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6E490C" w14:textId="77777777" w:rsidR="00B137E6" w:rsidRDefault="00B137E6" w:rsidP="00253D2B">
      <w:pPr>
        <w:tabs>
          <w:tab w:val="left" w:pos="3915"/>
        </w:tabs>
        <w:spacing w:after="0" w:line="240" w:lineRule="auto"/>
        <w:ind w:left="5387"/>
        <w:contextualSpacing/>
        <w:jc w:val="left"/>
        <w:rPr>
          <w:rFonts w:ascii="Liberation Serif" w:hAnsi="Liberation Serif" w:cs="Liberation Serif"/>
          <w:sz w:val="28"/>
          <w:szCs w:val="28"/>
        </w:rPr>
      </w:pPr>
      <w:bookmarkStart w:id="0" w:name="_Toc417653485"/>
    </w:p>
    <w:p w14:paraId="1AAEA8ED" w14:textId="23C42874" w:rsidR="00186BBF" w:rsidRPr="00435A83" w:rsidRDefault="00075D50" w:rsidP="00435A83">
      <w:pPr>
        <w:spacing w:after="0" w:line="240" w:lineRule="auto"/>
        <w:ind w:firstLine="709"/>
        <w:jc w:val="center"/>
        <w:outlineLvl w:val="0"/>
        <w:rPr>
          <w:rFonts w:ascii="Liberation Serif" w:eastAsia="Times New Roman" w:hAnsi="Liberation Serif" w:cs="Liberation Serif"/>
          <w:bCs/>
          <w:sz w:val="28"/>
          <w:szCs w:val="28"/>
          <w:lang w:eastAsia="ru-RU"/>
        </w:rPr>
      </w:pPr>
      <w:bookmarkStart w:id="1" w:name="_Toc82592234"/>
      <w:r w:rsidRPr="00435A83">
        <w:rPr>
          <w:rFonts w:ascii="Liberation Serif" w:eastAsia="Times New Roman" w:hAnsi="Liberation Serif" w:cs="Liberation Serif"/>
          <w:bCs/>
          <w:sz w:val="28"/>
          <w:szCs w:val="28"/>
          <w:lang w:eastAsia="ru-RU"/>
        </w:rPr>
        <w:t>СОДЕРЖАНИЕ</w:t>
      </w:r>
      <w:bookmarkEnd w:id="1"/>
    </w:p>
    <w:bookmarkEnd w:id="0" w:displacedByCustomXml="next"/>
    <w:bookmarkStart w:id="2" w:name="_Toc415145831" w:displacedByCustomXml="next"/>
    <w:bookmarkStart w:id="3" w:name="_Toc415145885" w:displacedByCustomXml="next"/>
    <w:bookmarkStart w:id="4" w:name="_Toc415488121" w:displacedByCustomXml="next"/>
    <w:bookmarkStart w:id="5" w:name="_Toc417653486" w:displacedByCustomXml="next"/>
    <w:bookmarkStart w:id="6" w:name="_Toc437421099" w:displacedByCustomXml="next"/>
    <w:bookmarkStart w:id="7" w:name="_Toc438634195" w:displacedByCustomXml="next"/>
    <w:bookmarkStart w:id="8" w:name="_Toc438634624" w:displacedByCustomXml="next"/>
    <w:bookmarkStart w:id="9" w:name="_Toc163265151" w:displacedByCustomXml="next"/>
    <w:sdt>
      <w:sdtPr>
        <w:rPr>
          <w:rFonts w:ascii="Liberation Serif" w:eastAsiaTheme="minorHAnsi" w:hAnsi="Liberation Serif" w:cs="Liberation Serif"/>
          <w:sz w:val="28"/>
          <w:szCs w:val="28"/>
          <w:lang w:eastAsia="en-US"/>
        </w:rPr>
        <w:id w:val="1029685741"/>
        <w:docPartObj>
          <w:docPartGallery w:val="Table of Contents"/>
          <w:docPartUnique/>
        </w:docPartObj>
      </w:sdtPr>
      <w:sdtEndPr>
        <w:rPr>
          <w:bCs/>
        </w:rPr>
      </w:sdtEndPr>
      <w:sdtContent>
        <w:p w14:paraId="748B24FE" w14:textId="67CA8544" w:rsidR="00640D1E" w:rsidRPr="00D83F61" w:rsidRDefault="00A03794" w:rsidP="007E22D2">
          <w:pPr>
            <w:pStyle w:val="13"/>
            <w:rPr>
              <w:rFonts w:ascii="Liberation Serif" w:hAnsi="Liberation Serif" w:cs="Liberation Serif"/>
              <w:noProof/>
              <w:sz w:val="28"/>
              <w:szCs w:val="28"/>
            </w:rPr>
          </w:pPr>
          <w:r w:rsidRPr="00D83F61">
            <w:rPr>
              <w:rFonts w:ascii="Liberation Serif" w:hAnsi="Liberation Serif" w:cs="Liberation Serif"/>
              <w:sz w:val="28"/>
              <w:szCs w:val="28"/>
            </w:rPr>
            <w:fldChar w:fldCharType="begin"/>
          </w:r>
          <w:r w:rsidRPr="00D83F61">
            <w:rPr>
              <w:rFonts w:ascii="Liberation Serif" w:hAnsi="Liberation Serif" w:cs="Liberation Serif"/>
              <w:sz w:val="28"/>
              <w:szCs w:val="28"/>
            </w:rPr>
            <w:instrText xml:space="preserve"> TOC \o "1-3" \h \z \u </w:instrText>
          </w:r>
          <w:r w:rsidRPr="00D83F61">
            <w:rPr>
              <w:rFonts w:ascii="Liberation Serif" w:hAnsi="Liberation Serif" w:cs="Liberation Serif"/>
              <w:sz w:val="28"/>
              <w:szCs w:val="28"/>
            </w:rPr>
            <w:fldChar w:fldCharType="separate"/>
          </w:r>
          <w:hyperlink w:anchor="_Toc82592234" w:history="1">
            <w:r w:rsidR="00640D1E" w:rsidRPr="00D83F61">
              <w:rPr>
                <w:rStyle w:val="af5"/>
                <w:rFonts w:ascii="Liberation Serif" w:hAnsi="Liberation Serif" w:cs="Liberation Serif"/>
                <w:bCs/>
                <w:noProof/>
                <w:sz w:val="28"/>
                <w:szCs w:val="28"/>
              </w:rPr>
              <w:t>СОДЕРЖАНИЕ</w:t>
            </w:r>
            <w:r w:rsidR="00C0530F" w:rsidRPr="00D83F61">
              <w:rPr>
                <w:rFonts w:ascii="Liberation Serif" w:hAnsi="Liberation Serif" w:cs="Liberation Serif"/>
                <w:noProof/>
                <w:webHidden/>
                <w:sz w:val="28"/>
                <w:szCs w:val="28"/>
              </w:rPr>
              <w:t>……</w:t>
            </w:r>
            <w:r w:rsidR="008D50E6" w:rsidRPr="00D83F61">
              <w:rPr>
                <w:rFonts w:ascii="Liberation Serif" w:hAnsi="Liberation Serif" w:cs="Liberation Serif"/>
                <w:noProof/>
                <w:webHidden/>
                <w:sz w:val="28"/>
                <w:szCs w:val="28"/>
              </w:rPr>
              <w:t>…..</w:t>
            </w:r>
            <w:r w:rsidR="00C0530F" w:rsidRPr="00D83F61">
              <w:rPr>
                <w:rFonts w:ascii="Liberation Serif" w:hAnsi="Liberation Serif" w:cs="Liberation Serif"/>
                <w:noProof/>
                <w:webHidden/>
                <w:sz w:val="28"/>
                <w:szCs w:val="28"/>
              </w:rPr>
              <w:t>…………………………………………………</w:t>
            </w:r>
            <w:r w:rsidR="003F5A94" w:rsidRPr="00D83F61">
              <w:rPr>
                <w:rFonts w:ascii="Liberation Serif" w:hAnsi="Liberation Serif" w:cs="Liberation Serif"/>
                <w:noProof/>
                <w:webHidden/>
                <w:sz w:val="28"/>
                <w:szCs w:val="28"/>
              </w:rPr>
              <w:t>……</w:t>
            </w:r>
            <w:r w:rsidR="00085234" w:rsidRPr="00D83F61">
              <w:rPr>
                <w:rFonts w:ascii="Liberation Serif" w:hAnsi="Liberation Serif" w:cs="Liberation Serif"/>
                <w:noProof/>
                <w:webHidden/>
                <w:sz w:val="28"/>
                <w:szCs w:val="28"/>
              </w:rPr>
              <w:t>.</w:t>
            </w:r>
            <w:r w:rsidR="00C0530F" w:rsidRPr="00D83F61">
              <w:rPr>
                <w:rFonts w:ascii="Liberation Serif" w:hAnsi="Liberation Serif" w:cs="Liberation Serif"/>
                <w:noProof/>
                <w:webHidden/>
                <w:sz w:val="28"/>
                <w:szCs w:val="28"/>
              </w:rPr>
              <w:t>3</w:t>
            </w:r>
          </w:hyperlink>
        </w:p>
        <w:p w14:paraId="19172587" w14:textId="1CF8CEFE" w:rsidR="00640D1E" w:rsidRPr="00D83F61" w:rsidRDefault="00000000" w:rsidP="007E22D2">
          <w:pPr>
            <w:pStyle w:val="13"/>
            <w:rPr>
              <w:rFonts w:ascii="Liberation Serif" w:eastAsiaTheme="minorEastAsia" w:hAnsi="Liberation Serif" w:cs="Liberation Serif"/>
              <w:noProof/>
              <w:sz w:val="28"/>
              <w:szCs w:val="28"/>
            </w:rPr>
          </w:pPr>
          <w:hyperlink w:anchor="_Toc82592235" w:history="1">
            <w:r w:rsidR="00640D1E" w:rsidRPr="00D83F61">
              <w:rPr>
                <w:rStyle w:val="af5"/>
                <w:rFonts w:ascii="Liberation Serif" w:hAnsi="Liberation Serif" w:cs="Liberation Serif"/>
                <w:bCs/>
                <w:noProof/>
                <w:sz w:val="28"/>
                <w:szCs w:val="28"/>
              </w:rPr>
              <w:t xml:space="preserve">РАЗДЕЛ 1. ПАСПОРТ </w:t>
            </w:r>
            <w:r w:rsidR="008D50E6" w:rsidRPr="00D83F61">
              <w:rPr>
                <w:rStyle w:val="af5"/>
                <w:rFonts w:ascii="Liberation Serif" w:hAnsi="Liberation Serif" w:cs="Liberation Serif"/>
                <w:bCs/>
                <w:noProof/>
                <w:sz w:val="28"/>
                <w:szCs w:val="28"/>
              </w:rPr>
              <w:t>ПР</w:t>
            </w:r>
            <w:r w:rsidR="00640D1E" w:rsidRPr="00D83F61">
              <w:rPr>
                <w:rStyle w:val="af5"/>
                <w:rFonts w:ascii="Liberation Serif" w:hAnsi="Liberation Serif" w:cs="Liberation Serif"/>
                <w:bCs/>
                <w:noProof/>
                <w:sz w:val="28"/>
                <w:szCs w:val="28"/>
              </w:rPr>
              <w:t>ОГРАММЫ</w:t>
            </w:r>
            <w:r w:rsidR="000E760A" w:rsidRPr="00D83F61">
              <w:rPr>
                <w:rFonts w:ascii="Liberation Serif" w:hAnsi="Liberation Serif" w:cs="Liberation Serif"/>
                <w:noProof/>
                <w:webHidden/>
                <w:sz w:val="28"/>
                <w:szCs w:val="28"/>
              </w:rPr>
              <w:t>………………………………………</w:t>
            </w:r>
          </w:hyperlink>
          <w:r w:rsidR="000E760A" w:rsidRPr="00D83F61">
            <w:rPr>
              <w:rFonts w:ascii="Liberation Serif" w:hAnsi="Liberation Serif" w:cs="Liberation Serif"/>
              <w:noProof/>
              <w:sz w:val="28"/>
              <w:szCs w:val="28"/>
            </w:rPr>
            <w:t>.6</w:t>
          </w:r>
        </w:p>
        <w:p w14:paraId="28076C42" w14:textId="2EF02D29" w:rsidR="00640D1E" w:rsidRPr="00D83F61" w:rsidRDefault="00000000" w:rsidP="007E22D2">
          <w:pPr>
            <w:pStyle w:val="13"/>
            <w:rPr>
              <w:rFonts w:ascii="Liberation Serif" w:eastAsiaTheme="minorEastAsia" w:hAnsi="Liberation Serif" w:cs="Liberation Serif"/>
              <w:noProof/>
              <w:sz w:val="28"/>
              <w:szCs w:val="28"/>
            </w:rPr>
          </w:pPr>
          <w:hyperlink w:anchor="_Toc82592236" w:history="1">
            <w:r w:rsidR="00640D1E" w:rsidRPr="00D83F61">
              <w:rPr>
                <w:rStyle w:val="af5"/>
                <w:rFonts w:ascii="Liberation Serif" w:hAnsi="Liberation Serif" w:cs="Liberation Serif"/>
                <w:bCs/>
                <w:noProof/>
                <w:sz w:val="28"/>
                <w:szCs w:val="28"/>
              </w:rPr>
              <w:t>РАЗДЕЛ 2. ХАРАКТЕРИСТИКА СУЩЕСТВУЮЩЕГО СОСТОЯНИЯ СИСТЕМ КОММУНАЛЬНОЙ ИНФРАСТРУКТУРЫ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_Toc82592236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w:t>
            </w:r>
            <w:r w:rsidR="00640D1E" w:rsidRPr="00D83F61">
              <w:rPr>
                <w:rFonts w:ascii="Liberation Serif" w:hAnsi="Liberation Serif" w:cs="Liberation Serif"/>
                <w:noProof/>
                <w:webHidden/>
                <w:sz w:val="28"/>
                <w:szCs w:val="28"/>
              </w:rPr>
              <w:fldChar w:fldCharType="end"/>
            </w:r>
          </w:hyperlink>
        </w:p>
        <w:p w14:paraId="3FD0ED01" w14:textId="0DF6512B"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37" w:history="1">
            <w:r w:rsidR="00640D1E" w:rsidRPr="00D83F61">
              <w:rPr>
                <w:rStyle w:val="af5"/>
                <w:rFonts w:ascii="Liberation Serif" w:hAnsi="Liberation Serif" w:cs="Liberation Serif"/>
                <w:bCs/>
                <w:noProof/>
                <w:sz w:val="28"/>
                <w:szCs w:val="28"/>
              </w:rPr>
              <w:t>2.1. Система электроснабжения</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_Toc82592237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8</w:t>
            </w:r>
            <w:r w:rsidR="00640D1E" w:rsidRPr="00D83F61">
              <w:rPr>
                <w:rFonts w:ascii="Liberation Serif" w:hAnsi="Liberation Serif" w:cs="Liberation Serif"/>
                <w:bCs/>
                <w:noProof/>
                <w:webHidden/>
                <w:sz w:val="28"/>
                <w:szCs w:val="28"/>
              </w:rPr>
              <w:fldChar w:fldCharType="end"/>
            </w:r>
          </w:hyperlink>
        </w:p>
        <w:p w14:paraId="4D210EB6" w14:textId="07A5CB7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38" w:history="1">
            <w:r w:rsidR="00640D1E" w:rsidRPr="00D83F61">
              <w:rPr>
                <w:rStyle w:val="af5"/>
                <w:rFonts w:ascii="Liberation Serif" w:hAnsi="Liberation Serif" w:cs="Liberation Serif"/>
                <w:bCs/>
                <w:noProof/>
                <w:sz w:val="28"/>
                <w:szCs w:val="28"/>
              </w:rPr>
              <w:t xml:space="preserve">2.1.1. Институциональная структура (организации, работающие в сфере </w:t>
            </w:r>
            <w:r w:rsidR="00085234" w:rsidRPr="00D83F61">
              <w:rPr>
                <w:rStyle w:val="af5"/>
                <w:rFonts w:ascii="Liberation Serif" w:hAnsi="Liberation Serif" w:cs="Liberation Serif"/>
                <w:bCs/>
                <w:noProof/>
                <w:sz w:val="28"/>
                <w:szCs w:val="28"/>
              </w:rPr>
              <w:t xml:space="preserve">     </w:t>
            </w:r>
            <w:r w:rsidR="00640D1E" w:rsidRPr="00D83F61">
              <w:rPr>
                <w:rStyle w:val="af5"/>
                <w:rFonts w:ascii="Liberation Serif" w:hAnsi="Liberation Serif" w:cs="Liberation Serif"/>
                <w:bCs/>
                <w:noProof/>
                <w:sz w:val="28"/>
                <w:szCs w:val="28"/>
              </w:rPr>
              <w:t>электроснабжения, действующая договорная система и система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_Toc82592238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w:t>
            </w:r>
            <w:r w:rsidR="00640D1E" w:rsidRPr="00D83F61">
              <w:rPr>
                <w:rFonts w:ascii="Liberation Serif" w:hAnsi="Liberation Serif" w:cs="Liberation Serif"/>
                <w:noProof/>
                <w:webHidden/>
                <w:sz w:val="28"/>
                <w:szCs w:val="28"/>
              </w:rPr>
              <w:fldChar w:fldCharType="end"/>
            </w:r>
          </w:hyperlink>
        </w:p>
        <w:p w14:paraId="083E43AC" w14:textId="60B054E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39" w:history="1">
            <w:r w:rsidR="00640D1E" w:rsidRPr="00D83F61">
              <w:rPr>
                <w:rStyle w:val="af5"/>
                <w:rFonts w:ascii="Liberation Serif" w:hAnsi="Liberation Serif" w:cs="Liberation Serif"/>
                <w:bCs/>
                <w:noProof/>
                <w:sz w:val="28"/>
                <w:szCs w:val="28"/>
              </w:rPr>
              <w:t>2.1.2. Характеристика системы электроснабжения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_Toc82592239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w:t>
            </w:r>
            <w:r w:rsidR="00640D1E" w:rsidRPr="00D83F61">
              <w:rPr>
                <w:rFonts w:ascii="Liberation Serif" w:hAnsi="Liberation Serif" w:cs="Liberation Serif"/>
                <w:noProof/>
                <w:webHidden/>
                <w:sz w:val="28"/>
                <w:szCs w:val="28"/>
              </w:rPr>
              <w:fldChar w:fldCharType="end"/>
            </w:r>
          </w:hyperlink>
        </w:p>
        <w:p w14:paraId="57B6D202" w14:textId="54A62A23"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0" w:history="1">
            <w:r w:rsidR="00640D1E" w:rsidRPr="00D83F61">
              <w:rPr>
                <w:rStyle w:val="af5"/>
                <w:rFonts w:ascii="Liberation Serif" w:hAnsi="Liberation Serif" w:cs="Liberation Serif"/>
                <w:bCs/>
                <w:noProof/>
                <w:sz w:val="28"/>
                <w:szCs w:val="28"/>
              </w:rPr>
              <w:t>2.1.3.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_Toc82592240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9</w:t>
            </w:r>
            <w:r w:rsidR="00640D1E" w:rsidRPr="00D83F61">
              <w:rPr>
                <w:rFonts w:ascii="Liberation Serif" w:hAnsi="Liberation Serif" w:cs="Liberation Serif"/>
                <w:noProof/>
                <w:webHidden/>
                <w:sz w:val="28"/>
                <w:szCs w:val="28"/>
              </w:rPr>
              <w:fldChar w:fldCharType="end"/>
            </w:r>
          </w:hyperlink>
        </w:p>
        <w:p w14:paraId="1BA37D3B" w14:textId="185F1B0A"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1" w:history="1">
            <w:r w:rsidR="00640D1E" w:rsidRPr="00D83F61">
              <w:rPr>
                <w:rStyle w:val="af5"/>
                <w:rFonts w:ascii="Liberation Serif" w:hAnsi="Liberation Serif" w:cs="Liberation Serif"/>
                <w:bCs/>
                <w:noProof/>
                <w:sz w:val="28"/>
                <w:szCs w:val="28"/>
              </w:rPr>
              <w:t>2.1.4. Доля поставки ресурса по приборам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9</w:t>
            </w:r>
            <w:r w:rsidR="00640D1E" w:rsidRPr="00D83F61">
              <w:rPr>
                <w:rFonts w:ascii="Liberation Serif" w:hAnsi="Liberation Serif" w:cs="Liberation Serif"/>
                <w:noProof/>
                <w:webHidden/>
                <w:sz w:val="28"/>
                <w:szCs w:val="28"/>
              </w:rPr>
              <w:fldChar w:fldCharType="end"/>
            </w:r>
          </w:hyperlink>
        </w:p>
        <w:p w14:paraId="6A08067D" w14:textId="09F0B7A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2" w:history="1">
            <w:r w:rsidR="00640D1E" w:rsidRPr="00D83F61">
              <w:rPr>
                <w:rStyle w:val="af5"/>
                <w:rFonts w:ascii="Liberation Serif" w:hAnsi="Liberation Serif" w:cs="Liberation Serif"/>
                <w:bCs/>
                <w:noProof/>
                <w:sz w:val="28"/>
                <w:szCs w:val="28"/>
              </w:rPr>
              <w:t>2.1.5. Зона действия источников ресурса и дефициты мощности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10</w:t>
            </w:r>
            <w:r w:rsidR="00640D1E" w:rsidRPr="00D83F61">
              <w:rPr>
                <w:rFonts w:ascii="Liberation Serif" w:hAnsi="Liberation Serif" w:cs="Liberation Serif"/>
                <w:noProof/>
                <w:webHidden/>
                <w:sz w:val="28"/>
                <w:szCs w:val="28"/>
              </w:rPr>
              <w:fldChar w:fldCharType="end"/>
            </w:r>
          </w:hyperlink>
        </w:p>
        <w:p w14:paraId="50EDE33E" w14:textId="0D472FE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3" w:history="1">
            <w:r w:rsidR="00640D1E" w:rsidRPr="00D83F61">
              <w:rPr>
                <w:rStyle w:val="af5"/>
                <w:rFonts w:ascii="Liberation Serif" w:hAnsi="Liberation Serif" w:cs="Liberation Serif"/>
                <w:bCs/>
                <w:noProof/>
                <w:sz w:val="28"/>
                <w:szCs w:val="28"/>
              </w:rPr>
              <w:t>2.1.6. Надежность работы системы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10</w:t>
            </w:r>
            <w:r w:rsidR="00640D1E" w:rsidRPr="00D83F61">
              <w:rPr>
                <w:rFonts w:ascii="Liberation Serif" w:hAnsi="Liberation Serif" w:cs="Liberation Serif"/>
                <w:noProof/>
                <w:webHidden/>
                <w:sz w:val="28"/>
                <w:szCs w:val="28"/>
              </w:rPr>
              <w:fldChar w:fldCharType="end"/>
            </w:r>
          </w:hyperlink>
        </w:p>
        <w:p w14:paraId="5133A8B3" w14:textId="7178046F"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4" w:history="1">
            <w:r w:rsidR="00640D1E" w:rsidRPr="00D83F61">
              <w:rPr>
                <w:rStyle w:val="af5"/>
                <w:rFonts w:ascii="Liberation Serif" w:hAnsi="Liberation Serif" w:cs="Liberation Serif"/>
                <w:bCs/>
                <w:noProof/>
                <w:sz w:val="28"/>
                <w:szCs w:val="28"/>
              </w:rPr>
              <w:t>2.1.7. Качество поставляемого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10</w:t>
            </w:r>
            <w:r w:rsidR="00640D1E" w:rsidRPr="00D83F61">
              <w:rPr>
                <w:rFonts w:ascii="Liberation Serif" w:hAnsi="Liberation Serif" w:cs="Liberation Serif"/>
                <w:noProof/>
                <w:webHidden/>
                <w:sz w:val="28"/>
                <w:szCs w:val="28"/>
              </w:rPr>
              <w:fldChar w:fldCharType="end"/>
            </w:r>
          </w:hyperlink>
        </w:p>
        <w:p w14:paraId="45DBB970" w14:textId="066E29D5"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5" w:history="1">
            <w:r w:rsidR="00640D1E" w:rsidRPr="00D83F61">
              <w:rPr>
                <w:rStyle w:val="af5"/>
                <w:rFonts w:ascii="Liberation Serif" w:hAnsi="Liberation Serif" w:cs="Liberation Serif"/>
                <w:bCs/>
                <w:noProof/>
                <w:sz w:val="28"/>
                <w:szCs w:val="28"/>
              </w:rPr>
              <w:t>2.1.8. Воздействие на окружающую среду</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11</w:t>
            </w:r>
            <w:r w:rsidR="00640D1E" w:rsidRPr="00D83F61">
              <w:rPr>
                <w:rFonts w:ascii="Liberation Serif" w:hAnsi="Liberation Serif" w:cs="Liberation Serif"/>
                <w:noProof/>
                <w:webHidden/>
                <w:sz w:val="28"/>
                <w:szCs w:val="28"/>
              </w:rPr>
              <w:fldChar w:fldCharType="end"/>
            </w:r>
          </w:hyperlink>
        </w:p>
        <w:p w14:paraId="1965D26F" w14:textId="11525D7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6" w:history="1">
            <w:r w:rsidR="00640D1E" w:rsidRPr="00D83F61">
              <w:rPr>
                <w:rStyle w:val="af5"/>
                <w:rFonts w:ascii="Liberation Serif" w:hAnsi="Liberation Serif" w:cs="Liberation Serif"/>
                <w:bCs/>
                <w:noProof/>
                <w:sz w:val="28"/>
                <w:szCs w:val="28"/>
              </w:rPr>
              <w:t>2.1.9. Тарифы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11</w:t>
            </w:r>
            <w:r w:rsidR="00640D1E" w:rsidRPr="00D83F61">
              <w:rPr>
                <w:rFonts w:ascii="Liberation Serif" w:hAnsi="Liberation Serif" w:cs="Liberation Serif"/>
                <w:noProof/>
                <w:webHidden/>
                <w:sz w:val="28"/>
                <w:szCs w:val="28"/>
              </w:rPr>
              <w:fldChar w:fldCharType="end"/>
            </w:r>
          </w:hyperlink>
        </w:p>
        <w:p w14:paraId="7246B082" w14:textId="4CA311CF"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7" w:history="1">
            <w:r w:rsidR="00640D1E" w:rsidRPr="00D83F61">
              <w:rPr>
                <w:rStyle w:val="af5"/>
                <w:rFonts w:ascii="Liberation Serif" w:hAnsi="Liberation Serif" w:cs="Liberation Serif"/>
                <w:bCs/>
                <w:noProof/>
                <w:sz w:val="28"/>
                <w:szCs w:val="28"/>
              </w:rPr>
              <w:t>2.1.10.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13</w:t>
            </w:r>
            <w:r w:rsidR="00640D1E" w:rsidRPr="00D83F61">
              <w:rPr>
                <w:rFonts w:ascii="Liberation Serif" w:hAnsi="Liberation Serif" w:cs="Liberation Serif"/>
                <w:noProof/>
                <w:webHidden/>
                <w:sz w:val="28"/>
                <w:szCs w:val="28"/>
              </w:rPr>
              <w:fldChar w:fldCharType="end"/>
            </w:r>
          </w:hyperlink>
        </w:p>
        <w:p w14:paraId="1CEE504F" w14:textId="3B435217"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48" w:history="1">
            <w:r w:rsidR="00640D1E" w:rsidRPr="00D83F61">
              <w:rPr>
                <w:rStyle w:val="af5"/>
                <w:rFonts w:ascii="Liberation Serif" w:hAnsi="Liberation Serif" w:cs="Liberation Serif"/>
                <w:bCs/>
                <w:noProof/>
                <w:sz w:val="28"/>
                <w:szCs w:val="28"/>
              </w:rPr>
              <w:t>2.2. Система теплоснабжения</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_Toc82592248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13</w:t>
            </w:r>
            <w:r w:rsidR="00640D1E" w:rsidRPr="00D83F61">
              <w:rPr>
                <w:rFonts w:ascii="Liberation Serif" w:hAnsi="Liberation Serif" w:cs="Liberation Serif"/>
                <w:bCs/>
                <w:noProof/>
                <w:webHidden/>
                <w:sz w:val="28"/>
                <w:szCs w:val="28"/>
              </w:rPr>
              <w:fldChar w:fldCharType="end"/>
            </w:r>
          </w:hyperlink>
        </w:p>
        <w:p w14:paraId="7D8B9B85" w14:textId="4476B04B"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49" w:history="1">
            <w:r w:rsidR="00640D1E" w:rsidRPr="00D83F61">
              <w:rPr>
                <w:rStyle w:val="af5"/>
                <w:rFonts w:ascii="Liberation Serif" w:hAnsi="Liberation Serif" w:cs="Liberation Serif"/>
                <w:bCs/>
                <w:noProof/>
                <w:sz w:val="28"/>
                <w:szCs w:val="28"/>
              </w:rPr>
              <w:t>2.2.1. Институциональная структура (организации, работающие в сфере теплоснабжения и горячего водоснабжения, действующая договорная система и система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_Toc82592249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13</w:t>
            </w:r>
            <w:r w:rsidR="00640D1E" w:rsidRPr="00D83F61">
              <w:rPr>
                <w:rFonts w:ascii="Liberation Serif" w:hAnsi="Liberation Serif" w:cs="Liberation Serif"/>
                <w:noProof/>
                <w:webHidden/>
                <w:sz w:val="28"/>
                <w:szCs w:val="28"/>
              </w:rPr>
              <w:fldChar w:fldCharType="end"/>
            </w:r>
          </w:hyperlink>
        </w:p>
        <w:p w14:paraId="6FDA3FB0" w14:textId="3785C6BA"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0" w:history="1">
            <w:r w:rsidR="00640D1E" w:rsidRPr="00D83F61">
              <w:rPr>
                <w:rStyle w:val="af5"/>
                <w:rFonts w:ascii="Liberation Serif" w:hAnsi="Liberation Serif" w:cs="Liberation Serif"/>
                <w:bCs/>
                <w:noProof/>
                <w:sz w:val="28"/>
                <w:szCs w:val="28"/>
              </w:rPr>
              <w:t>2.2.2. Характеристика системы теплоснабжения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_Toc82592250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14</w:t>
            </w:r>
            <w:r w:rsidR="00640D1E" w:rsidRPr="00D83F61">
              <w:rPr>
                <w:rFonts w:ascii="Liberation Serif" w:hAnsi="Liberation Serif" w:cs="Liberation Serif"/>
                <w:noProof/>
                <w:webHidden/>
                <w:sz w:val="28"/>
                <w:szCs w:val="28"/>
              </w:rPr>
              <w:fldChar w:fldCharType="end"/>
            </w:r>
          </w:hyperlink>
        </w:p>
        <w:p w14:paraId="22CA453D" w14:textId="15FF4213"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1" w:history="1">
            <w:r w:rsidR="00640D1E" w:rsidRPr="00D83F61">
              <w:rPr>
                <w:rStyle w:val="af5"/>
                <w:rFonts w:ascii="Liberation Serif" w:hAnsi="Liberation Serif" w:cs="Liberation Serif"/>
                <w:bCs/>
                <w:noProof/>
                <w:sz w:val="28"/>
                <w:szCs w:val="28"/>
              </w:rPr>
              <w:t>2.2.3.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17</w:t>
            </w:r>
            <w:r w:rsidR="00640D1E" w:rsidRPr="00D83F61">
              <w:rPr>
                <w:rFonts w:ascii="Liberation Serif" w:hAnsi="Liberation Serif" w:cs="Liberation Serif"/>
                <w:noProof/>
                <w:webHidden/>
                <w:sz w:val="28"/>
                <w:szCs w:val="28"/>
              </w:rPr>
              <w:fldChar w:fldCharType="end"/>
            </w:r>
          </w:hyperlink>
        </w:p>
        <w:p w14:paraId="44CF0A34" w14:textId="372697F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2" w:history="1">
            <w:r w:rsidR="00640D1E" w:rsidRPr="00D83F61">
              <w:rPr>
                <w:rStyle w:val="af5"/>
                <w:rFonts w:ascii="Liberation Serif" w:hAnsi="Liberation Serif" w:cs="Liberation Serif"/>
                <w:bCs/>
                <w:noProof/>
                <w:sz w:val="28"/>
                <w:szCs w:val="28"/>
              </w:rPr>
              <w:t>2.2.4. Доля поставки ресурса по приборам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20</w:t>
            </w:r>
            <w:r w:rsidR="00640D1E" w:rsidRPr="00D83F61">
              <w:rPr>
                <w:rFonts w:ascii="Liberation Serif" w:hAnsi="Liberation Serif" w:cs="Liberation Serif"/>
                <w:noProof/>
                <w:webHidden/>
                <w:sz w:val="28"/>
                <w:szCs w:val="28"/>
              </w:rPr>
              <w:fldChar w:fldCharType="end"/>
            </w:r>
          </w:hyperlink>
        </w:p>
        <w:p w14:paraId="55C74CF3" w14:textId="5C1C8DED"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3" w:history="1">
            <w:r w:rsidR="00640D1E" w:rsidRPr="00D83F61">
              <w:rPr>
                <w:rStyle w:val="af5"/>
                <w:rFonts w:ascii="Liberation Serif" w:hAnsi="Liberation Serif" w:cs="Liberation Serif"/>
                <w:bCs/>
                <w:noProof/>
                <w:sz w:val="28"/>
                <w:szCs w:val="28"/>
              </w:rPr>
              <w:t>2.2.5. Зона действия источников ресурсов и их рациональность</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29</w:t>
            </w:r>
            <w:r w:rsidR="00640D1E" w:rsidRPr="00D83F61">
              <w:rPr>
                <w:rFonts w:ascii="Liberation Serif" w:hAnsi="Liberation Serif" w:cs="Liberation Serif"/>
                <w:noProof/>
                <w:webHidden/>
                <w:sz w:val="28"/>
                <w:szCs w:val="28"/>
              </w:rPr>
              <w:fldChar w:fldCharType="end"/>
            </w:r>
          </w:hyperlink>
        </w:p>
        <w:p w14:paraId="59DFDADF" w14:textId="45F425C0"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4" w:history="1">
            <w:r w:rsidR="00640D1E" w:rsidRPr="00D83F61">
              <w:rPr>
                <w:rStyle w:val="af5"/>
                <w:rFonts w:ascii="Liberation Serif" w:hAnsi="Liberation Serif" w:cs="Liberation Serif"/>
                <w:bCs/>
                <w:noProof/>
                <w:sz w:val="28"/>
                <w:szCs w:val="28"/>
              </w:rPr>
              <w:t>2.2.6. Надежность работы системы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41</w:t>
            </w:r>
            <w:r w:rsidR="00640D1E" w:rsidRPr="00D83F61">
              <w:rPr>
                <w:rFonts w:ascii="Liberation Serif" w:hAnsi="Liberation Serif" w:cs="Liberation Serif"/>
                <w:noProof/>
                <w:webHidden/>
                <w:sz w:val="28"/>
                <w:szCs w:val="28"/>
              </w:rPr>
              <w:fldChar w:fldCharType="end"/>
            </w:r>
          </w:hyperlink>
        </w:p>
        <w:p w14:paraId="7BDC799F" w14:textId="70ACE23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5" w:history="1">
            <w:r w:rsidR="00640D1E" w:rsidRPr="00D83F61">
              <w:rPr>
                <w:rStyle w:val="af5"/>
                <w:rFonts w:ascii="Liberation Serif" w:hAnsi="Liberation Serif" w:cs="Liberation Serif"/>
                <w:bCs/>
                <w:noProof/>
                <w:sz w:val="28"/>
                <w:szCs w:val="28"/>
              </w:rPr>
              <w:t>2.2.7. Качество поставляемого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47</w:t>
            </w:r>
            <w:r w:rsidR="00640D1E" w:rsidRPr="00D83F61">
              <w:rPr>
                <w:rFonts w:ascii="Liberation Serif" w:hAnsi="Liberation Serif" w:cs="Liberation Serif"/>
                <w:noProof/>
                <w:webHidden/>
                <w:sz w:val="28"/>
                <w:szCs w:val="28"/>
              </w:rPr>
              <w:fldChar w:fldCharType="end"/>
            </w:r>
          </w:hyperlink>
        </w:p>
        <w:p w14:paraId="5432B615" w14:textId="2FDBD95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6" w:history="1">
            <w:r w:rsidR="00640D1E" w:rsidRPr="00D83F61">
              <w:rPr>
                <w:rStyle w:val="af5"/>
                <w:rFonts w:ascii="Liberation Serif" w:hAnsi="Liberation Serif" w:cs="Liberation Serif"/>
                <w:bCs/>
                <w:noProof/>
                <w:sz w:val="28"/>
                <w:szCs w:val="28"/>
              </w:rPr>
              <w:t>2.2.8. Воздействие на окружающую среду</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47</w:t>
            </w:r>
            <w:r w:rsidR="00640D1E" w:rsidRPr="00D83F61">
              <w:rPr>
                <w:rFonts w:ascii="Liberation Serif" w:hAnsi="Liberation Serif" w:cs="Liberation Serif"/>
                <w:noProof/>
                <w:webHidden/>
                <w:sz w:val="28"/>
                <w:szCs w:val="28"/>
              </w:rPr>
              <w:fldChar w:fldCharType="end"/>
            </w:r>
          </w:hyperlink>
        </w:p>
        <w:p w14:paraId="38801E11" w14:textId="71C4F54C"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7" w:history="1">
            <w:r w:rsidR="00640D1E" w:rsidRPr="00D83F61">
              <w:rPr>
                <w:rStyle w:val="af5"/>
                <w:rFonts w:ascii="Liberation Serif" w:hAnsi="Liberation Serif" w:cs="Liberation Serif"/>
                <w:bCs/>
                <w:noProof/>
                <w:sz w:val="28"/>
                <w:szCs w:val="28"/>
              </w:rPr>
              <w:t>2.2.9 Тарифы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47</w:t>
            </w:r>
            <w:r w:rsidR="00640D1E" w:rsidRPr="00D83F61">
              <w:rPr>
                <w:rFonts w:ascii="Liberation Serif" w:hAnsi="Liberation Serif" w:cs="Liberation Serif"/>
                <w:noProof/>
                <w:webHidden/>
                <w:sz w:val="28"/>
                <w:szCs w:val="28"/>
              </w:rPr>
              <w:fldChar w:fldCharType="end"/>
            </w:r>
          </w:hyperlink>
        </w:p>
        <w:p w14:paraId="260E553C" w14:textId="15CCD8F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58" w:history="1">
            <w:r w:rsidR="00640D1E" w:rsidRPr="00D83F61">
              <w:rPr>
                <w:rStyle w:val="af5"/>
                <w:rFonts w:ascii="Liberation Serif" w:hAnsi="Liberation Serif" w:cs="Liberation Serif"/>
                <w:bCs/>
                <w:noProof/>
                <w:sz w:val="28"/>
                <w:szCs w:val="28"/>
              </w:rPr>
              <w:t>2.2.10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_Toc82592258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50</w:t>
            </w:r>
            <w:r w:rsidR="00640D1E" w:rsidRPr="00D83F61">
              <w:rPr>
                <w:rFonts w:ascii="Liberation Serif" w:hAnsi="Liberation Serif" w:cs="Liberation Serif"/>
                <w:noProof/>
                <w:webHidden/>
                <w:sz w:val="28"/>
                <w:szCs w:val="28"/>
              </w:rPr>
              <w:fldChar w:fldCharType="end"/>
            </w:r>
          </w:hyperlink>
        </w:p>
        <w:p w14:paraId="0EE89739" w14:textId="3BEC856A"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59" w:history="1">
            <w:r w:rsidR="00640D1E" w:rsidRPr="00D83F61">
              <w:rPr>
                <w:rStyle w:val="af5"/>
                <w:rFonts w:ascii="Liberation Serif" w:hAnsi="Liberation Serif" w:cs="Liberation Serif"/>
                <w:bCs/>
                <w:noProof/>
                <w:sz w:val="28"/>
                <w:szCs w:val="28"/>
              </w:rPr>
              <w:t>2.3. Система водоснабжения</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_Toc82592259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51</w:t>
            </w:r>
            <w:r w:rsidR="00640D1E" w:rsidRPr="00D83F61">
              <w:rPr>
                <w:rFonts w:ascii="Liberation Serif" w:hAnsi="Liberation Serif" w:cs="Liberation Serif"/>
                <w:bCs/>
                <w:noProof/>
                <w:webHidden/>
                <w:sz w:val="28"/>
                <w:szCs w:val="28"/>
              </w:rPr>
              <w:fldChar w:fldCharType="end"/>
            </w:r>
          </w:hyperlink>
        </w:p>
        <w:p w14:paraId="0BFE1092" w14:textId="1D49AD2A"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0" w:history="1">
            <w:r w:rsidR="00640D1E" w:rsidRPr="00D83F61">
              <w:rPr>
                <w:rStyle w:val="af5"/>
                <w:rFonts w:ascii="Liberation Serif" w:hAnsi="Liberation Serif" w:cs="Liberation Serif"/>
                <w:bCs/>
                <w:noProof/>
                <w:sz w:val="28"/>
                <w:szCs w:val="28"/>
              </w:rPr>
              <w:t>2.3.1. Институциональная структура (организации, работающие в сфере холодного водоснабжения, действующая договорная система и система</w:t>
            </w:r>
            <w:r w:rsidR="0057490B" w:rsidRPr="00D83F61">
              <w:rPr>
                <w:rStyle w:val="af5"/>
                <w:rFonts w:ascii="Liberation Serif" w:hAnsi="Liberation Serif" w:cs="Liberation Serif"/>
                <w:bCs/>
                <w:noProof/>
                <w:sz w:val="28"/>
                <w:szCs w:val="28"/>
              </w:rPr>
              <w:t xml:space="preserve"> </w:t>
            </w:r>
            <w:r w:rsidR="00640D1E" w:rsidRPr="00D83F61">
              <w:rPr>
                <w:rStyle w:val="af5"/>
                <w:rFonts w:ascii="Liberation Serif" w:hAnsi="Liberation Serif" w:cs="Liberation Serif"/>
                <w:bCs/>
                <w:noProof/>
                <w:sz w:val="28"/>
                <w:szCs w:val="28"/>
              </w:rPr>
              <w:t xml:space="preserve">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_Toc82592260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51</w:t>
            </w:r>
            <w:r w:rsidR="00640D1E" w:rsidRPr="00D83F61">
              <w:rPr>
                <w:rFonts w:ascii="Liberation Serif" w:hAnsi="Liberation Serif" w:cs="Liberation Serif"/>
                <w:noProof/>
                <w:webHidden/>
                <w:sz w:val="28"/>
                <w:szCs w:val="28"/>
              </w:rPr>
              <w:fldChar w:fldCharType="end"/>
            </w:r>
          </w:hyperlink>
        </w:p>
        <w:p w14:paraId="2CCE609F" w14:textId="39D3934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1" w:history="1">
            <w:r w:rsidR="00640D1E" w:rsidRPr="00D83F61">
              <w:rPr>
                <w:rStyle w:val="af5"/>
                <w:rFonts w:ascii="Liberation Serif" w:hAnsi="Liberation Serif" w:cs="Liberation Serif"/>
                <w:bCs/>
                <w:noProof/>
                <w:sz w:val="28"/>
                <w:szCs w:val="28"/>
              </w:rPr>
              <w:t>2.3.2. Характеристика системы водоснабжения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54</w:t>
            </w:r>
            <w:r w:rsidR="00640D1E" w:rsidRPr="00D83F61">
              <w:rPr>
                <w:rFonts w:ascii="Liberation Serif" w:hAnsi="Liberation Serif" w:cs="Liberation Serif"/>
                <w:noProof/>
                <w:webHidden/>
                <w:sz w:val="28"/>
                <w:szCs w:val="28"/>
              </w:rPr>
              <w:fldChar w:fldCharType="end"/>
            </w:r>
          </w:hyperlink>
        </w:p>
        <w:p w14:paraId="045D745B" w14:textId="38621B3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2" w:history="1">
            <w:r w:rsidR="00640D1E" w:rsidRPr="00D83F61">
              <w:rPr>
                <w:rStyle w:val="af5"/>
                <w:rFonts w:ascii="Liberation Serif" w:hAnsi="Liberation Serif" w:cs="Liberation Serif"/>
                <w:bCs/>
                <w:noProof/>
                <w:sz w:val="28"/>
                <w:szCs w:val="28"/>
              </w:rPr>
              <w:t>2.3.3.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58</w:t>
            </w:r>
            <w:r w:rsidR="00640D1E" w:rsidRPr="00D83F61">
              <w:rPr>
                <w:rFonts w:ascii="Liberation Serif" w:hAnsi="Liberation Serif" w:cs="Liberation Serif"/>
                <w:noProof/>
                <w:webHidden/>
                <w:sz w:val="28"/>
                <w:szCs w:val="28"/>
              </w:rPr>
              <w:fldChar w:fldCharType="end"/>
            </w:r>
          </w:hyperlink>
        </w:p>
        <w:p w14:paraId="10456A34" w14:textId="4C213DEF"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3" w:history="1">
            <w:r w:rsidR="00640D1E" w:rsidRPr="00D83F61">
              <w:rPr>
                <w:rStyle w:val="af5"/>
                <w:rFonts w:ascii="Liberation Serif" w:hAnsi="Liberation Serif" w:cs="Liberation Serif"/>
                <w:bCs/>
                <w:noProof/>
                <w:sz w:val="28"/>
                <w:szCs w:val="28"/>
              </w:rPr>
              <w:t>2.3.4. Доля поставки ресурса по приборам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58</w:t>
            </w:r>
            <w:r w:rsidR="00640D1E" w:rsidRPr="00D83F61">
              <w:rPr>
                <w:rFonts w:ascii="Liberation Serif" w:hAnsi="Liberation Serif" w:cs="Liberation Serif"/>
                <w:noProof/>
                <w:webHidden/>
                <w:sz w:val="28"/>
                <w:szCs w:val="28"/>
              </w:rPr>
              <w:fldChar w:fldCharType="end"/>
            </w:r>
          </w:hyperlink>
        </w:p>
        <w:p w14:paraId="520807A2" w14:textId="0A1A9C73"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4" w:history="1">
            <w:r w:rsidR="00640D1E" w:rsidRPr="00D83F61">
              <w:rPr>
                <w:rStyle w:val="af5"/>
                <w:rFonts w:ascii="Liberation Serif" w:hAnsi="Liberation Serif" w:cs="Liberation Serif"/>
                <w:bCs/>
                <w:noProof/>
                <w:sz w:val="28"/>
                <w:szCs w:val="28"/>
              </w:rPr>
              <w:t>2.3.5. Зона действия источников ресурсов и их рациональность</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59</w:t>
            </w:r>
            <w:r w:rsidR="00640D1E" w:rsidRPr="00D83F61">
              <w:rPr>
                <w:rFonts w:ascii="Liberation Serif" w:hAnsi="Liberation Serif" w:cs="Liberation Serif"/>
                <w:noProof/>
                <w:webHidden/>
                <w:sz w:val="28"/>
                <w:szCs w:val="28"/>
              </w:rPr>
              <w:fldChar w:fldCharType="end"/>
            </w:r>
          </w:hyperlink>
        </w:p>
        <w:p w14:paraId="1919BB47" w14:textId="5CEE706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5" w:history="1">
            <w:r w:rsidR="00640D1E" w:rsidRPr="00D83F61">
              <w:rPr>
                <w:rStyle w:val="af5"/>
                <w:rFonts w:ascii="Liberation Serif" w:hAnsi="Liberation Serif" w:cs="Liberation Serif"/>
                <w:bCs/>
                <w:noProof/>
                <w:sz w:val="28"/>
                <w:szCs w:val="28"/>
              </w:rPr>
              <w:t>2.3.6. Надежность работы системы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61</w:t>
            </w:r>
            <w:r w:rsidR="00640D1E" w:rsidRPr="00D83F61">
              <w:rPr>
                <w:rFonts w:ascii="Liberation Serif" w:hAnsi="Liberation Serif" w:cs="Liberation Serif"/>
                <w:noProof/>
                <w:webHidden/>
                <w:sz w:val="28"/>
                <w:szCs w:val="28"/>
              </w:rPr>
              <w:fldChar w:fldCharType="end"/>
            </w:r>
          </w:hyperlink>
        </w:p>
        <w:p w14:paraId="0B325C14" w14:textId="26022F7C"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6" w:history="1">
            <w:r w:rsidR="00640D1E" w:rsidRPr="00D83F61">
              <w:rPr>
                <w:rStyle w:val="af5"/>
                <w:rFonts w:ascii="Liberation Serif" w:hAnsi="Liberation Serif" w:cs="Liberation Serif"/>
                <w:bCs/>
                <w:noProof/>
                <w:sz w:val="28"/>
                <w:szCs w:val="28"/>
              </w:rPr>
              <w:t>2.3.7. Качество поставляемого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61</w:t>
            </w:r>
            <w:r w:rsidR="00640D1E" w:rsidRPr="00D83F61">
              <w:rPr>
                <w:rFonts w:ascii="Liberation Serif" w:hAnsi="Liberation Serif" w:cs="Liberation Serif"/>
                <w:noProof/>
                <w:webHidden/>
                <w:sz w:val="28"/>
                <w:szCs w:val="28"/>
              </w:rPr>
              <w:fldChar w:fldCharType="end"/>
            </w:r>
          </w:hyperlink>
        </w:p>
        <w:p w14:paraId="2603111B" w14:textId="2260D54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7" w:history="1">
            <w:r w:rsidR="00640D1E" w:rsidRPr="00D83F61">
              <w:rPr>
                <w:rStyle w:val="af5"/>
                <w:rFonts w:ascii="Liberation Serif" w:hAnsi="Liberation Serif" w:cs="Liberation Serif"/>
                <w:bCs/>
                <w:noProof/>
                <w:sz w:val="28"/>
                <w:szCs w:val="28"/>
              </w:rPr>
              <w:t>2.3.8. Воздействие на окружающую среду</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62</w:t>
            </w:r>
            <w:r w:rsidR="00640D1E" w:rsidRPr="00D83F61">
              <w:rPr>
                <w:rFonts w:ascii="Liberation Serif" w:hAnsi="Liberation Serif" w:cs="Liberation Serif"/>
                <w:noProof/>
                <w:webHidden/>
                <w:sz w:val="28"/>
                <w:szCs w:val="28"/>
              </w:rPr>
              <w:fldChar w:fldCharType="end"/>
            </w:r>
          </w:hyperlink>
        </w:p>
        <w:p w14:paraId="5EB4083B" w14:textId="5783678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8" w:history="1">
            <w:r w:rsidR="00640D1E" w:rsidRPr="00D83F61">
              <w:rPr>
                <w:rStyle w:val="af5"/>
                <w:rFonts w:ascii="Liberation Serif" w:hAnsi="Liberation Serif" w:cs="Liberation Serif"/>
                <w:bCs/>
                <w:noProof/>
                <w:sz w:val="28"/>
                <w:szCs w:val="28"/>
              </w:rPr>
              <w:t>2.3.9 Тарифы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62</w:t>
            </w:r>
            <w:r w:rsidR="00640D1E" w:rsidRPr="00D83F61">
              <w:rPr>
                <w:rFonts w:ascii="Liberation Serif" w:hAnsi="Liberation Serif" w:cs="Liberation Serif"/>
                <w:noProof/>
                <w:webHidden/>
                <w:sz w:val="28"/>
                <w:szCs w:val="28"/>
              </w:rPr>
              <w:fldChar w:fldCharType="end"/>
            </w:r>
          </w:hyperlink>
        </w:p>
        <w:p w14:paraId="3BACADF4" w14:textId="4E1FE8DB"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69" w:history="1">
            <w:r w:rsidR="00640D1E" w:rsidRPr="00D83F61">
              <w:rPr>
                <w:rStyle w:val="af5"/>
                <w:rFonts w:ascii="Liberation Serif" w:hAnsi="Liberation Serif" w:cs="Liberation Serif"/>
                <w:bCs/>
                <w:noProof/>
                <w:sz w:val="28"/>
                <w:szCs w:val="28"/>
              </w:rPr>
              <w:t>2.3.10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_Toc82592269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63</w:t>
            </w:r>
            <w:r w:rsidR="00640D1E" w:rsidRPr="00D83F61">
              <w:rPr>
                <w:rFonts w:ascii="Liberation Serif" w:hAnsi="Liberation Serif" w:cs="Liberation Serif"/>
                <w:noProof/>
                <w:webHidden/>
                <w:sz w:val="28"/>
                <w:szCs w:val="28"/>
              </w:rPr>
              <w:fldChar w:fldCharType="end"/>
            </w:r>
          </w:hyperlink>
        </w:p>
        <w:p w14:paraId="6A9A4068" w14:textId="41198E54"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70" w:history="1">
            <w:r w:rsidR="00640D1E" w:rsidRPr="00D83F61">
              <w:rPr>
                <w:rStyle w:val="af5"/>
                <w:rFonts w:ascii="Liberation Serif" w:hAnsi="Liberation Serif" w:cs="Liberation Serif"/>
                <w:bCs/>
                <w:noProof/>
                <w:sz w:val="28"/>
                <w:szCs w:val="28"/>
              </w:rPr>
              <w:t>2.4. Система водоотведения</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_Toc82592270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64</w:t>
            </w:r>
            <w:r w:rsidR="00640D1E" w:rsidRPr="00D83F61">
              <w:rPr>
                <w:rFonts w:ascii="Liberation Serif" w:hAnsi="Liberation Serif" w:cs="Liberation Serif"/>
                <w:bCs/>
                <w:noProof/>
                <w:webHidden/>
                <w:sz w:val="28"/>
                <w:szCs w:val="28"/>
              </w:rPr>
              <w:fldChar w:fldCharType="end"/>
            </w:r>
          </w:hyperlink>
        </w:p>
        <w:p w14:paraId="3AA5BCA9" w14:textId="2626AB0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1" w:history="1">
            <w:r w:rsidR="00640D1E" w:rsidRPr="00D83F61">
              <w:rPr>
                <w:rStyle w:val="af5"/>
                <w:rFonts w:ascii="Liberation Serif" w:hAnsi="Liberation Serif" w:cs="Liberation Serif"/>
                <w:bCs/>
                <w:noProof/>
                <w:sz w:val="28"/>
                <w:szCs w:val="28"/>
              </w:rPr>
              <w:t>2.4.1. Институциональная структура (организации, работающие в сфере водоотведения, действующая договорная система и система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64</w:t>
            </w:r>
            <w:r w:rsidR="00640D1E" w:rsidRPr="00D83F61">
              <w:rPr>
                <w:rFonts w:ascii="Liberation Serif" w:hAnsi="Liberation Serif" w:cs="Liberation Serif"/>
                <w:noProof/>
                <w:webHidden/>
                <w:sz w:val="28"/>
                <w:szCs w:val="28"/>
              </w:rPr>
              <w:fldChar w:fldCharType="end"/>
            </w:r>
          </w:hyperlink>
        </w:p>
        <w:p w14:paraId="034361EF" w14:textId="775F6666"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2" w:history="1">
            <w:r w:rsidR="00640D1E" w:rsidRPr="00D83F61">
              <w:rPr>
                <w:rStyle w:val="af5"/>
                <w:rFonts w:ascii="Liberation Serif" w:hAnsi="Liberation Serif" w:cs="Liberation Serif"/>
                <w:bCs/>
                <w:noProof/>
                <w:sz w:val="28"/>
                <w:szCs w:val="28"/>
              </w:rPr>
              <w:t>2.4.2. Характеристика системы водоотведения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64</w:t>
            </w:r>
            <w:r w:rsidR="00640D1E" w:rsidRPr="00D83F61">
              <w:rPr>
                <w:rFonts w:ascii="Liberation Serif" w:hAnsi="Liberation Serif" w:cs="Liberation Serif"/>
                <w:noProof/>
                <w:webHidden/>
                <w:sz w:val="28"/>
                <w:szCs w:val="28"/>
              </w:rPr>
              <w:fldChar w:fldCharType="end"/>
            </w:r>
          </w:hyperlink>
        </w:p>
        <w:p w14:paraId="4B10CCB0" w14:textId="6693F150"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3" w:history="1">
            <w:r w:rsidR="00640D1E" w:rsidRPr="00D83F61">
              <w:rPr>
                <w:rStyle w:val="af5"/>
                <w:rFonts w:ascii="Liberation Serif" w:hAnsi="Liberation Serif" w:cs="Liberation Serif"/>
                <w:bCs/>
                <w:noProof/>
                <w:sz w:val="28"/>
                <w:szCs w:val="28"/>
              </w:rPr>
              <w:t>2.4.3.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68</w:t>
            </w:r>
            <w:r w:rsidR="00640D1E" w:rsidRPr="00D83F61">
              <w:rPr>
                <w:rFonts w:ascii="Liberation Serif" w:hAnsi="Liberation Serif" w:cs="Liberation Serif"/>
                <w:noProof/>
                <w:webHidden/>
                <w:sz w:val="28"/>
                <w:szCs w:val="28"/>
              </w:rPr>
              <w:fldChar w:fldCharType="end"/>
            </w:r>
          </w:hyperlink>
        </w:p>
        <w:p w14:paraId="5E8964FD" w14:textId="366FF6AF"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4" w:history="1">
            <w:r w:rsidR="00640D1E" w:rsidRPr="00D83F61">
              <w:rPr>
                <w:rStyle w:val="af5"/>
                <w:rFonts w:ascii="Liberation Serif" w:hAnsi="Liberation Serif" w:cs="Liberation Serif"/>
                <w:bCs/>
                <w:noProof/>
                <w:sz w:val="28"/>
                <w:szCs w:val="28"/>
              </w:rPr>
              <w:t>2.4.4. Доля поставки ресурса по приборам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68</w:t>
            </w:r>
            <w:r w:rsidR="00640D1E" w:rsidRPr="00D83F61">
              <w:rPr>
                <w:rFonts w:ascii="Liberation Serif" w:hAnsi="Liberation Serif" w:cs="Liberation Serif"/>
                <w:noProof/>
                <w:webHidden/>
                <w:sz w:val="28"/>
                <w:szCs w:val="28"/>
              </w:rPr>
              <w:fldChar w:fldCharType="end"/>
            </w:r>
          </w:hyperlink>
        </w:p>
        <w:p w14:paraId="57F421B7" w14:textId="345C300E"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5" w:history="1">
            <w:r w:rsidR="00640D1E" w:rsidRPr="00D83F61">
              <w:rPr>
                <w:rStyle w:val="af5"/>
                <w:rFonts w:ascii="Liberation Serif" w:hAnsi="Liberation Serif" w:cs="Liberation Serif"/>
                <w:bCs/>
                <w:noProof/>
                <w:sz w:val="28"/>
                <w:szCs w:val="28"/>
              </w:rPr>
              <w:t>2.4.5. Зона действия источников ресурсов и дефициты мощности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68</w:t>
            </w:r>
            <w:r w:rsidR="00640D1E" w:rsidRPr="00D83F61">
              <w:rPr>
                <w:rFonts w:ascii="Liberation Serif" w:hAnsi="Liberation Serif" w:cs="Liberation Serif"/>
                <w:noProof/>
                <w:webHidden/>
                <w:sz w:val="28"/>
                <w:szCs w:val="28"/>
              </w:rPr>
              <w:fldChar w:fldCharType="end"/>
            </w:r>
          </w:hyperlink>
        </w:p>
        <w:p w14:paraId="4BBE4139" w14:textId="1F9349BE"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6" w:history="1">
            <w:r w:rsidR="00640D1E" w:rsidRPr="00D83F61">
              <w:rPr>
                <w:rStyle w:val="af5"/>
                <w:rFonts w:ascii="Liberation Serif" w:hAnsi="Liberation Serif" w:cs="Liberation Serif"/>
                <w:bCs/>
                <w:noProof/>
                <w:sz w:val="28"/>
                <w:szCs w:val="28"/>
              </w:rPr>
              <w:t>2.4.6. Надежность работы системы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69</w:t>
            </w:r>
            <w:r w:rsidR="00640D1E" w:rsidRPr="00D83F61">
              <w:rPr>
                <w:rFonts w:ascii="Liberation Serif" w:hAnsi="Liberation Serif" w:cs="Liberation Serif"/>
                <w:noProof/>
                <w:webHidden/>
                <w:sz w:val="28"/>
                <w:szCs w:val="28"/>
              </w:rPr>
              <w:fldChar w:fldCharType="end"/>
            </w:r>
          </w:hyperlink>
        </w:p>
        <w:p w14:paraId="5CD8F615" w14:textId="148528E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7" w:history="1">
            <w:r w:rsidR="00640D1E" w:rsidRPr="00D83F61">
              <w:rPr>
                <w:rStyle w:val="af5"/>
                <w:rFonts w:ascii="Liberation Serif" w:hAnsi="Liberation Serif" w:cs="Liberation Serif"/>
                <w:bCs/>
                <w:noProof/>
                <w:sz w:val="28"/>
                <w:szCs w:val="28"/>
              </w:rPr>
              <w:t>2.4.7. Качество поставляемого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69</w:t>
            </w:r>
            <w:r w:rsidR="00640D1E" w:rsidRPr="00D83F61">
              <w:rPr>
                <w:rFonts w:ascii="Liberation Serif" w:hAnsi="Liberation Serif" w:cs="Liberation Serif"/>
                <w:noProof/>
                <w:webHidden/>
                <w:sz w:val="28"/>
                <w:szCs w:val="28"/>
              </w:rPr>
              <w:fldChar w:fldCharType="end"/>
            </w:r>
          </w:hyperlink>
        </w:p>
        <w:p w14:paraId="0A655D52" w14:textId="4CB5E9A9"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8" w:history="1">
            <w:r w:rsidR="00640D1E" w:rsidRPr="00D83F61">
              <w:rPr>
                <w:rStyle w:val="af5"/>
                <w:rFonts w:ascii="Liberation Serif" w:hAnsi="Liberation Serif" w:cs="Liberation Serif"/>
                <w:bCs/>
                <w:noProof/>
                <w:sz w:val="28"/>
                <w:szCs w:val="28"/>
              </w:rPr>
              <w:t>2.4.8. Воздействие на окружающую среду</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70</w:t>
            </w:r>
            <w:r w:rsidR="00640D1E" w:rsidRPr="00D83F61">
              <w:rPr>
                <w:rFonts w:ascii="Liberation Serif" w:hAnsi="Liberation Serif" w:cs="Liberation Serif"/>
                <w:noProof/>
                <w:webHidden/>
                <w:sz w:val="28"/>
                <w:szCs w:val="28"/>
              </w:rPr>
              <w:fldChar w:fldCharType="end"/>
            </w:r>
          </w:hyperlink>
        </w:p>
        <w:p w14:paraId="6DB9D686" w14:textId="045538A0"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79" w:history="1">
            <w:r w:rsidR="00640D1E" w:rsidRPr="00D83F61">
              <w:rPr>
                <w:rStyle w:val="af5"/>
                <w:rFonts w:ascii="Liberation Serif" w:hAnsi="Liberation Serif" w:cs="Liberation Serif"/>
                <w:bCs/>
                <w:noProof/>
                <w:sz w:val="28"/>
                <w:szCs w:val="28"/>
              </w:rPr>
              <w:t>2.4.9 Тарифы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_Toc82592279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71</w:t>
            </w:r>
            <w:r w:rsidR="00640D1E" w:rsidRPr="00D83F61">
              <w:rPr>
                <w:rFonts w:ascii="Liberation Serif" w:hAnsi="Liberation Serif" w:cs="Liberation Serif"/>
                <w:noProof/>
                <w:webHidden/>
                <w:sz w:val="28"/>
                <w:szCs w:val="28"/>
              </w:rPr>
              <w:fldChar w:fldCharType="end"/>
            </w:r>
          </w:hyperlink>
        </w:p>
        <w:p w14:paraId="0D67B451" w14:textId="00B0CA4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0" w:history="1">
            <w:r w:rsidR="00640D1E" w:rsidRPr="00D83F61">
              <w:rPr>
                <w:rStyle w:val="af5"/>
                <w:rFonts w:ascii="Liberation Serif" w:hAnsi="Liberation Serif" w:cs="Liberation Serif"/>
                <w:bCs/>
                <w:noProof/>
                <w:sz w:val="28"/>
                <w:szCs w:val="28"/>
              </w:rPr>
              <w:t>2.4.10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_Toc82592280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71</w:t>
            </w:r>
            <w:r w:rsidR="00640D1E" w:rsidRPr="00D83F61">
              <w:rPr>
                <w:rFonts w:ascii="Liberation Serif" w:hAnsi="Liberation Serif" w:cs="Liberation Serif"/>
                <w:noProof/>
                <w:webHidden/>
                <w:sz w:val="28"/>
                <w:szCs w:val="28"/>
              </w:rPr>
              <w:fldChar w:fldCharType="end"/>
            </w:r>
          </w:hyperlink>
        </w:p>
        <w:p w14:paraId="5E7D2E9D" w14:textId="313E08CA"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81" w:history="1">
            <w:r w:rsidR="00640D1E" w:rsidRPr="00D83F61">
              <w:rPr>
                <w:rStyle w:val="af5"/>
                <w:rFonts w:ascii="Liberation Serif" w:hAnsi="Liberation Serif" w:cs="Liberation Serif"/>
                <w:bCs/>
                <w:noProof/>
                <w:sz w:val="28"/>
                <w:szCs w:val="28"/>
              </w:rPr>
              <w:t>2.5. Система утилизации (захоронения) ТКО</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_Toc82592281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71</w:t>
            </w:r>
            <w:r w:rsidR="00640D1E" w:rsidRPr="00D83F61">
              <w:rPr>
                <w:rFonts w:ascii="Liberation Serif" w:hAnsi="Liberation Serif" w:cs="Liberation Serif"/>
                <w:bCs/>
                <w:noProof/>
                <w:webHidden/>
                <w:sz w:val="28"/>
                <w:szCs w:val="28"/>
              </w:rPr>
              <w:fldChar w:fldCharType="end"/>
            </w:r>
          </w:hyperlink>
        </w:p>
        <w:p w14:paraId="037216CE" w14:textId="4D4DBEF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2" w:history="1">
            <w:r w:rsidR="00640D1E" w:rsidRPr="00D83F61">
              <w:rPr>
                <w:rStyle w:val="af5"/>
                <w:rFonts w:ascii="Liberation Serif" w:hAnsi="Liberation Serif" w:cs="Liberation Serif"/>
                <w:bCs/>
                <w:noProof/>
                <w:sz w:val="28"/>
                <w:szCs w:val="28"/>
              </w:rPr>
              <w:t>2.5.1. Институциональная структура (организации, работающие в сфере утилизации ТКО, действующая договорная система и система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71</w:t>
            </w:r>
            <w:r w:rsidR="00640D1E" w:rsidRPr="00D83F61">
              <w:rPr>
                <w:rFonts w:ascii="Liberation Serif" w:hAnsi="Liberation Serif" w:cs="Liberation Serif"/>
                <w:noProof/>
                <w:webHidden/>
                <w:sz w:val="28"/>
                <w:szCs w:val="28"/>
              </w:rPr>
              <w:fldChar w:fldCharType="end"/>
            </w:r>
          </w:hyperlink>
        </w:p>
        <w:p w14:paraId="4AE1812D" w14:textId="1E5093E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3" w:history="1">
            <w:r w:rsidR="00640D1E" w:rsidRPr="00D83F61">
              <w:rPr>
                <w:rStyle w:val="af5"/>
                <w:rFonts w:ascii="Liberation Serif" w:hAnsi="Liberation Serif" w:cs="Liberation Serif"/>
                <w:bCs/>
                <w:noProof/>
                <w:sz w:val="28"/>
                <w:szCs w:val="28"/>
              </w:rPr>
              <w:t>2.5.2. Характеристика системы утилизации отходов</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72</w:t>
            </w:r>
            <w:r w:rsidR="00640D1E" w:rsidRPr="00D83F61">
              <w:rPr>
                <w:rFonts w:ascii="Liberation Serif" w:hAnsi="Liberation Serif" w:cs="Liberation Serif"/>
                <w:noProof/>
                <w:webHidden/>
                <w:sz w:val="28"/>
                <w:szCs w:val="28"/>
              </w:rPr>
              <w:fldChar w:fldCharType="end"/>
            </w:r>
          </w:hyperlink>
        </w:p>
        <w:p w14:paraId="482578DC" w14:textId="6A476BB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4" w:history="1">
            <w:r w:rsidR="00640D1E" w:rsidRPr="00D83F61">
              <w:rPr>
                <w:rStyle w:val="af5"/>
                <w:rFonts w:ascii="Liberation Serif" w:hAnsi="Liberation Serif" w:cs="Liberation Serif"/>
                <w:bCs/>
                <w:noProof/>
                <w:sz w:val="28"/>
                <w:szCs w:val="28"/>
              </w:rPr>
              <w:t>2.5.3.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73</w:t>
            </w:r>
            <w:r w:rsidR="00640D1E" w:rsidRPr="00D83F61">
              <w:rPr>
                <w:rFonts w:ascii="Liberation Serif" w:hAnsi="Liberation Serif" w:cs="Liberation Serif"/>
                <w:noProof/>
                <w:webHidden/>
                <w:sz w:val="28"/>
                <w:szCs w:val="28"/>
              </w:rPr>
              <w:fldChar w:fldCharType="end"/>
            </w:r>
          </w:hyperlink>
        </w:p>
        <w:p w14:paraId="609A5DC5" w14:textId="539AC3C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5" w:history="1">
            <w:r w:rsidR="00640D1E" w:rsidRPr="00D83F61">
              <w:rPr>
                <w:rStyle w:val="af5"/>
                <w:rFonts w:ascii="Liberation Serif" w:hAnsi="Liberation Serif" w:cs="Liberation Serif"/>
                <w:bCs/>
                <w:noProof/>
                <w:sz w:val="28"/>
                <w:szCs w:val="28"/>
              </w:rPr>
              <w:t>2.5.4. Зона действия источников ресурсов и дефициты мощности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76</w:t>
            </w:r>
            <w:r w:rsidR="00640D1E" w:rsidRPr="00D83F61">
              <w:rPr>
                <w:rFonts w:ascii="Liberation Serif" w:hAnsi="Liberation Serif" w:cs="Liberation Serif"/>
                <w:noProof/>
                <w:webHidden/>
                <w:sz w:val="28"/>
                <w:szCs w:val="28"/>
              </w:rPr>
              <w:fldChar w:fldCharType="end"/>
            </w:r>
          </w:hyperlink>
        </w:p>
        <w:p w14:paraId="1D0C4435" w14:textId="1FC2D9C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6" w:history="1">
            <w:r w:rsidR="00640D1E" w:rsidRPr="00D83F61">
              <w:rPr>
                <w:rStyle w:val="af5"/>
                <w:rFonts w:ascii="Liberation Serif" w:hAnsi="Liberation Serif" w:cs="Liberation Serif"/>
                <w:bCs/>
                <w:noProof/>
                <w:sz w:val="28"/>
                <w:szCs w:val="28"/>
              </w:rPr>
              <w:t>2.5.5. Анализ показателей надежности системы утилизации (захоронения) ТКО, имеющиеся проблемы и направления их решения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77</w:t>
            </w:r>
            <w:r w:rsidR="00640D1E" w:rsidRPr="00D83F61">
              <w:rPr>
                <w:rFonts w:ascii="Liberation Serif" w:hAnsi="Liberation Serif" w:cs="Liberation Serif"/>
                <w:noProof/>
                <w:webHidden/>
                <w:sz w:val="28"/>
                <w:szCs w:val="28"/>
              </w:rPr>
              <w:fldChar w:fldCharType="end"/>
            </w:r>
          </w:hyperlink>
        </w:p>
        <w:p w14:paraId="7AA15F78" w14:textId="7ABA072A"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7" w:history="1">
            <w:r w:rsidR="00640D1E" w:rsidRPr="00D83F61">
              <w:rPr>
                <w:rStyle w:val="af5"/>
                <w:rFonts w:ascii="Liberation Serif" w:hAnsi="Liberation Serif" w:cs="Liberation Serif"/>
                <w:bCs/>
                <w:noProof/>
                <w:sz w:val="28"/>
                <w:szCs w:val="28"/>
              </w:rPr>
              <w:t>2.5.6. Воздействие на окружающую среду</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78</w:t>
            </w:r>
            <w:r w:rsidR="00640D1E" w:rsidRPr="00D83F61">
              <w:rPr>
                <w:rFonts w:ascii="Liberation Serif" w:hAnsi="Liberation Serif" w:cs="Liberation Serif"/>
                <w:noProof/>
                <w:webHidden/>
                <w:sz w:val="28"/>
                <w:szCs w:val="28"/>
              </w:rPr>
              <w:fldChar w:fldCharType="end"/>
            </w:r>
          </w:hyperlink>
        </w:p>
        <w:p w14:paraId="1BD883F8" w14:textId="3C09ECC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8" w:history="1">
            <w:r w:rsidR="00640D1E" w:rsidRPr="00D83F61">
              <w:rPr>
                <w:rStyle w:val="af5"/>
                <w:rFonts w:ascii="Liberation Serif" w:hAnsi="Liberation Serif" w:cs="Liberation Serif"/>
                <w:bCs/>
                <w:noProof/>
                <w:sz w:val="28"/>
                <w:szCs w:val="28"/>
              </w:rPr>
              <w:t>2.5.7. Тарифы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79</w:t>
            </w:r>
            <w:r w:rsidR="00640D1E" w:rsidRPr="00D83F61">
              <w:rPr>
                <w:rFonts w:ascii="Liberation Serif" w:hAnsi="Liberation Serif" w:cs="Liberation Serif"/>
                <w:noProof/>
                <w:webHidden/>
                <w:sz w:val="28"/>
                <w:szCs w:val="28"/>
              </w:rPr>
              <w:fldChar w:fldCharType="end"/>
            </w:r>
          </w:hyperlink>
        </w:p>
        <w:p w14:paraId="5C4B80DB" w14:textId="4ADE41C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89" w:history="1">
            <w:r w:rsidR="00640D1E" w:rsidRPr="00D83F61">
              <w:rPr>
                <w:rStyle w:val="af5"/>
                <w:rFonts w:ascii="Liberation Serif" w:hAnsi="Liberation Serif" w:cs="Liberation Serif"/>
                <w:bCs/>
                <w:noProof/>
                <w:sz w:val="28"/>
                <w:szCs w:val="28"/>
              </w:rPr>
              <w:t>2.5.8.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_Toc82592289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79</w:t>
            </w:r>
            <w:r w:rsidR="00640D1E" w:rsidRPr="00D83F61">
              <w:rPr>
                <w:rFonts w:ascii="Liberation Serif" w:hAnsi="Liberation Serif" w:cs="Liberation Serif"/>
                <w:noProof/>
                <w:webHidden/>
                <w:sz w:val="28"/>
                <w:szCs w:val="28"/>
              </w:rPr>
              <w:fldChar w:fldCharType="end"/>
            </w:r>
          </w:hyperlink>
        </w:p>
        <w:p w14:paraId="579B4180" w14:textId="2C7310B5"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290" w:history="1">
            <w:r w:rsidR="00640D1E" w:rsidRPr="00D83F61">
              <w:rPr>
                <w:rStyle w:val="af5"/>
                <w:rFonts w:ascii="Liberation Serif" w:hAnsi="Liberation Serif" w:cs="Liberation Serif"/>
                <w:bCs/>
                <w:noProof/>
                <w:sz w:val="28"/>
                <w:szCs w:val="28"/>
              </w:rPr>
              <w:t>2.6. Система газоснабжения</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_Toc82592290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80</w:t>
            </w:r>
            <w:r w:rsidR="00640D1E" w:rsidRPr="00D83F61">
              <w:rPr>
                <w:rFonts w:ascii="Liberation Serif" w:hAnsi="Liberation Serif" w:cs="Liberation Serif"/>
                <w:bCs/>
                <w:noProof/>
                <w:webHidden/>
                <w:sz w:val="28"/>
                <w:szCs w:val="28"/>
              </w:rPr>
              <w:fldChar w:fldCharType="end"/>
            </w:r>
          </w:hyperlink>
        </w:p>
        <w:p w14:paraId="7A2CB392" w14:textId="2D3D26A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1" w:history="1">
            <w:r w:rsidR="00640D1E" w:rsidRPr="00D83F61">
              <w:rPr>
                <w:rStyle w:val="af5"/>
                <w:rFonts w:ascii="Liberation Serif" w:hAnsi="Liberation Serif" w:cs="Liberation Serif"/>
                <w:bCs/>
                <w:noProof/>
                <w:sz w:val="28"/>
                <w:szCs w:val="28"/>
              </w:rPr>
              <w:t>2.6.1. Институциональная структура (организации, работающие в сфере газоснабжения, действующая договорная система и система расчетов за поставляемые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80</w:t>
            </w:r>
            <w:r w:rsidR="00640D1E" w:rsidRPr="00D83F61">
              <w:rPr>
                <w:rFonts w:ascii="Liberation Serif" w:hAnsi="Liberation Serif" w:cs="Liberation Serif"/>
                <w:noProof/>
                <w:webHidden/>
                <w:sz w:val="28"/>
                <w:szCs w:val="28"/>
              </w:rPr>
              <w:fldChar w:fldCharType="end"/>
            </w:r>
          </w:hyperlink>
        </w:p>
        <w:p w14:paraId="1FF1F3B5" w14:textId="77B53BB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2" w:history="1">
            <w:r w:rsidR="00640D1E" w:rsidRPr="00D83F61">
              <w:rPr>
                <w:rStyle w:val="af5"/>
                <w:rFonts w:ascii="Liberation Serif" w:hAnsi="Liberation Serif" w:cs="Liberation Serif"/>
                <w:bCs/>
                <w:noProof/>
                <w:sz w:val="28"/>
                <w:szCs w:val="28"/>
              </w:rPr>
              <w:t>2.6.2. Характеристика системы газоснабжения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80</w:t>
            </w:r>
            <w:r w:rsidR="00640D1E" w:rsidRPr="00D83F61">
              <w:rPr>
                <w:rFonts w:ascii="Liberation Serif" w:hAnsi="Liberation Serif" w:cs="Liberation Serif"/>
                <w:noProof/>
                <w:webHidden/>
                <w:sz w:val="28"/>
                <w:szCs w:val="28"/>
              </w:rPr>
              <w:fldChar w:fldCharType="end"/>
            </w:r>
          </w:hyperlink>
        </w:p>
        <w:p w14:paraId="201F3069" w14:textId="2861E33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3" w:history="1">
            <w:r w:rsidR="00640D1E" w:rsidRPr="00D83F61">
              <w:rPr>
                <w:rStyle w:val="af5"/>
                <w:rFonts w:ascii="Liberation Serif" w:hAnsi="Liberation Serif" w:cs="Liberation Serif"/>
                <w:bCs/>
                <w:noProof/>
                <w:sz w:val="28"/>
                <w:szCs w:val="28"/>
              </w:rPr>
              <w:t>2.6.3. Балансы мощности и ресурса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81</w:t>
            </w:r>
            <w:r w:rsidR="00640D1E" w:rsidRPr="00D83F61">
              <w:rPr>
                <w:rFonts w:ascii="Liberation Serif" w:hAnsi="Liberation Serif" w:cs="Liberation Serif"/>
                <w:noProof/>
                <w:webHidden/>
                <w:sz w:val="28"/>
                <w:szCs w:val="28"/>
              </w:rPr>
              <w:fldChar w:fldCharType="end"/>
            </w:r>
          </w:hyperlink>
        </w:p>
        <w:p w14:paraId="6790F4D3" w14:textId="4BD3B7F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4" w:history="1">
            <w:r w:rsidR="00640D1E" w:rsidRPr="00D83F61">
              <w:rPr>
                <w:rStyle w:val="af5"/>
                <w:rFonts w:ascii="Liberation Serif" w:hAnsi="Liberation Serif" w:cs="Liberation Serif"/>
                <w:bCs/>
                <w:noProof/>
                <w:sz w:val="28"/>
                <w:szCs w:val="28"/>
              </w:rPr>
              <w:t>2.6.4. Доля поставки ресурса по приборам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82</w:t>
            </w:r>
            <w:r w:rsidR="00640D1E" w:rsidRPr="00D83F61">
              <w:rPr>
                <w:rFonts w:ascii="Liberation Serif" w:hAnsi="Liberation Serif" w:cs="Liberation Serif"/>
                <w:noProof/>
                <w:webHidden/>
                <w:sz w:val="28"/>
                <w:szCs w:val="28"/>
              </w:rPr>
              <w:fldChar w:fldCharType="end"/>
            </w:r>
          </w:hyperlink>
        </w:p>
        <w:p w14:paraId="3F0D23D6" w14:textId="4796BA5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5" w:history="1">
            <w:r w:rsidR="00640D1E" w:rsidRPr="00D83F61">
              <w:rPr>
                <w:rStyle w:val="af5"/>
                <w:rFonts w:ascii="Liberation Serif" w:hAnsi="Liberation Serif" w:cs="Liberation Serif"/>
                <w:bCs/>
                <w:noProof/>
                <w:sz w:val="28"/>
                <w:szCs w:val="28"/>
              </w:rPr>
              <w:t>2.6.5. Зона действия источников ресурсов и дефициты мощности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_Toc82592295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82</w:t>
            </w:r>
            <w:r w:rsidR="00640D1E" w:rsidRPr="00D83F61">
              <w:rPr>
                <w:rFonts w:ascii="Liberation Serif" w:hAnsi="Liberation Serif" w:cs="Liberation Serif"/>
                <w:noProof/>
                <w:webHidden/>
                <w:sz w:val="28"/>
                <w:szCs w:val="28"/>
              </w:rPr>
              <w:fldChar w:fldCharType="end"/>
            </w:r>
          </w:hyperlink>
        </w:p>
        <w:p w14:paraId="762492C5" w14:textId="128D324A"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6" w:history="1">
            <w:r w:rsidR="00640D1E" w:rsidRPr="00D83F61">
              <w:rPr>
                <w:rStyle w:val="af5"/>
                <w:rFonts w:ascii="Liberation Serif" w:hAnsi="Liberation Serif" w:cs="Liberation Serif"/>
                <w:bCs/>
                <w:noProof/>
                <w:sz w:val="28"/>
                <w:szCs w:val="28"/>
              </w:rPr>
              <w:t>2.6.6. Надежность работы системы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83</w:t>
            </w:r>
            <w:r w:rsidR="00640D1E" w:rsidRPr="00D83F61">
              <w:rPr>
                <w:rFonts w:ascii="Liberation Serif" w:hAnsi="Liberation Serif" w:cs="Liberation Serif"/>
                <w:noProof/>
                <w:webHidden/>
                <w:sz w:val="28"/>
                <w:szCs w:val="28"/>
              </w:rPr>
              <w:fldChar w:fldCharType="end"/>
            </w:r>
          </w:hyperlink>
        </w:p>
        <w:p w14:paraId="741F7B16" w14:textId="1941AAEC"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7" w:history="1">
            <w:r w:rsidR="00640D1E" w:rsidRPr="00D83F61">
              <w:rPr>
                <w:rStyle w:val="af5"/>
                <w:rFonts w:ascii="Liberation Serif" w:hAnsi="Liberation Serif" w:cs="Liberation Serif"/>
                <w:bCs/>
                <w:noProof/>
                <w:sz w:val="28"/>
                <w:szCs w:val="28"/>
              </w:rPr>
              <w:t>2.6.7.Качество поставляемого ресурса</w:t>
            </w:r>
            <w:r w:rsidR="00E53CF7" w:rsidRPr="00D83F61">
              <w:rPr>
                <w:rStyle w:val="af5"/>
                <w:rFonts w:ascii="Liberation Serif" w:hAnsi="Liberation Serif" w:cs="Liberation Serif"/>
                <w:bCs/>
                <w:noProof/>
                <w:sz w:val="28"/>
                <w:szCs w:val="28"/>
              </w:rPr>
              <w:t>………………………………………</w:t>
            </w:r>
            <w:r w:rsidR="00F16A01" w:rsidRPr="00D83F61">
              <w:rPr>
                <w:rStyle w:val="af5"/>
                <w:rFonts w:ascii="Liberation Serif" w:hAnsi="Liberation Serif" w:cs="Liberation Serif"/>
                <w:bCs/>
                <w:noProof/>
                <w:sz w:val="28"/>
                <w:szCs w:val="28"/>
              </w:rPr>
              <w:t>.</w:t>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83</w:t>
            </w:r>
            <w:r w:rsidR="00640D1E" w:rsidRPr="00D83F61">
              <w:rPr>
                <w:rFonts w:ascii="Liberation Serif" w:hAnsi="Liberation Serif" w:cs="Liberation Serif"/>
                <w:noProof/>
                <w:webHidden/>
                <w:sz w:val="28"/>
                <w:szCs w:val="28"/>
              </w:rPr>
              <w:fldChar w:fldCharType="end"/>
            </w:r>
          </w:hyperlink>
        </w:p>
        <w:p w14:paraId="76C1EE01" w14:textId="4474C107"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8" w:history="1">
            <w:r w:rsidR="00640D1E" w:rsidRPr="00D83F61">
              <w:rPr>
                <w:rStyle w:val="af5"/>
                <w:rFonts w:ascii="Liberation Serif" w:hAnsi="Liberation Serif" w:cs="Liberation Serif"/>
                <w:bCs/>
                <w:noProof/>
                <w:sz w:val="28"/>
                <w:szCs w:val="28"/>
              </w:rPr>
              <w:t>2.6.8. Воздействие на окружающую среду</w:t>
            </w:r>
            <w:r w:rsidR="00640D1E" w:rsidRPr="00D83F61">
              <w:rPr>
                <w:rFonts w:ascii="Liberation Serif" w:hAnsi="Liberation Serif" w:cs="Liberation Serif"/>
                <w:noProof/>
                <w:webHidden/>
                <w:sz w:val="28"/>
                <w:szCs w:val="28"/>
              </w:rPr>
              <w:tab/>
            </w:r>
            <w:r w:rsidR="00E53CF7" w:rsidRPr="00D83F61">
              <w:rPr>
                <w:rFonts w:ascii="Liberation Serif" w:hAnsi="Liberation Serif" w:cs="Liberation Serif"/>
                <w:noProof/>
                <w:webHidden/>
                <w:sz w:val="28"/>
                <w:szCs w:val="28"/>
              </w:rPr>
              <w:t>………………………………….</w:t>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83</w:t>
            </w:r>
            <w:r w:rsidR="00640D1E" w:rsidRPr="00D83F61">
              <w:rPr>
                <w:rFonts w:ascii="Liberation Serif" w:hAnsi="Liberation Serif" w:cs="Liberation Serif"/>
                <w:noProof/>
                <w:webHidden/>
                <w:sz w:val="28"/>
                <w:szCs w:val="28"/>
              </w:rPr>
              <w:fldChar w:fldCharType="end"/>
            </w:r>
          </w:hyperlink>
        </w:p>
        <w:p w14:paraId="08D495AD" w14:textId="72408394"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299" w:history="1">
            <w:r w:rsidR="00640D1E" w:rsidRPr="00D83F61">
              <w:rPr>
                <w:rStyle w:val="af5"/>
                <w:rFonts w:ascii="Liberation Serif" w:hAnsi="Liberation Serif" w:cs="Liberation Serif"/>
                <w:bCs/>
                <w:noProof/>
                <w:sz w:val="28"/>
                <w:szCs w:val="28"/>
              </w:rPr>
              <w:t>2.6.9. Тарифы на коммунальные ресурсы</w:t>
            </w:r>
            <w:r w:rsidR="00640D1E" w:rsidRPr="00D83F61">
              <w:rPr>
                <w:rFonts w:ascii="Liberation Serif" w:hAnsi="Liberation Serif" w:cs="Liberation Serif"/>
                <w:noProof/>
                <w:webHidden/>
                <w:sz w:val="28"/>
                <w:szCs w:val="28"/>
              </w:rPr>
              <w:tab/>
            </w:r>
            <w:r w:rsidR="003064DD" w:rsidRPr="00D83F61">
              <w:rPr>
                <w:rFonts w:ascii="Liberation Serif" w:hAnsi="Liberation Serif" w:cs="Liberation Serif"/>
                <w:noProof/>
                <w:webHidden/>
                <w:sz w:val="28"/>
                <w:szCs w:val="28"/>
              </w:rPr>
              <w:t>……………………………………</w:t>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_Toc82592299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83</w:t>
            </w:r>
            <w:r w:rsidR="00640D1E" w:rsidRPr="00D83F61">
              <w:rPr>
                <w:rFonts w:ascii="Liberation Serif" w:hAnsi="Liberation Serif" w:cs="Liberation Serif"/>
                <w:noProof/>
                <w:webHidden/>
                <w:sz w:val="28"/>
                <w:szCs w:val="28"/>
              </w:rPr>
              <w:fldChar w:fldCharType="end"/>
            </w:r>
          </w:hyperlink>
        </w:p>
        <w:p w14:paraId="5E7EC452" w14:textId="40DFFD08"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0" w:history="1">
            <w:r w:rsidR="00640D1E" w:rsidRPr="00D83F61">
              <w:rPr>
                <w:rStyle w:val="af5"/>
                <w:rFonts w:ascii="Liberation Serif" w:hAnsi="Liberation Serif" w:cs="Liberation Serif"/>
                <w:bCs/>
                <w:noProof/>
                <w:sz w:val="28"/>
                <w:szCs w:val="28"/>
              </w:rPr>
              <w:t>2.6.10. Технические и технологические проблемы в системе</w:t>
            </w:r>
            <w:r w:rsidR="00640D1E" w:rsidRPr="00D83F61">
              <w:rPr>
                <w:rFonts w:ascii="Liberation Serif" w:hAnsi="Liberation Serif" w:cs="Liberation Serif"/>
                <w:noProof/>
                <w:webHidden/>
                <w:sz w:val="28"/>
                <w:szCs w:val="28"/>
              </w:rPr>
              <w:tab/>
            </w:r>
            <w:r w:rsidR="003064DD" w:rsidRPr="00D83F61">
              <w:rPr>
                <w:rFonts w:ascii="Liberation Serif" w:hAnsi="Liberation Serif" w:cs="Liberation Serif"/>
                <w:noProof/>
                <w:webHidden/>
                <w:sz w:val="28"/>
                <w:szCs w:val="28"/>
              </w:rPr>
              <w:t>……………</w:t>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_Toc82592300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85</w:t>
            </w:r>
            <w:r w:rsidR="00640D1E" w:rsidRPr="00D83F61">
              <w:rPr>
                <w:rFonts w:ascii="Liberation Serif" w:hAnsi="Liberation Serif" w:cs="Liberation Serif"/>
                <w:noProof/>
                <w:webHidden/>
                <w:sz w:val="28"/>
                <w:szCs w:val="28"/>
              </w:rPr>
              <w:fldChar w:fldCharType="end"/>
            </w:r>
          </w:hyperlink>
        </w:p>
        <w:p w14:paraId="403E59A7" w14:textId="166D49A8"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01" w:history="1">
            <w:r w:rsidR="00640D1E" w:rsidRPr="00D83F61">
              <w:rPr>
                <w:rStyle w:val="af5"/>
                <w:rFonts w:ascii="Liberation Serif" w:hAnsi="Liberation Serif" w:cs="Liberation Serif"/>
                <w:bCs/>
                <w:noProof/>
                <w:sz w:val="28"/>
                <w:szCs w:val="28"/>
              </w:rPr>
              <w:t>2.7. Характеристика состояния и проблем в реализации энерго- и ресурсосбережения, и учета и сбора информации</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_Toc82592301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85</w:t>
            </w:r>
            <w:r w:rsidR="00640D1E" w:rsidRPr="00D83F61">
              <w:rPr>
                <w:rFonts w:ascii="Liberation Serif" w:hAnsi="Liberation Serif" w:cs="Liberation Serif"/>
                <w:bCs/>
                <w:noProof/>
                <w:webHidden/>
                <w:sz w:val="28"/>
                <w:szCs w:val="28"/>
              </w:rPr>
              <w:fldChar w:fldCharType="end"/>
            </w:r>
          </w:hyperlink>
        </w:p>
        <w:p w14:paraId="330229AB" w14:textId="58E17D61"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2" w:history="1">
            <w:r w:rsidR="00640D1E" w:rsidRPr="00D83F61">
              <w:rPr>
                <w:rStyle w:val="af5"/>
                <w:rFonts w:ascii="Liberation Serif" w:hAnsi="Liberation Serif" w:cs="Liberation Serif"/>
                <w:bCs/>
                <w:noProof/>
                <w:sz w:val="28"/>
                <w:szCs w:val="28"/>
              </w:rPr>
              <w:t>2.7.1. Анализ состояния энерго- и ресурсосбережения в Кушвинском городском округе</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85</w:t>
            </w:r>
            <w:r w:rsidR="00640D1E" w:rsidRPr="00D83F61">
              <w:rPr>
                <w:rFonts w:ascii="Liberation Serif" w:hAnsi="Liberation Serif" w:cs="Liberation Serif"/>
                <w:noProof/>
                <w:webHidden/>
                <w:sz w:val="28"/>
                <w:szCs w:val="28"/>
              </w:rPr>
              <w:fldChar w:fldCharType="end"/>
            </w:r>
          </w:hyperlink>
        </w:p>
        <w:p w14:paraId="75056254" w14:textId="0D44C7B2"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3" w:history="1">
            <w:r w:rsidR="00640D1E" w:rsidRPr="00D83F61">
              <w:rPr>
                <w:rStyle w:val="af5"/>
                <w:rFonts w:ascii="Liberation Serif" w:hAnsi="Liberation Serif" w:cs="Liberation Serif"/>
                <w:bCs/>
                <w:noProof/>
                <w:sz w:val="28"/>
                <w:szCs w:val="28"/>
              </w:rPr>
              <w:t>2.7.2. Анализ состояния учета потребления ресурсов, используемых приборов учета</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87</w:t>
            </w:r>
            <w:r w:rsidR="00640D1E" w:rsidRPr="00D83F61">
              <w:rPr>
                <w:rFonts w:ascii="Liberation Serif" w:hAnsi="Liberation Serif" w:cs="Liberation Serif"/>
                <w:noProof/>
                <w:webHidden/>
                <w:sz w:val="28"/>
                <w:szCs w:val="28"/>
              </w:rPr>
              <w:fldChar w:fldCharType="end"/>
            </w:r>
          </w:hyperlink>
        </w:p>
        <w:p w14:paraId="6A9A2F38" w14:textId="7BD61262" w:rsidR="00640D1E" w:rsidRPr="00D83F61" w:rsidRDefault="00000000" w:rsidP="007E22D2">
          <w:pPr>
            <w:pStyle w:val="13"/>
            <w:rPr>
              <w:rFonts w:ascii="Liberation Serif" w:eastAsiaTheme="minorEastAsia" w:hAnsi="Liberation Serif" w:cs="Liberation Serif"/>
              <w:noProof/>
              <w:sz w:val="28"/>
              <w:szCs w:val="28"/>
            </w:rPr>
          </w:pPr>
          <w:hyperlink w:anchor="_Toc82592304" w:history="1">
            <w:r w:rsidR="00640D1E" w:rsidRPr="00D83F61">
              <w:rPr>
                <w:rStyle w:val="af5"/>
                <w:rFonts w:ascii="Liberation Serif" w:hAnsi="Liberation Serif" w:cs="Liberation Serif"/>
                <w:bCs/>
                <w:noProof/>
                <w:sz w:val="28"/>
                <w:szCs w:val="28"/>
              </w:rPr>
              <w:t>РАЗДЕЛ 3. ПЕРСПЕКТИВЫ РАЗВИТИЯ ГОРОДСКОГО ОКРУГА И ПРОГНОЗ СПРОСА НА КОММУНАЛЬНЫЕ РЕСУРСЫ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_Toc82592304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88</w:t>
            </w:r>
            <w:r w:rsidR="00640D1E" w:rsidRPr="00D83F61">
              <w:rPr>
                <w:rFonts w:ascii="Liberation Serif" w:hAnsi="Liberation Serif" w:cs="Liberation Serif"/>
                <w:noProof/>
                <w:webHidden/>
                <w:sz w:val="28"/>
                <w:szCs w:val="28"/>
              </w:rPr>
              <w:fldChar w:fldCharType="end"/>
            </w:r>
          </w:hyperlink>
        </w:p>
        <w:p w14:paraId="3812572E" w14:textId="45B1D8A6"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05" w:history="1">
            <w:r w:rsidR="00640D1E" w:rsidRPr="00D83F61">
              <w:rPr>
                <w:rStyle w:val="af5"/>
                <w:rFonts w:ascii="Liberation Serif" w:hAnsi="Liberation Serif" w:cs="Liberation Serif"/>
                <w:bCs/>
                <w:noProof/>
                <w:sz w:val="28"/>
                <w:szCs w:val="28"/>
              </w:rPr>
              <w:t>3.1. Количественное определение перспективных показателей развития Кушвинского городского округа</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_Toc82592305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88</w:t>
            </w:r>
            <w:r w:rsidR="00640D1E" w:rsidRPr="00D83F61">
              <w:rPr>
                <w:rFonts w:ascii="Liberation Serif" w:hAnsi="Liberation Serif" w:cs="Liberation Serif"/>
                <w:bCs/>
                <w:noProof/>
                <w:webHidden/>
                <w:sz w:val="28"/>
                <w:szCs w:val="28"/>
              </w:rPr>
              <w:fldChar w:fldCharType="end"/>
            </w:r>
          </w:hyperlink>
        </w:p>
        <w:p w14:paraId="32A73F67" w14:textId="40F30ACB"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6" w:history="1">
            <w:r w:rsidR="00640D1E" w:rsidRPr="00D83F61">
              <w:rPr>
                <w:rStyle w:val="af5"/>
                <w:rFonts w:ascii="Liberation Serif" w:hAnsi="Liberation Serif" w:cs="Liberation Serif"/>
                <w:bCs/>
                <w:noProof/>
                <w:sz w:val="28"/>
                <w:szCs w:val="28"/>
              </w:rPr>
              <w:t>3.1.1. Прогноз численности и состава населения (демографический прогноз)</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88</w:t>
            </w:r>
            <w:r w:rsidR="00640D1E" w:rsidRPr="00D83F61">
              <w:rPr>
                <w:rFonts w:ascii="Liberation Serif" w:hAnsi="Liberation Serif" w:cs="Liberation Serif"/>
                <w:noProof/>
                <w:webHidden/>
                <w:sz w:val="28"/>
                <w:szCs w:val="28"/>
              </w:rPr>
              <w:fldChar w:fldCharType="end"/>
            </w:r>
          </w:hyperlink>
        </w:p>
        <w:p w14:paraId="55381507" w14:textId="4637BABB"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7" w:history="1">
            <w:r w:rsidR="00640D1E" w:rsidRPr="00D83F61">
              <w:rPr>
                <w:rStyle w:val="af5"/>
                <w:rFonts w:ascii="Liberation Serif" w:hAnsi="Liberation Serif" w:cs="Liberation Serif"/>
                <w:bCs/>
                <w:noProof/>
                <w:sz w:val="28"/>
                <w:szCs w:val="28"/>
              </w:rPr>
              <w:t>3.1.2. Прогноз развития промышленности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_Toc82592307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89</w:t>
            </w:r>
            <w:r w:rsidR="00640D1E" w:rsidRPr="00D83F61">
              <w:rPr>
                <w:rFonts w:ascii="Liberation Serif" w:hAnsi="Liberation Serif" w:cs="Liberation Serif"/>
                <w:noProof/>
                <w:webHidden/>
                <w:sz w:val="28"/>
                <w:szCs w:val="28"/>
              </w:rPr>
              <w:fldChar w:fldCharType="end"/>
            </w:r>
          </w:hyperlink>
        </w:p>
        <w:p w14:paraId="638B99BD" w14:textId="137BC9C6"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8" w:history="1">
            <w:r w:rsidR="00640D1E" w:rsidRPr="00D83F61">
              <w:rPr>
                <w:rStyle w:val="af5"/>
                <w:rFonts w:ascii="Liberation Serif" w:hAnsi="Liberation Serif" w:cs="Liberation Serif"/>
                <w:bCs/>
                <w:noProof/>
                <w:sz w:val="28"/>
                <w:szCs w:val="28"/>
              </w:rPr>
              <w:t>3.1.3. Прогноз развития застройки</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_Toc82592308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89</w:t>
            </w:r>
            <w:r w:rsidR="00640D1E" w:rsidRPr="00D83F61">
              <w:rPr>
                <w:rFonts w:ascii="Liberation Serif" w:hAnsi="Liberation Serif" w:cs="Liberation Serif"/>
                <w:noProof/>
                <w:webHidden/>
                <w:sz w:val="28"/>
                <w:szCs w:val="28"/>
              </w:rPr>
              <w:fldChar w:fldCharType="end"/>
            </w:r>
          </w:hyperlink>
        </w:p>
        <w:p w14:paraId="7D95CC96" w14:textId="697BA399" w:rsidR="00640D1E" w:rsidRPr="00D83F61" w:rsidRDefault="00000000" w:rsidP="007E22D2">
          <w:pPr>
            <w:pStyle w:val="35"/>
            <w:ind w:left="0" w:firstLine="709"/>
            <w:rPr>
              <w:rFonts w:ascii="Liberation Serif" w:eastAsiaTheme="minorEastAsia" w:hAnsi="Liberation Serif" w:cs="Liberation Serif"/>
              <w:noProof/>
              <w:sz w:val="28"/>
              <w:szCs w:val="28"/>
            </w:rPr>
          </w:pPr>
          <w:hyperlink w:anchor="_Toc82592309" w:history="1">
            <w:r w:rsidR="00640D1E" w:rsidRPr="00D83F61">
              <w:rPr>
                <w:rStyle w:val="af5"/>
                <w:rFonts w:ascii="Liberation Serif" w:hAnsi="Liberation Serif" w:cs="Liberation Serif"/>
                <w:bCs/>
                <w:noProof/>
                <w:sz w:val="28"/>
                <w:szCs w:val="28"/>
              </w:rPr>
              <w:t>3.1.4. Прогноз изменения доходов населения</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_Toc82592309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93</w:t>
            </w:r>
            <w:r w:rsidR="00640D1E" w:rsidRPr="00D83F61">
              <w:rPr>
                <w:rFonts w:ascii="Liberation Serif" w:hAnsi="Liberation Serif" w:cs="Liberation Serif"/>
                <w:noProof/>
                <w:webHidden/>
                <w:sz w:val="28"/>
                <w:szCs w:val="28"/>
              </w:rPr>
              <w:fldChar w:fldCharType="end"/>
            </w:r>
          </w:hyperlink>
        </w:p>
        <w:p w14:paraId="76D68A07" w14:textId="0168B4DC"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0" w:history="1">
            <w:r w:rsidR="00640D1E" w:rsidRPr="00D83F61">
              <w:rPr>
                <w:rStyle w:val="af5"/>
                <w:rFonts w:ascii="Liberation Serif" w:hAnsi="Liberation Serif" w:cs="Liberation Serif"/>
                <w:bCs/>
                <w:noProof/>
                <w:sz w:val="28"/>
                <w:szCs w:val="28"/>
              </w:rPr>
              <w:t>3.2. Прогноз спроса на коммунальные ресурсы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_Toc82592310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94</w:t>
            </w:r>
            <w:r w:rsidR="00640D1E" w:rsidRPr="00D83F61">
              <w:rPr>
                <w:rFonts w:ascii="Liberation Serif" w:hAnsi="Liberation Serif" w:cs="Liberation Serif"/>
                <w:bCs/>
                <w:noProof/>
                <w:webHidden/>
                <w:sz w:val="28"/>
                <w:szCs w:val="28"/>
              </w:rPr>
              <w:fldChar w:fldCharType="end"/>
            </w:r>
          </w:hyperlink>
        </w:p>
        <w:p w14:paraId="1F7A3258" w14:textId="7892D22E" w:rsidR="00640D1E" w:rsidRPr="00D83F61" w:rsidRDefault="00000000" w:rsidP="007E22D2">
          <w:pPr>
            <w:pStyle w:val="13"/>
            <w:rPr>
              <w:rFonts w:ascii="Liberation Serif" w:eastAsiaTheme="minorEastAsia" w:hAnsi="Liberation Serif" w:cs="Liberation Serif"/>
              <w:noProof/>
              <w:sz w:val="28"/>
              <w:szCs w:val="28"/>
            </w:rPr>
          </w:pPr>
          <w:hyperlink w:anchor="_Toc82592311" w:history="1">
            <w:r w:rsidR="00640D1E" w:rsidRPr="00D83F61">
              <w:rPr>
                <w:rStyle w:val="af5"/>
                <w:rFonts w:ascii="Liberation Serif" w:hAnsi="Liberation Serif" w:cs="Liberation Serif"/>
                <w:bCs/>
                <w:noProof/>
                <w:sz w:val="28"/>
                <w:szCs w:val="28"/>
              </w:rPr>
              <w:t>РАЗДЕЛ 4. ЦЕЛЕВЫЕ ПОКАЗАТЕЛИ РАЗВИТИЯ КОММУНАЛЬНОЙ ИНФРАСТРУКТУРЫ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_Toc82592311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100</w:t>
            </w:r>
            <w:r w:rsidR="00640D1E" w:rsidRPr="00D83F61">
              <w:rPr>
                <w:rFonts w:ascii="Liberation Serif" w:hAnsi="Liberation Serif" w:cs="Liberation Serif"/>
                <w:noProof/>
                <w:webHidden/>
                <w:sz w:val="28"/>
                <w:szCs w:val="28"/>
              </w:rPr>
              <w:fldChar w:fldCharType="end"/>
            </w:r>
          </w:hyperlink>
        </w:p>
        <w:p w14:paraId="2DEA20ED" w14:textId="202A2FF8" w:rsidR="00640D1E" w:rsidRPr="00D83F61" w:rsidRDefault="00000000" w:rsidP="007E22D2">
          <w:pPr>
            <w:pStyle w:val="13"/>
            <w:rPr>
              <w:rFonts w:ascii="Liberation Serif" w:eastAsiaTheme="minorEastAsia" w:hAnsi="Liberation Serif" w:cs="Liberation Serif"/>
              <w:noProof/>
              <w:sz w:val="28"/>
              <w:szCs w:val="28"/>
            </w:rPr>
          </w:pPr>
          <w:hyperlink w:anchor="_Toc82592312" w:history="1">
            <w:r w:rsidR="00640D1E" w:rsidRPr="00D83F61">
              <w:rPr>
                <w:rStyle w:val="af5"/>
                <w:rFonts w:ascii="Liberation Serif" w:hAnsi="Liberation Serif" w:cs="Liberation Serif"/>
                <w:bCs/>
                <w:noProof/>
                <w:sz w:val="28"/>
                <w:szCs w:val="28"/>
              </w:rPr>
              <w:t>РАЗДЕЛ 5. ПРОГРАММА ИНВЕСТИЦИОННЫХ ПРОЕКТОВ, ОБЕСПЕЧИВАЮЩИХ ДОСТИЖЕНИЕ ЦЕЛЕВЫХ ПОКАЗАТЕЛЕЙ</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_Toc82592312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104</w:t>
            </w:r>
            <w:r w:rsidR="00640D1E" w:rsidRPr="00D83F61">
              <w:rPr>
                <w:rFonts w:ascii="Liberation Serif" w:hAnsi="Liberation Serif" w:cs="Liberation Serif"/>
                <w:noProof/>
                <w:webHidden/>
                <w:sz w:val="28"/>
                <w:szCs w:val="28"/>
              </w:rPr>
              <w:fldChar w:fldCharType="end"/>
            </w:r>
          </w:hyperlink>
        </w:p>
        <w:p w14:paraId="09FDFE77" w14:textId="5DCB1593" w:rsidR="00640D1E" w:rsidRPr="00D83F61" w:rsidRDefault="00000000" w:rsidP="007E22D2">
          <w:pPr>
            <w:pStyle w:val="13"/>
            <w:rPr>
              <w:rFonts w:ascii="Liberation Serif" w:eastAsiaTheme="minorEastAsia" w:hAnsi="Liberation Serif" w:cs="Liberation Serif"/>
              <w:noProof/>
              <w:sz w:val="28"/>
              <w:szCs w:val="28"/>
            </w:rPr>
          </w:pPr>
          <w:hyperlink w:anchor="_Toc82592313" w:history="1">
            <w:r w:rsidR="00640D1E" w:rsidRPr="00D83F61">
              <w:rPr>
                <w:rStyle w:val="af5"/>
                <w:rFonts w:ascii="Liberation Serif" w:hAnsi="Liberation Serif" w:cs="Liberation Serif"/>
                <w:bCs/>
                <w:noProof/>
                <w:sz w:val="28"/>
                <w:szCs w:val="28"/>
              </w:rPr>
              <w:t>РАЗДЕЛ 6. ИСТОЧНИКИ ИНВЕСТИЦИЙ И ТАРИФЫ</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_Toc82592313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114</w:t>
            </w:r>
            <w:r w:rsidR="00640D1E" w:rsidRPr="00D83F61">
              <w:rPr>
                <w:rFonts w:ascii="Liberation Serif" w:hAnsi="Liberation Serif" w:cs="Liberation Serif"/>
                <w:noProof/>
                <w:webHidden/>
                <w:sz w:val="28"/>
                <w:szCs w:val="28"/>
              </w:rPr>
              <w:fldChar w:fldCharType="end"/>
            </w:r>
          </w:hyperlink>
        </w:p>
        <w:p w14:paraId="7017D0F4" w14:textId="64F95537"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4" w:history="1">
            <w:r w:rsidR="00640D1E" w:rsidRPr="00D83F61">
              <w:rPr>
                <w:rStyle w:val="af5"/>
                <w:rFonts w:ascii="Liberation Serif" w:hAnsi="Liberation Serif" w:cs="Liberation Serif"/>
                <w:bCs/>
                <w:noProof/>
                <w:sz w:val="28"/>
                <w:szCs w:val="28"/>
              </w:rPr>
              <w:t>6.1. Источники инвестиций</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_Toc82592314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114</w:t>
            </w:r>
            <w:r w:rsidR="00640D1E" w:rsidRPr="00D83F61">
              <w:rPr>
                <w:rFonts w:ascii="Liberation Serif" w:hAnsi="Liberation Serif" w:cs="Liberation Serif"/>
                <w:bCs/>
                <w:noProof/>
                <w:webHidden/>
                <w:sz w:val="28"/>
                <w:szCs w:val="28"/>
              </w:rPr>
              <w:fldChar w:fldCharType="end"/>
            </w:r>
          </w:hyperlink>
        </w:p>
        <w:p w14:paraId="5CB8038B" w14:textId="5D311A84"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5" w:history="1">
            <w:r w:rsidR="00640D1E" w:rsidRPr="00D83F61">
              <w:rPr>
                <w:rStyle w:val="af5"/>
                <w:rFonts w:ascii="Liberation Serif" w:hAnsi="Liberation Serif" w:cs="Liberation Serif"/>
                <w:bCs/>
                <w:noProof/>
                <w:sz w:val="28"/>
                <w:szCs w:val="28"/>
              </w:rPr>
              <w:t>6.2. Тарифы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_Toc82592315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115</w:t>
            </w:r>
            <w:r w:rsidR="00640D1E" w:rsidRPr="00D83F61">
              <w:rPr>
                <w:rFonts w:ascii="Liberation Serif" w:hAnsi="Liberation Serif" w:cs="Liberation Serif"/>
                <w:bCs/>
                <w:noProof/>
                <w:webHidden/>
                <w:sz w:val="28"/>
                <w:szCs w:val="28"/>
              </w:rPr>
              <w:fldChar w:fldCharType="end"/>
            </w:r>
          </w:hyperlink>
        </w:p>
        <w:p w14:paraId="1A6CE2B6" w14:textId="20F5B58C" w:rsidR="00640D1E" w:rsidRPr="00D83F61" w:rsidRDefault="00000000" w:rsidP="007E22D2">
          <w:pPr>
            <w:pStyle w:val="13"/>
            <w:rPr>
              <w:rFonts w:ascii="Liberation Serif" w:eastAsiaTheme="minorEastAsia" w:hAnsi="Liberation Serif" w:cs="Liberation Serif"/>
              <w:noProof/>
              <w:sz w:val="28"/>
              <w:szCs w:val="28"/>
            </w:rPr>
          </w:pPr>
          <w:hyperlink w:anchor="_Toc82592316" w:history="1">
            <w:r w:rsidR="00640D1E" w:rsidRPr="00D83F61">
              <w:rPr>
                <w:rStyle w:val="af5"/>
                <w:rFonts w:ascii="Liberation Serif" w:hAnsi="Liberation Serif" w:cs="Liberation Serif"/>
                <w:bCs/>
                <w:noProof/>
                <w:sz w:val="28"/>
                <w:szCs w:val="28"/>
              </w:rPr>
              <w:t>РАЗДЕЛ 7. УПРАВЛЕНИЕ ПРОГРАММОЙ</w:t>
            </w:r>
            <w:r w:rsidR="00640D1E" w:rsidRPr="00D83F61">
              <w:rPr>
                <w:rFonts w:ascii="Liberation Serif" w:hAnsi="Liberation Serif" w:cs="Liberation Serif"/>
                <w:noProof/>
                <w:webHidden/>
                <w:sz w:val="28"/>
                <w:szCs w:val="28"/>
              </w:rPr>
              <w:tab/>
            </w:r>
            <w:r w:rsidR="00640D1E" w:rsidRPr="00D83F61">
              <w:rPr>
                <w:rFonts w:ascii="Liberation Serif" w:hAnsi="Liberation Serif" w:cs="Liberation Serif"/>
                <w:noProof/>
                <w:webHidden/>
                <w:sz w:val="28"/>
                <w:szCs w:val="28"/>
              </w:rPr>
              <w:fldChar w:fldCharType="begin"/>
            </w:r>
            <w:r w:rsidR="00640D1E" w:rsidRPr="00D83F61">
              <w:rPr>
                <w:rFonts w:ascii="Liberation Serif" w:hAnsi="Liberation Serif" w:cs="Liberation Serif"/>
                <w:noProof/>
                <w:webHidden/>
                <w:sz w:val="28"/>
                <w:szCs w:val="28"/>
              </w:rPr>
              <w:instrText xml:space="preserve"> PAGEREF _Toc82592316 \h </w:instrText>
            </w:r>
            <w:r w:rsidR="00640D1E" w:rsidRPr="00D83F61">
              <w:rPr>
                <w:rFonts w:ascii="Liberation Serif" w:hAnsi="Liberation Serif" w:cs="Liberation Serif"/>
                <w:noProof/>
                <w:webHidden/>
                <w:sz w:val="28"/>
                <w:szCs w:val="28"/>
              </w:rPr>
            </w:r>
            <w:r w:rsidR="00640D1E" w:rsidRPr="00D83F61">
              <w:rPr>
                <w:rFonts w:ascii="Liberation Serif" w:hAnsi="Liberation Serif" w:cs="Liberation Serif"/>
                <w:noProof/>
                <w:webHidden/>
                <w:sz w:val="28"/>
                <w:szCs w:val="28"/>
              </w:rPr>
              <w:fldChar w:fldCharType="separate"/>
            </w:r>
            <w:r w:rsidR="000504E4" w:rsidRPr="00D83F61">
              <w:rPr>
                <w:rFonts w:ascii="Liberation Serif" w:hAnsi="Liberation Serif" w:cs="Liberation Serif"/>
                <w:noProof/>
                <w:webHidden/>
                <w:sz w:val="28"/>
                <w:szCs w:val="28"/>
              </w:rPr>
              <w:t>120</w:t>
            </w:r>
            <w:r w:rsidR="00640D1E" w:rsidRPr="00D83F61">
              <w:rPr>
                <w:rFonts w:ascii="Liberation Serif" w:hAnsi="Liberation Serif" w:cs="Liberation Serif"/>
                <w:noProof/>
                <w:webHidden/>
                <w:sz w:val="28"/>
                <w:szCs w:val="28"/>
              </w:rPr>
              <w:fldChar w:fldCharType="end"/>
            </w:r>
          </w:hyperlink>
        </w:p>
        <w:p w14:paraId="5E421337" w14:textId="4C5C3DE2"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7" w:history="1">
            <w:r w:rsidR="00640D1E" w:rsidRPr="00D83F61">
              <w:rPr>
                <w:rStyle w:val="af5"/>
                <w:rFonts w:ascii="Liberation Serif" w:hAnsi="Liberation Serif" w:cs="Liberation Serif"/>
                <w:bCs/>
                <w:noProof/>
                <w:sz w:val="28"/>
                <w:szCs w:val="28"/>
              </w:rPr>
              <w:t>7.1. Ответственный за реализацию программы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_Toc82592317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120</w:t>
            </w:r>
            <w:r w:rsidR="00640D1E" w:rsidRPr="00D83F61">
              <w:rPr>
                <w:rFonts w:ascii="Liberation Serif" w:hAnsi="Liberation Serif" w:cs="Liberation Serif"/>
                <w:bCs/>
                <w:noProof/>
                <w:webHidden/>
                <w:sz w:val="28"/>
                <w:szCs w:val="28"/>
              </w:rPr>
              <w:fldChar w:fldCharType="end"/>
            </w:r>
          </w:hyperlink>
        </w:p>
        <w:p w14:paraId="27E8208A" w14:textId="7B386A2D"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8" w:history="1">
            <w:r w:rsidR="00640D1E" w:rsidRPr="00D83F61">
              <w:rPr>
                <w:rStyle w:val="af5"/>
                <w:rFonts w:ascii="Liberation Serif" w:hAnsi="Liberation Serif" w:cs="Liberation Serif"/>
                <w:bCs/>
                <w:noProof/>
                <w:sz w:val="28"/>
                <w:szCs w:val="28"/>
              </w:rPr>
              <w:t>7.2. План-график работ по реализации программы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_Toc82592318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120</w:t>
            </w:r>
            <w:r w:rsidR="00640D1E" w:rsidRPr="00D83F61">
              <w:rPr>
                <w:rFonts w:ascii="Liberation Serif" w:hAnsi="Liberation Serif" w:cs="Liberation Serif"/>
                <w:bCs/>
                <w:noProof/>
                <w:webHidden/>
                <w:sz w:val="28"/>
                <w:szCs w:val="28"/>
              </w:rPr>
              <w:fldChar w:fldCharType="end"/>
            </w:r>
          </w:hyperlink>
        </w:p>
        <w:p w14:paraId="0F3515C4" w14:textId="59E72037" w:rsidR="00640D1E" w:rsidRPr="00D83F61" w:rsidRDefault="00000000" w:rsidP="007E22D2">
          <w:pPr>
            <w:pStyle w:val="23"/>
            <w:tabs>
              <w:tab w:val="right" w:leader="dot" w:pos="9770"/>
            </w:tabs>
            <w:ind w:left="0" w:firstLine="709"/>
            <w:jc w:val="left"/>
            <w:rPr>
              <w:rFonts w:ascii="Liberation Serif" w:eastAsiaTheme="minorEastAsia" w:hAnsi="Liberation Serif" w:cs="Liberation Serif"/>
              <w:bCs/>
              <w:noProof/>
              <w:sz w:val="28"/>
              <w:szCs w:val="28"/>
            </w:rPr>
          </w:pPr>
          <w:hyperlink w:anchor="_Toc82592319" w:history="1">
            <w:r w:rsidR="00640D1E" w:rsidRPr="00D83F61">
              <w:rPr>
                <w:rStyle w:val="af5"/>
                <w:rFonts w:ascii="Liberation Serif" w:hAnsi="Liberation Serif" w:cs="Liberation Serif"/>
                <w:bCs/>
                <w:noProof/>
                <w:sz w:val="28"/>
                <w:szCs w:val="28"/>
              </w:rPr>
              <w:t>7.3. Порядок предоставления отчетности по выполнению программы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_Toc82592319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122</w:t>
            </w:r>
            <w:r w:rsidR="00640D1E" w:rsidRPr="00D83F61">
              <w:rPr>
                <w:rFonts w:ascii="Liberation Serif" w:hAnsi="Liberation Serif" w:cs="Liberation Serif"/>
                <w:bCs/>
                <w:noProof/>
                <w:webHidden/>
                <w:sz w:val="28"/>
                <w:szCs w:val="28"/>
              </w:rPr>
              <w:fldChar w:fldCharType="end"/>
            </w:r>
          </w:hyperlink>
        </w:p>
        <w:p w14:paraId="41F1957A" w14:textId="77777777" w:rsidR="00D83F61" w:rsidRPr="00D83F61" w:rsidRDefault="00000000" w:rsidP="007E22D2">
          <w:pPr>
            <w:pStyle w:val="23"/>
            <w:tabs>
              <w:tab w:val="right" w:leader="dot" w:pos="9770"/>
            </w:tabs>
            <w:ind w:left="0" w:firstLine="709"/>
            <w:jc w:val="left"/>
            <w:rPr>
              <w:rFonts w:ascii="Liberation Serif" w:hAnsi="Liberation Serif" w:cs="Liberation Serif"/>
              <w:bCs/>
              <w:sz w:val="28"/>
              <w:szCs w:val="28"/>
            </w:rPr>
          </w:pPr>
          <w:hyperlink w:anchor="_Toc82592320" w:history="1">
            <w:r w:rsidR="00640D1E" w:rsidRPr="00D83F61">
              <w:rPr>
                <w:rStyle w:val="af5"/>
                <w:rFonts w:ascii="Liberation Serif" w:hAnsi="Liberation Serif" w:cs="Liberation Serif"/>
                <w:bCs/>
                <w:noProof/>
                <w:sz w:val="28"/>
                <w:szCs w:val="28"/>
              </w:rPr>
              <w:t>7.4. Порядок и сроки корректировки программы</w:t>
            </w:r>
            <w:r w:rsidR="00640D1E" w:rsidRPr="00D83F61">
              <w:rPr>
                <w:rFonts w:ascii="Liberation Serif" w:hAnsi="Liberation Serif" w:cs="Liberation Serif"/>
                <w:bCs/>
                <w:noProof/>
                <w:webHidden/>
                <w:sz w:val="28"/>
                <w:szCs w:val="28"/>
              </w:rPr>
              <w:tab/>
            </w:r>
            <w:r w:rsidR="00640D1E" w:rsidRPr="00D83F61">
              <w:rPr>
                <w:rFonts w:ascii="Liberation Serif" w:hAnsi="Liberation Serif" w:cs="Liberation Serif"/>
                <w:bCs/>
                <w:noProof/>
                <w:webHidden/>
                <w:sz w:val="28"/>
                <w:szCs w:val="28"/>
              </w:rPr>
              <w:fldChar w:fldCharType="begin"/>
            </w:r>
            <w:r w:rsidR="00640D1E" w:rsidRPr="00D83F61">
              <w:rPr>
                <w:rFonts w:ascii="Liberation Serif" w:hAnsi="Liberation Serif" w:cs="Liberation Serif"/>
                <w:bCs/>
                <w:noProof/>
                <w:webHidden/>
                <w:sz w:val="28"/>
                <w:szCs w:val="28"/>
              </w:rPr>
              <w:instrText xml:space="preserve"> PAGEREF _Toc82592320 \h </w:instrText>
            </w:r>
            <w:r w:rsidR="00640D1E" w:rsidRPr="00D83F61">
              <w:rPr>
                <w:rFonts w:ascii="Liberation Serif" w:hAnsi="Liberation Serif" w:cs="Liberation Serif"/>
                <w:bCs/>
                <w:noProof/>
                <w:webHidden/>
                <w:sz w:val="28"/>
                <w:szCs w:val="28"/>
              </w:rPr>
            </w:r>
            <w:r w:rsidR="00640D1E" w:rsidRPr="00D83F61">
              <w:rPr>
                <w:rFonts w:ascii="Liberation Serif" w:hAnsi="Liberation Serif" w:cs="Liberation Serif"/>
                <w:bCs/>
                <w:noProof/>
                <w:webHidden/>
                <w:sz w:val="28"/>
                <w:szCs w:val="28"/>
              </w:rPr>
              <w:fldChar w:fldCharType="separate"/>
            </w:r>
            <w:r w:rsidR="000504E4" w:rsidRPr="00D83F61">
              <w:rPr>
                <w:rFonts w:ascii="Liberation Serif" w:hAnsi="Liberation Serif" w:cs="Liberation Serif"/>
                <w:bCs/>
                <w:noProof/>
                <w:webHidden/>
                <w:sz w:val="28"/>
                <w:szCs w:val="28"/>
              </w:rPr>
              <w:t>123</w:t>
            </w:r>
            <w:r w:rsidR="00640D1E" w:rsidRPr="00D83F61">
              <w:rPr>
                <w:rFonts w:ascii="Liberation Serif" w:hAnsi="Liberation Serif" w:cs="Liberation Serif"/>
                <w:bCs/>
                <w:noProof/>
                <w:webHidden/>
                <w:sz w:val="28"/>
                <w:szCs w:val="28"/>
              </w:rPr>
              <w:fldChar w:fldCharType="end"/>
            </w:r>
          </w:hyperlink>
          <w:r w:rsidR="00A03794" w:rsidRPr="00D83F61">
            <w:rPr>
              <w:rFonts w:ascii="Liberation Serif" w:hAnsi="Liberation Serif" w:cs="Liberation Serif"/>
              <w:bCs/>
              <w:sz w:val="28"/>
              <w:szCs w:val="28"/>
            </w:rPr>
            <w:fldChar w:fldCharType="end"/>
          </w:r>
        </w:p>
        <w:p w14:paraId="505ECC19" w14:textId="2B411A5D" w:rsidR="000A294F" w:rsidRPr="00D83F61" w:rsidRDefault="00D83F61" w:rsidP="00D83F61">
          <w:pPr>
            <w:rPr>
              <w:rFonts w:ascii="Liberation Serif" w:hAnsi="Liberation Serif" w:cs="Liberation Serif"/>
              <w:sz w:val="28"/>
              <w:szCs w:val="28"/>
              <w:lang w:eastAsia="ru-RU"/>
            </w:rPr>
          </w:pPr>
          <w:r w:rsidRPr="00D83F61">
            <w:rPr>
              <w:rFonts w:ascii="Liberation Serif" w:hAnsi="Liberation Serif" w:cs="Liberation Serif"/>
              <w:sz w:val="28"/>
              <w:szCs w:val="28"/>
              <w:lang w:eastAsia="ru-RU"/>
            </w:rPr>
            <w:t xml:space="preserve">   СПИСОК СОКРАЩЕНИЙ</w:t>
          </w:r>
          <w:r w:rsidR="00717FD5">
            <w:rPr>
              <w:rFonts w:ascii="Liberation Serif" w:hAnsi="Liberation Serif" w:cs="Liberation Serif"/>
              <w:sz w:val="28"/>
              <w:szCs w:val="28"/>
              <w:lang w:val="en-US" w:eastAsia="ru-RU"/>
            </w:rPr>
            <w:t>…………………………………………………</w:t>
          </w:r>
          <w:proofErr w:type="gramStart"/>
          <w:r w:rsidR="00717FD5">
            <w:rPr>
              <w:rFonts w:ascii="Liberation Serif" w:hAnsi="Liberation Serif" w:cs="Liberation Serif"/>
              <w:sz w:val="28"/>
              <w:szCs w:val="28"/>
              <w:lang w:val="en-US" w:eastAsia="ru-RU"/>
            </w:rPr>
            <w:t>…….</w:t>
          </w:r>
          <w:proofErr w:type="gramEnd"/>
          <w:r w:rsidR="00717FD5">
            <w:rPr>
              <w:rFonts w:ascii="Liberation Serif" w:hAnsi="Liberation Serif" w:cs="Liberation Serif"/>
              <w:sz w:val="28"/>
              <w:szCs w:val="28"/>
              <w:lang w:val="en-US" w:eastAsia="ru-RU"/>
            </w:rPr>
            <w:t>125</w:t>
          </w:r>
          <w:r>
            <w:rPr>
              <w:rFonts w:ascii="Liberation Serif" w:hAnsi="Liberation Serif" w:cs="Liberation Serif"/>
              <w:sz w:val="28"/>
              <w:szCs w:val="28"/>
              <w:lang w:eastAsia="ru-RU"/>
            </w:rPr>
            <w:t xml:space="preserve">                                                         </w:t>
          </w:r>
        </w:p>
      </w:sdtContent>
    </w:sdt>
    <w:bookmarkEnd w:id="2" w:displacedByCustomXml="prev"/>
    <w:bookmarkEnd w:id="3" w:displacedByCustomXml="prev"/>
    <w:bookmarkEnd w:id="4" w:displacedByCustomXml="prev"/>
    <w:bookmarkEnd w:id="5" w:displacedByCustomXml="prev"/>
    <w:bookmarkEnd w:id="6" w:displacedByCustomXml="prev"/>
    <w:bookmarkEnd w:id="7" w:displacedByCustomXml="prev"/>
    <w:bookmarkEnd w:id="8" w:displacedByCustomXml="prev"/>
    <w:bookmarkStart w:id="10" w:name="_Toc415145832" w:displacedByCustomXml="prev"/>
    <w:bookmarkStart w:id="11" w:name="_Toc415145886" w:displacedByCustomXml="prev"/>
    <w:bookmarkStart w:id="12" w:name="_Toc415488122" w:displacedByCustomXml="prev"/>
    <w:bookmarkStart w:id="13" w:name="_Toc417653487" w:displacedByCustomXml="prev"/>
    <w:bookmarkStart w:id="14" w:name="_Toc437421100" w:displacedByCustomXml="prev"/>
    <w:bookmarkStart w:id="15" w:name="_Toc438634196" w:displacedByCustomXml="prev"/>
    <w:bookmarkStart w:id="16" w:name="_Toc438634625" w:displacedByCustomXml="prev"/>
    <w:p w14:paraId="3867E3C3" w14:textId="256AD66D" w:rsidR="001415EB" w:rsidRPr="007E22D2" w:rsidRDefault="00452D9A" w:rsidP="007E22D2">
      <w:pPr>
        <w:spacing w:after="0" w:line="240" w:lineRule="auto"/>
        <w:ind w:firstLine="709"/>
        <w:jc w:val="left"/>
        <w:rPr>
          <w:rFonts w:ascii="Liberation Serif" w:eastAsia="Times New Roman" w:hAnsi="Liberation Serif" w:cs="Liberation Serif"/>
          <w:b/>
          <w:iCs/>
          <w:sz w:val="28"/>
          <w:szCs w:val="28"/>
          <w:lang w:eastAsia="ru-RU"/>
        </w:rPr>
      </w:pPr>
      <w:bookmarkStart w:id="17" w:name="_Toc82592235"/>
      <w:r w:rsidRPr="007E22D2">
        <w:rPr>
          <w:rFonts w:ascii="Liberation Serif" w:hAnsi="Liberation Serif" w:cs="Liberation Serif"/>
          <w:i/>
          <w:sz w:val="28"/>
          <w:szCs w:val="28"/>
        </w:rPr>
        <w:br w:type="page"/>
      </w:r>
    </w:p>
    <w:p w14:paraId="5FC8C5A1" w14:textId="73087F71" w:rsidR="00D0536E" w:rsidRPr="00714107" w:rsidRDefault="00D0536E" w:rsidP="00F43A1F">
      <w:pPr>
        <w:pStyle w:val="27"/>
        <w:spacing w:before="0" w:after="240" w:line="360" w:lineRule="auto"/>
        <w:outlineLvl w:val="0"/>
        <w:rPr>
          <w:rFonts w:ascii="Liberation Serif" w:hAnsi="Liberation Serif" w:cs="Liberation Serif"/>
          <w:b w:val="0"/>
          <w:bCs/>
          <w:i w:val="0"/>
          <w:sz w:val="24"/>
          <w:szCs w:val="24"/>
        </w:rPr>
      </w:pPr>
      <w:r w:rsidRPr="00714107">
        <w:rPr>
          <w:rFonts w:ascii="Liberation Serif" w:hAnsi="Liberation Serif" w:cs="Liberation Serif"/>
          <w:b w:val="0"/>
          <w:bCs/>
          <w:i w:val="0"/>
          <w:sz w:val="24"/>
          <w:szCs w:val="24"/>
        </w:rPr>
        <w:lastRenderedPageBreak/>
        <w:t>Р</w:t>
      </w:r>
      <w:r w:rsidR="00D75736" w:rsidRPr="00714107">
        <w:rPr>
          <w:rFonts w:ascii="Liberation Serif" w:hAnsi="Liberation Serif" w:cs="Liberation Serif"/>
          <w:b w:val="0"/>
          <w:bCs/>
          <w:i w:val="0"/>
          <w:sz w:val="24"/>
          <w:szCs w:val="24"/>
        </w:rPr>
        <w:t>АЗДЕЛ</w:t>
      </w:r>
      <w:r w:rsidRPr="00714107">
        <w:rPr>
          <w:rFonts w:ascii="Liberation Serif" w:hAnsi="Liberation Serif" w:cs="Liberation Serif"/>
          <w:b w:val="0"/>
          <w:bCs/>
          <w:i w:val="0"/>
          <w:sz w:val="24"/>
          <w:szCs w:val="24"/>
        </w:rPr>
        <w:t xml:space="preserve"> 1. </w:t>
      </w:r>
      <w:r w:rsidR="00D75736" w:rsidRPr="00714107">
        <w:rPr>
          <w:rFonts w:ascii="Liberation Serif" w:hAnsi="Liberation Serif" w:cs="Liberation Serif"/>
          <w:b w:val="0"/>
          <w:bCs/>
          <w:i w:val="0"/>
          <w:sz w:val="24"/>
          <w:szCs w:val="24"/>
        </w:rPr>
        <w:t>ПАСПОРТ ПРОГРАММЫ</w:t>
      </w:r>
      <w:bookmarkEnd w:id="9"/>
      <w:bookmarkEnd w:id="16"/>
      <w:bookmarkEnd w:id="15"/>
      <w:bookmarkEnd w:id="14"/>
      <w:bookmarkEnd w:id="13"/>
      <w:bookmarkEnd w:id="12"/>
      <w:bookmarkEnd w:id="11"/>
      <w:bookmarkEnd w:id="10"/>
      <w:bookmarkEnd w:id="17"/>
    </w:p>
    <w:tbl>
      <w:tblPr>
        <w:tblW w:w="5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3107"/>
        <w:gridCol w:w="6749"/>
      </w:tblGrid>
      <w:tr w:rsidR="00E92808" w:rsidRPr="001346C6" w14:paraId="0D9692A9"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34529691" w14:textId="77777777" w:rsidR="00E92808" w:rsidRPr="001346C6" w:rsidRDefault="00E92808" w:rsidP="00867BFF">
            <w:pPr>
              <w:spacing w:after="0" w:line="240" w:lineRule="auto"/>
              <w:jc w:val="center"/>
              <w:rPr>
                <w:rFonts w:ascii="Liberation Serif" w:hAnsi="Liberation Serif" w:cs="Liberation Serif"/>
              </w:rPr>
            </w:pPr>
            <w:r w:rsidRPr="001346C6">
              <w:rPr>
                <w:rFonts w:ascii="Liberation Serif" w:hAnsi="Liberation Serif" w:cs="Liberation Serif"/>
              </w:rPr>
              <w:t>1</w:t>
            </w:r>
          </w:p>
        </w:tc>
        <w:tc>
          <w:tcPr>
            <w:tcW w:w="2977" w:type="dxa"/>
            <w:tcBorders>
              <w:top w:val="single" w:sz="4" w:space="0" w:color="auto"/>
              <w:left w:val="single" w:sz="4" w:space="0" w:color="auto"/>
              <w:bottom w:val="single" w:sz="4" w:space="0" w:color="auto"/>
              <w:right w:val="single" w:sz="4" w:space="0" w:color="auto"/>
            </w:tcBorders>
            <w:hideMark/>
          </w:tcPr>
          <w:p w14:paraId="5F6713C9"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Наименование программы</w:t>
            </w:r>
          </w:p>
        </w:tc>
        <w:tc>
          <w:tcPr>
            <w:tcW w:w="6467" w:type="dxa"/>
            <w:tcBorders>
              <w:top w:val="single" w:sz="4" w:space="0" w:color="auto"/>
              <w:left w:val="single" w:sz="4" w:space="0" w:color="auto"/>
              <w:bottom w:val="single" w:sz="4" w:space="0" w:color="auto"/>
              <w:right w:val="single" w:sz="4" w:space="0" w:color="auto"/>
            </w:tcBorders>
            <w:hideMark/>
          </w:tcPr>
          <w:p w14:paraId="106F016E" w14:textId="06DD2E1B" w:rsidR="00E92808" w:rsidRPr="00961D6A" w:rsidRDefault="008B3E6C" w:rsidP="00867BFF">
            <w:pPr>
              <w:spacing w:after="0" w:line="240" w:lineRule="auto"/>
              <w:rPr>
                <w:rFonts w:ascii="Liberation Serif" w:hAnsi="Liberation Serif" w:cs="Liberation Serif"/>
              </w:rPr>
            </w:pPr>
            <w:r>
              <w:rPr>
                <w:rFonts w:ascii="Liberation Serif" w:hAnsi="Liberation Serif" w:cs="Liberation Serif"/>
              </w:rPr>
              <w:t>П</w:t>
            </w:r>
            <w:r w:rsidR="003B11C3">
              <w:rPr>
                <w:rFonts w:ascii="Liberation Serif" w:hAnsi="Liberation Serif" w:cs="Liberation Serif"/>
              </w:rPr>
              <w:t>рограмма</w:t>
            </w:r>
            <w:r w:rsidR="00E92808" w:rsidRPr="001346C6">
              <w:rPr>
                <w:rFonts w:ascii="Liberation Serif" w:hAnsi="Liberation Serif" w:cs="Liberation Serif"/>
              </w:rPr>
              <w:t xml:space="preserve"> </w:t>
            </w:r>
            <w:r>
              <w:rPr>
                <w:rFonts w:ascii="Liberation Serif" w:hAnsi="Liberation Serif" w:cs="Liberation Serif"/>
              </w:rPr>
              <w:t>«К</w:t>
            </w:r>
            <w:r w:rsidR="00E92808" w:rsidRPr="001346C6">
              <w:rPr>
                <w:rFonts w:ascii="Liberation Serif" w:hAnsi="Liberation Serif" w:cs="Liberation Serif"/>
              </w:rPr>
              <w:t>омплексно</w:t>
            </w:r>
            <w:r>
              <w:rPr>
                <w:rFonts w:ascii="Liberation Serif" w:hAnsi="Liberation Serif" w:cs="Liberation Serif"/>
              </w:rPr>
              <w:t>е</w:t>
            </w:r>
            <w:r w:rsidR="00E92808" w:rsidRPr="001346C6">
              <w:rPr>
                <w:rFonts w:ascii="Liberation Serif" w:hAnsi="Liberation Serif" w:cs="Liberation Serif"/>
              </w:rPr>
              <w:t xml:space="preserve"> развити</w:t>
            </w:r>
            <w:r>
              <w:rPr>
                <w:rFonts w:ascii="Liberation Serif" w:hAnsi="Liberation Serif" w:cs="Liberation Serif"/>
              </w:rPr>
              <w:t>е</w:t>
            </w:r>
            <w:r w:rsidR="00E92808" w:rsidRPr="001346C6">
              <w:rPr>
                <w:rFonts w:ascii="Liberation Serif" w:hAnsi="Liberation Serif" w:cs="Liberation Serif"/>
              </w:rPr>
              <w:t xml:space="preserve"> систем коммунальной инфраструктуры </w:t>
            </w:r>
            <w:r w:rsidR="00A41D64" w:rsidRPr="001346C6">
              <w:rPr>
                <w:rFonts w:ascii="Liberation Serif" w:hAnsi="Liberation Serif" w:cs="Liberation Serif"/>
              </w:rPr>
              <w:t xml:space="preserve">Кушвинского городского округа </w:t>
            </w:r>
            <w:r w:rsidR="00951F4B" w:rsidRPr="001346C6">
              <w:rPr>
                <w:rFonts w:ascii="Liberation Serif" w:hAnsi="Liberation Serif" w:cs="Liberation Serif"/>
              </w:rPr>
              <w:t>до</w:t>
            </w:r>
            <w:r w:rsidR="00A41D64" w:rsidRPr="001346C6">
              <w:rPr>
                <w:rFonts w:ascii="Liberation Serif" w:hAnsi="Liberation Serif" w:cs="Liberation Serif"/>
              </w:rPr>
              <w:t xml:space="preserve"> 203</w:t>
            </w:r>
            <w:r w:rsidR="00635D7F">
              <w:rPr>
                <w:rFonts w:ascii="Liberation Serif" w:hAnsi="Liberation Serif" w:cs="Liberation Serif"/>
              </w:rPr>
              <w:t>0</w:t>
            </w:r>
            <w:r w:rsidR="00A41D64" w:rsidRPr="001346C6">
              <w:rPr>
                <w:rFonts w:ascii="Liberation Serif" w:hAnsi="Liberation Serif" w:cs="Liberation Serif"/>
              </w:rPr>
              <w:t xml:space="preserve"> год</w:t>
            </w:r>
            <w:r w:rsidR="00951F4B" w:rsidRPr="001346C6">
              <w:rPr>
                <w:rFonts w:ascii="Liberation Serif" w:hAnsi="Liberation Serif" w:cs="Liberation Serif"/>
              </w:rPr>
              <w:t>а</w:t>
            </w:r>
            <w:r w:rsidR="00961D6A">
              <w:rPr>
                <w:rFonts w:ascii="Liberation Serif" w:hAnsi="Liberation Serif" w:cs="Liberation Serif"/>
              </w:rPr>
              <w:t xml:space="preserve"> (далее – ПКР СКИ)</w:t>
            </w:r>
          </w:p>
        </w:tc>
      </w:tr>
      <w:tr w:rsidR="00E92808" w:rsidRPr="001346C6" w14:paraId="7F44FDF2"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64850BA0" w14:textId="77777777" w:rsidR="00E92808" w:rsidRPr="001346C6" w:rsidRDefault="00E92808" w:rsidP="00867BFF">
            <w:pPr>
              <w:spacing w:after="0" w:line="240" w:lineRule="auto"/>
              <w:jc w:val="center"/>
              <w:rPr>
                <w:rFonts w:ascii="Liberation Serif" w:hAnsi="Liberation Serif" w:cs="Liberation Serif"/>
              </w:rPr>
            </w:pPr>
            <w:r w:rsidRPr="001346C6">
              <w:rPr>
                <w:rFonts w:ascii="Liberation Serif" w:hAnsi="Liberation Serif" w:cs="Liberation Serif"/>
              </w:rPr>
              <w:t>2</w:t>
            </w:r>
          </w:p>
        </w:tc>
        <w:tc>
          <w:tcPr>
            <w:tcW w:w="2977" w:type="dxa"/>
            <w:tcBorders>
              <w:top w:val="single" w:sz="4" w:space="0" w:color="auto"/>
              <w:left w:val="single" w:sz="4" w:space="0" w:color="auto"/>
              <w:bottom w:val="single" w:sz="4" w:space="0" w:color="auto"/>
              <w:right w:val="single" w:sz="4" w:space="0" w:color="auto"/>
            </w:tcBorders>
            <w:hideMark/>
          </w:tcPr>
          <w:p w14:paraId="5F1BD5BC"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Основание для разработки программы</w:t>
            </w:r>
          </w:p>
        </w:tc>
        <w:tc>
          <w:tcPr>
            <w:tcW w:w="6467" w:type="dxa"/>
            <w:tcBorders>
              <w:top w:val="single" w:sz="4" w:space="0" w:color="auto"/>
              <w:left w:val="single" w:sz="4" w:space="0" w:color="auto"/>
              <w:bottom w:val="single" w:sz="4" w:space="0" w:color="auto"/>
              <w:right w:val="single" w:sz="4" w:space="0" w:color="auto"/>
            </w:tcBorders>
          </w:tcPr>
          <w:p w14:paraId="182191F1" w14:textId="77777777" w:rsidR="00A5329A" w:rsidRPr="001346C6" w:rsidRDefault="00A5329A" w:rsidP="00A5329A">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3336F714" w14:textId="5EB18052" w:rsidR="00A5329A" w:rsidRDefault="00E92808" w:rsidP="00A5329A">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Градостроительный кодекс Российской Федерации от 29.12.2004 № 190-ФЗ;</w:t>
            </w:r>
            <w:r w:rsidR="00A5329A" w:rsidRPr="001346C6">
              <w:rPr>
                <w:rFonts w:ascii="Liberation Serif" w:hAnsi="Liberation Serif" w:cs="Liberation Serif"/>
              </w:rPr>
              <w:t xml:space="preserve"> </w:t>
            </w:r>
          </w:p>
          <w:p w14:paraId="3323E88A" w14:textId="2AC3C3B0" w:rsidR="00A5329A" w:rsidRPr="001346C6" w:rsidRDefault="00A5329A" w:rsidP="00A5329A">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36E3D9C3" w14:textId="77777777" w:rsidR="00E92808" w:rsidRPr="001346C6" w:rsidRDefault="00E92808"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06.10.2003 № 131-ФЗ «Об</w:t>
            </w:r>
            <w:r w:rsidR="00867BFF" w:rsidRPr="001346C6">
              <w:rPr>
                <w:rFonts w:ascii="Liberation Serif" w:hAnsi="Liberation Serif" w:cs="Liberation Serif"/>
              </w:rPr>
              <w:t> </w:t>
            </w:r>
            <w:r w:rsidRPr="001346C6">
              <w:rPr>
                <w:rFonts w:ascii="Liberation Serif" w:hAnsi="Liberation Serif" w:cs="Liberation Serif"/>
              </w:rPr>
              <w:t>общих принципах организации местного самоуправления в Российской Федерации»;</w:t>
            </w:r>
          </w:p>
          <w:p w14:paraId="5E25E9ED" w14:textId="77777777" w:rsidR="00E92808"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28.06.2014 № 172-ФЗ «О стратегическом планировании в Российской Федерации»;</w:t>
            </w:r>
          </w:p>
          <w:p w14:paraId="6F8C0C00"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24.06.1998 № 89-ФЗ «Об отходах производства и потребления»;</w:t>
            </w:r>
          </w:p>
          <w:p w14:paraId="6AB55335"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27.07.2010 № 190-ФЗ «О теплоснабжении»;</w:t>
            </w:r>
          </w:p>
          <w:p w14:paraId="49461828"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07.12.2011 № 416-ФЗ «О водоснабжении и водоотведении»;</w:t>
            </w:r>
          </w:p>
          <w:p w14:paraId="211992B2" w14:textId="3F77D300"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23.11.2009 № 261-ФЗ «Об энергосбережении и о повышении энергетической</w:t>
            </w:r>
            <w:r w:rsidR="00A8357A">
              <w:rPr>
                <w:rFonts w:ascii="Liberation Serif" w:hAnsi="Liberation Serif" w:cs="Liberation Serif"/>
              </w:rPr>
              <w:t xml:space="preserve"> </w:t>
            </w:r>
            <w:r w:rsidRPr="001346C6">
              <w:rPr>
                <w:rFonts w:ascii="Liberation Serif" w:hAnsi="Liberation Serif" w:cs="Liberation Serif"/>
              </w:rPr>
              <w:t>эффективности и о внесении изменений в отдельные законодательные акты Российской Федерации»;</w:t>
            </w:r>
          </w:p>
          <w:p w14:paraId="6D1D7A2C"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10.01.2002 № 7-ФЗ «Об охране окружающей среды»;</w:t>
            </w:r>
          </w:p>
          <w:p w14:paraId="1EE4DD14"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30.03.1999 № 52-ФЗ «О санитарно-эпидемиологическом благополучии населения»;</w:t>
            </w:r>
          </w:p>
          <w:p w14:paraId="4D01FBBE"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26.03.2003 № 35-ФЗ «Об электроэнергетики»;</w:t>
            </w:r>
          </w:p>
          <w:p w14:paraId="602379B2" w14:textId="77777777" w:rsidR="00867BFF" w:rsidRPr="001346C6" w:rsidRDefault="00867BF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Федеральный закон от 31.03.1999 № 69-ФЗ «О газоснабжении в Российской Федерации»;</w:t>
            </w:r>
          </w:p>
          <w:p w14:paraId="497D9650" w14:textId="1601B9B9" w:rsidR="00BD487E" w:rsidRPr="001346C6" w:rsidRDefault="00753B91"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Генеральный</w:t>
            </w:r>
            <w:r w:rsidR="00BD487E" w:rsidRPr="001346C6">
              <w:rPr>
                <w:rFonts w:ascii="Liberation Serif" w:hAnsi="Liberation Serif" w:cs="Liberation Serif"/>
              </w:rPr>
              <w:t xml:space="preserve"> план </w:t>
            </w:r>
            <w:r w:rsidRPr="001346C6">
              <w:rPr>
                <w:rFonts w:ascii="Liberation Serif" w:hAnsi="Liberation Serif" w:cs="Liberation Serif"/>
              </w:rPr>
              <w:t>«</w:t>
            </w:r>
            <w:r w:rsidR="00A41D64" w:rsidRPr="001346C6">
              <w:rPr>
                <w:rFonts w:ascii="Liberation Serif" w:hAnsi="Liberation Serif" w:cs="Liberation Serif"/>
              </w:rPr>
              <w:t>Кушвинского городского округа</w:t>
            </w:r>
            <w:r w:rsidR="00BD487E" w:rsidRPr="001346C6">
              <w:rPr>
                <w:rFonts w:ascii="Liberation Serif" w:hAnsi="Liberation Serif" w:cs="Liberation Serif"/>
              </w:rPr>
              <w:t>»;</w:t>
            </w:r>
          </w:p>
          <w:p w14:paraId="71FC46D0" w14:textId="20181EFF" w:rsidR="00BD487E" w:rsidRPr="001346C6" w:rsidRDefault="00FF6D57" w:rsidP="00DC107B">
            <w:pPr>
              <w:pStyle w:val="afe"/>
              <w:numPr>
                <w:ilvl w:val="0"/>
                <w:numId w:val="5"/>
              </w:numPr>
              <w:spacing w:after="0" w:line="240" w:lineRule="auto"/>
              <w:ind w:left="0" w:firstLine="0"/>
              <w:contextualSpacing w:val="0"/>
              <w:rPr>
                <w:rFonts w:ascii="Liberation Serif" w:hAnsi="Liberation Serif" w:cs="Liberation Serif"/>
              </w:rPr>
            </w:pPr>
            <w:r>
              <w:rPr>
                <w:rFonts w:ascii="Liberation Serif" w:hAnsi="Liberation Serif" w:cs="Liberation Serif"/>
              </w:rPr>
              <w:t>Д</w:t>
            </w:r>
            <w:r w:rsidR="00B214C1" w:rsidRPr="001346C6">
              <w:rPr>
                <w:rFonts w:ascii="Liberation Serif" w:hAnsi="Liberation Serif" w:cs="Liberation Serif"/>
              </w:rPr>
              <w:t>оговор возмездного оказан</w:t>
            </w:r>
            <w:r w:rsidR="00AF4D0A" w:rsidRPr="001346C6">
              <w:rPr>
                <w:rFonts w:ascii="Liberation Serif" w:hAnsi="Liberation Serif" w:cs="Liberation Serif"/>
              </w:rPr>
              <w:t>ия услуг № 2</w:t>
            </w:r>
            <w:r w:rsidR="00A41D64" w:rsidRPr="001346C6">
              <w:rPr>
                <w:rFonts w:ascii="Liberation Serif" w:hAnsi="Liberation Serif" w:cs="Liberation Serif"/>
              </w:rPr>
              <w:t>1</w:t>
            </w:r>
            <w:r w:rsidR="00AF4D0A" w:rsidRPr="001346C6">
              <w:rPr>
                <w:rFonts w:ascii="Liberation Serif" w:hAnsi="Liberation Serif" w:cs="Liberation Serif"/>
              </w:rPr>
              <w:t>-02-1</w:t>
            </w:r>
            <w:r w:rsidR="00A41D64" w:rsidRPr="001346C6">
              <w:rPr>
                <w:rFonts w:ascii="Liberation Serif" w:hAnsi="Liberation Serif" w:cs="Liberation Serif"/>
              </w:rPr>
              <w:t>2</w:t>
            </w:r>
            <w:r w:rsidR="00B214C1" w:rsidRPr="001346C6">
              <w:rPr>
                <w:rFonts w:ascii="Liberation Serif" w:hAnsi="Liberation Serif" w:cs="Liberation Serif"/>
              </w:rPr>
              <w:t xml:space="preserve"> </w:t>
            </w:r>
            <w:r w:rsidR="00A41D64" w:rsidRPr="001346C6">
              <w:rPr>
                <w:rFonts w:ascii="Liberation Serif" w:hAnsi="Liberation Serif" w:cs="Liberation Serif"/>
              </w:rPr>
              <w:t>на</w:t>
            </w:r>
            <w:r w:rsidR="00AF4D0A" w:rsidRPr="001346C6">
              <w:rPr>
                <w:rFonts w:ascii="Liberation Serif" w:hAnsi="Liberation Serif" w:cs="Liberation Serif"/>
              </w:rPr>
              <w:t xml:space="preserve"> «Актуализация программы комплексного развития систем коммунальной инфраструктуры</w:t>
            </w:r>
            <w:r w:rsidR="00A41D64" w:rsidRPr="001346C6">
              <w:rPr>
                <w:rFonts w:ascii="Liberation Serif" w:hAnsi="Liberation Serif" w:cs="Liberation Serif"/>
              </w:rPr>
              <w:t xml:space="preserve"> Кушвинского городского округа</w:t>
            </w:r>
            <w:r w:rsidR="00B214C1" w:rsidRPr="001346C6">
              <w:rPr>
                <w:rFonts w:ascii="Liberation Serif" w:hAnsi="Liberation Serif" w:cs="Liberation Serif"/>
              </w:rPr>
              <w:t>»</w:t>
            </w:r>
          </w:p>
          <w:p w14:paraId="76358BE6" w14:textId="4D6D8970" w:rsidR="009C582F" w:rsidRPr="001346C6" w:rsidRDefault="00FF6D57" w:rsidP="00A41D64">
            <w:pPr>
              <w:pStyle w:val="afe"/>
              <w:numPr>
                <w:ilvl w:val="0"/>
                <w:numId w:val="5"/>
              </w:numPr>
              <w:spacing w:after="0" w:line="240" w:lineRule="auto"/>
              <w:ind w:left="0" w:firstLine="0"/>
              <w:contextualSpacing w:val="0"/>
              <w:rPr>
                <w:rFonts w:ascii="Liberation Serif" w:hAnsi="Liberation Serif" w:cs="Liberation Serif"/>
              </w:rPr>
            </w:pPr>
            <w:r>
              <w:rPr>
                <w:rFonts w:ascii="Liberation Serif" w:hAnsi="Liberation Serif" w:cs="Liberation Serif"/>
              </w:rPr>
              <w:t>Т</w:t>
            </w:r>
            <w:r w:rsidR="00B214C1" w:rsidRPr="001346C6">
              <w:rPr>
                <w:rFonts w:ascii="Liberation Serif" w:hAnsi="Liberation Serif" w:cs="Liberation Serif"/>
              </w:rPr>
              <w:t xml:space="preserve">ехническое задание на оказание услуг по актуализации программы </w:t>
            </w:r>
            <w:r w:rsidR="008B3E6C">
              <w:rPr>
                <w:rFonts w:ascii="Liberation Serif" w:hAnsi="Liberation Serif" w:cs="Liberation Serif"/>
              </w:rPr>
              <w:t>«К</w:t>
            </w:r>
            <w:r w:rsidR="00B214C1" w:rsidRPr="001346C6">
              <w:rPr>
                <w:rFonts w:ascii="Liberation Serif" w:hAnsi="Liberation Serif" w:cs="Liberation Serif"/>
              </w:rPr>
              <w:t>омплексно</w:t>
            </w:r>
            <w:r w:rsidR="008B3E6C">
              <w:rPr>
                <w:rFonts w:ascii="Liberation Serif" w:hAnsi="Liberation Serif" w:cs="Liberation Serif"/>
              </w:rPr>
              <w:t>е</w:t>
            </w:r>
            <w:r w:rsidR="00B214C1" w:rsidRPr="001346C6">
              <w:rPr>
                <w:rFonts w:ascii="Liberation Serif" w:hAnsi="Liberation Serif" w:cs="Liberation Serif"/>
              </w:rPr>
              <w:t xml:space="preserve"> развити</w:t>
            </w:r>
            <w:r w:rsidR="008B3E6C">
              <w:rPr>
                <w:rFonts w:ascii="Liberation Serif" w:hAnsi="Liberation Serif" w:cs="Liberation Serif"/>
              </w:rPr>
              <w:t>е</w:t>
            </w:r>
            <w:r w:rsidR="00B214C1" w:rsidRPr="001346C6">
              <w:rPr>
                <w:rFonts w:ascii="Liberation Serif" w:hAnsi="Liberation Serif" w:cs="Liberation Serif"/>
              </w:rPr>
              <w:t xml:space="preserve"> систем коммунальной инфраструктуры </w:t>
            </w:r>
            <w:r w:rsidR="00A41D64" w:rsidRPr="001346C6">
              <w:rPr>
                <w:rFonts w:ascii="Liberation Serif" w:hAnsi="Liberation Serif" w:cs="Liberation Serif"/>
              </w:rPr>
              <w:t xml:space="preserve">Кушвинского </w:t>
            </w:r>
            <w:r w:rsidR="00AF4D0A" w:rsidRPr="001346C6">
              <w:rPr>
                <w:rFonts w:ascii="Liberation Serif" w:hAnsi="Liberation Serif" w:cs="Liberation Serif"/>
              </w:rPr>
              <w:t>городского округа</w:t>
            </w:r>
            <w:r w:rsidR="008B3E6C">
              <w:rPr>
                <w:rFonts w:ascii="Liberation Serif" w:hAnsi="Liberation Serif" w:cs="Liberation Serif"/>
              </w:rPr>
              <w:t>».</w:t>
            </w:r>
          </w:p>
        </w:tc>
      </w:tr>
      <w:tr w:rsidR="00E92808" w:rsidRPr="001346C6" w14:paraId="1E0D4EC0"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14CF35D0" w14:textId="77777777" w:rsidR="00E92808" w:rsidRPr="001346C6" w:rsidRDefault="00867BFF" w:rsidP="00867BFF">
            <w:pPr>
              <w:spacing w:after="0" w:line="240" w:lineRule="auto"/>
              <w:jc w:val="center"/>
              <w:rPr>
                <w:rFonts w:ascii="Liberation Serif" w:hAnsi="Liberation Serif" w:cs="Liberation Serif"/>
              </w:rPr>
            </w:pPr>
            <w:r w:rsidRPr="001346C6">
              <w:rPr>
                <w:rFonts w:ascii="Liberation Serif" w:hAnsi="Liberation Serif" w:cs="Liberation Serif"/>
              </w:rPr>
              <w:t>3</w:t>
            </w:r>
          </w:p>
        </w:tc>
        <w:tc>
          <w:tcPr>
            <w:tcW w:w="2977" w:type="dxa"/>
            <w:tcBorders>
              <w:top w:val="single" w:sz="4" w:space="0" w:color="auto"/>
              <w:left w:val="single" w:sz="4" w:space="0" w:color="auto"/>
              <w:bottom w:val="single" w:sz="4" w:space="0" w:color="auto"/>
              <w:right w:val="single" w:sz="4" w:space="0" w:color="auto"/>
            </w:tcBorders>
            <w:hideMark/>
          </w:tcPr>
          <w:p w14:paraId="6C501AA4"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Заказчик программы</w:t>
            </w:r>
          </w:p>
        </w:tc>
        <w:tc>
          <w:tcPr>
            <w:tcW w:w="6467" w:type="dxa"/>
            <w:tcBorders>
              <w:top w:val="single" w:sz="4" w:space="0" w:color="auto"/>
              <w:left w:val="single" w:sz="4" w:space="0" w:color="auto"/>
              <w:bottom w:val="single" w:sz="4" w:space="0" w:color="auto"/>
              <w:right w:val="single" w:sz="4" w:space="0" w:color="auto"/>
            </w:tcBorders>
            <w:hideMark/>
          </w:tcPr>
          <w:p w14:paraId="581AFA9D" w14:textId="7864302E" w:rsidR="00E92808" w:rsidRPr="001346C6" w:rsidRDefault="006D7BE4" w:rsidP="00A86053">
            <w:pPr>
              <w:spacing w:after="0" w:line="240" w:lineRule="auto"/>
              <w:rPr>
                <w:rFonts w:ascii="Liberation Serif" w:hAnsi="Liberation Serif" w:cs="Liberation Serif"/>
              </w:rPr>
            </w:pPr>
            <w:r w:rsidRPr="001346C6">
              <w:rPr>
                <w:rFonts w:ascii="Liberation Serif" w:hAnsi="Liberation Serif" w:cs="Liberation Serif"/>
                <w:color w:val="000000"/>
                <w:lang w:val="x-none"/>
              </w:rPr>
              <w:t>Муниципальное казенное учреждение Кушвинского городского округа «Комитет жилищно-коммунальной сферы» (далее – МКУ КГО «КЖКС»)</w:t>
            </w:r>
          </w:p>
        </w:tc>
      </w:tr>
    </w:tbl>
    <w:p w14:paraId="7F92DCEF" w14:textId="77777777" w:rsidR="00031C76" w:rsidRPr="001346C6" w:rsidRDefault="00031C76">
      <w:pPr>
        <w:rPr>
          <w:rFonts w:ascii="Liberation Serif" w:hAnsi="Liberation Serif" w:cs="Liberation Serif"/>
        </w:rPr>
      </w:pPr>
      <w:r w:rsidRPr="001346C6">
        <w:rPr>
          <w:rFonts w:ascii="Liberation Serif" w:hAnsi="Liberation Serif" w:cs="Liberation Serif"/>
        </w:rPr>
        <w:br w:type="page"/>
      </w:r>
    </w:p>
    <w:tbl>
      <w:tblPr>
        <w:tblW w:w="5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3107"/>
        <w:gridCol w:w="6749"/>
      </w:tblGrid>
      <w:tr w:rsidR="00E92808" w:rsidRPr="000504E4" w14:paraId="5B6BE0D7"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4032BE13" w14:textId="77777777" w:rsidR="00E92808" w:rsidRPr="001346C6" w:rsidRDefault="00867BFF" w:rsidP="00867BFF">
            <w:pPr>
              <w:spacing w:after="0" w:line="240" w:lineRule="auto"/>
              <w:jc w:val="center"/>
              <w:rPr>
                <w:rFonts w:ascii="Liberation Serif" w:hAnsi="Liberation Serif" w:cs="Liberation Serif"/>
              </w:rPr>
            </w:pPr>
            <w:r w:rsidRPr="001346C6">
              <w:rPr>
                <w:rFonts w:ascii="Liberation Serif" w:hAnsi="Liberation Serif" w:cs="Liberation Serif"/>
              </w:rPr>
              <w:lastRenderedPageBreak/>
              <w:t>4</w:t>
            </w:r>
          </w:p>
        </w:tc>
        <w:tc>
          <w:tcPr>
            <w:tcW w:w="2977" w:type="dxa"/>
            <w:tcBorders>
              <w:top w:val="single" w:sz="4" w:space="0" w:color="auto"/>
              <w:left w:val="single" w:sz="4" w:space="0" w:color="auto"/>
              <w:bottom w:val="single" w:sz="4" w:space="0" w:color="auto"/>
              <w:right w:val="single" w:sz="4" w:space="0" w:color="auto"/>
            </w:tcBorders>
            <w:hideMark/>
          </w:tcPr>
          <w:p w14:paraId="75B2C57A"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Разработчик программы</w:t>
            </w:r>
          </w:p>
        </w:tc>
        <w:tc>
          <w:tcPr>
            <w:tcW w:w="6467" w:type="dxa"/>
            <w:tcBorders>
              <w:top w:val="single" w:sz="4" w:space="0" w:color="auto"/>
              <w:left w:val="single" w:sz="4" w:space="0" w:color="auto"/>
              <w:bottom w:val="single" w:sz="4" w:space="0" w:color="auto"/>
              <w:right w:val="single" w:sz="4" w:space="0" w:color="auto"/>
            </w:tcBorders>
            <w:hideMark/>
          </w:tcPr>
          <w:p w14:paraId="78103177" w14:textId="37EFB1D7" w:rsidR="00E92808" w:rsidRPr="001346C6" w:rsidRDefault="00A86053" w:rsidP="00867BFF">
            <w:pPr>
              <w:spacing w:after="0" w:line="240" w:lineRule="auto"/>
              <w:rPr>
                <w:rFonts w:ascii="Liberation Serif" w:hAnsi="Liberation Serif" w:cs="Liberation Serif"/>
              </w:rPr>
            </w:pPr>
            <w:r w:rsidRPr="001346C6">
              <w:rPr>
                <w:rFonts w:ascii="Liberation Serif" w:hAnsi="Liberation Serif" w:cs="Liberation Serif"/>
              </w:rPr>
              <w:t xml:space="preserve">Общество с ограниченной ответственностью «Институт энергоэффективности» (ООО </w:t>
            </w:r>
            <w:r w:rsidR="00A8357A">
              <w:rPr>
                <w:rFonts w:ascii="Liberation Serif" w:hAnsi="Liberation Serif" w:cs="Liberation Serif"/>
              </w:rPr>
              <w:t xml:space="preserve">- </w:t>
            </w:r>
            <w:r w:rsidRPr="001346C6">
              <w:rPr>
                <w:rFonts w:ascii="Liberation Serif" w:hAnsi="Liberation Serif" w:cs="Liberation Serif"/>
              </w:rPr>
              <w:t>«ИНЭФ»)</w:t>
            </w:r>
          </w:p>
          <w:p w14:paraId="204689C9" w14:textId="77777777" w:rsidR="00B214C1" w:rsidRPr="001346C6" w:rsidRDefault="00B214C1" w:rsidP="00867BFF">
            <w:pPr>
              <w:spacing w:after="0" w:line="240" w:lineRule="auto"/>
              <w:rPr>
                <w:rFonts w:ascii="Liberation Serif" w:hAnsi="Liberation Serif" w:cs="Liberation Serif"/>
              </w:rPr>
            </w:pPr>
            <w:r w:rsidRPr="001346C6">
              <w:rPr>
                <w:rFonts w:ascii="Liberation Serif" w:hAnsi="Liberation Serif" w:cs="Liberation Serif"/>
              </w:rPr>
              <w:t>Свердловская область, г. Екатеринбург, ул. Рябинина, д. 29, к. 199</w:t>
            </w:r>
          </w:p>
          <w:p w14:paraId="4D2098B2" w14:textId="77777777" w:rsidR="0023418F" w:rsidRPr="003E186C" w:rsidRDefault="0023418F" w:rsidP="00867BFF">
            <w:pPr>
              <w:spacing w:after="0" w:line="240" w:lineRule="auto"/>
              <w:rPr>
                <w:rFonts w:ascii="Liberation Serif" w:hAnsi="Liberation Serif" w:cs="Liberation Serif"/>
                <w:lang w:val="en-US"/>
              </w:rPr>
            </w:pPr>
            <w:r w:rsidRPr="001346C6">
              <w:rPr>
                <w:rFonts w:ascii="Liberation Serif" w:hAnsi="Liberation Serif" w:cs="Liberation Serif"/>
              </w:rPr>
              <w:t>Тел</w:t>
            </w:r>
            <w:r w:rsidRPr="003E186C">
              <w:rPr>
                <w:rFonts w:ascii="Liberation Serif" w:hAnsi="Liberation Serif" w:cs="Liberation Serif"/>
                <w:lang w:val="en-US"/>
              </w:rPr>
              <w:t>.: 8 (343) 346-33-93</w:t>
            </w:r>
          </w:p>
          <w:p w14:paraId="768EB2BD" w14:textId="77777777" w:rsidR="0023418F" w:rsidRPr="003E186C" w:rsidRDefault="0023418F" w:rsidP="00867BFF">
            <w:pPr>
              <w:spacing w:after="0" w:line="240" w:lineRule="auto"/>
              <w:rPr>
                <w:rFonts w:ascii="Liberation Serif" w:hAnsi="Liberation Serif" w:cs="Liberation Serif"/>
                <w:lang w:val="en-US"/>
              </w:rPr>
            </w:pPr>
            <w:r w:rsidRPr="001346C6">
              <w:rPr>
                <w:rFonts w:ascii="Liberation Serif" w:hAnsi="Liberation Serif" w:cs="Liberation Serif"/>
                <w:lang w:val="en-US"/>
              </w:rPr>
              <w:t>e</w:t>
            </w:r>
            <w:r w:rsidRPr="003E186C">
              <w:rPr>
                <w:rFonts w:ascii="Liberation Serif" w:hAnsi="Liberation Serif" w:cs="Liberation Serif"/>
                <w:lang w:val="en-US"/>
              </w:rPr>
              <w:t>-</w:t>
            </w:r>
            <w:r w:rsidRPr="001346C6">
              <w:rPr>
                <w:rFonts w:ascii="Liberation Serif" w:hAnsi="Liberation Serif" w:cs="Liberation Serif"/>
                <w:lang w:val="en-US"/>
              </w:rPr>
              <w:t>mail</w:t>
            </w:r>
            <w:r w:rsidRPr="003E186C">
              <w:rPr>
                <w:rFonts w:ascii="Liberation Serif" w:hAnsi="Liberation Serif" w:cs="Liberation Serif"/>
                <w:lang w:val="en-US"/>
              </w:rPr>
              <w:t xml:space="preserve">: </w:t>
            </w:r>
            <w:r w:rsidRPr="001346C6">
              <w:rPr>
                <w:rFonts w:ascii="Liberation Serif" w:hAnsi="Liberation Serif" w:cs="Liberation Serif"/>
                <w:lang w:val="en-US"/>
              </w:rPr>
              <w:t>inef</w:t>
            </w:r>
            <w:r w:rsidRPr="003E186C">
              <w:rPr>
                <w:rFonts w:ascii="Liberation Serif" w:hAnsi="Liberation Serif" w:cs="Liberation Serif"/>
                <w:lang w:val="en-US"/>
              </w:rPr>
              <w:t>-</w:t>
            </w:r>
            <w:r w:rsidRPr="001346C6">
              <w:rPr>
                <w:rFonts w:ascii="Liberation Serif" w:hAnsi="Liberation Serif" w:cs="Liberation Serif"/>
                <w:lang w:val="en-US"/>
              </w:rPr>
              <w:t>eks</w:t>
            </w:r>
            <w:r w:rsidRPr="003E186C">
              <w:rPr>
                <w:rFonts w:ascii="Liberation Serif" w:hAnsi="Liberation Serif" w:cs="Liberation Serif"/>
                <w:lang w:val="en-US"/>
              </w:rPr>
              <w:t>@</w:t>
            </w:r>
            <w:r w:rsidRPr="001346C6">
              <w:rPr>
                <w:rFonts w:ascii="Liberation Serif" w:hAnsi="Liberation Serif" w:cs="Liberation Serif"/>
                <w:lang w:val="en-US"/>
              </w:rPr>
              <w:t>mail</w:t>
            </w:r>
            <w:r w:rsidRPr="003E186C">
              <w:rPr>
                <w:rFonts w:ascii="Liberation Serif" w:hAnsi="Liberation Serif" w:cs="Liberation Serif"/>
                <w:lang w:val="en-US"/>
              </w:rPr>
              <w:t>.</w:t>
            </w:r>
            <w:r w:rsidRPr="001346C6">
              <w:rPr>
                <w:rFonts w:ascii="Liberation Serif" w:hAnsi="Liberation Serif" w:cs="Liberation Serif"/>
                <w:lang w:val="en-US"/>
              </w:rPr>
              <w:t>ru</w:t>
            </w:r>
          </w:p>
        </w:tc>
      </w:tr>
      <w:tr w:rsidR="00E92808" w:rsidRPr="001346C6" w14:paraId="5A038CA9"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549D6C66" w14:textId="77777777" w:rsidR="00E92808" w:rsidRPr="001346C6" w:rsidRDefault="00867BFF" w:rsidP="00867BFF">
            <w:pPr>
              <w:spacing w:after="0" w:line="240" w:lineRule="auto"/>
              <w:jc w:val="center"/>
              <w:rPr>
                <w:rFonts w:ascii="Liberation Serif" w:hAnsi="Liberation Serif" w:cs="Liberation Serif"/>
              </w:rPr>
            </w:pPr>
            <w:r w:rsidRPr="001346C6">
              <w:rPr>
                <w:rFonts w:ascii="Liberation Serif" w:hAnsi="Liberation Serif" w:cs="Liberation Serif"/>
              </w:rPr>
              <w:t>5</w:t>
            </w:r>
          </w:p>
        </w:tc>
        <w:tc>
          <w:tcPr>
            <w:tcW w:w="2977" w:type="dxa"/>
            <w:tcBorders>
              <w:top w:val="single" w:sz="4" w:space="0" w:color="auto"/>
              <w:left w:val="single" w:sz="4" w:space="0" w:color="auto"/>
              <w:bottom w:val="single" w:sz="4" w:space="0" w:color="auto"/>
              <w:right w:val="single" w:sz="4" w:space="0" w:color="auto"/>
            </w:tcBorders>
            <w:hideMark/>
          </w:tcPr>
          <w:p w14:paraId="36546C28"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 xml:space="preserve">Цель программы </w:t>
            </w:r>
          </w:p>
        </w:tc>
        <w:tc>
          <w:tcPr>
            <w:tcW w:w="6467" w:type="dxa"/>
            <w:tcBorders>
              <w:top w:val="single" w:sz="4" w:space="0" w:color="auto"/>
              <w:left w:val="single" w:sz="4" w:space="0" w:color="auto"/>
              <w:bottom w:val="single" w:sz="4" w:space="0" w:color="auto"/>
              <w:right w:val="single" w:sz="4" w:space="0" w:color="auto"/>
            </w:tcBorders>
            <w:hideMark/>
          </w:tcPr>
          <w:p w14:paraId="5FC611F9" w14:textId="303712F1" w:rsidR="00E92808" w:rsidRPr="001346C6" w:rsidRDefault="009C582F" w:rsidP="00DC107B">
            <w:pPr>
              <w:pStyle w:val="afe"/>
              <w:numPr>
                <w:ilvl w:val="0"/>
                <w:numId w:val="6"/>
              </w:numPr>
              <w:spacing w:after="0" w:line="240" w:lineRule="auto"/>
              <w:ind w:left="0" w:firstLine="0"/>
              <w:rPr>
                <w:rFonts w:ascii="Liberation Serif" w:hAnsi="Liberation Serif" w:cs="Liberation Serif"/>
              </w:rPr>
            </w:pPr>
            <w:r w:rsidRPr="001346C6">
              <w:rPr>
                <w:rFonts w:ascii="Liberation Serif" w:hAnsi="Liberation Serif" w:cs="Liberation Serif"/>
              </w:rPr>
              <w:t>Повышение эффективности функционирования коммунальных систем жизнеобеспечения</w:t>
            </w:r>
            <w:r w:rsidR="00D05668" w:rsidRPr="001346C6">
              <w:rPr>
                <w:rFonts w:ascii="Liberation Serif" w:hAnsi="Liberation Serif" w:cs="Liberation Serif"/>
              </w:rPr>
              <w:t xml:space="preserve"> </w:t>
            </w:r>
            <w:r w:rsidR="00C35367" w:rsidRPr="001346C6">
              <w:rPr>
                <w:rFonts w:ascii="Liberation Serif" w:hAnsi="Liberation Serif" w:cs="Liberation Serif"/>
              </w:rPr>
              <w:t>Кушвинского городского округа</w:t>
            </w:r>
            <w:r w:rsidRPr="001346C6">
              <w:rPr>
                <w:rFonts w:ascii="Liberation Serif" w:hAnsi="Liberation Serif" w:cs="Liberation Serif"/>
              </w:rPr>
              <w:t>:</w:t>
            </w:r>
          </w:p>
          <w:p w14:paraId="4CAC5652" w14:textId="77777777" w:rsidR="009C582F" w:rsidRPr="001346C6" w:rsidRDefault="009C582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организация максимального достоверного учета потребления топливно-энергетических ресурсов;</w:t>
            </w:r>
          </w:p>
          <w:p w14:paraId="0A7871F7" w14:textId="77777777" w:rsidR="009C582F" w:rsidRPr="001346C6" w:rsidRDefault="009C582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организация информационной открытости реализации Программы;</w:t>
            </w:r>
          </w:p>
          <w:p w14:paraId="49B8D2F8" w14:textId="7CEE1B05" w:rsidR="009C582F" w:rsidRPr="001346C6" w:rsidRDefault="009C582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 xml:space="preserve">приведение коммунальной инфраструктуры в соответствие со стандартами качества, обеспечивающими комфортные условия проживания в </w:t>
            </w:r>
            <w:r w:rsidR="00C35367" w:rsidRPr="001346C6">
              <w:rPr>
                <w:rFonts w:ascii="Liberation Serif" w:hAnsi="Liberation Serif" w:cs="Liberation Serif"/>
              </w:rPr>
              <w:t>Кушвинском городском округе</w:t>
            </w:r>
            <w:r w:rsidRPr="001346C6">
              <w:rPr>
                <w:rFonts w:ascii="Liberation Serif" w:hAnsi="Liberation Serif" w:cs="Liberation Serif"/>
              </w:rPr>
              <w:t>;</w:t>
            </w:r>
          </w:p>
          <w:p w14:paraId="52823D73" w14:textId="7E85C60A" w:rsidR="009C582F" w:rsidRPr="001346C6" w:rsidRDefault="009C582F" w:rsidP="00DC107B">
            <w:pPr>
              <w:pStyle w:val="afe"/>
              <w:numPr>
                <w:ilvl w:val="0"/>
                <w:numId w:val="5"/>
              </w:numPr>
              <w:spacing w:after="0" w:line="240" w:lineRule="auto"/>
              <w:ind w:left="0" w:firstLine="0"/>
              <w:contextualSpacing w:val="0"/>
              <w:rPr>
                <w:rFonts w:ascii="Liberation Serif" w:hAnsi="Liberation Serif" w:cs="Liberation Serif"/>
              </w:rPr>
            </w:pPr>
            <w:r w:rsidRPr="001346C6">
              <w:rPr>
                <w:rFonts w:ascii="Liberation Serif" w:hAnsi="Liberation Serif" w:cs="Liberation Serif"/>
              </w:rPr>
              <w:t xml:space="preserve">обеспечение санитарно-гигиенической и экологической безопасности территории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697C37F2" w14:textId="0BDBDABD" w:rsidR="009C582F" w:rsidRPr="001346C6" w:rsidRDefault="009C582F" w:rsidP="00DC107B">
            <w:pPr>
              <w:pStyle w:val="afe"/>
              <w:numPr>
                <w:ilvl w:val="0"/>
                <w:numId w:val="6"/>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Создание базового </w:t>
            </w:r>
            <w:r w:rsidR="00B53977" w:rsidRPr="001346C6">
              <w:rPr>
                <w:rFonts w:ascii="Liberation Serif" w:hAnsi="Liberation Serif" w:cs="Liberation Serif"/>
              </w:rPr>
              <w:t xml:space="preserve">документа для дальнейшей разработки инвестиционных, производственных программ организаций коммунального комплекса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5D7B3094" w14:textId="7E50CCA6" w:rsidR="009C582F" w:rsidRPr="001346C6" w:rsidRDefault="00B53977" w:rsidP="00DC107B">
            <w:pPr>
              <w:pStyle w:val="afe"/>
              <w:numPr>
                <w:ilvl w:val="0"/>
                <w:numId w:val="6"/>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Разработка единого комплекса мероприятий, направленных на обеспечение оптимальных решений системных проблем в области функционирования и развития коммунальной инфраструктуры </w:t>
            </w:r>
            <w:r w:rsidR="00C35367" w:rsidRPr="001346C6">
              <w:rPr>
                <w:rFonts w:ascii="Liberation Serif" w:hAnsi="Liberation Serif" w:cs="Liberation Serif"/>
              </w:rPr>
              <w:t>Кушвинского городского округа</w:t>
            </w:r>
            <w:r w:rsidRPr="001346C6">
              <w:rPr>
                <w:rFonts w:ascii="Liberation Serif" w:hAnsi="Liberation Serif" w:cs="Liberation Serif"/>
              </w:rPr>
              <w:t>.</w:t>
            </w:r>
          </w:p>
        </w:tc>
      </w:tr>
      <w:tr w:rsidR="00E92808" w:rsidRPr="001346C6" w14:paraId="6AFC2D22"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553802A4" w14:textId="77777777" w:rsidR="00E92808" w:rsidRPr="001346C6" w:rsidRDefault="00A86053" w:rsidP="00867BFF">
            <w:pPr>
              <w:spacing w:after="0" w:line="240" w:lineRule="auto"/>
              <w:jc w:val="center"/>
              <w:rPr>
                <w:rFonts w:ascii="Liberation Serif" w:hAnsi="Liberation Serif" w:cs="Liberation Serif"/>
              </w:rPr>
            </w:pPr>
            <w:r w:rsidRPr="001346C6">
              <w:rPr>
                <w:rFonts w:ascii="Liberation Serif" w:hAnsi="Liberation Serif" w:cs="Liberation Serif"/>
              </w:rPr>
              <w:t>6</w:t>
            </w:r>
          </w:p>
        </w:tc>
        <w:tc>
          <w:tcPr>
            <w:tcW w:w="2977" w:type="dxa"/>
            <w:tcBorders>
              <w:top w:val="single" w:sz="4" w:space="0" w:color="auto"/>
              <w:left w:val="single" w:sz="4" w:space="0" w:color="auto"/>
              <w:bottom w:val="single" w:sz="4" w:space="0" w:color="auto"/>
              <w:right w:val="single" w:sz="4" w:space="0" w:color="auto"/>
            </w:tcBorders>
            <w:hideMark/>
          </w:tcPr>
          <w:p w14:paraId="60CA1FD9"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Задачи программы</w:t>
            </w:r>
          </w:p>
        </w:tc>
        <w:tc>
          <w:tcPr>
            <w:tcW w:w="6467" w:type="dxa"/>
            <w:tcBorders>
              <w:top w:val="single" w:sz="4" w:space="0" w:color="auto"/>
              <w:left w:val="single" w:sz="4" w:space="0" w:color="auto"/>
              <w:bottom w:val="single" w:sz="4" w:space="0" w:color="auto"/>
              <w:right w:val="single" w:sz="4" w:space="0" w:color="auto"/>
            </w:tcBorders>
            <w:hideMark/>
          </w:tcPr>
          <w:p w14:paraId="4534B29B" w14:textId="59A27F08" w:rsidR="00E92808" w:rsidRPr="001346C6" w:rsidRDefault="00E92808"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Инженерно-техническая оптимизация систем коммунальной инфраструктуры</w:t>
            </w:r>
            <w:r w:rsidR="00B53977" w:rsidRPr="001346C6">
              <w:rPr>
                <w:rFonts w:ascii="Liberation Serif" w:hAnsi="Liberation Serif" w:cs="Liberation Serif"/>
              </w:rPr>
              <w:t xml:space="preserve">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11B4B7EF" w14:textId="1A46CEFB" w:rsidR="00E92808" w:rsidRPr="001346C6" w:rsidRDefault="00B53977"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Взаимосвязанное по срокам и объемам финансирования перспективное планирование развития систем коммунальной инфраструктуры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5D00F436" w14:textId="55055E02" w:rsidR="00A86053" w:rsidRPr="001346C6" w:rsidRDefault="00A86053"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Разработка мероприятий по строительству, комплексной реконструкции и модернизации систем коммунальной инфраструктуры</w:t>
            </w:r>
            <w:r w:rsidR="00B53977" w:rsidRPr="001346C6">
              <w:rPr>
                <w:rFonts w:ascii="Liberation Serif" w:hAnsi="Liberation Serif" w:cs="Liberation Serif"/>
              </w:rPr>
              <w:t xml:space="preserve">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08A591CA" w14:textId="6BB788E2" w:rsidR="00A86053" w:rsidRPr="001346C6" w:rsidRDefault="00B53977"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Повышение надежности коммунальных систем и качества коммунальных услуг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52D6A183" w14:textId="5346023B" w:rsidR="00A86053" w:rsidRPr="001346C6" w:rsidRDefault="00B53977"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Совершенствование механизмов развития энергосбережения и повышения энергетической эффективности коммунальной инфраструктуры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0EFF0219" w14:textId="10D66FD4" w:rsidR="00B53977" w:rsidRPr="001346C6" w:rsidRDefault="00B53977"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Повышение инвестиционной привлекательности коммунальной инфраструктуры </w:t>
            </w:r>
            <w:r w:rsidR="00C35367" w:rsidRPr="001346C6">
              <w:rPr>
                <w:rFonts w:ascii="Liberation Serif" w:hAnsi="Liberation Serif" w:cs="Liberation Serif"/>
              </w:rPr>
              <w:t>Кушвинского городского округа</w:t>
            </w:r>
            <w:r w:rsidR="00AF4D0A" w:rsidRPr="001346C6">
              <w:rPr>
                <w:rFonts w:ascii="Liberation Serif" w:hAnsi="Liberation Serif" w:cs="Liberation Serif"/>
              </w:rPr>
              <w:t>;</w:t>
            </w:r>
          </w:p>
          <w:p w14:paraId="680034F3" w14:textId="11D4A99C" w:rsidR="00B53977" w:rsidRPr="001346C6" w:rsidRDefault="00B53977" w:rsidP="00DC107B">
            <w:pPr>
              <w:pStyle w:val="afe"/>
              <w:numPr>
                <w:ilvl w:val="0"/>
                <w:numId w:val="20"/>
              </w:numPr>
              <w:spacing w:after="0" w:line="240" w:lineRule="auto"/>
              <w:ind w:left="0" w:firstLine="0"/>
              <w:rPr>
                <w:rFonts w:ascii="Liberation Serif" w:hAnsi="Liberation Serif" w:cs="Liberation Serif"/>
              </w:rPr>
            </w:pPr>
            <w:r w:rsidRPr="001346C6">
              <w:rPr>
                <w:rFonts w:ascii="Liberation Serif" w:hAnsi="Liberation Serif" w:cs="Liberation Serif"/>
              </w:rPr>
              <w:t xml:space="preserve">Обеспечение сбалансированности интересов субъектов коммунальной инфраструктуры и потребителей </w:t>
            </w:r>
            <w:r w:rsidR="00C35367" w:rsidRPr="001346C6">
              <w:rPr>
                <w:rFonts w:ascii="Liberation Serif" w:hAnsi="Liberation Serif" w:cs="Liberation Serif"/>
              </w:rPr>
              <w:t>Кушвинского городского округа</w:t>
            </w:r>
            <w:r w:rsidRPr="001346C6">
              <w:rPr>
                <w:rFonts w:ascii="Liberation Serif" w:hAnsi="Liberation Serif" w:cs="Liberation Serif"/>
              </w:rPr>
              <w:t>.</w:t>
            </w:r>
          </w:p>
        </w:tc>
      </w:tr>
      <w:tr w:rsidR="00A86053" w:rsidRPr="001346C6" w14:paraId="39821A64"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675C6FE7" w14:textId="77777777" w:rsidR="00A86053" w:rsidRPr="001346C6" w:rsidRDefault="00A86053" w:rsidP="00A86053">
            <w:pPr>
              <w:spacing w:after="0" w:line="240" w:lineRule="auto"/>
              <w:jc w:val="center"/>
              <w:rPr>
                <w:rFonts w:ascii="Liberation Serif" w:hAnsi="Liberation Serif" w:cs="Liberation Serif"/>
              </w:rPr>
            </w:pPr>
            <w:r w:rsidRPr="001346C6">
              <w:rPr>
                <w:rFonts w:ascii="Liberation Serif" w:hAnsi="Liberation Serif" w:cs="Liberation Serif"/>
              </w:rPr>
              <w:t>7</w:t>
            </w:r>
          </w:p>
        </w:tc>
        <w:tc>
          <w:tcPr>
            <w:tcW w:w="2977" w:type="dxa"/>
            <w:tcBorders>
              <w:top w:val="single" w:sz="4" w:space="0" w:color="auto"/>
              <w:left w:val="single" w:sz="4" w:space="0" w:color="auto"/>
              <w:bottom w:val="single" w:sz="4" w:space="0" w:color="auto"/>
              <w:right w:val="single" w:sz="4" w:space="0" w:color="auto"/>
            </w:tcBorders>
            <w:hideMark/>
          </w:tcPr>
          <w:p w14:paraId="603DE92D" w14:textId="77777777" w:rsidR="00A86053" w:rsidRPr="001346C6" w:rsidRDefault="00A86053" w:rsidP="00A86053">
            <w:pPr>
              <w:spacing w:after="0" w:line="240" w:lineRule="auto"/>
              <w:rPr>
                <w:rFonts w:ascii="Liberation Serif" w:hAnsi="Liberation Serif" w:cs="Liberation Serif"/>
              </w:rPr>
            </w:pPr>
            <w:r w:rsidRPr="001346C6">
              <w:rPr>
                <w:rFonts w:ascii="Liberation Serif" w:hAnsi="Liberation Serif" w:cs="Liberation Serif"/>
              </w:rPr>
              <w:t>Важнейшие целевые показатели программы</w:t>
            </w:r>
          </w:p>
        </w:tc>
        <w:tc>
          <w:tcPr>
            <w:tcW w:w="6467" w:type="dxa"/>
            <w:tcBorders>
              <w:top w:val="single" w:sz="4" w:space="0" w:color="auto"/>
              <w:left w:val="single" w:sz="4" w:space="0" w:color="auto"/>
              <w:bottom w:val="single" w:sz="4" w:space="0" w:color="auto"/>
              <w:right w:val="single" w:sz="4" w:space="0" w:color="auto"/>
            </w:tcBorders>
          </w:tcPr>
          <w:p w14:paraId="422751A4" w14:textId="77777777" w:rsidR="00A86053" w:rsidRPr="001346C6" w:rsidRDefault="00A86053" w:rsidP="00A86053">
            <w:pPr>
              <w:spacing w:after="0" w:line="240" w:lineRule="auto"/>
              <w:rPr>
                <w:rFonts w:ascii="Liberation Serif" w:hAnsi="Liberation Serif" w:cs="Liberation Serif"/>
              </w:rPr>
            </w:pPr>
            <w:r w:rsidRPr="001346C6">
              <w:rPr>
                <w:rFonts w:ascii="Liberation Serif" w:hAnsi="Liberation Serif" w:cs="Liberation Serif"/>
              </w:rPr>
              <w:t>Ожидаемыми результатами реализации программы является достижение установленных целевых показателей.</w:t>
            </w:r>
          </w:p>
          <w:p w14:paraId="7973E8CD" w14:textId="77777777" w:rsidR="00B30A35" w:rsidRPr="001346C6" w:rsidRDefault="00A86053" w:rsidP="00A86053">
            <w:pPr>
              <w:spacing w:after="0" w:line="240" w:lineRule="auto"/>
              <w:rPr>
                <w:rFonts w:ascii="Liberation Serif" w:hAnsi="Liberation Serif" w:cs="Liberation Serif"/>
              </w:rPr>
            </w:pPr>
            <w:r w:rsidRPr="001346C6">
              <w:rPr>
                <w:rFonts w:ascii="Liberation Serif" w:hAnsi="Liberation Serif" w:cs="Liberation Serif"/>
              </w:rPr>
              <w:lastRenderedPageBreak/>
              <w:t>Полный прогнозируемый перечень целевых показателей по каждой системе коммунальной инфраструктуры представлен в</w:t>
            </w:r>
            <w:r w:rsidR="00B30A35" w:rsidRPr="001346C6">
              <w:rPr>
                <w:rFonts w:ascii="Liberation Serif" w:hAnsi="Liberation Serif" w:cs="Liberation Serif"/>
              </w:rPr>
              <w:t xml:space="preserve"> Разделе 4.</w:t>
            </w:r>
          </w:p>
          <w:p w14:paraId="6EB6F3B6" w14:textId="77777777" w:rsidR="00A86053" w:rsidRPr="001346C6" w:rsidRDefault="00B30A35" w:rsidP="00A86053">
            <w:pPr>
              <w:spacing w:after="0" w:line="240" w:lineRule="auto"/>
              <w:rPr>
                <w:rFonts w:ascii="Liberation Serif" w:hAnsi="Liberation Serif" w:cs="Liberation Serif"/>
                <w:color w:val="000000" w:themeColor="text1"/>
              </w:rPr>
            </w:pPr>
            <w:r w:rsidRPr="001346C6">
              <w:rPr>
                <w:rFonts w:ascii="Liberation Serif" w:hAnsi="Liberation Serif" w:cs="Liberation Serif"/>
              </w:rPr>
              <w:t>Важнейшими целевы</w:t>
            </w:r>
            <w:r w:rsidRPr="001346C6">
              <w:rPr>
                <w:rFonts w:ascii="Liberation Serif" w:hAnsi="Liberation Serif" w:cs="Liberation Serif"/>
                <w:color w:val="000000" w:themeColor="text1"/>
              </w:rPr>
              <w:t>ми показателями программы</w:t>
            </w:r>
            <w:r w:rsidR="00A86053" w:rsidRPr="001346C6">
              <w:rPr>
                <w:rFonts w:ascii="Liberation Serif" w:hAnsi="Liberation Serif" w:cs="Liberation Serif"/>
                <w:color w:val="000000" w:themeColor="text1"/>
              </w:rPr>
              <w:t xml:space="preserve"> </w:t>
            </w:r>
            <w:r w:rsidRPr="001346C6">
              <w:rPr>
                <w:rFonts w:ascii="Liberation Serif" w:hAnsi="Liberation Serif" w:cs="Liberation Serif"/>
                <w:color w:val="000000" w:themeColor="text1"/>
              </w:rPr>
              <w:t>являются:</w:t>
            </w:r>
          </w:p>
          <w:p w14:paraId="3B86FE70" w14:textId="77777777" w:rsidR="00B30A35" w:rsidRPr="001346C6" w:rsidRDefault="00B30A35" w:rsidP="00DC107B">
            <w:pPr>
              <w:pStyle w:val="afe"/>
              <w:numPr>
                <w:ilvl w:val="0"/>
                <w:numId w:val="7"/>
              </w:numPr>
              <w:spacing w:after="0" w:line="240" w:lineRule="auto"/>
              <w:ind w:left="0" w:firstLine="317"/>
              <w:rPr>
                <w:rFonts w:ascii="Liberation Serif" w:hAnsi="Liberation Serif" w:cs="Liberation Serif"/>
              </w:rPr>
            </w:pPr>
            <w:r w:rsidRPr="001346C6">
              <w:rPr>
                <w:rFonts w:ascii="Liberation Serif" w:hAnsi="Liberation Serif" w:cs="Liberation Serif"/>
                <w:color w:val="000000" w:themeColor="text1"/>
              </w:rPr>
              <w:t>надежность (бесп</w:t>
            </w:r>
            <w:r w:rsidRPr="001346C6">
              <w:rPr>
                <w:rFonts w:ascii="Liberation Serif" w:hAnsi="Liberation Serif" w:cs="Liberation Serif"/>
              </w:rPr>
              <w:t>еребойность) снабжения потребителей товарами (услугами);</w:t>
            </w:r>
          </w:p>
          <w:p w14:paraId="44DBE7A1" w14:textId="52E89169" w:rsidR="00B30A35" w:rsidRPr="001346C6" w:rsidRDefault="00B30A35" w:rsidP="00DC107B">
            <w:pPr>
              <w:pStyle w:val="afe"/>
              <w:numPr>
                <w:ilvl w:val="0"/>
                <w:numId w:val="7"/>
              </w:numPr>
              <w:spacing w:after="0" w:line="240" w:lineRule="auto"/>
              <w:ind w:left="0" w:firstLine="317"/>
              <w:rPr>
                <w:rFonts w:ascii="Liberation Serif" w:hAnsi="Liberation Serif" w:cs="Liberation Serif"/>
              </w:rPr>
            </w:pPr>
            <w:r w:rsidRPr="001346C6">
              <w:rPr>
                <w:rFonts w:ascii="Liberation Serif" w:hAnsi="Liberation Serif" w:cs="Liberation Serif"/>
              </w:rPr>
              <w:t xml:space="preserve">сбалансированность систем </w:t>
            </w:r>
            <w:r w:rsidR="00952A63" w:rsidRPr="001346C6">
              <w:rPr>
                <w:rFonts w:ascii="Liberation Serif" w:hAnsi="Liberation Serif" w:cs="Liberation Serif"/>
              </w:rPr>
              <w:t>энергоснабжения</w:t>
            </w:r>
            <w:r w:rsidRPr="001346C6">
              <w:rPr>
                <w:rFonts w:ascii="Liberation Serif" w:hAnsi="Liberation Serif" w:cs="Liberation Serif"/>
              </w:rPr>
              <w:t>;</w:t>
            </w:r>
          </w:p>
          <w:p w14:paraId="4351D644" w14:textId="77777777" w:rsidR="00B30A35" w:rsidRPr="001346C6" w:rsidRDefault="00B30A35" w:rsidP="00DC107B">
            <w:pPr>
              <w:pStyle w:val="afe"/>
              <w:numPr>
                <w:ilvl w:val="0"/>
                <w:numId w:val="7"/>
              </w:numPr>
              <w:spacing w:after="0" w:line="240" w:lineRule="auto"/>
              <w:ind w:left="0" w:firstLine="317"/>
              <w:rPr>
                <w:rFonts w:ascii="Liberation Serif" w:hAnsi="Liberation Serif" w:cs="Liberation Serif"/>
              </w:rPr>
            </w:pPr>
            <w:r w:rsidRPr="001346C6">
              <w:rPr>
                <w:rFonts w:ascii="Liberation Serif" w:hAnsi="Liberation Serif" w:cs="Liberation Serif"/>
              </w:rPr>
              <w:t>доступность услуг для потребителей.</w:t>
            </w:r>
          </w:p>
          <w:p w14:paraId="4FD37BCE" w14:textId="77777777" w:rsidR="00B30A35" w:rsidRPr="001346C6" w:rsidRDefault="00B30A35" w:rsidP="00DC107B">
            <w:pPr>
              <w:pStyle w:val="afe"/>
              <w:numPr>
                <w:ilvl w:val="0"/>
                <w:numId w:val="7"/>
              </w:numPr>
              <w:spacing w:after="0" w:line="240" w:lineRule="auto"/>
              <w:ind w:left="0" w:firstLine="317"/>
              <w:rPr>
                <w:rFonts w:ascii="Liberation Serif" w:hAnsi="Liberation Serif" w:cs="Liberation Serif"/>
              </w:rPr>
            </w:pPr>
            <w:r w:rsidRPr="001346C6">
              <w:rPr>
                <w:rFonts w:ascii="Liberation Serif" w:hAnsi="Liberation Serif" w:cs="Liberation Serif"/>
              </w:rPr>
              <w:t>показатели качества;</w:t>
            </w:r>
          </w:p>
          <w:p w14:paraId="09AC3B1D" w14:textId="0D2B649C" w:rsidR="00B30A35" w:rsidRPr="001346C6" w:rsidRDefault="00B30A35" w:rsidP="00DC107B">
            <w:pPr>
              <w:pStyle w:val="afe"/>
              <w:numPr>
                <w:ilvl w:val="0"/>
                <w:numId w:val="7"/>
              </w:numPr>
              <w:spacing w:after="0" w:line="240" w:lineRule="auto"/>
              <w:ind w:left="0" w:firstLine="317"/>
              <w:rPr>
                <w:rFonts w:ascii="Liberation Serif" w:hAnsi="Liberation Serif" w:cs="Liberation Serif"/>
              </w:rPr>
            </w:pPr>
            <w:r w:rsidRPr="001346C6">
              <w:rPr>
                <w:rFonts w:ascii="Liberation Serif" w:hAnsi="Liberation Serif" w:cs="Liberation Serif"/>
              </w:rPr>
              <w:t>показатели энергетической эффективности использования ресурсов</w:t>
            </w:r>
            <w:r w:rsidR="00AF69E7" w:rsidRPr="001346C6">
              <w:rPr>
                <w:rFonts w:ascii="Liberation Serif" w:hAnsi="Liberation Serif" w:cs="Liberation Serif"/>
              </w:rPr>
              <w:t>.</w:t>
            </w:r>
          </w:p>
          <w:p w14:paraId="2DF44B43" w14:textId="55A8280C" w:rsidR="000F4D37" w:rsidRPr="006C0497" w:rsidRDefault="000F4D37" w:rsidP="00DC107B">
            <w:pPr>
              <w:pStyle w:val="afe"/>
              <w:numPr>
                <w:ilvl w:val="0"/>
                <w:numId w:val="21"/>
              </w:numPr>
              <w:spacing w:after="0" w:line="240" w:lineRule="auto"/>
              <w:ind w:left="0" w:firstLine="0"/>
              <w:rPr>
                <w:rFonts w:ascii="Liberation Serif" w:hAnsi="Liberation Serif" w:cs="Liberation Serif"/>
              </w:rPr>
            </w:pPr>
            <w:r w:rsidRPr="006C0497">
              <w:rPr>
                <w:rFonts w:ascii="Liberation Serif" w:hAnsi="Liberation Serif" w:cs="Liberation Serif"/>
              </w:rPr>
              <w:t xml:space="preserve">Численность населения </w:t>
            </w:r>
            <w:r w:rsidR="00785F82" w:rsidRPr="006C0497">
              <w:rPr>
                <w:rFonts w:ascii="Liberation Serif" w:hAnsi="Liberation Serif" w:cs="Liberation Serif"/>
              </w:rPr>
              <w:t xml:space="preserve">Кушвинского </w:t>
            </w:r>
            <w:r w:rsidR="00AF4D0A" w:rsidRPr="006C0497">
              <w:rPr>
                <w:rFonts w:ascii="Liberation Serif" w:hAnsi="Liberation Serif" w:cs="Liberation Serif"/>
              </w:rPr>
              <w:t>городского округа</w:t>
            </w:r>
            <w:r w:rsidRPr="006C0497">
              <w:rPr>
                <w:rFonts w:ascii="Liberation Serif" w:hAnsi="Liberation Serif" w:cs="Liberation Serif"/>
              </w:rPr>
              <w:t xml:space="preserve"> – </w:t>
            </w:r>
            <w:r w:rsidR="006C0497" w:rsidRPr="006C0497">
              <w:rPr>
                <w:rFonts w:ascii="Liberation Serif" w:hAnsi="Liberation Serif" w:cs="Liberation Serif"/>
                <w:shd w:val="clear" w:color="auto" w:fill="FFFFFF" w:themeFill="background1"/>
              </w:rPr>
              <w:t>35 833</w:t>
            </w:r>
            <w:r w:rsidR="00757CEC" w:rsidRPr="006C0497">
              <w:rPr>
                <w:rFonts w:ascii="Liberation Serif" w:hAnsi="Liberation Serif" w:cs="Liberation Serif"/>
                <w:shd w:val="clear" w:color="auto" w:fill="FFFFFF" w:themeFill="background1"/>
              </w:rPr>
              <w:t xml:space="preserve"> человек</w:t>
            </w:r>
            <w:r w:rsidR="006C0497">
              <w:rPr>
                <w:rFonts w:ascii="Liberation Serif" w:hAnsi="Liberation Serif" w:cs="Liberation Serif"/>
                <w:shd w:val="clear" w:color="auto" w:fill="FFFFFF" w:themeFill="background1"/>
              </w:rPr>
              <w:t>а</w:t>
            </w:r>
            <w:r w:rsidR="00AF69E7" w:rsidRPr="006C0497">
              <w:rPr>
                <w:rFonts w:ascii="Liberation Serif" w:hAnsi="Liberation Serif" w:cs="Liberation Serif"/>
                <w:shd w:val="clear" w:color="auto" w:fill="FFFFFF" w:themeFill="background1"/>
              </w:rPr>
              <w:t xml:space="preserve"> (на 1</w:t>
            </w:r>
            <w:r w:rsidR="00FF6D57">
              <w:rPr>
                <w:rFonts w:ascii="Liberation Serif" w:hAnsi="Liberation Serif" w:cs="Liberation Serif"/>
                <w:shd w:val="clear" w:color="auto" w:fill="FFFFFF" w:themeFill="background1"/>
              </w:rPr>
              <w:t xml:space="preserve"> января </w:t>
            </w:r>
            <w:r w:rsidR="00AF69E7" w:rsidRPr="006C0497">
              <w:rPr>
                <w:rFonts w:ascii="Liberation Serif" w:hAnsi="Liberation Serif" w:cs="Liberation Serif"/>
                <w:shd w:val="clear" w:color="auto" w:fill="FFFFFF" w:themeFill="background1"/>
              </w:rPr>
              <w:t>202</w:t>
            </w:r>
            <w:r w:rsidR="006C0497" w:rsidRPr="006C0497">
              <w:rPr>
                <w:rFonts w:ascii="Liberation Serif" w:hAnsi="Liberation Serif" w:cs="Liberation Serif"/>
                <w:shd w:val="clear" w:color="auto" w:fill="FFFFFF" w:themeFill="background1"/>
              </w:rPr>
              <w:t>4</w:t>
            </w:r>
            <w:r w:rsidR="00AF69E7" w:rsidRPr="006C0497">
              <w:rPr>
                <w:rFonts w:ascii="Liberation Serif" w:hAnsi="Liberation Serif" w:cs="Liberation Serif"/>
                <w:shd w:val="clear" w:color="auto" w:fill="FFFFFF" w:themeFill="background1"/>
              </w:rPr>
              <w:t xml:space="preserve"> г</w:t>
            </w:r>
            <w:r w:rsidR="00FF6D57">
              <w:rPr>
                <w:rFonts w:ascii="Liberation Serif" w:hAnsi="Liberation Serif" w:cs="Liberation Serif"/>
                <w:shd w:val="clear" w:color="auto" w:fill="FFFFFF" w:themeFill="background1"/>
              </w:rPr>
              <w:t>ода</w:t>
            </w:r>
            <w:r w:rsidR="00AF69E7" w:rsidRPr="006C0497">
              <w:rPr>
                <w:rFonts w:ascii="Liberation Serif" w:hAnsi="Liberation Serif" w:cs="Liberation Serif"/>
                <w:shd w:val="clear" w:color="auto" w:fill="FFFFFF" w:themeFill="background1"/>
              </w:rPr>
              <w:t>)</w:t>
            </w:r>
            <w:r w:rsidR="00757CEC" w:rsidRPr="006C0497">
              <w:rPr>
                <w:rFonts w:ascii="Liberation Serif" w:hAnsi="Liberation Serif" w:cs="Liberation Serif"/>
                <w:shd w:val="clear" w:color="auto" w:fill="FFFFFF" w:themeFill="background1"/>
              </w:rPr>
              <w:t>.</w:t>
            </w:r>
          </w:p>
          <w:p w14:paraId="0FF8091B" w14:textId="7168C2B9" w:rsidR="000F4D37" w:rsidRPr="001346C6" w:rsidRDefault="000F4D37" w:rsidP="007E16A8">
            <w:pPr>
              <w:pStyle w:val="afe"/>
              <w:numPr>
                <w:ilvl w:val="0"/>
                <w:numId w:val="21"/>
              </w:numPr>
              <w:spacing w:after="0" w:line="240" w:lineRule="auto"/>
              <w:ind w:left="0" w:firstLine="0"/>
              <w:rPr>
                <w:rFonts w:ascii="Liberation Serif" w:hAnsi="Liberation Serif" w:cs="Liberation Serif"/>
              </w:rPr>
            </w:pPr>
            <w:r w:rsidRPr="001346C6">
              <w:rPr>
                <w:rFonts w:ascii="Liberation Serif" w:hAnsi="Liberation Serif" w:cs="Liberation Serif"/>
              </w:rPr>
              <w:t>Доля совокупных расходов на</w:t>
            </w:r>
            <w:r w:rsidR="00DC6CAA" w:rsidRPr="001346C6">
              <w:rPr>
                <w:rFonts w:ascii="Liberation Serif" w:hAnsi="Liberation Serif" w:cs="Liberation Serif"/>
              </w:rPr>
              <w:t>селения на коммунальные услуги ориентировочно -</w:t>
            </w:r>
            <w:r w:rsidRPr="001346C6">
              <w:rPr>
                <w:rFonts w:ascii="Liberation Serif" w:hAnsi="Liberation Serif" w:cs="Liberation Serif"/>
              </w:rPr>
              <w:t xml:space="preserve"> </w:t>
            </w:r>
            <w:r w:rsidR="007E16A8" w:rsidRPr="001346C6">
              <w:rPr>
                <w:rFonts w:ascii="Liberation Serif" w:hAnsi="Liberation Serif" w:cs="Liberation Serif"/>
              </w:rPr>
              <w:t>12</w:t>
            </w:r>
            <w:r w:rsidR="00757CEC" w:rsidRPr="001346C6">
              <w:rPr>
                <w:rFonts w:ascii="Liberation Serif" w:hAnsi="Liberation Serif" w:cs="Liberation Serif"/>
              </w:rPr>
              <w:t>,</w:t>
            </w:r>
            <w:r w:rsidR="007E16A8" w:rsidRPr="001346C6">
              <w:rPr>
                <w:rFonts w:ascii="Liberation Serif" w:hAnsi="Liberation Serif" w:cs="Liberation Serif"/>
              </w:rPr>
              <w:t>0</w:t>
            </w:r>
            <w:r w:rsidR="00757CEC" w:rsidRPr="001346C6">
              <w:rPr>
                <w:rFonts w:ascii="Liberation Serif" w:hAnsi="Liberation Serif" w:cs="Liberation Serif"/>
              </w:rPr>
              <w:t xml:space="preserve"> %.</w:t>
            </w:r>
          </w:p>
        </w:tc>
      </w:tr>
      <w:tr w:rsidR="00E92808" w:rsidRPr="001346C6" w14:paraId="27D730F1"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4F3B300A" w14:textId="77777777" w:rsidR="00E92808" w:rsidRPr="001346C6" w:rsidRDefault="00757CEC" w:rsidP="00867BFF">
            <w:pPr>
              <w:spacing w:after="0" w:line="240" w:lineRule="auto"/>
              <w:jc w:val="center"/>
              <w:rPr>
                <w:rFonts w:ascii="Liberation Serif" w:hAnsi="Liberation Serif" w:cs="Liberation Serif"/>
              </w:rPr>
            </w:pPr>
            <w:r w:rsidRPr="001346C6">
              <w:rPr>
                <w:rFonts w:ascii="Liberation Serif" w:hAnsi="Liberation Serif" w:cs="Liberation Serif"/>
              </w:rPr>
              <w:lastRenderedPageBreak/>
              <w:t>8</w:t>
            </w:r>
          </w:p>
        </w:tc>
        <w:tc>
          <w:tcPr>
            <w:tcW w:w="2977" w:type="dxa"/>
            <w:tcBorders>
              <w:top w:val="single" w:sz="4" w:space="0" w:color="auto"/>
              <w:left w:val="single" w:sz="4" w:space="0" w:color="auto"/>
              <w:bottom w:val="single" w:sz="4" w:space="0" w:color="auto"/>
              <w:right w:val="single" w:sz="4" w:space="0" w:color="auto"/>
            </w:tcBorders>
            <w:hideMark/>
          </w:tcPr>
          <w:p w14:paraId="2CAED4F0"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Сроки и этапы реализации программы</w:t>
            </w:r>
          </w:p>
        </w:tc>
        <w:tc>
          <w:tcPr>
            <w:tcW w:w="6467" w:type="dxa"/>
            <w:tcBorders>
              <w:top w:val="single" w:sz="4" w:space="0" w:color="auto"/>
              <w:left w:val="single" w:sz="4" w:space="0" w:color="auto"/>
              <w:bottom w:val="single" w:sz="4" w:space="0" w:color="auto"/>
              <w:right w:val="single" w:sz="4" w:space="0" w:color="auto"/>
            </w:tcBorders>
            <w:hideMark/>
          </w:tcPr>
          <w:p w14:paraId="4A2BC4D7" w14:textId="49D9E89C" w:rsidR="00E92808" w:rsidRPr="00A057C3" w:rsidRDefault="00E92808" w:rsidP="00867BFF">
            <w:pPr>
              <w:spacing w:after="0" w:line="240" w:lineRule="auto"/>
              <w:rPr>
                <w:rFonts w:ascii="Liberation Serif" w:hAnsi="Liberation Serif" w:cs="Liberation Serif"/>
              </w:rPr>
            </w:pPr>
            <w:r w:rsidRPr="00A057C3">
              <w:rPr>
                <w:rFonts w:ascii="Liberation Serif" w:hAnsi="Liberation Serif" w:cs="Liberation Serif"/>
              </w:rPr>
              <w:t>Срок реализации программы</w:t>
            </w:r>
            <w:r w:rsidR="00757CEC" w:rsidRPr="00A057C3">
              <w:rPr>
                <w:rFonts w:ascii="Liberation Serif" w:hAnsi="Liberation Serif" w:cs="Liberation Serif"/>
              </w:rPr>
              <w:t xml:space="preserve"> –</w:t>
            </w:r>
            <w:r w:rsidRPr="00A057C3">
              <w:rPr>
                <w:rFonts w:ascii="Liberation Serif" w:hAnsi="Liberation Serif" w:cs="Liberation Serif"/>
              </w:rPr>
              <w:t xml:space="preserve"> 20</w:t>
            </w:r>
            <w:r w:rsidR="00C50EC7" w:rsidRPr="00A057C3">
              <w:rPr>
                <w:rFonts w:ascii="Liberation Serif" w:hAnsi="Liberation Serif" w:cs="Liberation Serif"/>
              </w:rPr>
              <w:t>2</w:t>
            </w:r>
            <w:r w:rsidR="00B87D9A" w:rsidRPr="00A057C3">
              <w:rPr>
                <w:rFonts w:ascii="Liberation Serif" w:hAnsi="Liberation Serif" w:cs="Liberation Serif"/>
              </w:rPr>
              <w:t>4</w:t>
            </w:r>
            <w:r w:rsidR="00757CEC" w:rsidRPr="00A057C3">
              <w:rPr>
                <w:rFonts w:ascii="Liberation Serif" w:hAnsi="Liberation Serif" w:cs="Liberation Serif"/>
              </w:rPr>
              <w:t>-</w:t>
            </w:r>
            <w:r w:rsidRPr="00A057C3">
              <w:rPr>
                <w:rFonts w:ascii="Liberation Serif" w:hAnsi="Liberation Serif" w:cs="Liberation Serif"/>
              </w:rPr>
              <w:t>203</w:t>
            </w:r>
            <w:r w:rsidR="00635D7F">
              <w:rPr>
                <w:rFonts w:ascii="Liberation Serif" w:hAnsi="Liberation Serif" w:cs="Liberation Serif"/>
              </w:rPr>
              <w:t>0</w:t>
            </w:r>
            <w:r w:rsidRPr="00A057C3">
              <w:rPr>
                <w:rFonts w:ascii="Liberation Serif" w:hAnsi="Liberation Serif" w:cs="Liberation Serif"/>
              </w:rPr>
              <w:t xml:space="preserve"> годы:</w:t>
            </w:r>
          </w:p>
          <w:p w14:paraId="0C2B5B27" w14:textId="4CA0A91F" w:rsidR="00E92808" w:rsidRPr="00A057C3" w:rsidRDefault="00E92808" w:rsidP="00867BFF">
            <w:pPr>
              <w:spacing w:after="0" w:line="240" w:lineRule="auto"/>
              <w:rPr>
                <w:rFonts w:ascii="Liberation Serif" w:hAnsi="Liberation Serif" w:cs="Liberation Serif"/>
              </w:rPr>
            </w:pPr>
            <w:r w:rsidRPr="00A057C3">
              <w:rPr>
                <w:rFonts w:ascii="Liberation Serif" w:hAnsi="Liberation Serif" w:cs="Liberation Serif"/>
              </w:rPr>
              <w:t>первый этап – 20</w:t>
            </w:r>
            <w:r w:rsidR="00C50EC7" w:rsidRPr="00A057C3">
              <w:rPr>
                <w:rFonts w:ascii="Liberation Serif" w:hAnsi="Liberation Serif" w:cs="Liberation Serif"/>
              </w:rPr>
              <w:t>2</w:t>
            </w:r>
            <w:r w:rsidR="00086E39" w:rsidRPr="00A057C3">
              <w:rPr>
                <w:rFonts w:ascii="Liberation Serif" w:hAnsi="Liberation Serif" w:cs="Liberation Serif"/>
              </w:rPr>
              <w:t>4</w:t>
            </w:r>
            <w:r w:rsidRPr="00A057C3">
              <w:rPr>
                <w:rFonts w:ascii="Liberation Serif" w:hAnsi="Liberation Serif" w:cs="Liberation Serif"/>
              </w:rPr>
              <w:t>-20</w:t>
            </w:r>
            <w:r w:rsidR="00086E39" w:rsidRPr="00A057C3">
              <w:rPr>
                <w:rFonts w:ascii="Liberation Serif" w:hAnsi="Liberation Serif" w:cs="Liberation Serif"/>
              </w:rPr>
              <w:t>3</w:t>
            </w:r>
            <w:r w:rsidR="00635D7F">
              <w:rPr>
                <w:rFonts w:ascii="Liberation Serif" w:hAnsi="Liberation Serif" w:cs="Liberation Serif"/>
              </w:rPr>
              <w:t>0</w:t>
            </w:r>
            <w:r w:rsidRPr="00A057C3">
              <w:rPr>
                <w:rFonts w:ascii="Liberation Serif" w:hAnsi="Liberation Serif" w:cs="Liberation Serif"/>
              </w:rPr>
              <w:t xml:space="preserve"> г</w:t>
            </w:r>
            <w:r w:rsidR="00757CEC" w:rsidRPr="00A057C3">
              <w:rPr>
                <w:rFonts w:ascii="Liberation Serif" w:hAnsi="Liberation Serif" w:cs="Liberation Serif"/>
              </w:rPr>
              <w:t>оды</w:t>
            </w:r>
            <w:r w:rsidRPr="00A057C3">
              <w:rPr>
                <w:rFonts w:ascii="Liberation Serif" w:hAnsi="Liberation Serif" w:cs="Liberation Serif"/>
              </w:rPr>
              <w:t>;</w:t>
            </w:r>
          </w:p>
          <w:p w14:paraId="7654A1FC" w14:textId="6A5A26A5" w:rsidR="00E92808" w:rsidRPr="00A057C3" w:rsidRDefault="00E92808" w:rsidP="007E16A8">
            <w:pPr>
              <w:spacing w:after="0" w:line="240" w:lineRule="auto"/>
              <w:rPr>
                <w:rFonts w:ascii="Liberation Serif" w:hAnsi="Liberation Serif" w:cs="Liberation Serif"/>
              </w:rPr>
            </w:pPr>
            <w:r w:rsidRPr="00A057C3">
              <w:rPr>
                <w:rFonts w:ascii="Liberation Serif" w:hAnsi="Liberation Serif" w:cs="Liberation Serif"/>
              </w:rPr>
              <w:t>расчетный срок – 202</w:t>
            </w:r>
            <w:r w:rsidR="00086E39" w:rsidRPr="00A057C3">
              <w:rPr>
                <w:rFonts w:ascii="Liberation Serif" w:hAnsi="Liberation Serif" w:cs="Liberation Serif"/>
              </w:rPr>
              <w:t>4</w:t>
            </w:r>
            <w:r w:rsidRPr="00A057C3">
              <w:rPr>
                <w:rFonts w:ascii="Liberation Serif" w:hAnsi="Liberation Serif" w:cs="Liberation Serif"/>
              </w:rPr>
              <w:t>-203</w:t>
            </w:r>
            <w:r w:rsidR="00635D7F">
              <w:rPr>
                <w:rFonts w:ascii="Liberation Serif" w:hAnsi="Liberation Serif" w:cs="Liberation Serif"/>
              </w:rPr>
              <w:t>0</w:t>
            </w:r>
            <w:r w:rsidRPr="00A057C3">
              <w:rPr>
                <w:rFonts w:ascii="Liberation Serif" w:hAnsi="Liberation Serif" w:cs="Liberation Serif"/>
              </w:rPr>
              <w:t xml:space="preserve"> г</w:t>
            </w:r>
            <w:r w:rsidR="00757CEC" w:rsidRPr="00A057C3">
              <w:rPr>
                <w:rFonts w:ascii="Liberation Serif" w:hAnsi="Liberation Serif" w:cs="Liberation Serif"/>
              </w:rPr>
              <w:t>оды.</w:t>
            </w:r>
          </w:p>
        </w:tc>
      </w:tr>
      <w:tr w:rsidR="00E92808" w:rsidRPr="001346C6" w14:paraId="2999CF27"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057D52B7" w14:textId="77777777" w:rsidR="00E92808" w:rsidRPr="001346C6" w:rsidRDefault="00757CEC" w:rsidP="00867BFF">
            <w:pPr>
              <w:spacing w:after="0" w:line="240" w:lineRule="auto"/>
              <w:jc w:val="center"/>
              <w:rPr>
                <w:rFonts w:ascii="Liberation Serif" w:hAnsi="Liberation Serif" w:cs="Liberation Serif"/>
              </w:rPr>
            </w:pPr>
            <w:r w:rsidRPr="001346C6">
              <w:rPr>
                <w:rFonts w:ascii="Liberation Serif" w:hAnsi="Liberation Serif" w:cs="Liberation Serif"/>
              </w:rPr>
              <w:t>9</w:t>
            </w:r>
          </w:p>
        </w:tc>
        <w:tc>
          <w:tcPr>
            <w:tcW w:w="2977" w:type="dxa"/>
            <w:tcBorders>
              <w:top w:val="single" w:sz="4" w:space="0" w:color="auto"/>
              <w:left w:val="single" w:sz="4" w:space="0" w:color="auto"/>
              <w:bottom w:val="single" w:sz="4" w:space="0" w:color="auto"/>
              <w:right w:val="single" w:sz="4" w:space="0" w:color="auto"/>
            </w:tcBorders>
            <w:hideMark/>
          </w:tcPr>
          <w:p w14:paraId="33DADCB2" w14:textId="77777777" w:rsidR="00E92808" w:rsidRPr="001346C6" w:rsidRDefault="00757CEC" w:rsidP="00867BFF">
            <w:pPr>
              <w:spacing w:after="0" w:line="240" w:lineRule="auto"/>
              <w:rPr>
                <w:rFonts w:ascii="Liberation Serif" w:hAnsi="Liberation Serif" w:cs="Liberation Serif"/>
              </w:rPr>
            </w:pPr>
            <w:r w:rsidRPr="001346C6">
              <w:rPr>
                <w:rFonts w:ascii="Liberation Serif" w:hAnsi="Liberation Serif" w:cs="Liberation Serif"/>
              </w:rPr>
              <w:t>Объемы и источники финансирования программы</w:t>
            </w:r>
          </w:p>
        </w:tc>
        <w:tc>
          <w:tcPr>
            <w:tcW w:w="6467" w:type="dxa"/>
            <w:tcBorders>
              <w:top w:val="single" w:sz="4" w:space="0" w:color="auto"/>
              <w:left w:val="single" w:sz="4" w:space="0" w:color="auto"/>
              <w:bottom w:val="single" w:sz="4" w:space="0" w:color="auto"/>
              <w:right w:val="single" w:sz="4" w:space="0" w:color="auto"/>
            </w:tcBorders>
            <w:hideMark/>
          </w:tcPr>
          <w:p w14:paraId="6E516490" w14:textId="51EDBECD" w:rsidR="00757CEC" w:rsidRPr="00A057C3" w:rsidRDefault="00757CEC" w:rsidP="00757CEC">
            <w:pPr>
              <w:spacing w:after="0" w:line="240" w:lineRule="auto"/>
              <w:rPr>
                <w:rFonts w:ascii="Liberation Serif" w:hAnsi="Liberation Serif" w:cs="Liberation Serif"/>
              </w:rPr>
            </w:pPr>
            <w:r w:rsidRPr="00A057C3">
              <w:rPr>
                <w:rFonts w:ascii="Liberation Serif" w:hAnsi="Liberation Serif" w:cs="Liberation Serif"/>
              </w:rPr>
              <w:t>Объем финансирования Программы на расчетный срок до 203</w:t>
            </w:r>
            <w:r w:rsidR="009007F8">
              <w:rPr>
                <w:rFonts w:ascii="Liberation Serif" w:hAnsi="Liberation Serif" w:cs="Liberation Serif"/>
              </w:rPr>
              <w:t>0</w:t>
            </w:r>
            <w:r w:rsidRPr="00A057C3">
              <w:rPr>
                <w:rFonts w:ascii="Liberation Serif" w:hAnsi="Liberation Serif" w:cs="Liberation Serif"/>
              </w:rPr>
              <w:t xml:space="preserve"> года составляет </w:t>
            </w:r>
            <w:r w:rsidR="006A4144" w:rsidRPr="00A057C3">
              <w:rPr>
                <w:rFonts w:ascii="Liberation Serif" w:hAnsi="Liberation Serif" w:cs="Liberation Serif"/>
              </w:rPr>
              <w:t>2</w:t>
            </w:r>
            <w:r w:rsidR="00B50884">
              <w:rPr>
                <w:rFonts w:ascii="Liberation Serif" w:hAnsi="Liberation Serif" w:cs="Liberation Serif"/>
              </w:rPr>
              <w:t> 120 378,16</w:t>
            </w:r>
            <w:r w:rsidRPr="00A057C3">
              <w:rPr>
                <w:rFonts w:ascii="Liberation Serif" w:hAnsi="Liberation Serif" w:cs="Liberation Serif"/>
              </w:rPr>
              <w:t xml:space="preserve"> </w:t>
            </w:r>
            <w:r w:rsidR="009007F8">
              <w:rPr>
                <w:rFonts w:ascii="Liberation Serif" w:hAnsi="Liberation Serif" w:cs="Liberation Serif"/>
              </w:rPr>
              <w:t>тыс.</w:t>
            </w:r>
            <w:r w:rsidR="009C5C4B">
              <w:rPr>
                <w:rFonts w:ascii="Liberation Serif" w:hAnsi="Liberation Serif" w:cs="Liberation Serif"/>
              </w:rPr>
              <w:t xml:space="preserve"> </w:t>
            </w:r>
            <w:r w:rsidRPr="00A057C3">
              <w:rPr>
                <w:rFonts w:ascii="Liberation Serif" w:hAnsi="Liberation Serif" w:cs="Liberation Serif"/>
              </w:rPr>
              <w:t>рублей по</w:t>
            </w:r>
            <w:r w:rsidR="00DC6CAA" w:rsidRPr="00A057C3">
              <w:rPr>
                <w:rFonts w:ascii="Liberation Serif" w:hAnsi="Liberation Serif" w:cs="Liberation Serif"/>
              </w:rPr>
              <w:t xml:space="preserve"> всем видам коммунальных ресурсов.</w:t>
            </w:r>
          </w:p>
          <w:p w14:paraId="6910BD4A" w14:textId="77777777" w:rsidR="00757CEC" w:rsidRPr="00A057C3" w:rsidRDefault="00757CEC" w:rsidP="00757CEC">
            <w:pPr>
              <w:spacing w:after="0" w:line="240" w:lineRule="auto"/>
              <w:rPr>
                <w:rFonts w:ascii="Liberation Serif" w:hAnsi="Liberation Serif" w:cs="Liberation Serif"/>
              </w:rPr>
            </w:pPr>
            <w:r w:rsidRPr="00A057C3">
              <w:rPr>
                <w:rFonts w:ascii="Liberation Serif" w:hAnsi="Liberation Serif" w:cs="Liberation Serif"/>
              </w:rPr>
              <w:t>Источники финансирования, предусмотренные Программой:</w:t>
            </w:r>
          </w:p>
          <w:p w14:paraId="1D0D7DA4" w14:textId="522C7393" w:rsidR="004644A0" w:rsidRPr="00A057C3" w:rsidRDefault="004C7257" w:rsidP="00DC6CAA">
            <w:pPr>
              <w:pStyle w:val="afe"/>
              <w:spacing w:after="0" w:line="240" w:lineRule="auto"/>
              <w:ind w:left="0"/>
              <w:rPr>
                <w:rFonts w:ascii="Liberation Serif" w:eastAsiaTheme="minorHAnsi" w:hAnsi="Liberation Serif" w:cs="Liberation Serif"/>
              </w:rPr>
            </w:pPr>
            <w:r>
              <w:rPr>
                <w:rFonts w:ascii="Liberation Serif" w:eastAsiaTheme="minorHAnsi" w:hAnsi="Liberation Serif" w:cs="Liberation Serif"/>
              </w:rPr>
              <w:t>Б</w:t>
            </w:r>
            <w:r w:rsidR="00DC6CAA" w:rsidRPr="006C0497">
              <w:rPr>
                <w:rFonts w:ascii="Liberation Serif" w:eastAsiaTheme="minorHAnsi" w:hAnsi="Liberation Serif" w:cs="Liberation Serif"/>
              </w:rPr>
              <w:t>юджетные</w:t>
            </w:r>
            <w:r w:rsidR="00DC6CAA" w:rsidRPr="00A057C3">
              <w:rPr>
                <w:rFonts w:ascii="Liberation Serif" w:eastAsiaTheme="minorHAnsi" w:hAnsi="Liberation Serif" w:cs="Liberation Serif"/>
              </w:rPr>
              <w:t xml:space="preserve"> средства (местный бюджет), </w:t>
            </w:r>
            <w:r w:rsidR="00317E61">
              <w:rPr>
                <w:rFonts w:ascii="Liberation Serif" w:eastAsiaTheme="minorHAnsi" w:hAnsi="Liberation Serif" w:cs="Liberation Serif"/>
              </w:rPr>
              <w:t>внебюджетные источники</w:t>
            </w:r>
            <w:r w:rsidR="00DC6CAA" w:rsidRPr="00A057C3">
              <w:rPr>
                <w:rFonts w:ascii="Liberation Serif" w:eastAsiaTheme="minorHAnsi" w:hAnsi="Liberation Serif" w:cs="Liberation Serif"/>
              </w:rPr>
              <w:t>.</w:t>
            </w:r>
          </w:p>
        </w:tc>
      </w:tr>
      <w:tr w:rsidR="00E92808" w:rsidRPr="001346C6" w14:paraId="041FCE44" w14:textId="77777777" w:rsidTr="00031C76">
        <w:trPr>
          <w:trHeight w:val="20"/>
          <w:jc w:val="center"/>
        </w:trPr>
        <w:tc>
          <w:tcPr>
            <w:tcW w:w="562" w:type="dxa"/>
            <w:tcBorders>
              <w:top w:val="single" w:sz="4" w:space="0" w:color="auto"/>
              <w:left w:val="single" w:sz="4" w:space="0" w:color="auto"/>
              <w:bottom w:val="single" w:sz="4" w:space="0" w:color="auto"/>
              <w:right w:val="single" w:sz="4" w:space="0" w:color="auto"/>
            </w:tcBorders>
          </w:tcPr>
          <w:p w14:paraId="0CACC517" w14:textId="77777777" w:rsidR="00E92808" w:rsidRPr="001346C6" w:rsidRDefault="004644A0" w:rsidP="00867BFF">
            <w:pPr>
              <w:spacing w:after="0" w:line="240" w:lineRule="auto"/>
              <w:jc w:val="center"/>
              <w:rPr>
                <w:rFonts w:ascii="Liberation Serif" w:hAnsi="Liberation Serif" w:cs="Liberation Serif"/>
              </w:rPr>
            </w:pPr>
            <w:r w:rsidRPr="001346C6">
              <w:rPr>
                <w:rFonts w:ascii="Liberation Serif" w:hAnsi="Liberation Serif" w:cs="Liberation Serif"/>
              </w:rPr>
              <w:t>10</w:t>
            </w:r>
          </w:p>
        </w:tc>
        <w:tc>
          <w:tcPr>
            <w:tcW w:w="2977" w:type="dxa"/>
            <w:tcBorders>
              <w:top w:val="single" w:sz="4" w:space="0" w:color="auto"/>
              <w:left w:val="single" w:sz="4" w:space="0" w:color="auto"/>
              <w:bottom w:val="single" w:sz="4" w:space="0" w:color="auto"/>
              <w:right w:val="single" w:sz="4" w:space="0" w:color="auto"/>
            </w:tcBorders>
            <w:hideMark/>
          </w:tcPr>
          <w:p w14:paraId="5B11C67D"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Ответственный исполнитель программы</w:t>
            </w:r>
          </w:p>
        </w:tc>
        <w:tc>
          <w:tcPr>
            <w:tcW w:w="6467" w:type="dxa"/>
            <w:tcBorders>
              <w:top w:val="single" w:sz="4" w:space="0" w:color="auto"/>
              <w:left w:val="single" w:sz="4" w:space="0" w:color="auto"/>
              <w:bottom w:val="single" w:sz="4" w:space="0" w:color="auto"/>
              <w:right w:val="single" w:sz="4" w:space="0" w:color="auto"/>
            </w:tcBorders>
            <w:hideMark/>
          </w:tcPr>
          <w:p w14:paraId="53F8A005" w14:textId="4EF82CC7" w:rsidR="00E92808" w:rsidRPr="001346C6" w:rsidRDefault="004644A0" w:rsidP="00AF69E7">
            <w:pPr>
              <w:spacing w:after="0" w:line="240" w:lineRule="auto"/>
              <w:rPr>
                <w:rFonts w:ascii="Liberation Serif" w:hAnsi="Liberation Serif" w:cs="Liberation Serif"/>
              </w:rPr>
            </w:pPr>
            <w:r w:rsidRPr="001346C6">
              <w:rPr>
                <w:rFonts w:ascii="Liberation Serif" w:hAnsi="Liberation Serif" w:cs="Liberation Serif"/>
              </w:rPr>
              <w:t xml:space="preserve">Администрация </w:t>
            </w:r>
            <w:r w:rsidR="00AF69E7" w:rsidRPr="001346C6">
              <w:rPr>
                <w:rFonts w:ascii="Liberation Serif" w:hAnsi="Liberation Serif" w:cs="Liberation Serif"/>
              </w:rPr>
              <w:t xml:space="preserve">Кушвинского </w:t>
            </w:r>
            <w:r w:rsidR="00232927" w:rsidRPr="001346C6">
              <w:rPr>
                <w:rFonts w:ascii="Liberation Serif" w:hAnsi="Liberation Serif" w:cs="Liberation Serif"/>
              </w:rPr>
              <w:t>городского округа</w:t>
            </w:r>
            <w:r w:rsidR="00085CEA">
              <w:rPr>
                <w:rFonts w:ascii="Liberation Serif" w:hAnsi="Liberation Serif" w:cs="Liberation Serif"/>
              </w:rPr>
              <w:t>.</w:t>
            </w:r>
          </w:p>
        </w:tc>
      </w:tr>
      <w:tr w:rsidR="00E92808" w:rsidRPr="001346C6" w14:paraId="29B4D354" w14:textId="77777777" w:rsidTr="00031C76">
        <w:trPr>
          <w:trHeight w:val="1403"/>
          <w:jc w:val="center"/>
        </w:trPr>
        <w:tc>
          <w:tcPr>
            <w:tcW w:w="562" w:type="dxa"/>
            <w:tcBorders>
              <w:top w:val="single" w:sz="4" w:space="0" w:color="auto"/>
              <w:left w:val="single" w:sz="4" w:space="0" w:color="auto"/>
              <w:bottom w:val="single" w:sz="4" w:space="0" w:color="auto"/>
              <w:right w:val="single" w:sz="4" w:space="0" w:color="auto"/>
            </w:tcBorders>
          </w:tcPr>
          <w:p w14:paraId="5338B023" w14:textId="77777777" w:rsidR="00E92808" w:rsidRPr="001346C6" w:rsidRDefault="004644A0" w:rsidP="00867BFF">
            <w:pPr>
              <w:spacing w:after="0" w:line="240" w:lineRule="auto"/>
              <w:jc w:val="center"/>
              <w:rPr>
                <w:rFonts w:ascii="Liberation Serif" w:hAnsi="Liberation Serif" w:cs="Liberation Serif"/>
              </w:rPr>
            </w:pPr>
            <w:r w:rsidRPr="001346C6">
              <w:rPr>
                <w:rFonts w:ascii="Liberation Serif" w:hAnsi="Liberation Serif" w:cs="Liberation Serif"/>
              </w:rPr>
              <w:t>11</w:t>
            </w:r>
          </w:p>
        </w:tc>
        <w:tc>
          <w:tcPr>
            <w:tcW w:w="2977" w:type="dxa"/>
            <w:tcBorders>
              <w:top w:val="single" w:sz="4" w:space="0" w:color="auto"/>
              <w:left w:val="single" w:sz="4" w:space="0" w:color="auto"/>
              <w:bottom w:val="single" w:sz="4" w:space="0" w:color="auto"/>
              <w:right w:val="single" w:sz="4" w:space="0" w:color="auto"/>
            </w:tcBorders>
            <w:hideMark/>
          </w:tcPr>
          <w:p w14:paraId="40CA19B6" w14:textId="77777777" w:rsidR="00E92808" w:rsidRPr="001346C6" w:rsidRDefault="00E92808" w:rsidP="00867BFF">
            <w:pPr>
              <w:spacing w:after="0" w:line="240" w:lineRule="auto"/>
              <w:rPr>
                <w:rFonts w:ascii="Liberation Serif" w:hAnsi="Liberation Serif" w:cs="Liberation Serif"/>
              </w:rPr>
            </w:pPr>
            <w:r w:rsidRPr="001346C6">
              <w:rPr>
                <w:rFonts w:ascii="Liberation Serif" w:hAnsi="Liberation Serif" w:cs="Liberation Serif"/>
              </w:rPr>
              <w:t>Соисполнители Программы</w:t>
            </w:r>
          </w:p>
        </w:tc>
        <w:tc>
          <w:tcPr>
            <w:tcW w:w="6467" w:type="dxa"/>
            <w:tcBorders>
              <w:top w:val="single" w:sz="4" w:space="0" w:color="auto"/>
              <w:left w:val="single" w:sz="4" w:space="0" w:color="auto"/>
              <w:bottom w:val="single" w:sz="4" w:space="0" w:color="auto"/>
              <w:right w:val="single" w:sz="4" w:space="0" w:color="auto"/>
            </w:tcBorders>
            <w:hideMark/>
          </w:tcPr>
          <w:p w14:paraId="244943A5" w14:textId="4DDA7A86" w:rsidR="00E92808" w:rsidRPr="001346C6" w:rsidRDefault="00E92808" w:rsidP="00AF69E7">
            <w:pPr>
              <w:spacing w:after="0" w:line="240" w:lineRule="auto"/>
              <w:rPr>
                <w:rFonts w:ascii="Liberation Serif" w:hAnsi="Liberation Serif" w:cs="Liberation Serif"/>
              </w:rPr>
            </w:pPr>
            <w:r w:rsidRPr="001346C6">
              <w:rPr>
                <w:rFonts w:ascii="Liberation Serif" w:hAnsi="Liberation Serif" w:cs="Liberation Serif"/>
              </w:rPr>
              <w:t xml:space="preserve">Координирующую деятельность по реализации программы осуществляет </w:t>
            </w:r>
            <w:r w:rsidR="00EC7920" w:rsidRPr="001346C6">
              <w:rPr>
                <w:rFonts w:ascii="Liberation Serif" w:hAnsi="Liberation Serif" w:cs="Liberation Serif"/>
              </w:rPr>
              <w:t>а</w:t>
            </w:r>
            <w:r w:rsidRPr="001346C6">
              <w:rPr>
                <w:rFonts w:ascii="Liberation Serif" w:hAnsi="Liberation Serif" w:cs="Liberation Serif"/>
              </w:rPr>
              <w:t xml:space="preserve">дминистрация </w:t>
            </w:r>
            <w:r w:rsidR="00AF69E7" w:rsidRPr="001346C6">
              <w:rPr>
                <w:rFonts w:ascii="Liberation Serif" w:hAnsi="Liberation Serif" w:cs="Liberation Serif"/>
              </w:rPr>
              <w:t xml:space="preserve">Кушвинского </w:t>
            </w:r>
            <w:r w:rsidR="00232927" w:rsidRPr="001346C6">
              <w:rPr>
                <w:rFonts w:ascii="Liberation Serif" w:hAnsi="Liberation Serif" w:cs="Liberation Serif"/>
              </w:rPr>
              <w:t>городского округа</w:t>
            </w:r>
            <w:r w:rsidRPr="001346C6">
              <w:rPr>
                <w:rFonts w:ascii="Liberation Serif" w:hAnsi="Liberation Serif" w:cs="Liberation Serif"/>
              </w:rPr>
              <w:t>, вспомогательную деятельность осуществляют</w:t>
            </w:r>
            <w:r w:rsidR="00DC6CAA" w:rsidRPr="001346C6">
              <w:rPr>
                <w:rFonts w:ascii="Liberation Serif" w:hAnsi="Liberation Serif" w:cs="Liberation Serif"/>
              </w:rPr>
              <w:t>:</w:t>
            </w:r>
            <w:r w:rsidRPr="001346C6">
              <w:rPr>
                <w:rFonts w:ascii="Liberation Serif" w:hAnsi="Liberation Serif" w:cs="Liberation Serif"/>
              </w:rPr>
              <w:t xml:space="preserve"> </w:t>
            </w:r>
            <w:r w:rsidR="00AF69E7" w:rsidRPr="001346C6">
              <w:rPr>
                <w:rFonts w:ascii="Liberation Serif" w:hAnsi="Liberation Serif" w:cs="Liberation Serif"/>
              </w:rPr>
              <w:t>МКУ КГО «КЖКС»</w:t>
            </w:r>
            <w:r w:rsidRPr="001346C6">
              <w:rPr>
                <w:rFonts w:ascii="Liberation Serif" w:hAnsi="Liberation Serif" w:cs="Liberation Serif"/>
              </w:rPr>
              <w:t xml:space="preserve">, </w:t>
            </w:r>
            <w:r w:rsidR="00DC6CAA" w:rsidRPr="001346C6">
              <w:rPr>
                <w:rFonts w:ascii="Liberation Serif" w:hAnsi="Liberation Serif" w:cs="Liberation Serif"/>
              </w:rPr>
              <w:t>ресурсоснабжа</w:t>
            </w:r>
            <w:r w:rsidR="00AF69E7" w:rsidRPr="001346C6">
              <w:rPr>
                <w:rFonts w:ascii="Liberation Serif" w:hAnsi="Liberation Serif" w:cs="Liberation Serif"/>
              </w:rPr>
              <w:t>ющие организации на территории К</w:t>
            </w:r>
            <w:r w:rsidR="0097281E">
              <w:rPr>
                <w:rFonts w:ascii="Liberation Serif" w:hAnsi="Liberation Serif" w:cs="Liberation Serif"/>
              </w:rPr>
              <w:t>ушвинского городского округа</w:t>
            </w:r>
            <w:r w:rsidR="00085CEA">
              <w:rPr>
                <w:rFonts w:ascii="Liberation Serif" w:hAnsi="Liberation Serif" w:cs="Liberation Serif"/>
              </w:rPr>
              <w:t>.</w:t>
            </w:r>
          </w:p>
        </w:tc>
      </w:tr>
    </w:tbl>
    <w:p w14:paraId="191C14CF" w14:textId="77777777" w:rsidR="00992E30" w:rsidRPr="00B02F60" w:rsidRDefault="00992E30" w:rsidP="00992E30">
      <w:pPr>
        <w:spacing w:line="259" w:lineRule="auto"/>
        <w:jc w:val="left"/>
        <w:rPr>
          <w:rFonts w:ascii="Liberation Serif" w:eastAsia="Times New Roman" w:hAnsi="Liberation Serif" w:cs="Liberation Serif"/>
          <w:b/>
          <w:i/>
          <w:iCs/>
          <w:lang w:eastAsia="ru-RU"/>
        </w:rPr>
      </w:pPr>
      <w:bookmarkStart w:id="18" w:name="_Toc415145833"/>
      <w:bookmarkStart w:id="19" w:name="_Toc415145887"/>
      <w:bookmarkStart w:id="20" w:name="_Toc415488123"/>
      <w:bookmarkStart w:id="21" w:name="_Toc417653488"/>
      <w:r w:rsidRPr="00B02F60">
        <w:rPr>
          <w:rFonts w:ascii="Liberation Serif" w:hAnsi="Liberation Serif" w:cs="Liberation Serif"/>
        </w:rPr>
        <w:br w:type="page"/>
      </w:r>
    </w:p>
    <w:p w14:paraId="65571420" w14:textId="77777777" w:rsidR="00D0536E" w:rsidRPr="00076F60" w:rsidRDefault="00462450" w:rsidP="005B76DF">
      <w:pPr>
        <w:pStyle w:val="27"/>
        <w:spacing w:before="0" w:after="240"/>
        <w:outlineLvl w:val="0"/>
        <w:rPr>
          <w:rFonts w:ascii="Liberation Serif" w:hAnsi="Liberation Serif" w:cs="Times New Roman"/>
          <w:b w:val="0"/>
          <w:bCs/>
          <w:i w:val="0"/>
        </w:rPr>
      </w:pPr>
      <w:bookmarkStart w:id="22" w:name="_Toc437421101"/>
      <w:bookmarkStart w:id="23" w:name="_Toc438634197"/>
      <w:bookmarkStart w:id="24" w:name="_Toc438634626"/>
      <w:bookmarkStart w:id="25" w:name="_Toc82592236"/>
      <w:r w:rsidRPr="00076F60">
        <w:rPr>
          <w:rFonts w:ascii="Liberation Serif" w:hAnsi="Liberation Serif" w:cs="Times New Roman"/>
          <w:b w:val="0"/>
          <w:bCs/>
          <w:i w:val="0"/>
        </w:rPr>
        <w:lastRenderedPageBreak/>
        <w:t>РАЗДЕЛ</w:t>
      </w:r>
      <w:r w:rsidR="00D0536E" w:rsidRPr="00076F60">
        <w:rPr>
          <w:rFonts w:ascii="Liberation Serif" w:hAnsi="Liberation Serif" w:cs="Times New Roman"/>
          <w:b w:val="0"/>
          <w:bCs/>
          <w:i w:val="0"/>
        </w:rPr>
        <w:t xml:space="preserve"> 2. </w:t>
      </w:r>
      <w:bookmarkEnd w:id="18"/>
      <w:bookmarkEnd w:id="19"/>
      <w:bookmarkEnd w:id="20"/>
      <w:bookmarkEnd w:id="21"/>
      <w:bookmarkEnd w:id="22"/>
      <w:bookmarkEnd w:id="23"/>
      <w:bookmarkEnd w:id="24"/>
      <w:r w:rsidRPr="00076F60">
        <w:rPr>
          <w:rFonts w:ascii="Liberation Serif" w:hAnsi="Liberation Serif" w:cs="Times New Roman"/>
          <w:b w:val="0"/>
          <w:bCs/>
          <w:i w:val="0"/>
        </w:rPr>
        <w:t>ХАРАКТЕРИСТИКА СУЩЕСТВУЮЩЕГО СОСТОЯНИЯ СИСТЕМ КОММУНАЛЬНОЙ ИНФРАСТРУКТУРЫ</w:t>
      </w:r>
      <w:bookmarkEnd w:id="25"/>
    </w:p>
    <w:p w14:paraId="58AC020A" w14:textId="2C28D00A" w:rsidR="00462450" w:rsidRDefault="00462450" w:rsidP="00E7645D">
      <w:pPr>
        <w:pStyle w:val="38"/>
        <w:numPr>
          <w:ilvl w:val="1"/>
          <w:numId w:val="21"/>
        </w:numPr>
        <w:spacing w:before="0" w:after="0"/>
        <w:ind w:left="0" w:firstLine="709"/>
        <w:outlineLvl w:val="1"/>
        <w:rPr>
          <w:rFonts w:ascii="Liberation Serif" w:hAnsi="Liberation Serif"/>
          <w:b w:val="0"/>
          <w:bCs w:val="0"/>
          <w:i w:val="0"/>
          <w:iCs/>
          <w:sz w:val="28"/>
          <w:szCs w:val="28"/>
        </w:rPr>
      </w:pPr>
      <w:bookmarkStart w:id="26" w:name="_Toc82592237"/>
      <w:bookmarkStart w:id="27" w:name="_Toc415488125"/>
      <w:bookmarkStart w:id="28" w:name="_Toc417653490"/>
      <w:bookmarkStart w:id="29" w:name="_Toc437421103"/>
      <w:bookmarkStart w:id="30" w:name="_Toc438634199"/>
      <w:bookmarkStart w:id="31" w:name="_Toc438634628"/>
      <w:r w:rsidRPr="00B02F60">
        <w:rPr>
          <w:rFonts w:ascii="Liberation Serif" w:hAnsi="Liberation Serif"/>
          <w:b w:val="0"/>
          <w:bCs w:val="0"/>
          <w:i w:val="0"/>
          <w:iCs/>
          <w:sz w:val="28"/>
          <w:szCs w:val="28"/>
        </w:rPr>
        <w:t>Система электроснабжения</w:t>
      </w:r>
      <w:bookmarkEnd w:id="26"/>
    </w:p>
    <w:p w14:paraId="75FEB3F3" w14:textId="77777777" w:rsidR="005B76DF" w:rsidRPr="00B02F60" w:rsidRDefault="005B76DF" w:rsidP="00E7645D">
      <w:pPr>
        <w:pStyle w:val="38"/>
        <w:spacing w:before="0" w:after="0"/>
        <w:ind w:firstLine="709"/>
        <w:outlineLvl w:val="1"/>
        <w:rPr>
          <w:rFonts w:ascii="Liberation Serif" w:hAnsi="Liberation Serif"/>
          <w:b w:val="0"/>
          <w:bCs w:val="0"/>
          <w:i w:val="0"/>
          <w:iCs/>
          <w:sz w:val="28"/>
          <w:szCs w:val="28"/>
        </w:rPr>
      </w:pPr>
    </w:p>
    <w:p w14:paraId="59D7217B" w14:textId="77777777" w:rsidR="00462450" w:rsidRDefault="00462450" w:rsidP="00E7645D">
      <w:pPr>
        <w:pStyle w:val="afff0"/>
        <w:spacing w:before="0" w:after="0" w:line="240" w:lineRule="auto"/>
        <w:ind w:firstLine="709"/>
        <w:jc w:val="both"/>
        <w:outlineLvl w:val="2"/>
        <w:rPr>
          <w:rFonts w:ascii="Liberation Serif" w:hAnsi="Liberation Serif"/>
          <w:i w:val="0"/>
          <w:iCs/>
          <w:sz w:val="28"/>
          <w:szCs w:val="28"/>
        </w:rPr>
      </w:pPr>
      <w:r w:rsidRPr="00B02F60">
        <w:rPr>
          <w:rFonts w:ascii="Liberation Serif" w:hAnsi="Liberation Serif"/>
          <w:i w:val="0"/>
          <w:iCs/>
          <w:sz w:val="28"/>
          <w:szCs w:val="28"/>
        </w:rPr>
        <w:t xml:space="preserve">2.1.1. </w:t>
      </w:r>
      <w:bookmarkStart w:id="32" w:name="_Toc82592238"/>
      <w:r w:rsidRPr="00B02F60">
        <w:rPr>
          <w:rFonts w:ascii="Liberation Serif" w:hAnsi="Liberation Serif"/>
          <w:i w:val="0"/>
          <w:iCs/>
          <w:sz w:val="28"/>
          <w:szCs w:val="28"/>
        </w:rPr>
        <w:t>Институциональная структура (организации, работающие в сфере электроснабжения, действующая договорная система и система расчетов за</w:t>
      </w:r>
      <w:r w:rsidR="00512FAB" w:rsidRPr="00B02F60">
        <w:rPr>
          <w:rFonts w:ascii="Liberation Serif" w:hAnsi="Liberation Serif"/>
          <w:i w:val="0"/>
          <w:iCs/>
          <w:sz w:val="28"/>
          <w:szCs w:val="28"/>
        </w:rPr>
        <w:t> </w:t>
      </w:r>
      <w:r w:rsidRPr="00B02F60">
        <w:rPr>
          <w:rFonts w:ascii="Liberation Serif" w:hAnsi="Liberation Serif"/>
          <w:i w:val="0"/>
          <w:iCs/>
          <w:sz w:val="28"/>
          <w:szCs w:val="28"/>
        </w:rPr>
        <w:t>поставляемые ресурсы)</w:t>
      </w:r>
      <w:bookmarkEnd w:id="32"/>
    </w:p>
    <w:p w14:paraId="518476D7" w14:textId="6B7E2786" w:rsidR="005470DD" w:rsidRPr="00B02F60" w:rsidRDefault="005470DD" w:rsidP="008067B9">
      <w:pPr>
        <w:spacing w:after="0" w:line="240" w:lineRule="auto"/>
        <w:ind w:firstLine="709"/>
        <w:rPr>
          <w:rFonts w:ascii="Liberation Serif" w:hAnsi="Liberation Serif"/>
          <w:sz w:val="28"/>
          <w:szCs w:val="28"/>
        </w:rPr>
      </w:pPr>
      <w:r w:rsidRPr="00B02F60">
        <w:rPr>
          <w:rFonts w:ascii="Liberation Serif" w:hAnsi="Liberation Serif"/>
          <w:sz w:val="28"/>
          <w:szCs w:val="28"/>
        </w:rPr>
        <w:t xml:space="preserve">Услугу по передаче электрической энергии на территории </w:t>
      </w:r>
      <w:r w:rsidR="004D1A23" w:rsidRPr="00B02F60">
        <w:rPr>
          <w:rFonts w:ascii="Liberation Serif" w:hAnsi="Liberation Serif"/>
          <w:sz w:val="28"/>
          <w:szCs w:val="28"/>
        </w:rPr>
        <w:t>Кушвинского</w:t>
      </w:r>
      <w:r w:rsidRPr="00B02F60">
        <w:rPr>
          <w:rFonts w:ascii="Liberation Serif" w:hAnsi="Liberation Serif"/>
          <w:sz w:val="28"/>
          <w:szCs w:val="28"/>
        </w:rPr>
        <w:t xml:space="preserve"> городского округа осуществляет производственное отделение </w:t>
      </w:r>
      <w:r w:rsidR="004D1A23" w:rsidRPr="00B02F60">
        <w:rPr>
          <w:rFonts w:ascii="Liberation Serif" w:hAnsi="Liberation Serif"/>
          <w:sz w:val="28"/>
          <w:szCs w:val="28"/>
        </w:rPr>
        <w:t>Нижнетагильские электрические сети (</w:t>
      </w:r>
      <w:proofErr w:type="spellStart"/>
      <w:r w:rsidR="004D1A23" w:rsidRPr="00B02F60">
        <w:rPr>
          <w:rFonts w:ascii="Liberation Serif" w:hAnsi="Liberation Serif"/>
          <w:sz w:val="28"/>
          <w:szCs w:val="28"/>
        </w:rPr>
        <w:t>Верхнетуринский</w:t>
      </w:r>
      <w:proofErr w:type="spellEnd"/>
      <w:r w:rsidR="004D1A23" w:rsidRPr="00B02F60">
        <w:rPr>
          <w:rFonts w:ascii="Liberation Serif" w:hAnsi="Liberation Serif"/>
          <w:sz w:val="28"/>
          <w:szCs w:val="28"/>
        </w:rPr>
        <w:t xml:space="preserve"> РЭС)</w:t>
      </w:r>
      <w:r w:rsidRPr="00B02F60">
        <w:rPr>
          <w:rFonts w:ascii="Liberation Serif" w:hAnsi="Liberation Serif"/>
          <w:sz w:val="28"/>
          <w:szCs w:val="28"/>
        </w:rPr>
        <w:t xml:space="preserve"> Открытого акционерного общества «Межрегиональная распределительная сетевая компания Урала»</w:t>
      </w:r>
      <w:r w:rsidR="00AD29A4" w:rsidRPr="00B02F60">
        <w:rPr>
          <w:rFonts w:ascii="Liberation Serif" w:hAnsi="Liberation Serif"/>
          <w:sz w:val="28"/>
          <w:szCs w:val="28"/>
        </w:rPr>
        <w:t xml:space="preserve"> (филиал «Свердловэнерго»)</w:t>
      </w:r>
      <w:r w:rsidRPr="00B02F60">
        <w:rPr>
          <w:rFonts w:ascii="Liberation Serif" w:hAnsi="Liberation Serif"/>
          <w:sz w:val="28"/>
          <w:szCs w:val="28"/>
        </w:rPr>
        <w:t>.</w:t>
      </w:r>
    </w:p>
    <w:p w14:paraId="2D2C6272" w14:textId="20C5FD55" w:rsidR="00462450" w:rsidRPr="00B02F60" w:rsidRDefault="00AF609D" w:rsidP="008067B9">
      <w:pPr>
        <w:spacing w:after="0" w:line="240" w:lineRule="auto"/>
        <w:ind w:firstLine="709"/>
        <w:rPr>
          <w:rFonts w:ascii="Liberation Serif" w:hAnsi="Liberation Serif"/>
          <w:sz w:val="28"/>
          <w:szCs w:val="28"/>
        </w:rPr>
      </w:pPr>
      <w:r w:rsidRPr="00B02F60">
        <w:rPr>
          <w:rFonts w:ascii="Liberation Serif" w:hAnsi="Liberation Serif"/>
          <w:sz w:val="28"/>
          <w:szCs w:val="28"/>
        </w:rPr>
        <w:t>Открыто</w:t>
      </w:r>
      <w:r>
        <w:rPr>
          <w:rFonts w:ascii="Liberation Serif" w:hAnsi="Liberation Serif"/>
          <w:sz w:val="28"/>
          <w:szCs w:val="28"/>
        </w:rPr>
        <w:t>е</w:t>
      </w:r>
      <w:r w:rsidRPr="00B02F60">
        <w:rPr>
          <w:rFonts w:ascii="Liberation Serif" w:hAnsi="Liberation Serif"/>
          <w:sz w:val="28"/>
          <w:szCs w:val="28"/>
        </w:rPr>
        <w:t xml:space="preserve"> акционерно</w:t>
      </w:r>
      <w:r>
        <w:rPr>
          <w:rFonts w:ascii="Liberation Serif" w:hAnsi="Liberation Serif"/>
          <w:sz w:val="28"/>
          <w:szCs w:val="28"/>
        </w:rPr>
        <w:t>е</w:t>
      </w:r>
      <w:r w:rsidRPr="00B02F60">
        <w:rPr>
          <w:rFonts w:ascii="Liberation Serif" w:hAnsi="Liberation Serif"/>
          <w:sz w:val="28"/>
          <w:szCs w:val="28"/>
        </w:rPr>
        <w:t xml:space="preserve"> обществ</w:t>
      </w:r>
      <w:r>
        <w:rPr>
          <w:rFonts w:ascii="Liberation Serif" w:hAnsi="Liberation Serif"/>
          <w:sz w:val="28"/>
          <w:szCs w:val="28"/>
        </w:rPr>
        <w:t>о</w:t>
      </w:r>
      <w:r w:rsidRPr="00B02F60">
        <w:rPr>
          <w:rFonts w:ascii="Liberation Serif" w:hAnsi="Liberation Serif"/>
          <w:sz w:val="28"/>
          <w:szCs w:val="28"/>
        </w:rPr>
        <w:t xml:space="preserve"> «Межрегиональная распределительная сетевая компания Урала» </w:t>
      </w:r>
      <w:r>
        <w:rPr>
          <w:rFonts w:ascii="Liberation Serif" w:hAnsi="Liberation Serif"/>
          <w:sz w:val="28"/>
          <w:szCs w:val="28"/>
        </w:rPr>
        <w:t>(далее-</w:t>
      </w:r>
      <w:r w:rsidR="005470DD" w:rsidRPr="00B02F60">
        <w:rPr>
          <w:rFonts w:ascii="Liberation Serif" w:hAnsi="Liberation Serif"/>
          <w:sz w:val="28"/>
          <w:szCs w:val="28"/>
        </w:rPr>
        <w:t>ОАО «МРСК Урала</w:t>
      </w:r>
      <w:r>
        <w:rPr>
          <w:rFonts w:ascii="Liberation Serif" w:hAnsi="Liberation Serif"/>
          <w:sz w:val="28"/>
          <w:szCs w:val="28"/>
        </w:rPr>
        <w:t>»)</w:t>
      </w:r>
      <w:r w:rsidR="005470DD" w:rsidRPr="00B02F60">
        <w:rPr>
          <w:rFonts w:ascii="Liberation Serif" w:hAnsi="Liberation Serif"/>
          <w:sz w:val="28"/>
          <w:szCs w:val="28"/>
        </w:rPr>
        <w:t xml:space="preserve"> - единая операционная компания Уральского региона, осуществляющая транспорт электроэнергии по электрическим сетям напряжением 0,4-220 </w:t>
      </w:r>
      <w:r w:rsidR="00F45AE6" w:rsidRPr="00B02F60">
        <w:rPr>
          <w:rFonts w:ascii="Liberation Serif" w:hAnsi="Liberation Serif"/>
          <w:sz w:val="28"/>
          <w:szCs w:val="28"/>
        </w:rPr>
        <w:t>кВт</w:t>
      </w:r>
      <w:r w:rsidR="00635D7F">
        <w:rPr>
          <w:rFonts w:ascii="Liberation Serif" w:hAnsi="Liberation Serif"/>
          <w:sz w:val="28"/>
          <w:szCs w:val="28"/>
        </w:rPr>
        <w:t>.</w:t>
      </w:r>
      <w:r w:rsidR="00B83D24" w:rsidRPr="00B02F60">
        <w:rPr>
          <w:rFonts w:ascii="Liberation Serif" w:hAnsi="Liberation Serif"/>
          <w:sz w:val="28"/>
          <w:szCs w:val="28"/>
        </w:rPr>
        <w:t xml:space="preserve"> </w:t>
      </w:r>
      <w:r w:rsidR="005470DD" w:rsidRPr="00B02F60">
        <w:rPr>
          <w:rFonts w:ascii="Liberation Serif" w:hAnsi="Liberation Serif"/>
          <w:sz w:val="28"/>
          <w:szCs w:val="28"/>
        </w:rPr>
        <w:t>и технологическое присоединение потребителей к электросетям на территории Свердловской и Челябинской областей, входящих в состав Уральского федерального округа, а также Пермского края, входящего в состав Приволжского федерального округа.</w:t>
      </w:r>
    </w:p>
    <w:p w14:paraId="77336254" w14:textId="3112B647" w:rsidR="00462450" w:rsidRPr="00B02F60" w:rsidRDefault="00462450" w:rsidP="008067B9">
      <w:pPr>
        <w:spacing w:after="0" w:line="240" w:lineRule="auto"/>
        <w:ind w:firstLine="709"/>
        <w:rPr>
          <w:rFonts w:ascii="Liberation Serif" w:hAnsi="Liberation Serif"/>
          <w:sz w:val="28"/>
          <w:szCs w:val="28"/>
        </w:rPr>
      </w:pPr>
      <w:r w:rsidRPr="00B02F60">
        <w:rPr>
          <w:rFonts w:ascii="Liberation Serif" w:hAnsi="Liberation Serif"/>
          <w:sz w:val="28"/>
          <w:szCs w:val="28"/>
        </w:rPr>
        <w:t>От электростанций энергия поступает на трансформаторные подстанции</w:t>
      </w:r>
      <w:r w:rsidR="00787F2C" w:rsidRPr="00B02F60">
        <w:rPr>
          <w:rFonts w:ascii="Liberation Serif" w:hAnsi="Liberation Serif"/>
          <w:sz w:val="28"/>
          <w:szCs w:val="28"/>
        </w:rPr>
        <w:t>.</w:t>
      </w:r>
    </w:p>
    <w:p w14:paraId="336EEF99" w14:textId="3E130E25" w:rsidR="00787F2C" w:rsidRPr="00B02F60" w:rsidRDefault="00787F2C" w:rsidP="008067B9">
      <w:pPr>
        <w:spacing w:after="0" w:line="240" w:lineRule="auto"/>
        <w:ind w:firstLine="709"/>
        <w:rPr>
          <w:rFonts w:ascii="Liberation Serif" w:hAnsi="Liberation Serif"/>
          <w:sz w:val="28"/>
          <w:szCs w:val="28"/>
        </w:rPr>
      </w:pPr>
      <w:r w:rsidRPr="00B02F60">
        <w:rPr>
          <w:rFonts w:ascii="Liberation Serif" w:hAnsi="Liberation Serif"/>
          <w:sz w:val="28"/>
          <w:szCs w:val="28"/>
        </w:rPr>
        <w:t xml:space="preserve">Договорные отношения, возникающие между организацией, осуществляющей электроснабжение и потребителями (абонентами), регулируются договорами </w:t>
      </w:r>
      <w:r w:rsidR="002F3A8E" w:rsidRPr="00B02F60">
        <w:rPr>
          <w:rFonts w:ascii="Liberation Serif" w:hAnsi="Liberation Serif"/>
          <w:sz w:val="28"/>
          <w:szCs w:val="28"/>
        </w:rPr>
        <w:t>на</w:t>
      </w:r>
      <w:r w:rsidR="002F3A8E">
        <w:rPr>
          <w:rFonts w:ascii="Liberation Serif" w:hAnsi="Liberation Serif"/>
          <w:sz w:val="28"/>
          <w:szCs w:val="28"/>
        </w:rPr>
        <w:t xml:space="preserve"> </w:t>
      </w:r>
      <w:r w:rsidR="002F3A8E" w:rsidRPr="00B02F60">
        <w:rPr>
          <w:rFonts w:ascii="Liberation Serif" w:hAnsi="Liberation Serif"/>
          <w:sz w:val="28"/>
          <w:szCs w:val="28"/>
        </w:rPr>
        <w:t>электроснабжение,</w:t>
      </w:r>
      <w:r w:rsidRPr="00B02F60">
        <w:rPr>
          <w:rFonts w:ascii="Liberation Serif" w:hAnsi="Liberation Serif"/>
          <w:sz w:val="28"/>
          <w:szCs w:val="28"/>
        </w:rPr>
        <w:t xml:space="preserve"> соответствующими требованиям действующего законодательства.</w:t>
      </w:r>
    </w:p>
    <w:p w14:paraId="6D706BFF" w14:textId="77777777" w:rsidR="00AA1B27" w:rsidRDefault="00787F2C" w:rsidP="008067B9">
      <w:pPr>
        <w:spacing w:after="0" w:line="240" w:lineRule="auto"/>
        <w:ind w:firstLine="709"/>
        <w:rPr>
          <w:rFonts w:ascii="Liberation Serif" w:hAnsi="Liberation Serif"/>
          <w:sz w:val="28"/>
          <w:szCs w:val="28"/>
        </w:rPr>
      </w:pPr>
      <w:r w:rsidRPr="00B02F60">
        <w:rPr>
          <w:rFonts w:ascii="Liberation Serif" w:hAnsi="Liberation Serif"/>
          <w:sz w:val="28"/>
          <w:szCs w:val="28"/>
        </w:rPr>
        <w:t>Расчет за поставляемые ресурсы осуществляется по тарифам на электрическую энергию, устанавливаемым в соответствии с законодательством Российской Федерации о государственном регулировании цен (тарифов</w:t>
      </w:r>
      <w:r w:rsidRPr="00640D1E">
        <w:rPr>
          <w:rFonts w:ascii="Liberation Serif" w:hAnsi="Liberation Serif"/>
          <w:sz w:val="28"/>
          <w:szCs w:val="28"/>
        </w:rPr>
        <w:t>).</w:t>
      </w:r>
      <w:bookmarkStart w:id="33" w:name="_Toc82592239"/>
    </w:p>
    <w:p w14:paraId="7722C138" w14:textId="77777777" w:rsidR="00E35AFB" w:rsidRDefault="00E35AFB" w:rsidP="00924D75">
      <w:pPr>
        <w:spacing w:after="0" w:line="240" w:lineRule="auto"/>
        <w:ind w:firstLineChars="125" w:firstLine="350"/>
        <w:rPr>
          <w:rFonts w:ascii="Liberation Serif" w:hAnsi="Liberation Serif"/>
          <w:sz w:val="28"/>
          <w:szCs w:val="28"/>
        </w:rPr>
      </w:pPr>
    </w:p>
    <w:p w14:paraId="3C830050" w14:textId="32C29239" w:rsidR="00462450" w:rsidRDefault="00462450" w:rsidP="00924D75">
      <w:pPr>
        <w:spacing w:after="0" w:line="240" w:lineRule="auto"/>
        <w:ind w:firstLineChars="125" w:firstLine="350"/>
        <w:rPr>
          <w:rFonts w:ascii="Liberation Serif" w:hAnsi="Liberation Serif"/>
          <w:iCs/>
          <w:sz w:val="28"/>
          <w:szCs w:val="28"/>
        </w:rPr>
      </w:pPr>
      <w:r w:rsidRPr="00BB11DA">
        <w:rPr>
          <w:rFonts w:ascii="Liberation Serif" w:hAnsi="Liberation Serif"/>
          <w:iCs/>
          <w:sz w:val="28"/>
          <w:szCs w:val="28"/>
        </w:rPr>
        <w:t>2.1.2. Характеристика системы электроснабжения</w:t>
      </w:r>
      <w:bookmarkEnd w:id="33"/>
    </w:p>
    <w:p w14:paraId="4CD6D406" w14:textId="77777777" w:rsidR="00E35AFB" w:rsidRPr="00BB11DA" w:rsidRDefault="00E35AFB" w:rsidP="00924D75">
      <w:pPr>
        <w:spacing w:after="0" w:line="240" w:lineRule="auto"/>
        <w:ind w:firstLineChars="125" w:firstLine="350"/>
        <w:rPr>
          <w:rFonts w:ascii="Liberation Serif" w:hAnsi="Liberation Serif"/>
          <w:i/>
          <w:iCs/>
          <w:sz w:val="28"/>
          <w:szCs w:val="28"/>
        </w:rPr>
      </w:pPr>
    </w:p>
    <w:p w14:paraId="2BEFCC9D" w14:textId="7DDAD743" w:rsidR="0047459D" w:rsidRPr="00640D1E" w:rsidRDefault="00AD29A4"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 xml:space="preserve">На территории </w:t>
      </w:r>
      <w:r w:rsidR="004D1A23" w:rsidRPr="00640D1E">
        <w:rPr>
          <w:rFonts w:ascii="Liberation Serif" w:hAnsi="Liberation Serif"/>
          <w:sz w:val="28"/>
          <w:szCs w:val="28"/>
        </w:rPr>
        <w:t xml:space="preserve">Кушвинского </w:t>
      </w:r>
      <w:r w:rsidRPr="00640D1E">
        <w:rPr>
          <w:rFonts w:ascii="Liberation Serif" w:hAnsi="Liberation Serif"/>
          <w:sz w:val="28"/>
          <w:szCs w:val="28"/>
        </w:rPr>
        <w:t>городского округа расположена развитая сеть электроэнергетических объектов федерального значения.</w:t>
      </w:r>
    </w:p>
    <w:p w14:paraId="3B66797F" w14:textId="514DF5EA" w:rsidR="00AD29A4" w:rsidRPr="00640D1E" w:rsidRDefault="00462450"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Электрические сети системы электроснабжения представлены в воздушном и кабельном исполнении. По территории городского округа проходят высоковольтные линии электропередач</w:t>
      </w:r>
      <w:r w:rsidR="00AD29A4" w:rsidRPr="00640D1E">
        <w:rPr>
          <w:rFonts w:ascii="Liberation Serif" w:hAnsi="Liberation Serif"/>
          <w:sz w:val="28"/>
          <w:szCs w:val="28"/>
        </w:rPr>
        <w:t>.</w:t>
      </w:r>
      <w:r w:rsidR="004D1A23" w:rsidRPr="00640D1E">
        <w:rPr>
          <w:rFonts w:ascii="Liberation Serif" w:hAnsi="Liberation Serif"/>
          <w:sz w:val="28"/>
          <w:szCs w:val="28"/>
        </w:rPr>
        <w:t xml:space="preserve"> В восточной части территории городского округа, с юга на север, в одном коридоре проходят высоковольтные линии – 500 </w:t>
      </w:r>
      <w:r w:rsidR="00E73B1C" w:rsidRPr="00640D1E">
        <w:rPr>
          <w:rFonts w:ascii="Liberation Serif" w:hAnsi="Liberation Serif"/>
          <w:sz w:val="28"/>
          <w:szCs w:val="28"/>
        </w:rPr>
        <w:t>кВт</w:t>
      </w:r>
      <w:r w:rsidR="00775048">
        <w:rPr>
          <w:rFonts w:ascii="Liberation Serif" w:hAnsi="Liberation Serif"/>
          <w:sz w:val="28"/>
          <w:szCs w:val="28"/>
        </w:rPr>
        <w:t>.</w:t>
      </w:r>
      <w:r w:rsidR="004D1A23" w:rsidRPr="00640D1E">
        <w:rPr>
          <w:rFonts w:ascii="Liberation Serif" w:hAnsi="Liberation Serif"/>
          <w:sz w:val="28"/>
          <w:szCs w:val="28"/>
        </w:rPr>
        <w:t xml:space="preserve"> «Тагил-БАЗ», 220 </w:t>
      </w:r>
      <w:r w:rsidR="00E73B1C" w:rsidRPr="00640D1E">
        <w:rPr>
          <w:rFonts w:ascii="Liberation Serif" w:hAnsi="Liberation Serif"/>
          <w:sz w:val="28"/>
          <w:szCs w:val="28"/>
        </w:rPr>
        <w:t>кВт</w:t>
      </w:r>
      <w:r w:rsidR="00775048">
        <w:rPr>
          <w:rFonts w:ascii="Liberation Serif" w:hAnsi="Liberation Serif"/>
          <w:sz w:val="28"/>
          <w:szCs w:val="28"/>
        </w:rPr>
        <w:t>.</w:t>
      </w:r>
      <w:r w:rsidR="004D1A23" w:rsidRPr="00640D1E">
        <w:rPr>
          <w:rFonts w:ascii="Liberation Serif" w:hAnsi="Liberation Serif"/>
          <w:sz w:val="28"/>
          <w:szCs w:val="28"/>
        </w:rPr>
        <w:t xml:space="preserve"> «Тагил-НТГРЭС» и ВЛ 110 </w:t>
      </w:r>
      <w:r w:rsidR="00E73B1C" w:rsidRPr="00640D1E">
        <w:rPr>
          <w:rFonts w:ascii="Liberation Serif" w:hAnsi="Liberation Serif"/>
          <w:sz w:val="28"/>
          <w:szCs w:val="28"/>
        </w:rPr>
        <w:t>кВт</w:t>
      </w:r>
      <w:r w:rsidR="00F406B4">
        <w:rPr>
          <w:rFonts w:ascii="Liberation Serif" w:hAnsi="Liberation Serif"/>
          <w:sz w:val="28"/>
          <w:szCs w:val="28"/>
        </w:rPr>
        <w:t>.</w:t>
      </w:r>
      <w:r w:rsidR="004D1A23" w:rsidRPr="00640D1E">
        <w:rPr>
          <w:rFonts w:ascii="Liberation Serif" w:hAnsi="Liberation Serif"/>
          <w:sz w:val="28"/>
          <w:szCs w:val="28"/>
        </w:rPr>
        <w:t xml:space="preserve"> В центральной части Кушвинского городского округа, с востока на запад, проходит высоковольтная линия 500 </w:t>
      </w:r>
      <w:r w:rsidR="00E73B1C" w:rsidRPr="00640D1E">
        <w:rPr>
          <w:rFonts w:ascii="Liberation Serif" w:hAnsi="Liberation Serif"/>
          <w:sz w:val="28"/>
          <w:szCs w:val="28"/>
        </w:rPr>
        <w:t>кВт</w:t>
      </w:r>
      <w:r w:rsidR="00E73B1C">
        <w:rPr>
          <w:rFonts w:ascii="Liberation Serif" w:hAnsi="Liberation Serif"/>
          <w:sz w:val="28"/>
          <w:szCs w:val="28"/>
        </w:rPr>
        <w:t>.</w:t>
      </w:r>
      <w:r w:rsidR="004D1A23" w:rsidRPr="00640D1E">
        <w:rPr>
          <w:rFonts w:ascii="Liberation Serif" w:hAnsi="Liberation Serif"/>
          <w:sz w:val="28"/>
          <w:szCs w:val="28"/>
        </w:rPr>
        <w:t xml:space="preserve"> «Тагил-Калино».</w:t>
      </w:r>
      <w:r w:rsidRPr="00640D1E">
        <w:rPr>
          <w:rFonts w:ascii="Liberation Serif" w:hAnsi="Liberation Serif"/>
          <w:sz w:val="28"/>
          <w:szCs w:val="28"/>
        </w:rPr>
        <w:t xml:space="preserve"> </w:t>
      </w:r>
      <w:r w:rsidR="00AD29A4" w:rsidRPr="00640D1E">
        <w:rPr>
          <w:rFonts w:ascii="Liberation Serif" w:hAnsi="Liberation Serif"/>
          <w:sz w:val="28"/>
          <w:szCs w:val="28"/>
        </w:rPr>
        <w:t>Электроснабжение потребителей промышленного и сельскохозяйственного комплексов округа на перспективу будет обеспечиваться от существующих и проектируемых сетей и подстанций.</w:t>
      </w:r>
    </w:p>
    <w:p w14:paraId="654FD780" w14:textId="1F7263DD" w:rsidR="00AD29A4" w:rsidRPr="00640D1E" w:rsidRDefault="00AD29A4"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Для обеспечения электроэнергией потребителей нового строительства в населённых пунктах наряду с реконструкцией сетей потребуется строительство сетей 10 - 0,</w:t>
      </w:r>
      <w:r w:rsidR="002D206E" w:rsidRPr="00640D1E">
        <w:rPr>
          <w:rFonts w:ascii="Liberation Serif" w:hAnsi="Liberation Serif"/>
          <w:sz w:val="28"/>
          <w:szCs w:val="28"/>
        </w:rPr>
        <w:t>4</w:t>
      </w:r>
      <w:r w:rsidR="00E73B1C">
        <w:rPr>
          <w:rFonts w:ascii="Liberation Serif" w:hAnsi="Liberation Serif"/>
          <w:sz w:val="28"/>
          <w:szCs w:val="28"/>
        </w:rPr>
        <w:t xml:space="preserve"> </w:t>
      </w:r>
      <w:r w:rsidR="00E73B1C" w:rsidRPr="00640D1E">
        <w:rPr>
          <w:rFonts w:ascii="Liberation Serif" w:hAnsi="Liberation Serif"/>
          <w:sz w:val="28"/>
          <w:szCs w:val="28"/>
        </w:rPr>
        <w:t>кВт</w:t>
      </w:r>
      <w:r w:rsidR="002D206E" w:rsidRPr="00640D1E">
        <w:rPr>
          <w:rFonts w:ascii="Liberation Serif" w:hAnsi="Liberation Serif"/>
          <w:sz w:val="28"/>
          <w:szCs w:val="28"/>
        </w:rPr>
        <w:t xml:space="preserve"> и подстанций напряжением 10/</w:t>
      </w:r>
      <w:r w:rsidRPr="00640D1E">
        <w:rPr>
          <w:rFonts w:ascii="Liberation Serif" w:hAnsi="Liberation Serif"/>
          <w:sz w:val="28"/>
          <w:szCs w:val="28"/>
        </w:rPr>
        <w:t>0,4</w:t>
      </w:r>
      <w:r w:rsidR="00E73B1C">
        <w:rPr>
          <w:rFonts w:ascii="Liberation Serif" w:hAnsi="Liberation Serif"/>
          <w:sz w:val="28"/>
          <w:szCs w:val="28"/>
        </w:rPr>
        <w:t xml:space="preserve"> </w:t>
      </w:r>
      <w:r w:rsidR="00E73B1C" w:rsidRPr="00640D1E">
        <w:rPr>
          <w:rFonts w:ascii="Liberation Serif" w:hAnsi="Liberation Serif"/>
          <w:sz w:val="28"/>
          <w:szCs w:val="28"/>
        </w:rPr>
        <w:t>кВт</w:t>
      </w:r>
      <w:r w:rsidR="00E73B1C">
        <w:rPr>
          <w:rFonts w:ascii="Liberation Serif" w:hAnsi="Liberation Serif"/>
          <w:sz w:val="28"/>
          <w:szCs w:val="28"/>
        </w:rPr>
        <w:t>.</w:t>
      </w:r>
      <w:r w:rsidRPr="00640D1E">
        <w:rPr>
          <w:rFonts w:ascii="Liberation Serif" w:hAnsi="Liberation Serif"/>
          <w:sz w:val="28"/>
          <w:szCs w:val="28"/>
        </w:rPr>
        <w:t xml:space="preserve"> </w:t>
      </w:r>
    </w:p>
    <w:p w14:paraId="430B2596" w14:textId="3378D984" w:rsidR="00AD29A4" w:rsidRPr="00640D1E" w:rsidRDefault="00AD29A4"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lastRenderedPageBreak/>
        <w:t xml:space="preserve">Следует отметить, что </w:t>
      </w:r>
      <w:r w:rsidR="004D1A23" w:rsidRPr="00640D1E">
        <w:rPr>
          <w:rFonts w:ascii="Liberation Serif" w:hAnsi="Liberation Serif"/>
          <w:sz w:val="28"/>
          <w:szCs w:val="28"/>
        </w:rPr>
        <w:t xml:space="preserve">часть </w:t>
      </w:r>
      <w:r w:rsidRPr="00640D1E">
        <w:rPr>
          <w:rFonts w:ascii="Liberation Serif" w:hAnsi="Liberation Serif"/>
          <w:sz w:val="28"/>
          <w:szCs w:val="28"/>
        </w:rPr>
        <w:t>трансформаторных подстанций превышает нормативно допустимый срок службы силового</w:t>
      </w:r>
      <w:r w:rsidR="004D1A23" w:rsidRPr="00640D1E">
        <w:rPr>
          <w:rFonts w:ascii="Liberation Serif" w:hAnsi="Liberation Serif"/>
          <w:sz w:val="28"/>
          <w:szCs w:val="28"/>
        </w:rPr>
        <w:t xml:space="preserve"> электрооборудования – 25 лет. </w:t>
      </w:r>
      <w:r w:rsidRPr="00640D1E">
        <w:rPr>
          <w:rFonts w:ascii="Liberation Serif" w:hAnsi="Liberation Serif"/>
          <w:sz w:val="28"/>
          <w:szCs w:val="28"/>
        </w:rPr>
        <w:t>Рекомендуется произвести комплексную замену силовых трансформаторов и силового электрооборудования.</w:t>
      </w:r>
    </w:p>
    <w:p w14:paraId="1DADCE66" w14:textId="77777777" w:rsidR="00AD29A4" w:rsidRPr="00640D1E" w:rsidRDefault="00AD29A4"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Большая часть трансформаторных подстанций имеет низкий коэффициент нагрузки, что ведет к увеличению потерь холостого хода трансформатора. Необходимо произвести частичную замену трансформаторов с низким коэффициентом использования (≤50%).</w:t>
      </w:r>
    </w:p>
    <w:p w14:paraId="08AFE165" w14:textId="5A8BB579" w:rsidR="00462450" w:rsidRDefault="00AD29A4"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В целях повышения надежности и обеспечения бесперебойного электроснабжения, снижения потерь при передаче электроэнергии, сокращения эксплуатационных расходов и предотвращения отключений на линиях электропередачи 0,4 - 10 кВ</w:t>
      </w:r>
      <w:r w:rsidR="000C00E0">
        <w:rPr>
          <w:rFonts w:ascii="Liberation Serif" w:hAnsi="Liberation Serif"/>
          <w:sz w:val="28"/>
          <w:szCs w:val="28"/>
        </w:rPr>
        <w:t>т</w:t>
      </w:r>
      <w:r w:rsidR="00F406B4">
        <w:rPr>
          <w:rFonts w:ascii="Liberation Serif" w:hAnsi="Liberation Serif"/>
          <w:sz w:val="28"/>
          <w:szCs w:val="28"/>
        </w:rPr>
        <w:t>.</w:t>
      </w:r>
      <w:r w:rsidRPr="00640D1E">
        <w:rPr>
          <w:rFonts w:ascii="Liberation Serif" w:hAnsi="Liberation Serif"/>
          <w:sz w:val="28"/>
          <w:szCs w:val="28"/>
        </w:rPr>
        <w:t xml:space="preserve"> при воздействии стихийных явлений, целесообразно использовать при строительстве новых линий самонесущий изолированный провод (СИП).</w:t>
      </w:r>
    </w:p>
    <w:p w14:paraId="02846AAC" w14:textId="77777777" w:rsidR="001346C6" w:rsidRDefault="001346C6" w:rsidP="00E7645D">
      <w:pPr>
        <w:pStyle w:val="afff0"/>
        <w:spacing w:before="0" w:after="0" w:line="240" w:lineRule="auto"/>
        <w:ind w:firstLine="709"/>
        <w:jc w:val="both"/>
        <w:outlineLvl w:val="2"/>
        <w:rPr>
          <w:rFonts w:ascii="Liberation Serif" w:hAnsi="Liberation Serif"/>
          <w:i w:val="0"/>
          <w:iCs/>
          <w:sz w:val="28"/>
          <w:szCs w:val="28"/>
        </w:rPr>
      </w:pPr>
      <w:bookmarkStart w:id="34" w:name="_Toc82592240"/>
    </w:p>
    <w:p w14:paraId="7ED3EFA0" w14:textId="239CD4E6" w:rsidR="001346C6" w:rsidRDefault="00462450" w:rsidP="00E7645D">
      <w:pPr>
        <w:pStyle w:val="afff0"/>
        <w:spacing w:before="0" w:after="0" w:line="240" w:lineRule="auto"/>
        <w:ind w:firstLine="709"/>
        <w:jc w:val="both"/>
        <w:outlineLvl w:val="2"/>
        <w:rPr>
          <w:rFonts w:ascii="Liberation Serif" w:hAnsi="Liberation Serif"/>
          <w:i w:val="0"/>
          <w:iCs/>
          <w:sz w:val="28"/>
          <w:szCs w:val="28"/>
        </w:rPr>
      </w:pPr>
      <w:r w:rsidRPr="00BB11DA">
        <w:rPr>
          <w:rFonts w:ascii="Liberation Serif" w:hAnsi="Liberation Serif"/>
          <w:i w:val="0"/>
          <w:iCs/>
          <w:sz w:val="28"/>
          <w:szCs w:val="28"/>
        </w:rPr>
        <w:t>2.1.3. Балансы мощности и ресурса</w:t>
      </w:r>
      <w:bookmarkEnd w:id="34"/>
    </w:p>
    <w:p w14:paraId="66FC8EC8" w14:textId="77777777" w:rsidR="001346C6" w:rsidRPr="00BB11DA" w:rsidRDefault="001346C6" w:rsidP="008067B9">
      <w:pPr>
        <w:pStyle w:val="afff0"/>
        <w:spacing w:before="0" w:after="0" w:line="240" w:lineRule="auto"/>
        <w:ind w:firstLine="709"/>
        <w:jc w:val="both"/>
        <w:outlineLvl w:val="2"/>
        <w:rPr>
          <w:rFonts w:ascii="Liberation Serif" w:hAnsi="Liberation Serif"/>
          <w:i w:val="0"/>
          <w:iCs/>
          <w:sz w:val="28"/>
          <w:szCs w:val="28"/>
        </w:rPr>
      </w:pPr>
    </w:p>
    <w:p w14:paraId="6CF6CA6D" w14:textId="65265ED5" w:rsidR="00462450" w:rsidRDefault="001D3B57"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Электроснабжение </w:t>
      </w:r>
      <w:r w:rsidR="004D1A23" w:rsidRPr="00277D93">
        <w:rPr>
          <w:rFonts w:ascii="Liberation Serif" w:hAnsi="Liberation Serif"/>
          <w:sz w:val="28"/>
          <w:szCs w:val="28"/>
        </w:rPr>
        <w:t xml:space="preserve">Кушвинского </w:t>
      </w:r>
      <w:r w:rsidR="00277D93" w:rsidRPr="00277D93">
        <w:rPr>
          <w:rFonts w:ascii="Liberation Serif" w:hAnsi="Liberation Serif"/>
          <w:sz w:val="28"/>
          <w:szCs w:val="28"/>
        </w:rPr>
        <w:t>городского округа</w:t>
      </w:r>
      <w:r w:rsidRPr="00277D93">
        <w:rPr>
          <w:rFonts w:ascii="Liberation Serif" w:hAnsi="Liberation Serif"/>
          <w:sz w:val="28"/>
          <w:szCs w:val="28"/>
        </w:rPr>
        <w:t xml:space="preserve"> </w:t>
      </w:r>
      <w:r w:rsidRPr="00640D1E">
        <w:rPr>
          <w:rFonts w:ascii="Liberation Serif" w:hAnsi="Liberation Serif"/>
          <w:sz w:val="28"/>
          <w:szCs w:val="28"/>
        </w:rPr>
        <w:t>осуществляется от подстанции с достаточным запасом мощности для обеспечения жилого фонда, объектов соцкультбыта и прочих потребителей электрической энергией. Актуальные данные по потреблению электрической энергии за 20</w:t>
      </w:r>
      <w:r w:rsidR="00F629D6" w:rsidRPr="00640D1E">
        <w:rPr>
          <w:rFonts w:ascii="Liberation Serif" w:hAnsi="Liberation Serif"/>
          <w:sz w:val="28"/>
          <w:szCs w:val="28"/>
        </w:rPr>
        <w:t>20</w:t>
      </w:r>
      <w:r w:rsidRPr="00640D1E">
        <w:rPr>
          <w:rFonts w:ascii="Liberation Serif" w:hAnsi="Liberation Serif"/>
          <w:sz w:val="28"/>
          <w:szCs w:val="28"/>
        </w:rPr>
        <w:t xml:space="preserve"> год отсутствуют.</w:t>
      </w:r>
    </w:p>
    <w:p w14:paraId="5BF60EFB" w14:textId="77777777" w:rsidR="001346C6" w:rsidRPr="00640D1E" w:rsidRDefault="001346C6" w:rsidP="00E7645D">
      <w:pPr>
        <w:pStyle w:val="aff7"/>
        <w:spacing w:before="0" w:after="0" w:line="240" w:lineRule="auto"/>
        <w:ind w:firstLine="709"/>
        <w:rPr>
          <w:rFonts w:ascii="Liberation Serif" w:hAnsi="Liberation Serif"/>
          <w:sz w:val="28"/>
          <w:szCs w:val="28"/>
        </w:rPr>
      </w:pPr>
    </w:p>
    <w:p w14:paraId="52C0A897" w14:textId="77777777" w:rsidR="00462450" w:rsidRDefault="00462450" w:rsidP="00E7645D">
      <w:pPr>
        <w:pStyle w:val="afff0"/>
        <w:spacing w:before="0" w:after="0" w:line="240" w:lineRule="auto"/>
        <w:ind w:firstLine="709"/>
        <w:jc w:val="both"/>
        <w:outlineLvl w:val="2"/>
        <w:rPr>
          <w:rFonts w:ascii="Liberation Serif" w:hAnsi="Liberation Serif"/>
          <w:i w:val="0"/>
          <w:iCs/>
          <w:sz w:val="28"/>
          <w:szCs w:val="28"/>
        </w:rPr>
      </w:pPr>
      <w:bookmarkStart w:id="35" w:name="_Toc82592241"/>
      <w:r w:rsidRPr="00074099">
        <w:rPr>
          <w:rFonts w:ascii="Liberation Serif" w:hAnsi="Liberation Serif"/>
          <w:i w:val="0"/>
          <w:iCs/>
          <w:sz w:val="28"/>
          <w:szCs w:val="28"/>
        </w:rPr>
        <w:t>2.1.4. Доля поставки ресурса по приборам учета</w:t>
      </w:r>
      <w:bookmarkEnd w:id="35"/>
    </w:p>
    <w:p w14:paraId="4BAD4D28" w14:textId="77777777" w:rsidR="001346C6" w:rsidRPr="00074099" w:rsidRDefault="001346C6" w:rsidP="0038496A">
      <w:pPr>
        <w:pStyle w:val="afff0"/>
        <w:spacing w:before="0" w:after="0" w:line="240" w:lineRule="auto"/>
        <w:ind w:firstLine="709"/>
        <w:jc w:val="both"/>
        <w:outlineLvl w:val="2"/>
        <w:rPr>
          <w:rFonts w:ascii="Liberation Serif" w:hAnsi="Liberation Serif"/>
          <w:i w:val="0"/>
          <w:iCs/>
          <w:sz w:val="28"/>
          <w:szCs w:val="28"/>
        </w:rPr>
      </w:pPr>
    </w:p>
    <w:p w14:paraId="44107F66" w14:textId="16CB1776" w:rsidR="00462450" w:rsidRPr="00291084" w:rsidRDefault="00462450" w:rsidP="008067B9">
      <w:pPr>
        <w:spacing w:after="0" w:line="240" w:lineRule="auto"/>
        <w:ind w:firstLine="709"/>
        <w:rPr>
          <w:rFonts w:ascii="Liberation Serif" w:hAnsi="Liberation Serif"/>
          <w:b/>
          <w:bCs/>
          <w:sz w:val="28"/>
          <w:szCs w:val="28"/>
          <w:u w:val="single"/>
        </w:rPr>
      </w:pPr>
      <w:r w:rsidRPr="00640D1E">
        <w:rPr>
          <w:rFonts w:ascii="Liberation Serif" w:hAnsi="Liberation Serif"/>
          <w:sz w:val="28"/>
          <w:szCs w:val="28"/>
        </w:rPr>
        <w:t xml:space="preserve">По состоянию на 1 </w:t>
      </w:r>
      <w:r w:rsidR="00F629D6" w:rsidRPr="00640D1E">
        <w:rPr>
          <w:rFonts w:ascii="Liberation Serif" w:hAnsi="Liberation Serif"/>
          <w:sz w:val="28"/>
          <w:szCs w:val="28"/>
        </w:rPr>
        <w:t>января</w:t>
      </w:r>
      <w:r w:rsidRPr="00640D1E">
        <w:rPr>
          <w:rFonts w:ascii="Liberation Serif" w:hAnsi="Liberation Serif"/>
          <w:sz w:val="28"/>
          <w:szCs w:val="28"/>
        </w:rPr>
        <w:t xml:space="preserve"> </w:t>
      </w:r>
      <w:r w:rsidRPr="00C4744B">
        <w:rPr>
          <w:rFonts w:ascii="Liberation Serif" w:hAnsi="Liberation Serif"/>
          <w:sz w:val="28"/>
          <w:szCs w:val="28"/>
        </w:rPr>
        <w:t>20</w:t>
      </w:r>
      <w:r w:rsidR="00F629D6" w:rsidRPr="00C4744B">
        <w:rPr>
          <w:rFonts w:ascii="Liberation Serif" w:hAnsi="Liberation Serif"/>
          <w:sz w:val="28"/>
          <w:szCs w:val="28"/>
        </w:rPr>
        <w:t>2</w:t>
      </w:r>
      <w:r w:rsidR="00C4744B">
        <w:rPr>
          <w:rFonts w:ascii="Liberation Serif" w:hAnsi="Liberation Serif"/>
          <w:sz w:val="28"/>
          <w:szCs w:val="28"/>
        </w:rPr>
        <w:t>4</w:t>
      </w:r>
      <w:r w:rsidRPr="00291084">
        <w:rPr>
          <w:rFonts w:ascii="Liberation Serif" w:hAnsi="Liberation Serif"/>
          <w:color w:val="FF0000"/>
          <w:sz w:val="28"/>
          <w:szCs w:val="28"/>
        </w:rPr>
        <w:t xml:space="preserve"> </w:t>
      </w:r>
      <w:r w:rsidRPr="00640D1E">
        <w:rPr>
          <w:rFonts w:ascii="Liberation Serif" w:hAnsi="Liberation Serif"/>
          <w:sz w:val="28"/>
          <w:szCs w:val="28"/>
        </w:rPr>
        <w:t>года.</w:t>
      </w:r>
      <w:r w:rsidR="00291084">
        <w:rPr>
          <w:rFonts w:ascii="Liberation Serif" w:hAnsi="Liberation Serif"/>
          <w:sz w:val="28"/>
          <w:szCs w:val="28"/>
        </w:rPr>
        <w:t xml:space="preserve"> </w:t>
      </w:r>
    </w:p>
    <w:p w14:paraId="47F43E07" w14:textId="24960C8C" w:rsidR="00462450" w:rsidRPr="00640D1E" w:rsidRDefault="00462450"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 xml:space="preserve">Доля объемов электрической энергии (далее – ЭЭ), расчеты за которую осуществляются с использованием приборов учета (в части многоквартирных домов – с использованием коллективных (общедомовых) приборов учета, в общем объеме электрической энергии, потребляемой (используемой) на территории </w:t>
      </w:r>
      <w:r w:rsidR="00F629D6" w:rsidRPr="00640D1E">
        <w:rPr>
          <w:rFonts w:ascii="Liberation Serif" w:hAnsi="Liberation Serif"/>
          <w:sz w:val="28"/>
          <w:szCs w:val="28"/>
        </w:rPr>
        <w:t>Кушвинского</w:t>
      </w:r>
      <w:r w:rsidR="001D3B57" w:rsidRPr="00640D1E">
        <w:rPr>
          <w:rFonts w:ascii="Liberation Serif" w:hAnsi="Liberation Serif"/>
          <w:sz w:val="28"/>
          <w:szCs w:val="28"/>
        </w:rPr>
        <w:t xml:space="preserve"> </w:t>
      </w:r>
      <w:r w:rsidR="003606C1" w:rsidRPr="00640D1E">
        <w:rPr>
          <w:rFonts w:ascii="Liberation Serif" w:hAnsi="Liberation Serif"/>
          <w:sz w:val="28"/>
          <w:szCs w:val="28"/>
        </w:rPr>
        <w:t>городского округа,</w:t>
      </w:r>
      <w:r w:rsidRPr="00640D1E">
        <w:rPr>
          <w:rFonts w:ascii="Liberation Serif" w:hAnsi="Liberation Serif"/>
          <w:sz w:val="28"/>
          <w:szCs w:val="28"/>
        </w:rPr>
        <w:t xml:space="preserve"> составляет </w:t>
      </w:r>
      <w:r w:rsidR="00512FAB" w:rsidRPr="00640D1E">
        <w:rPr>
          <w:rFonts w:ascii="Liberation Serif" w:hAnsi="Liberation Serif"/>
          <w:sz w:val="28"/>
          <w:szCs w:val="28"/>
        </w:rPr>
        <w:t>100</w:t>
      </w:r>
      <w:r w:rsidRPr="00640D1E">
        <w:rPr>
          <w:rFonts w:ascii="Liberation Serif" w:hAnsi="Liberation Serif"/>
          <w:sz w:val="28"/>
          <w:szCs w:val="28"/>
        </w:rPr>
        <w:t xml:space="preserve"> %;</w:t>
      </w:r>
    </w:p>
    <w:p w14:paraId="7FFC6170" w14:textId="35A62EC9" w:rsidR="00462450" w:rsidRPr="00640D1E" w:rsidRDefault="00462450" w:rsidP="008067B9">
      <w:pPr>
        <w:spacing w:after="0" w:line="240" w:lineRule="auto"/>
        <w:ind w:firstLine="709"/>
        <w:rPr>
          <w:rFonts w:ascii="Liberation Serif" w:hAnsi="Liberation Serif"/>
          <w:sz w:val="28"/>
          <w:szCs w:val="28"/>
        </w:rPr>
      </w:pPr>
      <w:r w:rsidRPr="00640D1E">
        <w:rPr>
          <w:rFonts w:ascii="Liberation Serif" w:hAnsi="Liberation Serif"/>
          <w:sz w:val="28"/>
          <w:szCs w:val="28"/>
        </w:rPr>
        <w:t>Доля объемов электрической энергии, потребляемой (используемой) муниципальными учреждениями, оплата которой осуществляется с</w:t>
      </w:r>
      <w:r w:rsidR="00F629D6" w:rsidRPr="00640D1E">
        <w:rPr>
          <w:rFonts w:ascii="Liberation Serif" w:hAnsi="Liberation Serif"/>
          <w:sz w:val="28"/>
          <w:szCs w:val="28"/>
        </w:rPr>
        <w:t xml:space="preserve"> </w:t>
      </w:r>
      <w:r w:rsidRPr="00640D1E">
        <w:rPr>
          <w:rFonts w:ascii="Liberation Serif" w:hAnsi="Liberation Serif"/>
          <w:sz w:val="28"/>
          <w:szCs w:val="28"/>
        </w:rPr>
        <w:t xml:space="preserve">использованием приборов учета, в общем объеме электрической энергии, потребляемой (используемой) муниципальными учреждениями на территории </w:t>
      </w:r>
      <w:r w:rsidR="00F629D6" w:rsidRPr="00640D1E">
        <w:rPr>
          <w:rFonts w:ascii="Liberation Serif" w:hAnsi="Liberation Serif"/>
          <w:sz w:val="28"/>
          <w:szCs w:val="28"/>
        </w:rPr>
        <w:t>Кушвинского</w:t>
      </w:r>
      <w:r w:rsidR="001D3B57" w:rsidRPr="00640D1E">
        <w:rPr>
          <w:rFonts w:ascii="Liberation Serif" w:hAnsi="Liberation Serif"/>
          <w:sz w:val="28"/>
          <w:szCs w:val="28"/>
        </w:rPr>
        <w:t xml:space="preserve"> </w:t>
      </w:r>
      <w:r w:rsidR="003606C1" w:rsidRPr="00640D1E">
        <w:rPr>
          <w:rFonts w:ascii="Liberation Serif" w:hAnsi="Liberation Serif"/>
          <w:sz w:val="28"/>
          <w:szCs w:val="28"/>
        </w:rPr>
        <w:t>городского округа,</w:t>
      </w:r>
      <w:r w:rsidR="00512FAB" w:rsidRPr="00640D1E">
        <w:rPr>
          <w:rFonts w:ascii="Liberation Serif" w:hAnsi="Liberation Serif"/>
          <w:sz w:val="28"/>
          <w:szCs w:val="28"/>
        </w:rPr>
        <w:t xml:space="preserve"> составляет 100 %</w:t>
      </w:r>
      <w:r w:rsidRPr="00640D1E">
        <w:rPr>
          <w:rFonts w:ascii="Liberation Serif" w:hAnsi="Liberation Serif"/>
          <w:sz w:val="28"/>
          <w:szCs w:val="28"/>
        </w:rPr>
        <w:t>.</w:t>
      </w:r>
    </w:p>
    <w:p w14:paraId="7C772931" w14:textId="3AAD8A3F" w:rsidR="00291084" w:rsidRPr="00640D1E" w:rsidRDefault="00462450" w:rsidP="008067B9">
      <w:pPr>
        <w:spacing w:after="120" w:line="240" w:lineRule="auto"/>
        <w:ind w:firstLine="709"/>
        <w:rPr>
          <w:rFonts w:ascii="Liberation Serif" w:hAnsi="Liberation Serif"/>
          <w:sz w:val="28"/>
          <w:szCs w:val="28"/>
        </w:rPr>
      </w:pPr>
      <w:r w:rsidRPr="00640D1E">
        <w:rPr>
          <w:rFonts w:ascii="Liberation Serif" w:hAnsi="Liberation Serif"/>
          <w:sz w:val="28"/>
          <w:szCs w:val="28"/>
        </w:rPr>
        <w:t xml:space="preserve">Данные ситуации в части обеспеченности приборами учета (ПУ) электрической энергии по категориям потребителей по состоянию </w:t>
      </w:r>
      <w:r w:rsidRPr="00C4744B">
        <w:rPr>
          <w:rFonts w:ascii="Liberation Serif" w:hAnsi="Liberation Serif"/>
          <w:sz w:val="28"/>
          <w:szCs w:val="28"/>
        </w:rPr>
        <w:t xml:space="preserve">на </w:t>
      </w:r>
      <w:r w:rsidR="001410FE">
        <w:rPr>
          <w:rFonts w:ascii="Liberation Serif" w:hAnsi="Liberation Serif"/>
          <w:sz w:val="28"/>
          <w:szCs w:val="28"/>
        </w:rPr>
        <w:t xml:space="preserve">1 января 2024 </w:t>
      </w:r>
      <w:r w:rsidR="00C4744B">
        <w:rPr>
          <w:rFonts w:ascii="Liberation Serif" w:hAnsi="Liberation Serif"/>
          <w:sz w:val="28"/>
          <w:szCs w:val="28"/>
        </w:rPr>
        <w:t>года</w:t>
      </w:r>
      <w:r w:rsidR="001D3B57" w:rsidRPr="00640D1E">
        <w:rPr>
          <w:rFonts w:ascii="Liberation Serif" w:hAnsi="Liberation Serif"/>
          <w:sz w:val="28"/>
          <w:szCs w:val="28"/>
        </w:rPr>
        <w:t xml:space="preserve">, представлена в </w:t>
      </w:r>
      <w:r w:rsidR="00115E1D">
        <w:rPr>
          <w:rFonts w:ascii="Liberation Serif" w:hAnsi="Liberation Serif"/>
          <w:sz w:val="28"/>
          <w:szCs w:val="28"/>
        </w:rPr>
        <w:t>т</w:t>
      </w:r>
      <w:r w:rsidR="001D3B57" w:rsidRPr="00640D1E">
        <w:rPr>
          <w:rFonts w:ascii="Liberation Serif" w:hAnsi="Liberation Serif"/>
          <w:sz w:val="28"/>
          <w:szCs w:val="28"/>
        </w:rPr>
        <w:t>аблице</w:t>
      </w:r>
      <w:r w:rsidRPr="00640D1E">
        <w:rPr>
          <w:rFonts w:ascii="Liberation Serif" w:hAnsi="Liberation Serif"/>
          <w:sz w:val="28"/>
          <w:szCs w:val="28"/>
        </w:rPr>
        <w:t xml:space="preserve"> </w:t>
      </w:r>
      <w:r w:rsidR="001D3B57" w:rsidRPr="00640D1E">
        <w:rPr>
          <w:rFonts w:ascii="Liberation Serif" w:hAnsi="Liberation Serif"/>
          <w:sz w:val="28"/>
          <w:szCs w:val="28"/>
        </w:rPr>
        <w:t>1</w:t>
      </w:r>
      <w:r w:rsidR="00785F82" w:rsidRPr="00640D1E">
        <w:rPr>
          <w:rFonts w:ascii="Liberation Serif" w:hAnsi="Liberation Serif"/>
          <w:sz w:val="28"/>
          <w:szCs w:val="28"/>
        </w:rPr>
        <w:t>.</w:t>
      </w:r>
    </w:p>
    <w:p w14:paraId="5275258A" w14:textId="4326B9EE" w:rsidR="00462450" w:rsidRPr="00074099" w:rsidRDefault="00462450" w:rsidP="0038496A">
      <w:pPr>
        <w:pStyle w:val="afffff8"/>
        <w:ind w:firstLine="0"/>
        <w:jc w:val="left"/>
        <w:rPr>
          <w:rFonts w:ascii="Liberation Serif" w:hAnsi="Liberation Serif"/>
          <w:i w:val="0"/>
          <w:iCs/>
          <w:sz w:val="28"/>
          <w:szCs w:val="28"/>
        </w:rPr>
      </w:pPr>
      <w:r w:rsidRPr="00074099">
        <w:rPr>
          <w:rFonts w:ascii="Liberation Serif" w:hAnsi="Liberation Serif"/>
          <w:i w:val="0"/>
          <w:iCs/>
          <w:sz w:val="28"/>
          <w:szCs w:val="28"/>
        </w:rPr>
        <w:t>Таблица</w:t>
      </w:r>
      <w:r w:rsidR="006F6FB1" w:rsidRPr="00074099">
        <w:rPr>
          <w:rFonts w:ascii="Liberation Serif" w:hAnsi="Liberation Serif"/>
          <w:i w:val="0"/>
          <w:iCs/>
          <w:sz w:val="28"/>
          <w:szCs w:val="28"/>
        </w:rPr>
        <w:t xml:space="preserve"> </w:t>
      </w:r>
      <w:r w:rsidR="001D3B57" w:rsidRPr="00074099">
        <w:rPr>
          <w:rFonts w:ascii="Liberation Serif" w:hAnsi="Liberation Serif"/>
          <w:i w:val="0"/>
          <w:iCs/>
          <w:sz w:val="28"/>
          <w:szCs w:val="28"/>
        </w:rPr>
        <w:t>1</w:t>
      </w:r>
      <w:r w:rsidRPr="00074099">
        <w:rPr>
          <w:rFonts w:ascii="Liberation Serif" w:hAnsi="Liberation Serif"/>
          <w:i w:val="0"/>
          <w:iCs/>
          <w:sz w:val="28"/>
          <w:szCs w:val="28"/>
        </w:rPr>
        <w:t>. Обеспеченность приборами учета электрической энергии бюджетных учреждений и прочих потребителей</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5644"/>
        <w:gridCol w:w="3638"/>
      </w:tblGrid>
      <w:tr w:rsidR="00462450" w:rsidRPr="00640D1E" w14:paraId="6A780120" w14:textId="77777777" w:rsidTr="00640D1E">
        <w:trPr>
          <w:trHeight w:val="20"/>
          <w:tblHeader/>
          <w:jc w:val="center"/>
        </w:trPr>
        <w:tc>
          <w:tcPr>
            <w:tcW w:w="675" w:type="dxa"/>
            <w:shd w:val="clear" w:color="auto" w:fill="D9D9D9" w:themeFill="background1" w:themeFillShade="D9"/>
            <w:vAlign w:val="center"/>
          </w:tcPr>
          <w:p w14:paraId="732DF359" w14:textId="633DF635"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 xml:space="preserve">№ </w:t>
            </w:r>
            <w:r w:rsidR="00115E1D" w:rsidRPr="00823C79">
              <w:rPr>
                <w:rFonts w:ascii="Liberation Serif" w:hAnsi="Liberation Serif"/>
                <w:bCs/>
                <w:sz w:val="24"/>
                <w:szCs w:val="24"/>
              </w:rPr>
              <w:t>строки</w:t>
            </w:r>
          </w:p>
        </w:tc>
        <w:tc>
          <w:tcPr>
            <w:tcW w:w="5670" w:type="dxa"/>
            <w:shd w:val="clear" w:color="auto" w:fill="D9D9D9" w:themeFill="background1" w:themeFillShade="D9"/>
            <w:vAlign w:val="center"/>
          </w:tcPr>
          <w:p w14:paraId="44DDA3D4"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Наименование</w:t>
            </w:r>
          </w:p>
        </w:tc>
        <w:tc>
          <w:tcPr>
            <w:tcW w:w="3651" w:type="dxa"/>
            <w:shd w:val="clear" w:color="auto" w:fill="D9D9D9" w:themeFill="background1" w:themeFillShade="D9"/>
            <w:vAlign w:val="center"/>
            <w:hideMark/>
          </w:tcPr>
          <w:p w14:paraId="05E2D7A8"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Оснащенность приборами учета %</w:t>
            </w:r>
          </w:p>
        </w:tc>
      </w:tr>
      <w:tr w:rsidR="00115E1D" w:rsidRPr="00640D1E" w14:paraId="37B492CB" w14:textId="77777777" w:rsidTr="00640D1E">
        <w:trPr>
          <w:trHeight w:val="20"/>
          <w:tblHeader/>
          <w:jc w:val="center"/>
        </w:trPr>
        <w:tc>
          <w:tcPr>
            <w:tcW w:w="675" w:type="dxa"/>
            <w:shd w:val="clear" w:color="auto" w:fill="D9D9D9" w:themeFill="background1" w:themeFillShade="D9"/>
            <w:vAlign w:val="center"/>
          </w:tcPr>
          <w:p w14:paraId="6BD02DE1" w14:textId="257038A9" w:rsidR="00115E1D" w:rsidRPr="00823C79" w:rsidRDefault="00115E1D"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1</w:t>
            </w:r>
          </w:p>
        </w:tc>
        <w:tc>
          <w:tcPr>
            <w:tcW w:w="5670" w:type="dxa"/>
            <w:shd w:val="clear" w:color="auto" w:fill="D9D9D9" w:themeFill="background1" w:themeFillShade="D9"/>
            <w:vAlign w:val="center"/>
          </w:tcPr>
          <w:p w14:paraId="2C7CFF55" w14:textId="5D3A66BC" w:rsidR="00115E1D" w:rsidRPr="00823C79" w:rsidRDefault="00115E1D"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2</w:t>
            </w:r>
          </w:p>
        </w:tc>
        <w:tc>
          <w:tcPr>
            <w:tcW w:w="3651" w:type="dxa"/>
            <w:shd w:val="clear" w:color="auto" w:fill="D9D9D9" w:themeFill="background1" w:themeFillShade="D9"/>
            <w:vAlign w:val="center"/>
          </w:tcPr>
          <w:p w14:paraId="525C3D9D" w14:textId="2484351B" w:rsidR="00115E1D" w:rsidRPr="00823C79" w:rsidRDefault="00115E1D"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3</w:t>
            </w:r>
          </w:p>
        </w:tc>
      </w:tr>
      <w:tr w:rsidR="00462450" w:rsidRPr="00640D1E" w14:paraId="24D90A82" w14:textId="77777777" w:rsidTr="00512FAB">
        <w:trPr>
          <w:trHeight w:val="20"/>
          <w:jc w:val="center"/>
        </w:trPr>
        <w:tc>
          <w:tcPr>
            <w:tcW w:w="675" w:type="dxa"/>
          </w:tcPr>
          <w:p w14:paraId="18D01234" w14:textId="5B1B4231"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1</w:t>
            </w:r>
            <w:r w:rsidR="00115E1D" w:rsidRPr="00823C79">
              <w:rPr>
                <w:rFonts w:ascii="Liberation Serif" w:hAnsi="Liberation Serif"/>
                <w:bCs/>
                <w:sz w:val="24"/>
                <w:szCs w:val="24"/>
              </w:rPr>
              <w:t>.</w:t>
            </w:r>
          </w:p>
        </w:tc>
        <w:tc>
          <w:tcPr>
            <w:tcW w:w="5670" w:type="dxa"/>
            <w:vAlign w:val="center"/>
            <w:hideMark/>
          </w:tcPr>
          <w:p w14:paraId="015705BF"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Бюджетные организация</w:t>
            </w:r>
          </w:p>
        </w:tc>
        <w:tc>
          <w:tcPr>
            <w:tcW w:w="3651" w:type="dxa"/>
            <w:vAlign w:val="center"/>
            <w:hideMark/>
          </w:tcPr>
          <w:p w14:paraId="0284345A"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100,0</w:t>
            </w:r>
          </w:p>
        </w:tc>
      </w:tr>
      <w:tr w:rsidR="00462450" w:rsidRPr="00640D1E" w14:paraId="6CF17EA5" w14:textId="77777777" w:rsidTr="00512FAB">
        <w:trPr>
          <w:trHeight w:val="20"/>
          <w:jc w:val="center"/>
        </w:trPr>
        <w:tc>
          <w:tcPr>
            <w:tcW w:w="675" w:type="dxa"/>
          </w:tcPr>
          <w:p w14:paraId="3574E9D7" w14:textId="3FC74411"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2</w:t>
            </w:r>
            <w:r w:rsidR="00115E1D" w:rsidRPr="00823C79">
              <w:rPr>
                <w:rFonts w:ascii="Liberation Serif" w:hAnsi="Liberation Serif"/>
                <w:bCs/>
                <w:sz w:val="24"/>
                <w:szCs w:val="24"/>
              </w:rPr>
              <w:t>.</w:t>
            </w:r>
          </w:p>
        </w:tc>
        <w:tc>
          <w:tcPr>
            <w:tcW w:w="5670" w:type="dxa"/>
            <w:vAlign w:val="center"/>
            <w:hideMark/>
          </w:tcPr>
          <w:p w14:paraId="613BA8AB"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Прочие потребители</w:t>
            </w:r>
          </w:p>
        </w:tc>
        <w:tc>
          <w:tcPr>
            <w:tcW w:w="3651" w:type="dxa"/>
            <w:vAlign w:val="center"/>
            <w:hideMark/>
          </w:tcPr>
          <w:p w14:paraId="48C29C42" w14:textId="77777777" w:rsidR="00462450" w:rsidRPr="00823C79" w:rsidRDefault="00462450" w:rsidP="00512FAB">
            <w:pPr>
              <w:pStyle w:val="affe"/>
              <w:spacing w:line="240" w:lineRule="auto"/>
              <w:rPr>
                <w:rFonts w:ascii="Liberation Serif" w:hAnsi="Liberation Serif"/>
                <w:bCs/>
                <w:sz w:val="24"/>
                <w:szCs w:val="24"/>
              </w:rPr>
            </w:pPr>
            <w:r w:rsidRPr="00823C79">
              <w:rPr>
                <w:rFonts w:ascii="Liberation Serif" w:hAnsi="Liberation Serif"/>
                <w:bCs/>
                <w:sz w:val="24"/>
                <w:szCs w:val="24"/>
              </w:rPr>
              <w:t>100,0</w:t>
            </w:r>
          </w:p>
        </w:tc>
      </w:tr>
    </w:tbl>
    <w:p w14:paraId="0890DF4D" w14:textId="77777777" w:rsidR="006E7E20" w:rsidRDefault="006E7E20" w:rsidP="006E7E20">
      <w:pPr>
        <w:pStyle w:val="afff0"/>
        <w:spacing w:before="0" w:after="0" w:line="240" w:lineRule="auto"/>
        <w:jc w:val="both"/>
        <w:outlineLvl w:val="2"/>
        <w:rPr>
          <w:rFonts w:ascii="Liberation Serif" w:hAnsi="Liberation Serif"/>
          <w:i w:val="0"/>
          <w:iCs/>
          <w:sz w:val="28"/>
          <w:szCs w:val="28"/>
        </w:rPr>
      </w:pPr>
      <w:bookmarkStart w:id="36" w:name="_Toc82592242"/>
    </w:p>
    <w:p w14:paraId="079464A6" w14:textId="6F2F670A" w:rsidR="00462450" w:rsidRDefault="00B64A54" w:rsidP="001346C6">
      <w:pPr>
        <w:pStyle w:val="afff0"/>
        <w:spacing w:before="0" w:after="0" w:line="240" w:lineRule="auto"/>
        <w:ind w:firstLine="709"/>
        <w:jc w:val="both"/>
        <w:outlineLvl w:val="2"/>
        <w:rPr>
          <w:rFonts w:ascii="Liberation Serif" w:hAnsi="Liberation Serif"/>
          <w:i w:val="0"/>
          <w:iCs/>
          <w:sz w:val="28"/>
          <w:szCs w:val="28"/>
        </w:rPr>
      </w:pPr>
      <w:r w:rsidRPr="0098393D">
        <w:rPr>
          <w:rFonts w:ascii="Liberation Serif" w:hAnsi="Liberation Serif"/>
          <w:i w:val="0"/>
          <w:iCs/>
          <w:sz w:val="28"/>
          <w:szCs w:val="28"/>
        </w:rPr>
        <w:t>2</w:t>
      </w:r>
      <w:r w:rsidR="00462450" w:rsidRPr="0098393D">
        <w:rPr>
          <w:rFonts w:ascii="Liberation Serif" w:hAnsi="Liberation Serif"/>
          <w:i w:val="0"/>
          <w:iCs/>
          <w:sz w:val="28"/>
          <w:szCs w:val="28"/>
        </w:rPr>
        <w:t>.</w:t>
      </w:r>
      <w:r w:rsidRPr="0098393D">
        <w:rPr>
          <w:rFonts w:ascii="Liberation Serif" w:hAnsi="Liberation Serif"/>
          <w:i w:val="0"/>
          <w:iCs/>
          <w:sz w:val="28"/>
          <w:szCs w:val="28"/>
        </w:rPr>
        <w:t>1</w:t>
      </w:r>
      <w:r w:rsidR="00462450" w:rsidRPr="0098393D">
        <w:rPr>
          <w:rFonts w:ascii="Liberation Serif" w:hAnsi="Liberation Serif"/>
          <w:i w:val="0"/>
          <w:iCs/>
          <w:sz w:val="28"/>
          <w:szCs w:val="28"/>
        </w:rPr>
        <w:t>.5. Зона действия источников ресурса и дефициты мощности</w:t>
      </w:r>
      <w:bookmarkEnd w:id="36"/>
    </w:p>
    <w:p w14:paraId="7C1A75E2" w14:textId="77777777" w:rsidR="00E7645D" w:rsidRPr="0098393D" w:rsidRDefault="00E7645D" w:rsidP="001346C6">
      <w:pPr>
        <w:pStyle w:val="afff0"/>
        <w:spacing w:before="0" w:after="0" w:line="240" w:lineRule="auto"/>
        <w:ind w:firstLine="709"/>
        <w:jc w:val="both"/>
        <w:outlineLvl w:val="2"/>
        <w:rPr>
          <w:rFonts w:ascii="Liberation Serif" w:hAnsi="Liberation Serif"/>
          <w:i w:val="0"/>
          <w:iCs/>
          <w:sz w:val="28"/>
          <w:szCs w:val="28"/>
        </w:rPr>
      </w:pPr>
    </w:p>
    <w:p w14:paraId="10C5826A" w14:textId="77777777" w:rsidR="00823C79" w:rsidRDefault="00462450"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Зоной действия источников электроснабжения</w:t>
      </w:r>
      <w:r w:rsidR="00EF290E" w:rsidRPr="00640D1E">
        <w:rPr>
          <w:rFonts w:ascii="Liberation Serif" w:hAnsi="Liberation Serif"/>
          <w:sz w:val="28"/>
          <w:szCs w:val="28"/>
        </w:rPr>
        <w:t xml:space="preserve"> </w:t>
      </w:r>
      <w:r w:rsidR="00F629D6" w:rsidRPr="00640D1E">
        <w:rPr>
          <w:rFonts w:ascii="Liberation Serif" w:hAnsi="Liberation Serif"/>
          <w:sz w:val="28"/>
          <w:szCs w:val="28"/>
        </w:rPr>
        <w:t xml:space="preserve">Кушвинского </w:t>
      </w:r>
      <w:r w:rsidRPr="00640D1E">
        <w:rPr>
          <w:rFonts w:ascii="Liberation Serif" w:hAnsi="Liberation Serif"/>
          <w:sz w:val="28"/>
          <w:szCs w:val="28"/>
        </w:rPr>
        <w:t>городского округа являются все потребители, подключенные к системам электрической энергии.</w:t>
      </w:r>
      <w:bookmarkStart w:id="37" w:name="_Toc82592243"/>
    </w:p>
    <w:p w14:paraId="3131E800" w14:textId="77777777" w:rsidR="00E7645D" w:rsidRDefault="00E7645D" w:rsidP="001346C6">
      <w:pPr>
        <w:pStyle w:val="aff7"/>
        <w:spacing w:before="0" w:after="0" w:line="240" w:lineRule="auto"/>
        <w:ind w:firstLine="709"/>
        <w:rPr>
          <w:rFonts w:ascii="Liberation Serif" w:hAnsi="Liberation Serif"/>
          <w:sz w:val="28"/>
          <w:szCs w:val="28"/>
        </w:rPr>
      </w:pPr>
    </w:p>
    <w:p w14:paraId="237DD899" w14:textId="70EEB5E8" w:rsidR="00462450" w:rsidRPr="00823C79" w:rsidRDefault="00B64A54" w:rsidP="001346C6">
      <w:pPr>
        <w:pStyle w:val="aff7"/>
        <w:spacing w:before="0" w:after="0" w:line="240" w:lineRule="auto"/>
        <w:ind w:firstLine="709"/>
        <w:rPr>
          <w:rFonts w:ascii="Liberation Serif" w:hAnsi="Liberation Serif"/>
          <w:sz w:val="28"/>
          <w:szCs w:val="28"/>
        </w:rPr>
      </w:pPr>
      <w:r w:rsidRPr="0098393D">
        <w:rPr>
          <w:rFonts w:ascii="Liberation Serif" w:hAnsi="Liberation Serif"/>
          <w:iCs/>
          <w:sz w:val="28"/>
          <w:szCs w:val="28"/>
        </w:rPr>
        <w:t>2</w:t>
      </w:r>
      <w:r w:rsidR="00462450" w:rsidRPr="0098393D">
        <w:rPr>
          <w:rFonts w:ascii="Liberation Serif" w:hAnsi="Liberation Serif"/>
          <w:iCs/>
          <w:sz w:val="28"/>
          <w:szCs w:val="28"/>
        </w:rPr>
        <w:t>.</w:t>
      </w:r>
      <w:r w:rsidRPr="0098393D">
        <w:rPr>
          <w:rFonts w:ascii="Liberation Serif" w:hAnsi="Liberation Serif"/>
          <w:iCs/>
          <w:sz w:val="28"/>
          <w:szCs w:val="28"/>
        </w:rPr>
        <w:t>1</w:t>
      </w:r>
      <w:r w:rsidR="00462450" w:rsidRPr="0098393D">
        <w:rPr>
          <w:rFonts w:ascii="Liberation Serif" w:hAnsi="Liberation Serif"/>
          <w:iCs/>
          <w:sz w:val="28"/>
          <w:szCs w:val="28"/>
        </w:rPr>
        <w:t>.6. Надежность работы системы</w:t>
      </w:r>
      <w:bookmarkEnd w:id="37"/>
    </w:p>
    <w:p w14:paraId="137E77DE" w14:textId="77777777" w:rsidR="00F629D6" w:rsidRPr="00640D1E" w:rsidRDefault="00F629D6" w:rsidP="001346C6">
      <w:pPr>
        <w:pStyle w:val="aff7"/>
        <w:spacing w:before="0" w:after="0" w:line="240" w:lineRule="auto"/>
        <w:rPr>
          <w:rFonts w:ascii="Liberation Serif" w:hAnsi="Liberation Serif"/>
          <w:sz w:val="28"/>
          <w:szCs w:val="28"/>
        </w:rPr>
      </w:pPr>
    </w:p>
    <w:p w14:paraId="2DEB232D" w14:textId="43731C05" w:rsidR="00462450" w:rsidRPr="00640D1E" w:rsidRDefault="00462450"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С целью повышения устойчивости функционирования системы электроснабжения</w:t>
      </w:r>
      <w:r w:rsidR="00EF290E" w:rsidRPr="00640D1E">
        <w:rPr>
          <w:rFonts w:ascii="Liberation Serif" w:hAnsi="Liberation Serif"/>
          <w:sz w:val="28"/>
          <w:szCs w:val="28"/>
        </w:rPr>
        <w:t xml:space="preserve"> </w:t>
      </w:r>
      <w:r w:rsidR="00F629D6" w:rsidRPr="00640D1E">
        <w:rPr>
          <w:rFonts w:ascii="Liberation Serif" w:hAnsi="Liberation Serif"/>
          <w:sz w:val="28"/>
          <w:szCs w:val="28"/>
        </w:rPr>
        <w:t>Кушвинского</w:t>
      </w:r>
      <w:r w:rsidRPr="00640D1E">
        <w:rPr>
          <w:rFonts w:ascii="Liberation Serif" w:hAnsi="Liberation Serif"/>
          <w:sz w:val="28"/>
          <w:szCs w:val="28"/>
        </w:rPr>
        <w:t xml:space="preserve"> городского округа предусматриваются распределение потребителей на категории по надежности электроснабжения. </w:t>
      </w:r>
    </w:p>
    <w:p w14:paraId="30B134AA" w14:textId="77777777" w:rsidR="00462450" w:rsidRPr="00640D1E" w:rsidRDefault="00462450"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Категория надежности электроснабжения электроприемники определяется по Правилам устройства электроустановок (ПУЭ) 7 издания, СП 31-110-2003 «Проектирование и монтаж электроустановок жилых и общественных зданий», с</w:t>
      </w:r>
      <w:r w:rsidR="00512FAB" w:rsidRPr="00640D1E">
        <w:rPr>
          <w:rFonts w:ascii="Liberation Serif" w:hAnsi="Liberation Serif"/>
          <w:sz w:val="28"/>
          <w:szCs w:val="28"/>
        </w:rPr>
        <w:t> </w:t>
      </w:r>
      <w:r w:rsidRPr="00640D1E">
        <w:rPr>
          <w:rFonts w:ascii="Liberation Serif" w:hAnsi="Liberation Serif"/>
          <w:sz w:val="28"/>
          <w:szCs w:val="28"/>
        </w:rPr>
        <w:t>учетом разделов действующих строительных норм и правил, таких как СНиП 2.04.03-85 «Канализация. Наружные сети и сооружения», СНиП 2.04.02-84* «Водоснабжение. Наружные сети и сооружения», СНиП II-35-76 «Котельные установки» и других.</w:t>
      </w:r>
    </w:p>
    <w:p w14:paraId="193E23E5" w14:textId="1EEFFFED" w:rsidR="00462450" w:rsidRPr="00640D1E" w:rsidRDefault="00462450"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Большая часть потребителей относится ко II категории – детские учреждения, больницы, учебные заведения, общежития общей вместимостью свыше 50 человек, гостиницы, комбинаты бытового обслуживания с количеством рабочих мест свыше 50, установки тепловых сетей и котельных и другие электроприемники. </w:t>
      </w:r>
      <w:r w:rsidR="009C110F" w:rsidRPr="00640D1E">
        <w:rPr>
          <w:rFonts w:ascii="Liberation Serif" w:hAnsi="Liberation Serif"/>
          <w:sz w:val="28"/>
          <w:szCs w:val="28"/>
        </w:rPr>
        <w:t>П</w:t>
      </w:r>
      <w:r w:rsidRPr="00640D1E">
        <w:rPr>
          <w:rFonts w:ascii="Liberation Serif" w:hAnsi="Liberation Serif"/>
          <w:sz w:val="28"/>
          <w:szCs w:val="28"/>
        </w:rPr>
        <w:t>ротивопожарные устройства (пожарные насосы, системы подпора воздуха, дымоудаления, пожарной сигнализации, оповещения при</w:t>
      </w:r>
      <w:r w:rsidR="00512FAB" w:rsidRPr="00640D1E">
        <w:rPr>
          <w:rFonts w:ascii="Liberation Serif" w:hAnsi="Liberation Serif"/>
          <w:sz w:val="28"/>
          <w:szCs w:val="28"/>
        </w:rPr>
        <w:t> </w:t>
      </w:r>
      <w:r w:rsidRPr="00640D1E">
        <w:rPr>
          <w:rFonts w:ascii="Liberation Serif" w:hAnsi="Liberation Serif"/>
          <w:sz w:val="28"/>
          <w:szCs w:val="28"/>
        </w:rPr>
        <w:t>пожаре), лифты и другие электроприемники, которые относятся к</w:t>
      </w:r>
      <w:r w:rsidR="00F629D6" w:rsidRPr="00640D1E">
        <w:rPr>
          <w:rFonts w:ascii="Liberation Serif" w:hAnsi="Liberation Serif"/>
          <w:sz w:val="28"/>
          <w:szCs w:val="28"/>
        </w:rPr>
        <w:t xml:space="preserve"> </w:t>
      </w:r>
      <w:r w:rsidRPr="00640D1E">
        <w:rPr>
          <w:rFonts w:ascii="Liberation Serif" w:hAnsi="Liberation Serif"/>
          <w:sz w:val="28"/>
          <w:szCs w:val="28"/>
        </w:rPr>
        <w:t>потребителям I</w:t>
      </w:r>
      <w:r w:rsidR="00F629D6" w:rsidRPr="00640D1E">
        <w:rPr>
          <w:rFonts w:ascii="Liberation Serif" w:hAnsi="Liberation Serif"/>
          <w:sz w:val="28"/>
          <w:szCs w:val="28"/>
        </w:rPr>
        <w:t xml:space="preserve"> </w:t>
      </w:r>
      <w:r w:rsidR="009C110F" w:rsidRPr="00640D1E">
        <w:rPr>
          <w:rFonts w:ascii="Liberation Serif" w:hAnsi="Liberation Serif"/>
          <w:sz w:val="28"/>
          <w:szCs w:val="28"/>
        </w:rPr>
        <w:t>категории.</w:t>
      </w:r>
    </w:p>
    <w:p w14:paraId="7FF3BC43" w14:textId="5F29C392" w:rsidR="00462450" w:rsidRDefault="00462450" w:rsidP="008067B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В рамках настоящей программы для обеспечения надежности электроснабжения потребителей</w:t>
      </w:r>
      <w:r w:rsidR="009C110F" w:rsidRPr="00640D1E">
        <w:rPr>
          <w:rFonts w:ascii="Liberation Serif" w:hAnsi="Liberation Serif"/>
          <w:sz w:val="28"/>
          <w:szCs w:val="28"/>
        </w:rPr>
        <w:t xml:space="preserve"> </w:t>
      </w:r>
      <w:r w:rsidR="00F629D6" w:rsidRPr="00640D1E">
        <w:rPr>
          <w:rFonts w:ascii="Liberation Serif" w:hAnsi="Liberation Serif"/>
          <w:sz w:val="28"/>
          <w:szCs w:val="28"/>
        </w:rPr>
        <w:t xml:space="preserve">Кушвинского </w:t>
      </w:r>
      <w:r w:rsidRPr="00640D1E">
        <w:rPr>
          <w:rFonts w:ascii="Liberation Serif" w:hAnsi="Liberation Serif"/>
          <w:sz w:val="28"/>
          <w:szCs w:val="28"/>
        </w:rPr>
        <w:t>городского округа, предусмотрена реконструкция линий электропередач и трансформаторных подстанций по мере достижения предельного нормативного срока службы.</w:t>
      </w:r>
    </w:p>
    <w:p w14:paraId="481FF8B6" w14:textId="77777777" w:rsidR="00FB4491" w:rsidRPr="00640D1E" w:rsidRDefault="00FB4491" w:rsidP="00BB38EF">
      <w:pPr>
        <w:pStyle w:val="aff7"/>
        <w:spacing w:before="0" w:after="0" w:line="240" w:lineRule="auto"/>
        <w:ind w:firstLine="709"/>
        <w:rPr>
          <w:rFonts w:ascii="Liberation Serif" w:hAnsi="Liberation Serif"/>
          <w:sz w:val="28"/>
          <w:szCs w:val="28"/>
        </w:rPr>
      </w:pPr>
    </w:p>
    <w:p w14:paraId="448A5FC2" w14:textId="77777777" w:rsidR="00462450" w:rsidRDefault="00B64A54" w:rsidP="00FB4491">
      <w:pPr>
        <w:pStyle w:val="afff0"/>
        <w:spacing w:before="0" w:after="0" w:line="240" w:lineRule="auto"/>
        <w:ind w:firstLine="709"/>
        <w:jc w:val="both"/>
        <w:outlineLvl w:val="2"/>
        <w:rPr>
          <w:rFonts w:ascii="Liberation Serif" w:hAnsi="Liberation Serif"/>
          <w:i w:val="0"/>
          <w:iCs/>
          <w:sz w:val="28"/>
          <w:szCs w:val="28"/>
        </w:rPr>
      </w:pPr>
      <w:bookmarkStart w:id="38" w:name="_Toc82592244"/>
      <w:r w:rsidRPr="00C735AF">
        <w:rPr>
          <w:rFonts w:ascii="Liberation Serif" w:hAnsi="Liberation Serif"/>
          <w:i w:val="0"/>
          <w:iCs/>
          <w:sz w:val="28"/>
          <w:szCs w:val="28"/>
        </w:rPr>
        <w:t>2</w:t>
      </w:r>
      <w:r w:rsidR="00462450" w:rsidRPr="00C735AF">
        <w:rPr>
          <w:rFonts w:ascii="Liberation Serif" w:hAnsi="Liberation Serif"/>
          <w:i w:val="0"/>
          <w:iCs/>
          <w:sz w:val="28"/>
          <w:szCs w:val="28"/>
        </w:rPr>
        <w:t>.</w:t>
      </w:r>
      <w:r w:rsidRPr="00C735AF">
        <w:rPr>
          <w:rFonts w:ascii="Liberation Serif" w:hAnsi="Liberation Serif"/>
          <w:i w:val="0"/>
          <w:iCs/>
          <w:sz w:val="28"/>
          <w:szCs w:val="28"/>
        </w:rPr>
        <w:t>1</w:t>
      </w:r>
      <w:r w:rsidR="00462450" w:rsidRPr="00C735AF">
        <w:rPr>
          <w:rFonts w:ascii="Liberation Serif" w:hAnsi="Liberation Serif"/>
          <w:i w:val="0"/>
          <w:iCs/>
          <w:sz w:val="28"/>
          <w:szCs w:val="28"/>
        </w:rPr>
        <w:t>.7. Качество поставляемого ресурса</w:t>
      </w:r>
      <w:bookmarkEnd w:id="38"/>
    </w:p>
    <w:p w14:paraId="31E0D48C" w14:textId="77777777" w:rsidR="00FB4491" w:rsidRPr="00C735AF" w:rsidRDefault="00FB4491" w:rsidP="00FB4491">
      <w:pPr>
        <w:pStyle w:val="afff0"/>
        <w:spacing w:before="0" w:after="0" w:line="240" w:lineRule="auto"/>
        <w:ind w:firstLine="709"/>
        <w:jc w:val="both"/>
        <w:outlineLvl w:val="2"/>
        <w:rPr>
          <w:rFonts w:ascii="Liberation Serif" w:hAnsi="Liberation Serif"/>
          <w:i w:val="0"/>
          <w:iCs/>
          <w:sz w:val="28"/>
          <w:szCs w:val="28"/>
        </w:rPr>
      </w:pPr>
    </w:p>
    <w:p w14:paraId="0CE6BF4F" w14:textId="02743EBB" w:rsidR="00065D68" w:rsidRDefault="00462450" w:rsidP="008067B9">
      <w:pPr>
        <w:pStyle w:val="aff7"/>
        <w:spacing w:before="0" w:after="0" w:line="240" w:lineRule="auto"/>
        <w:ind w:firstLine="709"/>
        <w:rPr>
          <w:rFonts w:ascii="Liberation Serif" w:hAnsi="Liberation Serif"/>
          <w:sz w:val="28"/>
          <w:szCs w:val="28"/>
        </w:rPr>
      </w:pPr>
      <w:bookmarkStart w:id="39" w:name="_Toc406034321"/>
      <w:r w:rsidRPr="00640D1E">
        <w:rPr>
          <w:rFonts w:ascii="Liberation Serif" w:hAnsi="Liberation Serif"/>
          <w:sz w:val="28"/>
          <w:szCs w:val="28"/>
        </w:rPr>
        <w:t>Показатели качества электрической энергии, методы их оценки и нормы определяет Межгосударственный стандарт: «Электрическая энергия. Совместимость технических средств электромагнитная. Нормы качества электрической энергии в системах электросн</w:t>
      </w:r>
      <w:r w:rsidR="00F629D6" w:rsidRPr="00640D1E">
        <w:rPr>
          <w:rFonts w:ascii="Liberation Serif" w:hAnsi="Liberation Serif"/>
          <w:sz w:val="28"/>
          <w:szCs w:val="28"/>
        </w:rPr>
        <w:t xml:space="preserve">абжения общего назначения» ГОСТ </w:t>
      </w:r>
      <w:r w:rsidRPr="00640D1E">
        <w:rPr>
          <w:rFonts w:ascii="Liberation Serif" w:hAnsi="Liberation Serif"/>
          <w:sz w:val="28"/>
          <w:szCs w:val="28"/>
        </w:rPr>
        <w:t xml:space="preserve">13109-97. В </w:t>
      </w:r>
      <w:r w:rsidR="004765F0">
        <w:rPr>
          <w:rFonts w:ascii="Liberation Serif" w:hAnsi="Liberation Serif"/>
          <w:sz w:val="28"/>
          <w:szCs w:val="28"/>
        </w:rPr>
        <w:t>т</w:t>
      </w:r>
      <w:r w:rsidRPr="00640D1E">
        <w:rPr>
          <w:rFonts w:ascii="Liberation Serif" w:hAnsi="Liberation Serif"/>
          <w:sz w:val="28"/>
          <w:szCs w:val="28"/>
        </w:rPr>
        <w:t xml:space="preserve">аблице </w:t>
      </w:r>
      <w:r w:rsidR="009C110F" w:rsidRPr="00640D1E">
        <w:rPr>
          <w:rFonts w:ascii="Liberation Serif" w:hAnsi="Liberation Serif"/>
          <w:sz w:val="28"/>
          <w:szCs w:val="28"/>
        </w:rPr>
        <w:t>2</w:t>
      </w:r>
      <w:r w:rsidRPr="00640D1E">
        <w:rPr>
          <w:rFonts w:ascii="Liberation Serif" w:hAnsi="Liberation Serif"/>
          <w:sz w:val="28"/>
          <w:szCs w:val="28"/>
        </w:rPr>
        <w:t xml:space="preserve"> приведены основные показатели качества электрической энергии и наиболее вероятные причины отклонения от</w:t>
      </w:r>
      <w:r w:rsidR="00F629D6" w:rsidRPr="00640D1E">
        <w:rPr>
          <w:rFonts w:ascii="Liberation Serif" w:hAnsi="Liberation Serif"/>
          <w:sz w:val="28"/>
          <w:szCs w:val="28"/>
        </w:rPr>
        <w:t xml:space="preserve"> </w:t>
      </w:r>
      <w:r w:rsidRPr="00640D1E">
        <w:rPr>
          <w:rFonts w:ascii="Liberation Serif" w:hAnsi="Liberation Serif"/>
          <w:sz w:val="28"/>
          <w:szCs w:val="28"/>
        </w:rPr>
        <w:t>нормативных показателей.</w:t>
      </w:r>
      <w:bookmarkEnd w:id="39"/>
    </w:p>
    <w:p w14:paraId="4C50D791" w14:textId="77777777" w:rsidR="008067B9" w:rsidRPr="00640D1E" w:rsidRDefault="008067B9" w:rsidP="008067B9">
      <w:pPr>
        <w:pStyle w:val="aff7"/>
        <w:spacing w:before="0" w:after="0" w:line="240" w:lineRule="auto"/>
        <w:ind w:firstLine="709"/>
        <w:rPr>
          <w:rFonts w:ascii="Liberation Serif" w:hAnsi="Liberation Serif"/>
          <w:sz w:val="28"/>
          <w:szCs w:val="28"/>
        </w:rPr>
      </w:pPr>
    </w:p>
    <w:p w14:paraId="12D6FDF9" w14:textId="267F8AF6" w:rsidR="00462450" w:rsidRPr="00701640" w:rsidRDefault="00462450" w:rsidP="00701640">
      <w:pPr>
        <w:pStyle w:val="afffff8"/>
        <w:spacing w:before="0"/>
        <w:ind w:firstLine="0"/>
        <w:jc w:val="left"/>
        <w:rPr>
          <w:rFonts w:ascii="Liberation Serif" w:hAnsi="Liberation Serif"/>
          <w:i w:val="0"/>
          <w:iCs/>
          <w:sz w:val="28"/>
          <w:szCs w:val="28"/>
        </w:rPr>
      </w:pPr>
      <w:r w:rsidRPr="00701640">
        <w:rPr>
          <w:rFonts w:ascii="Liberation Serif" w:hAnsi="Liberation Serif"/>
          <w:i w:val="0"/>
          <w:iCs/>
          <w:sz w:val="28"/>
          <w:szCs w:val="28"/>
        </w:rPr>
        <w:t>Таблица</w:t>
      </w:r>
      <w:r w:rsidR="009C110F" w:rsidRPr="00701640">
        <w:rPr>
          <w:rFonts w:ascii="Liberation Serif" w:hAnsi="Liberation Serif"/>
          <w:i w:val="0"/>
          <w:iCs/>
          <w:sz w:val="28"/>
          <w:szCs w:val="28"/>
        </w:rPr>
        <w:t xml:space="preserve"> 2</w:t>
      </w:r>
      <w:r w:rsidRPr="00701640">
        <w:rPr>
          <w:rFonts w:ascii="Liberation Serif" w:hAnsi="Liberation Serif"/>
          <w:i w:val="0"/>
          <w:iCs/>
          <w:sz w:val="28"/>
          <w:szCs w:val="28"/>
        </w:rPr>
        <w:t>. Показатели качества электрической энергии</w:t>
      </w:r>
    </w:p>
    <w:p w14:paraId="5CD9FBEB" w14:textId="77777777" w:rsidR="00462450" w:rsidRPr="00640D1E" w:rsidRDefault="00462450" w:rsidP="00462450">
      <w:pPr>
        <w:spacing w:after="0" w:line="120" w:lineRule="auto"/>
        <w:rPr>
          <w:rFonts w:ascii="Liberation Serif" w:hAnsi="Liberation Serif"/>
          <w:sz w:val="2"/>
          <w:szCs w:val="2"/>
        </w:rPr>
      </w:pPr>
    </w:p>
    <w:p w14:paraId="31A244A2" w14:textId="77777777" w:rsidR="000A294F" w:rsidRPr="00640D1E" w:rsidRDefault="000A294F" w:rsidP="000A294F">
      <w:pPr>
        <w:spacing w:after="0" w:line="120" w:lineRule="auto"/>
        <w:rPr>
          <w:rFonts w:ascii="Liberation Serif" w:hAnsi="Liberation Serif"/>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919"/>
        <w:gridCol w:w="2777"/>
        <w:gridCol w:w="2679"/>
      </w:tblGrid>
      <w:tr w:rsidR="00065D68" w:rsidRPr="00640D1E" w14:paraId="02015A5A" w14:textId="77777777" w:rsidTr="00640D1E">
        <w:trPr>
          <w:trHeight w:val="227"/>
          <w:tblHeader/>
          <w:jc w:val="center"/>
        </w:trPr>
        <w:tc>
          <w:tcPr>
            <w:tcW w:w="664" w:type="dxa"/>
            <w:shd w:val="clear" w:color="auto" w:fill="D9D9D9" w:themeFill="background1" w:themeFillShade="D9"/>
            <w:vAlign w:val="center"/>
          </w:tcPr>
          <w:p w14:paraId="392FC1A9" w14:textId="32B6CE8F" w:rsidR="00065D68" w:rsidRPr="00F047DD" w:rsidRDefault="00065D68"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w:t>
            </w:r>
            <w:r w:rsidR="00701640" w:rsidRPr="00F047DD">
              <w:rPr>
                <w:rFonts w:ascii="Liberation Serif" w:hAnsi="Liberation Serif" w:cs="Liberation Serif"/>
                <w:bCs/>
                <w:sz w:val="20"/>
                <w:szCs w:val="20"/>
              </w:rPr>
              <w:t xml:space="preserve"> строки</w:t>
            </w:r>
          </w:p>
        </w:tc>
        <w:tc>
          <w:tcPr>
            <w:tcW w:w="3807" w:type="dxa"/>
            <w:shd w:val="clear" w:color="auto" w:fill="D9D9D9" w:themeFill="background1" w:themeFillShade="D9"/>
            <w:vAlign w:val="center"/>
          </w:tcPr>
          <w:p w14:paraId="78253CD1" w14:textId="77777777" w:rsidR="00065D68" w:rsidRPr="00F047DD" w:rsidRDefault="00065D68"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Обозначение</w:t>
            </w:r>
          </w:p>
        </w:tc>
        <w:tc>
          <w:tcPr>
            <w:tcW w:w="2697" w:type="dxa"/>
            <w:shd w:val="clear" w:color="auto" w:fill="D9D9D9" w:themeFill="background1" w:themeFillShade="D9"/>
            <w:vAlign w:val="center"/>
          </w:tcPr>
          <w:p w14:paraId="479B289E" w14:textId="77777777" w:rsidR="00065D68" w:rsidRPr="00F047DD" w:rsidRDefault="00065D68"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Наименование ПКЭ</w:t>
            </w:r>
          </w:p>
        </w:tc>
        <w:tc>
          <w:tcPr>
            <w:tcW w:w="2602" w:type="dxa"/>
            <w:shd w:val="clear" w:color="auto" w:fill="D9D9D9" w:themeFill="background1" w:themeFillShade="D9"/>
            <w:vAlign w:val="center"/>
          </w:tcPr>
          <w:p w14:paraId="267217A2" w14:textId="77777777" w:rsidR="00065D68" w:rsidRPr="001346C6" w:rsidRDefault="00065D68" w:rsidP="00AA155C">
            <w:pPr>
              <w:spacing w:after="0" w:line="240" w:lineRule="auto"/>
              <w:jc w:val="center"/>
              <w:rPr>
                <w:rFonts w:ascii="Liberation Serif" w:hAnsi="Liberation Serif" w:cs="Liberation Serif"/>
                <w:bCs/>
                <w:sz w:val="20"/>
                <w:szCs w:val="20"/>
              </w:rPr>
            </w:pPr>
            <w:r w:rsidRPr="001346C6">
              <w:rPr>
                <w:rFonts w:ascii="Liberation Serif" w:hAnsi="Liberation Serif" w:cs="Liberation Serif"/>
                <w:bCs/>
                <w:sz w:val="20"/>
                <w:szCs w:val="20"/>
              </w:rPr>
              <w:t>Наиболее вероятная причина</w:t>
            </w:r>
          </w:p>
        </w:tc>
      </w:tr>
      <w:tr w:rsidR="00701640" w:rsidRPr="00640D1E" w14:paraId="237728DA" w14:textId="77777777" w:rsidTr="00640D1E">
        <w:trPr>
          <w:trHeight w:val="227"/>
          <w:tblHeader/>
          <w:jc w:val="center"/>
        </w:trPr>
        <w:tc>
          <w:tcPr>
            <w:tcW w:w="664" w:type="dxa"/>
            <w:shd w:val="clear" w:color="auto" w:fill="D9D9D9" w:themeFill="background1" w:themeFillShade="D9"/>
            <w:vAlign w:val="center"/>
          </w:tcPr>
          <w:p w14:paraId="44ECFECB" w14:textId="2D66F3EF" w:rsidR="00701640" w:rsidRPr="00F047DD" w:rsidRDefault="00701640"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w:t>
            </w:r>
          </w:p>
        </w:tc>
        <w:tc>
          <w:tcPr>
            <w:tcW w:w="3807" w:type="dxa"/>
            <w:shd w:val="clear" w:color="auto" w:fill="D9D9D9" w:themeFill="background1" w:themeFillShade="D9"/>
            <w:vAlign w:val="center"/>
          </w:tcPr>
          <w:p w14:paraId="52F78CC8" w14:textId="61A8EF44" w:rsidR="00701640" w:rsidRPr="00F047DD" w:rsidRDefault="00701640"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2</w:t>
            </w:r>
          </w:p>
        </w:tc>
        <w:tc>
          <w:tcPr>
            <w:tcW w:w="2697" w:type="dxa"/>
            <w:shd w:val="clear" w:color="auto" w:fill="D9D9D9" w:themeFill="background1" w:themeFillShade="D9"/>
            <w:vAlign w:val="center"/>
          </w:tcPr>
          <w:p w14:paraId="7DE0C917" w14:textId="28EFDC92" w:rsidR="00701640" w:rsidRPr="00F047DD" w:rsidRDefault="00701640" w:rsidP="00AA155C">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3</w:t>
            </w:r>
          </w:p>
        </w:tc>
        <w:tc>
          <w:tcPr>
            <w:tcW w:w="2602" w:type="dxa"/>
            <w:shd w:val="clear" w:color="auto" w:fill="D9D9D9" w:themeFill="background1" w:themeFillShade="D9"/>
            <w:vAlign w:val="center"/>
          </w:tcPr>
          <w:p w14:paraId="338F81E6" w14:textId="14ED90DA" w:rsidR="00701640" w:rsidRPr="001346C6" w:rsidRDefault="00701640" w:rsidP="00AA155C">
            <w:pPr>
              <w:spacing w:after="0" w:line="240" w:lineRule="auto"/>
              <w:jc w:val="center"/>
              <w:rPr>
                <w:rFonts w:ascii="Liberation Serif" w:hAnsi="Liberation Serif" w:cs="Liberation Serif"/>
                <w:bCs/>
                <w:sz w:val="20"/>
                <w:szCs w:val="20"/>
              </w:rPr>
            </w:pPr>
            <w:r w:rsidRPr="001346C6">
              <w:rPr>
                <w:rFonts w:ascii="Liberation Serif" w:hAnsi="Liberation Serif" w:cs="Liberation Serif"/>
                <w:bCs/>
                <w:sz w:val="20"/>
                <w:szCs w:val="20"/>
              </w:rPr>
              <w:t>4</w:t>
            </w:r>
          </w:p>
        </w:tc>
      </w:tr>
      <w:tr w:rsidR="00462450" w:rsidRPr="00640D1E" w14:paraId="0C129AD3" w14:textId="77777777" w:rsidTr="005B3C44">
        <w:trPr>
          <w:cantSplit/>
          <w:trHeight w:val="227"/>
          <w:jc w:val="center"/>
        </w:trPr>
        <w:tc>
          <w:tcPr>
            <w:tcW w:w="664" w:type="dxa"/>
            <w:vAlign w:val="center"/>
          </w:tcPr>
          <w:p w14:paraId="08F3E087" w14:textId="78DABD6E"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1</w:t>
            </w:r>
            <w:r w:rsidR="00701640" w:rsidRPr="00F047DD">
              <w:rPr>
                <w:rFonts w:ascii="Liberation Serif" w:hAnsi="Liberation Serif" w:cs="Liberation Serif"/>
                <w:sz w:val="20"/>
                <w:szCs w:val="20"/>
              </w:rPr>
              <w:t>.</w:t>
            </w:r>
          </w:p>
        </w:tc>
        <w:tc>
          <w:tcPr>
            <w:tcW w:w="9106" w:type="dxa"/>
            <w:gridSpan w:val="3"/>
            <w:vAlign w:val="center"/>
          </w:tcPr>
          <w:p w14:paraId="0EF94682" w14:textId="77777777" w:rsidR="00462450" w:rsidRPr="00F047DD" w:rsidRDefault="00000000" w:rsidP="00B64A54">
            <w:pPr>
              <w:spacing w:after="0" w:line="240" w:lineRule="auto"/>
              <w:jc w:val="center"/>
              <w:rPr>
                <w:rFonts w:ascii="Liberation Serif" w:hAnsi="Liberation Serif" w:cs="Liberation Serif"/>
                <w:sz w:val="20"/>
                <w:szCs w:val="20"/>
              </w:rPr>
            </w:pPr>
            <w:hyperlink r:id="rId11" w:history="1">
              <w:r w:rsidR="00462450" w:rsidRPr="00F047DD">
                <w:rPr>
                  <w:rStyle w:val="af5"/>
                  <w:rFonts w:ascii="Liberation Serif" w:hAnsi="Liberation Serif" w:cs="Liberation Serif"/>
                  <w:bCs/>
                  <w:color w:val="auto"/>
                  <w:sz w:val="20"/>
                  <w:szCs w:val="20"/>
                </w:rPr>
                <w:t>Отклонение напряжения</w:t>
              </w:r>
            </w:hyperlink>
          </w:p>
        </w:tc>
      </w:tr>
      <w:tr w:rsidR="00462450" w:rsidRPr="00640D1E" w14:paraId="48F1367D" w14:textId="77777777" w:rsidTr="005B3C44">
        <w:trPr>
          <w:cantSplit/>
          <w:trHeight w:val="227"/>
          <w:jc w:val="center"/>
        </w:trPr>
        <w:tc>
          <w:tcPr>
            <w:tcW w:w="664" w:type="dxa"/>
            <w:vAlign w:val="center"/>
          </w:tcPr>
          <w:p w14:paraId="40CA3E52" w14:textId="7AA214AD"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2</w:t>
            </w:r>
            <w:r w:rsidR="00701640" w:rsidRPr="00F047DD">
              <w:rPr>
                <w:rFonts w:ascii="Liberation Serif" w:hAnsi="Liberation Serif" w:cs="Liberation Serif"/>
                <w:bCs/>
                <w:sz w:val="20"/>
                <w:szCs w:val="20"/>
              </w:rPr>
              <w:t>.</w:t>
            </w:r>
          </w:p>
        </w:tc>
        <w:tc>
          <w:tcPr>
            <w:tcW w:w="3807" w:type="dxa"/>
            <w:vAlign w:val="center"/>
          </w:tcPr>
          <w:p w14:paraId="29C5B1AF"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δU</w:t>
            </w:r>
            <w:r w:rsidRPr="00F047DD">
              <w:rPr>
                <w:rFonts w:ascii="Liberation Serif" w:hAnsi="Liberation Serif" w:cs="Liberation Serif"/>
                <w:bCs/>
                <w:sz w:val="20"/>
                <w:szCs w:val="20"/>
                <w:vertAlign w:val="subscript"/>
              </w:rPr>
              <w:t>y</w:t>
            </w:r>
            <w:proofErr w:type="spellEnd"/>
          </w:p>
        </w:tc>
        <w:tc>
          <w:tcPr>
            <w:tcW w:w="2697" w:type="dxa"/>
            <w:vAlign w:val="center"/>
          </w:tcPr>
          <w:p w14:paraId="203E594C"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установившееся отклонение напряжения</w:t>
            </w:r>
          </w:p>
        </w:tc>
        <w:tc>
          <w:tcPr>
            <w:tcW w:w="2602" w:type="dxa"/>
            <w:vAlign w:val="center"/>
          </w:tcPr>
          <w:p w14:paraId="12F48078"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график нагрузки потребителя</w:t>
            </w:r>
          </w:p>
        </w:tc>
      </w:tr>
      <w:tr w:rsidR="00462450" w:rsidRPr="00640D1E" w14:paraId="1A023B07" w14:textId="77777777" w:rsidTr="005B3C44">
        <w:trPr>
          <w:cantSplit/>
          <w:trHeight w:val="227"/>
          <w:jc w:val="center"/>
        </w:trPr>
        <w:tc>
          <w:tcPr>
            <w:tcW w:w="664" w:type="dxa"/>
            <w:vAlign w:val="center"/>
          </w:tcPr>
          <w:p w14:paraId="68C42A68" w14:textId="37002A75"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3</w:t>
            </w:r>
            <w:r w:rsidR="00701640" w:rsidRPr="00F047DD">
              <w:rPr>
                <w:rFonts w:ascii="Liberation Serif" w:hAnsi="Liberation Serif" w:cs="Liberation Serif"/>
                <w:sz w:val="20"/>
                <w:szCs w:val="20"/>
              </w:rPr>
              <w:t>.</w:t>
            </w:r>
          </w:p>
        </w:tc>
        <w:tc>
          <w:tcPr>
            <w:tcW w:w="9106" w:type="dxa"/>
            <w:gridSpan w:val="3"/>
            <w:vAlign w:val="center"/>
          </w:tcPr>
          <w:p w14:paraId="489BBF2F" w14:textId="77777777" w:rsidR="00462450" w:rsidRPr="00F047DD" w:rsidRDefault="00000000" w:rsidP="00B64A54">
            <w:pPr>
              <w:spacing w:after="0" w:line="240" w:lineRule="auto"/>
              <w:jc w:val="center"/>
              <w:rPr>
                <w:rFonts w:ascii="Liberation Serif" w:hAnsi="Liberation Serif" w:cs="Liberation Serif"/>
                <w:sz w:val="20"/>
                <w:szCs w:val="20"/>
              </w:rPr>
            </w:pPr>
            <w:hyperlink r:id="rId12" w:history="1">
              <w:r w:rsidR="00462450" w:rsidRPr="00F047DD">
                <w:rPr>
                  <w:rStyle w:val="af5"/>
                  <w:rFonts w:ascii="Liberation Serif" w:hAnsi="Liberation Serif" w:cs="Liberation Serif"/>
                  <w:bCs/>
                  <w:color w:val="auto"/>
                  <w:sz w:val="20"/>
                  <w:szCs w:val="20"/>
                </w:rPr>
                <w:t>Колебания напряжения</w:t>
              </w:r>
            </w:hyperlink>
          </w:p>
        </w:tc>
      </w:tr>
      <w:tr w:rsidR="00462450" w:rsidRPr="00640D1E" w14:paraId="449F6CBB" w14:textId="77777777" w:rsidTr="005B3C44">
        <w:trPr>
          <w:cantSplit/>
          <w:trHeight w:val="227"/>
          <w:jc w:val="center"/>
        </w:trPr>
        <w:tc>
          <w:tcPr>
            <w:tcW w:w="664" w:type="dxa"/>
            <w:vAlign w:val="center"/>
          </w:tcPr>
          <w:p w14:paraId="629F43EC" w14:textId="1C699CDA"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lastRenderedPageBreak/>
              <w:t>4</w:t>
            </w:r>
            <w:r w:rsidR="00701640" w:rsidRPr="00F047DD">
              <w:rPr>
                <w:rFonts w:ascii="Liberation Serif" w:hAnsi="Liberation Serif" w:cs="Liberation Serif"/>
                <w:bCs/>
                <w:sz w:val="20"/>
                <w:szCs w:val="20"/>
              </w:rPr>
              <w:t>.</w:t>
            </w:r>
          </w:p>
        </w:tc>
        <w:tc>
          <w:tcPr>
            <w:tcW w:w="3807" w:type="dxa"/>
            <w:vAlign w:val="center"/>
          </w:tcPr>
          <w:p w14:paraId="12FDA069"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δU</w:t>
            </w:r>
            <w:r w:rsidRPr="00F047DD">
              <w:rPr>
                <w:rFonts w:ascii="Liberation Serif" w:hAnsi="Liberation Serif" w:cs="Liberation Serif"/>
                <w:bCs/>
                <w:sz w:val="20"/>
                <w:szCs w:val="20"/>
                <w:vertAlign w:val="subscript"/>
              </w:rPr>
              <w:t>t</w:t>
            </w:r>
            <w:proofErr w:type="spellEnd"/>
          </w:p>
        </w:tc>
        <w:tc>
          <w:tcPr>
            <w:tcW w:w="2697" w:type="dxa"/>
            <w:vAlign w:val="center"/>
          </w:tcPr>
          <w:p w14:paraId="26FF904C"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размах изменения напряжения</w:t>
            </w:r>
          </w:p>
        </w:tc>
        <w:tc>
          <w:tcPr>
            <w:tcW w:w="2602" w:type="dxa"/>
            <w:vMerge w:val="restart"/>
            <w:vAlign w:val="center"/>
          </w:tcPr>
          <w:p w14:paraId="354F7745"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 xml:space="preserve">потребитель с </w:t>
            </w:r>
            <w:proofErr w:type="spellStart"/>
            <w:r w:rsidRPr="00F047DD">
              <w:rPr>
                <w:rFonts w:ascii="Liberation Serif" w:hAnsi="Liberation Serif" w:cs="Liberation Serif"/>
                <w:sz w:val="20"/>
                <w:szCs w:val="20"/>
              </w:rPr>
              <w:t>резкопеременной</w:t>
            </w:r>
            <w:proofErr w:type="spellEnd"/>
            <w:r w:rsidRPr="00F047DD">
              <w:rPr>
                <w:rFonts w:ascii="Liberation Serif" w:hAnsi="Liberation Serif" w:cs="Liberation Serif"/>
                <w:sz w:val="20"/>
                <w:szCs w:val="20"/>
              </w:rPr>
              <w:t xml:space="preserve"> нагрузкой</w:t>
            </w:r>
          </w:p>
        </w:tc>
      </w:tr>
      <w:tr w:rsidR="00462450" w:rsidRPr="00640D1E" w14:paraId="54461AC1" w14:textId="77777777" w:rsidTr="005B3C44">
        <w:trPr>
          <w:cantSplit/>
          <w:trHeight w:val="227"/>
          <w:jc w:val="center"/>
        </w:trPr>
        <w:tc>
          <w:tcPr>
            <w:tcW w:w="664" w:type="dxa"/>
            <w:vAlign w:val="center"/>
          </w:tcPr>
          <w:p w14:paraId="331B1388" w14:textId="1AB32293"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5</w:t>
            </w:r>
            <w:r w:rsidR="00701640" w:rsidRPr="00F047DD">
              <w:rPr>
                <w:rFonts w:ascii="Liberation Serif" w:hAnsi="Liberation Serif" w:cs="Liberation Serif"/>
                <w:bCs/>
                <w:sz w:val="20"/>
                <w:szCs w:val="20"/>
              </w:rPr>
              <w:t>.</w:t>
            </w:r>
          </w:p>
        </w:tc>
        <w:tc>
          <w:tcPr>
            <w:tcW w:w="3807" w:type="dxa"/>
            <w:vAlign w:val="center"/>
          </w:tcPr>
          <w:p w14:paraId="30C91AD4"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P</w:t>
            </w:r>
            <w:r w:rsidRPr="00F047DD">
              <w:rPr>
                <w:rFonts w:ascii="Liberation Serif" w:hAnsi="Liberation Serif" w:cs="Liberation Serif"/>
                <w:bCs/>
                <w:sz w:val="20"/>
                <w:szCs w:val="20"/>
                <w:vertAlign w:val="subscript"/>
              </w:rPr>
              <w:t>t</w:t>
            </w:r>
            <w:proofErr w:type="spellEnd"/>
          </w:p>
        </w:tc>
        <w:tc>
          <w:tcPr>
            <w:tcW w:w="2697" w:type="dxa"/>
            <w:vAlign w:val="center"/>
          </w:tcPr>
          <w:p w14:paraId="2E17095D"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 xml:space="preserve">доза </w:t>
            </w:r>
            <w:proofErr w:type="spellStart"/>
            <w:r w:rsidRPr="00F047DD">
              <w:rPr>
                <w:rFonts w:ascii="Liberation Serif" w:hAnsi="Liberation Serif" w:cs="Liberation Serif"/>
                <w:sz w:val="20"/>
                <w:szCs w:val="20"/>
              </w:rPr>
              <w:t>фликера</w:t>
            </w:r>
            <w:proofErr w:type="spellEnd"/>
          </w:p>
        </w:tc>
        <w:tc>
          <w:tcPr>
            <w:tcW w:w="2602" w:type="dxa"/>
            <w:vMerge/>
            <w:vAlign w:val="center"/>
          </w:tcPr>
          <w:p w14:paraId="44CF002A" w14:textId="77777777" w:rsidR="00462450" w:rsidRPr="00F047DD" w:rsidRDefault="00462450" w:rsidP="00B64A54">
            <w:pPr>
              <w:spacing w:after="0" w:line="240" w:lineRule="auto"/>
              <w:jc w:val="center"/>
              <w:rPr>
                <w:rFonts w:ascii="Liberation Serif" w:hAnsi="Liberation Serif" w:cs="Liberation Serif"/>
                <w:sz w:val="20"/>
                <w:szCs w:val="20"/>
              </w:rPr>
            </w:pPr>
          </w:p>
        </w:tc>
      </w:tr>
      <w:tr w:rsidR="00462450" w:rsidRPr="00640D1E" w14:paraId="40FF411B" w14:textId="77777777" w:rsidTr="005B3C44">
        <w:trPr>
          <w:cantSplit/>
          <w:trHeight w:val="227"/>
          <w:jc w:val="center"/>
        </w:trPr>
        <w:tc>
          <w:tcPr>
            <w:tcW w:w="664" w:type="dxa"/>
            <w:vAlign w:val="center"/>
          </w:tcPr>
          <w:p w14:paraId="207D539A" w14:textId="654230E6"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6</w:t>
            </w:r>
            <w:r w:rsidR="00701640" w:rsidRPr="00F047DD">
              <w:rPr>
                <w:rFonts w:ascii="Liberation Serif" w:hAnsi="Liberation Serif" w:cs="Liberation Serif"/>
                <w:sz w:val="20"/>
                <w:szCs w:val="20"/>
              </w:rPr>
              <w:t>.</w:t>
            </w:r>
          </w:p>
        </w:tc>
        <w:tc>
          <w:tcPr>
            <w:tcW w:w="9106" w:type="dxa"/>
            <w:gridSpan w:val="3"/>
            <w:vAlign w:val="center"/>
          </w:tcPr>
          <w:p w14:paraId="02FD0D98" w14:textId="77777777" w:rsidR="00462450" w:rsidRPr="00F047DD" w:rsidRDefault="00000000" w:rsidP="00B64A54">
            <w:pPr>
              <w:spacing w:after="0" w:line="240" w:lineRule="auto"/>
              <w:jc w:val="center"/>
              <w:rPr>
                <w:rFonts w:ascii="Liberation Serif" w:hAnsi="Liberation Serif" w:cs="Liberation Serif"/>
                <w:sz w:val="20"/>
                <w:szCs w:val="20"/>
              </w:rPr>
            </w:pPr>
            <w:hyperlink r:id="rId13" w:history="1">
              <w:proofErr w:type="spellStart"/>
              <w:r w:rsidR="00462450" w:rsidRPr="00F047DD">
                <w:rPr>
                  <w:rStyle w:val="af5"/>
                  <w:rFonts w:ascii="Liberation Serif" w:hAnsi="Liberation Serif" w:cs="Liberation Serif"/>
                  <w:bCs/>
                  <w:color w:val="auto"/>
                  <w:sz w:val="20"/>
                  <w:szCs w:val="20"/>
                </w:rPr>
                <w:t>Несимметрия</w:t>
              </w:r>
              <w:proofErr w:type="spellEnd"/>
              <w:r w:rsidR="00462450" w:rsidRPr="00F047DD">
                <w:rPr>
                  <w:rStyle w:val="af5"/>
                  <w:rFonts w:ascii="Liberation Serif" w:hAnsi="Liberation Serif" w:cs="Liberation Serif"/>
                  <w:bCs/>
                  <w:color w:val="auto"/>
                  <w:sz w:val="20"/>
                  <w:szCs w:val="20"/>
                </w:rPr>
                <w:t xml:space="preserve"> напряжений в трёхфазной системе</w:t>
              </w:r>
            </w:hyperlink>
          </w:p>
        </w:tc>
      </w:tr>
      <w:tr w:rsidR="00462450" w:rsidRPr="00640D1E" w14:paraId="5C9C3F09" w14:textId="77777777" w:rsidTr="005B3C44">
        <w:trPr>
          <w:cantSplit/>
          <w:trHeight w:val="227"/>
          <w:jc w:val="center"/>
        </w:trPr>
        <w:tc>
          <w:tcPr>
            <w:tcW w:w="664" w:type="dxa"/>
            <w:vAlign w:val="center"/>
          </w:tcPr>
          <w:p w14:paraId="1B718E31" w14:textId="375ADD0B"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7</w:t>
            </w:r>
            <w:r w:rsidR="00701640" w:rsidRPr="00F047DD">
              <w:rPr>
                <w:rFonts w:ascii="Liberation Serif" w:hAnsi="Liberation Serif" w:cs="Liberation Serif"/>
                <w:bCs/>
                <w:sz w:val="20"/>
                <w:szCs w:val="20"/>
              </w:rPr>
              <w:t>.</w:t>
            </w:r>
          </w:p>
        </w:tc>
        <w:tc>
          <w:tcPr>
            <w:tcW w:w="3807" w:type="dxa"/>
            <w:vAlign w:val="center"/>
          </w:tcPr>
          <w:p w14:paraId="6E68AF10"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bCs/>
                <w:sz w:val="20"/>
                <w:szCs w:val="20"/>
              </w:rPr>
              <w:t>K</w:t>
            </w:r>
            <w:r w:rsidRPr="00F047DD">
              <w:rPr>
                <w:rFonts w:ascii="Liberation Serif" w:hAnsi="Liberation Serif" w:cs="Liberation Serif"/>
                <w:bCs/>
                <w:sz w:val="20"/>
                <w:szCs w:val="20"/>
                <w:vertAlign w:val="subscript"/>
              </w:rPr>
              <w:t>2U</w:t>
            </w:r>
          </w:p>
        </w:tc>
        <w:tc>
          <w:tcPr>
            <w:tcW w:w="2697" w:type="dxa"/>
            <w:vAlign w:val="center"/>
          </w:tcPr>
          <w:p w14:paraId="4110DAAB"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 xml:space="preserve">коэффициент </w:t>
            </w:r>
            <w:proofErr w:type="spellStart"/>
            <w:r w:rsidRPr="00F047DD">
              <w:rPr>
                <w:rFonts w:ascii="Liberation Serif" w:hAnsi="Liberation Serif" w:cs="Liberation Serif"/>
                <w:sz w:val="20"/>
                <w:szCs w:val="20"/>
              </w:rPr>
              <w:t>несимметрии</w:t>
            </w:r>
            <w:proofErr w:type="spellEnd"/>
            <w:r w:rsidRPr="00F047DD">
              <w:rPr>
                <w:rFonts w:ascii="Liberation Serif" w:hAnsi="Liberation Serif" w:cs="Liberation Serif"/>
                <w:sz w:val="20"/>
                <w:szCs w:val="20"/>
              </w:rPr>
              <w:t xml:space="preserve"> напряжений по обратной последовательности</w:t>
            </w:r>
          </w:p>
        </w:tc>
        <w:tc>
          <w:tcPr>
            <w:tcW w:w="2602" w:type="dxa"/>
            <w:vMerge w:val="restart"/>
            <w:vAlign w:val="center"/>
          </w:tcPr>
          <w:p w14:paraId="3EA1B4A7"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потребитель с несимметричной нагрузкой</w:t>
            </w:r>
          </w:p>
        </w:tc>
      </w:tr>
      <w:tr w:rsidR="00462450" w:rsidRPr="00640D1E" w14:paraId="4989C530" w14:textId="77777777" w:rsidTr="005B3C44">
        <w:trPr>
          <w:cantSplit/>
          <w:trHeight w:val="227"/>
          <w:jc w:val="center"/>
        </w:trPr>
        <w:tc>
          <w:tcPr>
            <w:tcW w:w="664" w:type="dxa"/>
            <w:vAlign w:val="center"/>
          </w:tcPr>
          <w:p w14:paraId="712B2A56" w14:textId="33DEC1A5"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8</w:t>
            </w:r>
            <w:r w:rsidR="00701640" w:rsidRPr="00F047DD">
              <w:rPr>
                <w:rFonts w:ascii="Liberation Serif" w:hAnsi="Liberation Serif" w:cs="Liberation Serif"/>
                <w:bCs/>
                <w:sz w:val="20"/>
                <w:szCs w:val="20"/>
              </w:rPr>
              <w:t>.</w:t>
            </w:r>
          </w:p>
        </w:tc>
        <w:tc>
          <w:tcPr>
            <w:tcW w:w="3807" w:type="dxa"/>
            <w:vAlign w:val="center"/>
          </w:tcPr>
          <w:p w14:paraId="20041EEE"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bCs/>
                <w:sz w:val="20"/>
                <w:szCs w:val="20"/>
              </w:rPr>
              <w:t>K</w:t>
            </w:r>
            <w:r w:rsidRPr="00F047DD">
              <w:rPr>
                <w:rFonts w:ascii="Liberation Serif" w:hAnsi="Liberation Serif" w:cs="Liberation Serif"/>
                <w:bCs/>
                <w:sz w:val="20"/>
                <w:szCs w:val="20"/>
                <w:vertAlign w:val="subscript"/>
              </w:rPr>
              <w:t>0U</w:t>
            </w:r>
          </w:p>
        </w:tc>
        <w:tc>
          <w:tcPr>
            <w:tcW w:w="2697" w:type="dxa"/>
            <w:vAlign w:val="center"/>
          </w:tcPr>
          <w:p w14:paraId="59234356"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 xml:space="preserve">коэффициент </w:t>
            </w:r>
            <w:proofErr w:type="spellStart"/>
            <w:r w:rsidRPr="00F047DD">
              <w:rPr>
                <w:rFonts w:ascii="Liberation Serif" w:hAnsi="Liberation Serif" w:cs="Liberation Serif"/>
                <w:sz w:val="20"/>
                <w:szCs w:val="20"/>
              </w:rPr>
              <w:t>несимметрии</w:t>
            </w:r>
            <w:proofErr w:type="spellEnd"/>
            <w:r w:rsidRPr="00F047DD">
              <w:rPr>
                <w:rFonts w:ascii="Liberation Serif" w:hAnsi="Liberation Serif" w:cs="Liberation Serif"/>
                <w:sz w:val="20"/>
                <w:szCs w:val="20"/>
              </w:rPr>
              <w:t xml:space="preserve"> напряжений по нулевой последовательности</w:t>
            </w:r>
          </w:p>
        </w:tc>
        <w:tc>
          <w:tcPr>
            <w:tcW w:w="2602" w:type="dxa"/>
            <w:vMerge/>
            <w:vAlign w:val="center"/>
          </w:tcPr>
          <w:p w14:paraId="38DB20E5" w14:textId="77777777" w:rsidR="00462450" w:rsidRPr="00F047DD" w:rsidRDefault="00462450" w:rsidP="00B64A54">
            <w:pPr>
              <w:spacing w:after="0" w:line="240" w:lineRule="auto"/>
              <w:jc w:val="center"/>
              <w:rPr>
                <w:rFonts w:ascii="Liberation Serif" w:hAnsi="Liberation Serif" w:cs="Liberation Serif"/>
                <w:sz w:val="20"/>
                <w:szCs w:val="20"/>
              </w:rPr>
            </w:pPr>
          </w:p>
        </w:tc>
      </w:tr>
      <w:tr w:rsidR="00462450" w:rsidRPr="00640D1E" w14:paraId="22D402F1" w14:textId="77777777" w:rsidTr="005B3C44">
        <w:trPr>
          <w:cantSplit/>
          <w:trHeight w:val="227"/>
          <w:jc w:val="center"/>
        </w:trPr>
        <w:tc>
          <w:tcPr>
            <w:tcW w:w="664" w:type="dxa"/>
            <w:vAlign w:val="center"/>
          </w:tcPr>
          <w:p w14:paraId="455E8DAA" w14:textId="03B797D5"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9</w:t>
            </w:r>
            <w:r w:rsidR="00701640" w:rsidRPr="00F047DD">
              <w:rPr>
                <w:rFonts w:ascii="Liberation Serif" w:hAnsi="Liberation Serif" w:cs="Liberation Serif"/>
                <w:sz w:val="20"/>
                <w:szCs w:val="20"/>
              </w:rPr>
              <w:t>.</w:t>
            </w:r>
          </w:p>
        </w:tc>
        <w:tc>
          <w:tcPr>
            <w:tcW w:w="9106" w:type="dxa"/>
            <w:gridSpan w:val="3"/>
            <w:vAlign w:val="center"/>
          </w:tcPr>
          <w:p w14:paraId="576D9AAF" w14:textId="77777777" w:rsidR="00462450" w:rsidRPr="00F047DD" w:rsidRDefault="00000000" w:rsidP="00B64A54">
            <w:pPr>
              <w:spacing w:after="0" w:line="240" w:lineRule="auto"/>
              <w:jc w:val="center"/>
              <w:rPr>
                <w:rFonts w:ascii="Liberation Serif" w:hAnsi="Liberation Serif" w:cs="Liberation Serif"/>
                <w:sz w:val="20"/>
                <w:szCs w:val="20"/>
              </w:rPr>
            </w:pPr>
            <w:hyperlink r:id="rId14" w:history="1">
              <w:proofErr w:type="spellStart"/>
              <w:r w:rsidR="00462450" w:rsidRPr="00F047DD">
                <w:rPr>
                  <w:rStyle w:val="af5"/>
                  <w:rFonts w:ascii="Liberation Serif" w:hAnsi="Liberation Serif" w:cs="Liberation Serif"/>
                  <w:bCs/>
                  <w:color w:val="auto"/>
                  <w:sz w:val="20"/>
                  <w:szCs w:val="20"/>
                </w:rPr>
                <w:t>Несинусоидальность</w:t>
              </w:r>
              <w:proofErr w:type="spellEnd"/>
              <w:r w:rsidR="00462450" w:rsidRPr="00F047DD">
                <w:rPr>
                  <w:rStyle w:val="af5"/>
                  <w:rFonts w:ascii="Liberation Serif" w:hAnsi="Liberation Serif" w:cs="Liberation Serif"/>
                  <w:bCs/>
                  <w:color w:val="auto"/>
                  <w:sz w:val="20"/>
                  <w:szCs w:val="20"/>
                </w:rPr>
                <w:t xml:space="preserve"> формы кривой напряжения</w:t>
              </w:r>
            </w:hyperlink>
          </w:p>
        </w:tc>
      </w:tr>
      <w:tr w:rsidR="00462450" w:rsidRPr="00640D1E" w14:paraId="127C303A" w14:textId="77777777" w:rsidTr="005B3C44">
        <w:trPr>
          <w:cantSplit/>
          <w:trHeight w:val="227"/>
          <w:jc w:val="center"/>
        </w:trPr>
        <w:tc>
          <w:tcPr>
            <w:tcW w:w="664" w:type="dxa"/>
            <w:vAlign w:val="center"/>
          </w:tcPr>
          <w:p w14:paraId="3A81A973" w14:textId="35488565"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10</w:t>
            </w:r>
            <w:r w:rsidR="00701640" w:rsidRPr="00F047DD">
              <w:rPr>
                <w:rFonts w:ascii="Liberation Serif" w:hAnsi="Liberation Serif" w:cs="Liberation Serif"/>
                <w:bCs/>
                <w:sz w:val="20"/>
                <w:szCs w:val="20"/>
              </w:rPr>
              <w:t>.</w:t>
            </w:r>
          </w:p>
        </w:tc>
        <w:tc>
          <w:tcPr>
            <w:tcW w:w="3807" w:type="dxa"/>
            <w:vAlign w:val="center"/>
          </w:tcPr>
          <w:p w14:paraId="1B4E68B6"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bCs/>
                <w:sz w:val="20"/>
                <w:szCs w:val="20"/>
              </w:rPr>
              <w:t>K</w:t>
            </w:r>
            <w:r w:rsidRPr="00F047DD">
              <w:rPr>
                <w:rFonts w:ascii="Liberation Serif" w:hAnsi="Liberation Serif" w:cs="Liberation Serif"/>
                <w:bCs/>
                <w:sz w:val="20"/>
                <w:szCs w:val="20"/>
                <w:vertAlign w:val="subscript"/>
              </w:rPr>
              <w:t>U</w:t>
            </w:r>
          </w:p>
        </w:tc>
        <w:tc>
          <w:tcPr>
            <w:tcW w:w="2697" w:type="dxa"/>
            <w:vAlign w:val="center"/>
          </w:tcPr>
          <w:p w14:paraId="2A13CFFB"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коэффициент искажения синусоидальности кривой напряжения</w:t>
            </w:r>
          </w:p>
        </w:tc>
        <w:tc>
          <w:tcPr>
            <w:tcW w:w="2602" w:type="dxa"/>
            <w:vMerge w:val="restart"/>
            <w:vAlign w:val="center"/>
          </w:tcPr>
          <w:p w14:paraId="551E9D0F"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потребитель с нелинейной нагрузкой</w:t>
            </w:r>
          </w:p>
        </w:tc>
      </w:tr>
      <w:tr w:rsidR="00462450" w:rsidRPr="00640D1E" w14:paraId="560EA81C" w14:textId="77777777" w:rsidTr="005B3C44">
        <w:trPr>
          <w:cantSplit/>
          <w:trHeight w:val="227"/>
          <w:jc w:val="center"/>
        </w:trPr>
        <w:tc>
          <w:tcPr>
            <w:tcW w:w="664" w:type="dxa"/>
            <w:vAlign w:val="center"/>
          </w:tcPr>
          <w:p w14:paraId="4152EA80" w14:textId="3A324451"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11</w:t>
            </w:r>
            <w:r w:rsidR="00701640" w:rsidRPr="00F047DD">
              <w:rPr>
                <w:rFonts w:ascii="Liberation Serif" w:hAnsi="Liberation Serif" w:cs="Liberation Serif"/>
                <w:bCs/>
                <w:sz w:val="20"/>
                <w:szCs w:val="20"/>
              </w:rPr>
              <w:t>.</w:t>
            </w:r>
          </w:p>
        </w:tc>
        <w:tc>
          <w:tcPr>
            <w:tcW w:w="3807" w:type="dxa"/>
            <w:vAlign w:val="center"/>
          </w:tcPr>
          <w:p w14:paraId="24FB0AA4"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bCs/>
                <w:sz w:val="20"/>
                <w:szCs w:val="20"/>
              </w:rPr>
              <w:t>K</w:t>
            </w:r>
            <w:r w:rsidRPr="00F047DD">
              <w:rPr>
                <w:rFonts w:ascii="Liberation Serif" w:hAnsi="Liberation Serif" w:cs="Liberation Serif"/>
                <w:bCs/>
                <w:sz w:val="20"/>
                <w:szCs w:val="20"/>
                <w:vertAlign w:val="subscript"/>
              </w:rPr>
              <w:t>U</w:t>
            </w:r>
            <w:r w:rsidRPr="00F047DD">
              <w:rPr>
                <w:rFonts w:ascii="Liberation Serif" w:hAnsi="Liberation Serif" w:cs="Liberation Serif"/>
                <w:sz w:val="20"/>
                <w:szCs w:val="20"/>
                <w:vertAlign w:val="subscript"/>
              </w:rPr>
              <w:t>(n)</w:t>
            </w:r>
          </w:p>
        </w:tc>
        <w:tc>
          <w:tcPr>
            <w:tcW w:w="2697" w:type="dxa"/>
            <w:vAlign w:val="center"/>
          </w:tcPr>
          <w:p w14:paraId="4DD3FCC2"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коэффициент n-ой гармонической составляющей напряжения</w:t>
            </w:r>
          </w:p>
        </w:tc>
        <w:tc>
          <w:tcPr>
            <w:tcW w:w="2602" w:type="dxa"/>
            <w:vMerge/>
            <w:vAlign w:val="center"/>
          </w:tcPr>
          <w:p w14:paraId="58948DBE" w14:textId="77777777" w:rsidR="00462450" w:rsidRPr="00F047DD" w:rsidRDefault="00462450" w:rsidP="00B64A54">
            <w:pPr>
              <w:spacing w:after="0" w:line="240" w:lineRule="auto"/>
              <w:jc w:val="center"/>
              <w:rPr>
                <w:rFonts w:ascii="Liberation Serif" w:hAnsi="Liberation Serif" w:cs="Liberation Serif"/>
                <w:sz w:val="20"/>
                <w:szCs w:val="20"/>
              </w:rPr>
            </w:pPr>
          </w:p>
        </w:tc>
      </w:tr>
      <w:tr w:rsidR="00462450" w:rsidRPr="00640D1E" w14:paraId="6043BB5C" w14:textId="77777777" w:rsidTr="005B3C44">
        <w:trPr>
          <w:cantSplit/>
          <w:trHeight w:val="227"/>
          <w:jc w:val="center"/>
        </w:trPr>
        <w:tc>
          <w:tcPr>
            <w:tcW w:w="664" w:type="dxa"/>
            <w:vAlign w:val="center"/>
          </w:tcPr>
          <w:p w14:paraId="0B541E34" w14:textId="35739BFC"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12</w:t>
            </w:r>
            <w:r w:rsidR="00701640" w:rsidRPr="00F047DD">
              <w:rPr>
                <w:rFonts w:ascii="Liberation Serif" w:hAnsi="Liberation Serif" w:cs="Liberation Serif"/>
                <w:sz w:val="20"/>
                <w:szCs w:val="20"/>
              </w:rPr>
              <w:t>.</w:t>
            </w:r>
          </w:p>
        </w:tc>
        <w:tc>
          <w:tcPr>
            <w:tcW w:w="9106" w:type="dxa"/>
            <w:gridSpan w:val="3"/>
            <w:vAlign w:val="center"/>
          </w:tcPr>
          <w:p w14:paraId="3517772D" w14:textId="77777777" w:rsidR="00462450" w:rsidRPr="00F047DD" w:rsidRDefault="00000000" w:rsidP="00B64A54">
            <w:pPr>
              <w:spacing w:after="0" w:line="240" w:lineRule="auto"/>
              <w:jc w:val="center"/>
              <w:rPr>
                <w:rFonts w:ascii="Liberation Serif" w:hAnsi="Liberation Serif" w:cs="Liberation Serif"/>
                <w:sz w:val="20"/>
                <w:szCs w:val="20"/>
              </w:rPr>
            </w:pPr>
            <w:hyperlink r:id="rId15" w:history="1">
              <w:r w:rsidR="00462450" w:rsidRPr="00F047DD">
                <w:rPr>
                  <w:rStyle w:val="af5"/>
                  <w:rFonts w:ascii="Liberation Serif" w:hAnsi="Liberation Serif" w:cs="Liberation Serif"/>
                  <w:bCs/>
                  <w:color w:val="auto"/>
                  <w:sz w:val="20"/>
                  <w:szCs w:val="20"/>
                </w:rPr>
                <w:t>Прочие</w:t>
              </w:r>
            </w:hyperlink>
          </w:p>
        </w:tc>
      </w:tr>
      <w:tr w:rsidR="00462450" w:rsidRPr="00640D1E" w14:paraId="16D69C46" w14:textId="77777777" w:rsidTr="005B3C44">
        <w:trPr>
          <w:cantSplit/>
          <w:trHeight w:val="227"/>
          <w:jc w:val="center"/>
        </w:trPr>
        <w:tc>
          <w:tcPr>
            <w:tcW w:w="664" w:type="dxa"/>
            <w:vAlign w:val="center"/>
          </w:tcPr>
          <w:p w14:paraId="2177933D" w14:textId="2F33F41B"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13</w:t>
            </w:r>
            <w:r w:rsidR="00701640" w:rsidRPr="00F047DD">
              <w:rPr>
                <w:rFonts w:ascii="Liberation Serif" w:hAnsi="Liberation Serif" w:cs="Liberation Serif"/>
                <w:bCs/>
                <w:sz w:val="20"/>
                <w:szCs w:val="20"/>
              </w:rPr>
              <w:t>.</w:t>
            </w:r>
          </w:p>
        </w:tc>
        <w:tc>
          <w:tcPr>
            <w:tcW w:w="3807" w:type="dxa"/>
            <w:vAlign w:val="center"/>
          </w:tcPr>
          <w:p w14:paraId="03584456"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Δf</w:t>
            </w:r>
            <w:proofErr w:type="spellEnd"/>
          </w:p>
        </w:tc>
        <w:tc>
          <w:tcPr>
            <w:tcW w:w="2697" w:type="dxa"/>
            <w:vAlign w:val="center"/>
          </w:tcPr>
          <w:p w14:paraId="6C423B0E"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отклонение частоты</w:t>
            </w:r>
          </w:p>
        </w:tc>
        <w:tc>
          <w:tcPr>
            <w:tcW w:w="2602" w:type="dxa"/>
            <w:vMerge w:val="restart"/>
            <w:vAlign w:val="center"/>
          </w:tcPr>
          <w:p w14:paraId="43E0818B"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особенности работы сети, климатические условия или природные явления</w:t>
            </w:r>
          </w:p>
        </w:tc>
      </w:tr>
      <w:tr w:rsidR="00462450" w:rsidRPr="00640D1E" w14:paraId="05092C7B" w14:textId="77777777" w:rsidTr="005B3C44">
        <w:trPr>
          <w:cantSplit/>
          <w:trHeight w:val="227"/>
          <w:jc w:val="center"/>
        </w:trPr>
        <w:tc>
          <w:tcPr>
            <w:tcW w:w="664" w:type="dxa"/>
            <w:vAlign w:val="center"/>
          </w:tcPr>
          <w:p w14:paraId="4235D6B0" w14:textId="77287650"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14</w:t>
            </w:r>
            <w:r w:rsidR="00701640" w:rsidRPr="00F047DD">
              <w:rPr>
                <w:rFonts w:ascii="Liberation Serif" w:hAnsi="Liberation Serif" w:cs="Liberation Serif"/>
                <w:bCs/>
                <w:sz w:val="20"/>
                <w:szCs w:val="20"/>
              </w:rPr>
              <w:t>.</w:t>
            </w:r>
          </w:p>
        </w:tc>
        <w:tc>
          <w:tcPr>
            <w:tcW w:w="3807" w:type="dxa"/>
            <w:vAlign w:val="center"/>
          </w:tcPr>
          <w:p w14:paraId="2679ECB0"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Δt</w:t>
            </w:r>
            <w:r w:rsidRPr="00F047DD">
              <w:rPr>
                <w:rFonts w:ascii="Liberation Serif" w:hAnsi="Liberation Serif" w:cs="Liberation Serif"/>
                <w:sz w:val="20"/>
                <w:szCs w:val="20"/>
                <w:vertAlign w:val="subscript"/>
              </w:rPr>
              <w:t>П</w:t>
            </w:r>
            <w:proofErr w:type="spellEnd"/>
          </w:p>
        </w:tc>
        <w:tc>
          <w:tcPr>
            <w:tcW w:w="2697" w:type="dxa"/>
            <w:vAlign w:val="center"/>
          </w:tcPr>
          <w:p w14:paraId="2E79F21B"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длительность провала напряжения</w:t>
            </w:r>
          </w:p>
        </w:tc>
        <w:tc>
          <w:tcPr>
            <w:tcW w:w="2602" w:type="dxa"/>
            <w:vMerge/>
            <w:vAlign w:val="center"/>
          </w:tcPr>
          <w:p w14:paraId="1749CB4E" w14:textId="77777777" w:rsidR="00462450" w:rsidRPr="00640D1E" w:rsidRDefault="00462450" w:rsidP="00B64A54">
            <w:pPr>
              <w:spacing w:after="0" w:line="240" w:lineRule="auto"/>
              <w:jc w:val="center"/>
              <w:rPr>
                <w:rFonts w:ascii="Liberation Serif" w:hAnsi="Liberation Serif"/>
                <w:sz w:val="20"/>
                <w:szCs w:val="20"/>
              </w:rPr>
            </w:pPr>
          </w:p>
        </w:tc>
      </w:tr>
      <w:tr w:rsidR="00462450" w:rsidRPr="00640D1E" w14:paraId="3149A680" w14:textId="77777777" w:rsidTr="005B3C44">
        <w:trPr>
          <w:cantSplit/>
          <w:trHeight w:val="227"/>
          <w:jc w:val="center"/>
        </w:trPr>
        <w:tc>
          <w:tcPr>
            <w:tcW w:w="664" w:type="dxa"/>
            <w:vAlign w:val="center"/>
          </w:tcPr>
          <w:p w14:paraId="4BFC268D" w14:textId="664FD857"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15</w:t>
            </w:r>
            <w:r w:rsidR="00701640" w:rsidRPr="00F047DD">
              <w:rPr>
                <w:rFonts w:ascii="Liberation Serif" w:hAnsi="Liberation Serif" w:cs="Liberation Serif"/>
                <w:bCs/>
                <w:sz w:val="20"/>
                <w:szCs w:val="20"/>
              </w:rPr>
              <w:t>.</w:t>
            </w:r>
          </w:p>
        </w:tc>
        <w:tc>
          <w:tcPr>
            <w:tcW w:w="3807" w:type="dxa"/>
            <w:vAlign w:val="center"/>
          </w:tcPr>
          <w:p w14:paraId="235FCE15"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U</w:t>
            </w:r>
            <w:r w:rsidRPr="00F047DD">
              <w:rPr>
                <w:rFonts w:ascii="Liberation Serif" w:hAnsi="Liberation Serif" w:cs="Liberation Serif"/>
                <w:sz w:val="20"/>
                <w:szCs w:val="20"/>
                <w:vertAlign w:val="subscript"/>
              </w:rPr>
              <w:t>имп</w:t>
            </w:r>
            <w:proofErr w:type="spellEnd"/>
          </w:p>
        </w:tc>
        <w:tc>
          <w:tcPr>
            <w:tcW w:w="2697" w:type="dxa"/>
            <w:vAlign w:val="center"/>
          </w:tcPr>
          <w:p w14:paraId="2D71D3D2"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импульсное напряжение</w:t>
            </w:r>
          </w:p>
        </w:tc>
        <w:tc>
          <w:tcPr>
            <w:tcW w:w="2602" w:type="dxa"/>
            <w:vMerge/>
            <w:vAlign w:val="center"/>
          </w:tcPr>
          <w:p w14:paraId="02D7F11D" w14:textId="77777777" w:rsidR="00462450" w:rsidRPr="00640D1E" w:rsidRDefault="00462450" w:rsidP="00B64A54">
            <w:pPr>
              <w:spacing w:after="0" w:line="240" w:lineRule="auto"/>
              <w:jc w:val="center"/>
              <w:rPr>
                <w:rFonts w:ascii="Liberation Serif" w:hAnsi="Liberation Serif"/>
                <w:sz w:val="20"/>
                <w:szCs w:val="20"/>
              </w:rPr>
            </w:pPr>
          </w:p>
        </w:tc>
      </w:tr>
      <w:tr w:rsidR="00462450" w:rsidRPr="00640D1E" w14:paraId="2A520A31" w14:textId="77777777" w:rsidTr="005B3C44">
        <w:trPr>
          <w:cantSplit/>
          <w:trHeight w:val="227"/>
          <w:jc w:val="center"/>
        </w:trPr>
        <w:tc>
          <w:tcPr>
            <w:tcW w:w="664" w:type="dxa"/>
            <w:vAlign w:val="center"/>
          </w:tcPr>
          <w:p w14:paraId="7185427C" w14:textId="202B766C" w:rsidR="00462450" w:rsidRPr="00F047DD" w:rsidRDefault="00462450" w:rsidP="00B64A54">
            <w:pPr>
              <w:spacing w:after="0" w:line="240" w:lineRule="auto"/>
              <w:jc w:val="center"/>
              <w:rPr>
                <w:rFonts w:ascii="Liberation Serif" w:hAnsi="Liberation Serif" w:cs="Liberation Serif"/>
                <w:bCs/>
                <w:sz w:val="20"/>
                <w:szCs w:val="20"/>
              </w:rPr>
            </w:pPr>
            <w:r w:rsidRPr="00F047DD">
              <w:rPr>
                <w:rFonts w:ascii="Liberation Serif" w:hAnsi="Liberation Serif" w:cs="Liberation Serif"/>
                <w:bCs/>
                <w:sz w:val="20"/>
                <w:szCs w:val="20"/>
              </w:rPr>
              <w:t>16</w:t>
            </w:r>
            <w:r w:rsidR="00701640" w:rsidRPr="00F047DD">
              <w:rPr>
                <w:rFonts w:ascii="Liberation Serif" w:hAnsi="Liberation Serif" w:cs="Liberation Serif"/>
                <w:bCs/>
                <w:sz w:val="20"/>
                <w:szCs w:val="20"/>
              </w:rPr>
              <w:t>.</w:t>
            </w:r>
          </w:p>
        </w:tc>
        <w:tc>
          <w:tcPr>
            <w:tcW w:w="3807" w:type="dxa"/>
            <w:vAlign w:val="center"/>
          </w:tcPr>
          <w:p w14:paraId="2054728E" w14:textId="77777777" w:rsidR="00462450" w:rsidRPr="00F047DD" w:rsidRDefault="00462450" w:rsidP="00B64A54">
            <w:pPr>
              <w:spacing w:after="0" w:line="240" w:lineRule="auto"/>
              <w:jc w:val="center"/>
              <w:rPr>
                <w:rFonts w:ascii="Liberation Serif" w:hAnsi="Liberation Serif" w:cs="Liberation Serif"/>
                <w:sz w:val="20"/>
                <w:szCs w:val="20"/>
              </w:rPr>
            </w:pPr>
            <w:proofErr w:type="spellStart"/>
            <w:r w:rsidRPr="00F047DD">
              <w:rPr>
                <w:rFonts w:ascii="Liberation Serif" w:hAnsi="Liberation Serif" w:cs="Liberation Serif"/>
                <w:bCs/>
                <w:sz w:val="20"/>
                <w:szCs w:val="20"/>
              </w:rPr>
              <w:t>K</w:t>
            </w:r>
            <w:r w:rsidRPr="00F047DD">
              <w:rPr>
                <w:rFonts w:ascii="Liberation Serif" w:hAnsi="Liberation Serif" w:cs="Liberation Serif"/>
                <w:sz w:val="20"/>
                <w:szCs w:val="20"/>
                <w:vertAlign w:val="subscript"/>
              </w:rPr>
              <w:t>пер</w:t>
            </w:r>
            <w:r w:rsidRPr="00F047DD">
              <w:rPr>
                <w:rFonts w:ascii="Liberation Serif" w:hAnsi="Liberation Serif" w:cs="Liberation Serif"/>
                <w:bCs/>
                <w:sz w:val="20"/>
                <w:szCs w:val="20"/>
                <w:vertAlign w:val="subscript"/>
              </w:rPr>
              <w:t>U</w:t>
            </w:r>
            <w:proofErr w:type="spellEnd"/>
          </w:p>
        </w:tc>
        <w:tc>
          <w:tcPr>
            <w:tcW w:w="2697" w:type="dxa"/>
            <w:vAlign w:val="center"/>
          </w:tcPr>
          <w:p w14:paraId="62BB6D74" w14:textId="77777777" w:rsidR="00462450" w:rsidRPr="00F047DD" w:rsidRDefault="00462450" w:rsidP="00B64A54">
            <w:pPr>
              <w:spacing w:after="0" w:line="240" w:lineRule="auto"/>
              <w:jc w:val="center"/>
              <w:rPr>
                <w:rFonts w:ascii="Liberation Serif" w:hAnsi="Liberation Serif" w:cs="Liberation Serif"/>
                <w:sz w:val="20"/>
                <w:szCs w:val="20"/>
              </w:rPr>
            </w:pPr>
            <w:r w:rsidRPr="00F047DD">
              <w:rPr>
                <w:rFonts w:ascii="Liberation Serif" w:hAnsi="Liberation Serif" w:cs="Liberation Serif"/>
                <w:sz w:val="20"/>
                <w:szCs w:val="20"/>
              </w:rPr>
              <w:t>коэффициент временного перенапряжения</w:t>
            </w:r>
          </w:p>
        </w:tc>
        <w:tc>
          <w:tcPr>
            <w:tcW w:w="2602" w:type="dxa"/>
            <w:vMerge/>
            <w:vAlign w:val="center"/>
          </w:tcPr>
          <w:p w14:paraId="4B62DA00" w14:textId="77777777" w:rsidR="00462450" w:rsidRPr="00640D1E" w:rsidRDefault="00462450" w:rsidP="00B64A54">
            <w:pPr>
              <w:spacing w:after="0" w:line="240" w:lineRule="auto"/>
              <w:jc w:val="center"/>
              <w:rPr>
                <w:rFonts w:ascii="Liberation Serif" w:hAnsi="Liberation Serif"/>
                <w:sz w:val="20"/>
                <w:szCs w:val="20"/>
              </w:rPr>
            </w:pPr>
          </w:p>
        </w:tc>
      </w:tr>
    </w:tbl>
    <w:p w14:paraId="40CA9376" w14:textId="77777777" w:rsidR="00F047DD" w:rsidRDefault="00F047DD" w:rsidP="001B2485">
      <w:pPr>
        <w:pStyle w:val="afff0"/>
        <w:spacing w:before="0" w:after="0" w:line="240" w:lineRule="auto"/>
        <w:ind w:firstLine="709"/>
        <w:jc w:val="both"/>
        <w:outlineLvl w:val="2"/>
        <w:rPr>
          <w:rFonts w:ascii="Liberation Serif" w:hAnsi="Liberation Serif"/>
          <w:i w:val="0"/>
          <w:iCs/>
          <w:sz w:val="28"/>
          <w:szCs w:val="28"/>
        </w:rPr>
      </w:pPr>
      <w:bookmarkStart w:id="40" w:name="_Toc82592245"/>
    </w:p>
    <w:p w14:paraId="0D934665" w14:textId="38341306" w:rsidR="00654CDA" w:rsidRDefault="00B64A54" w:rsidP="001B2485">
      <w:pPr>
        <w:pStyle w:val="afff0"/>
        <w:spacing w:before="0" w:after="0" w:line="240" w:lineRule="auto"/>
        <w:ind w:firstLine="709"/>
        <w:jc w:val="both"/>
        <w:outlineLvl w:val="2"/>
        <w:rPr>
          <w:rFonts w:ascii="Liberation Serif" w:hAnsi="Liberation Serif"/>
          <w:i w:val="0"/>
          <w:iCs/>
          <w:sz w:val="28"/>
          <w:szCs w:val="28"/>
        </w:rPr>
      </w:pPr>
      <w:r w:rsidRPr="00BD7EF2">
        <w:rPr>
          <w:rFonts w:ascii="Liberation Serif" w:hAnsi="Liberation Serif"/>
          <w:i w:val="0"/>
          <w:iCs/>
          <w:sz w:val="28"/>
          <w:szCs w:val="28"/>
        </w:rPr>
        <w:t>2</w:t>
      </w:r>
      <w:r w:rsidR="00462450" w:rsidRPr="00BD7EF2">
        <w:rPr>
          <w:rFonts w:ascii="Liberation Serif" w:hAnsi="Liberation Serif"/>
          <w:i w:val="0"/>
          <w:iCs/>
          <w:sz w:val="28"/>
          <w:szCs w:val="28"/>
        </w:rPr>
        <w:t>.</w:t>
      </w:r>
      <w:r w:rsidRPr="00BD7EF2">
        <w:rPr>
          <w:rFonts w:ascii="Liberation Serif" w:hAnsi="Liberation Serif"/>
          <w:i w:val="0"/>
          <w:iCs/>
          <w:sz w:val="28"/>
          <w:szCs w:val="28"/>
        </w:rPr>
        <w:t>1</w:t>
      </w:r>
      <w:r w:rsidR="00462450" w:rsidRPr="00BD7EF2">
        <w:rPr>
          <w:rFonts w:ascii="Liberation Serif" w:hAnsi="Liberation Serif"/>
          <w:i w:val="0"/>
          <w:iCs/>
          <w:sz w:val="28"/>
          <w:szCs w:val="28"/>
        </w:rPr>
        <w:t>.8. Воздействие на окружающую среду</w:t>
      </w:r>
      <w:bookmarkEnd w:id="40"/>
    </w:p>
    <w:p w14:paraId="72590BA0" w14:textId="77777777" w:rsidR="001B2485" w:rsidRDefault="001B2485" w:rsidP="001B2485">
      <w:pPr>
        <w:pStyle w:val="afff0"/>
        <w:spacing w:before="0" w:after="0" w:line="240" w:lineRule="auto"/>
        <w:ind w:firstLine="709"/>
        <w:jc w:val="both"/>
        <w:outlineLvl w:val="2"/>
        <w:rPr>
          <w:rFonts w:ascii="Liberation Serif" w:hAnsi="Liberation Serif"/>
          <w:i w:val="0"/>
          <w:iCs/>
          <w:sz w:val="28"/>
          <w:szCs w:val="28"/>
        </w:rPr>
      </w:pPr>
    </w:p>
    <w:p w14:paraId="31597A17" w14:textId="22FEE6EB" w:rsidR="00462450" w:rsidRDefault="009C110F" w:rsidP="001B2485">
      <w:pPr>
        <w:pStyle w:val="afff0"/>
        <w:spacing w:before="0" w:after="0" w:line="240" w:lineRule="auto"/>
        <w:ind w:firstLine="709"/>
        <w:jc w:val="both"/>
        <w:outlineLvl w:val="2"/>
        <w:rPr>
          <w:rFonts w:ascii="Liberation Serif" w:hAnsi="Liberation Serif"/>
          <w:i w:val="0"/>
          <w:iCs/>
          <w:sz w:val="28"/>
          <w:szCs w:val="28"/>
        </w:rPr>
      </w:pPr>
      <w:r w:rsidRPr="00654CDA">
        <w:rPr>
          <w:rFonts w:ascii="Liberation Serif" w:hAnsi="Liberation Serif"/>
          <w:i w:val="0"/>
          <w:iCs/>
          <w:sz w:val="28"/>
          <w:szCs w:val="28"/>
        </w:rPr>
        <w:t xml:space="preserve">Электрические сети являются экологичными сооружениями и наносят незначительный вред окружающей среде и </w:t>
      </w:r>
      <w:r w:rsidR="009D1706" w:rsidRPr="00654CDA">
        <w:rPr>
          <w:rFonts w:ascii="Liberation Serif" w:hAnsi="Liberation Serif"/>
          <w:i w:val="0"/>
          <w:iCs/>
          <w:sz w:val="28"/>
          <w:szCs w:val="28"/>
        </w:rPr>
        <w:t>населению.</w:t>
      </w:r>
      <w:r w:rsidR="009D1706" w:rsidRPr="00134DA7">
        <w:rPr>
          <w:rFonts w:ascii="Liberation Serif" w:hAnsi="Liberation Serif"/>
          <w:i w:val="0"/>
          <w:iCs/>
          <w:sz w:val="28"/>
          <w:szCs w:val="28"/>
        </w:rPr>
        <w:t xml:space="preserve"> Отработанное</w:t>
      </w:r>
      <w:r w:rsidR="00462450" w:rsidRPr="00134DA7">
        <w:rPr>
          <w:rFonts w:ascii="Liberation Serif" w:hAnsi="Liberation Serif"/>
          <w:i w:val="0"/>
          <w:iCs/>
          <w:sz w:val="28"/>
          <w:szCs w:val="28"/>
        </w:rPr>
        <w:t xml:space="preserve"> трансформаторное и моторное масло, отработанные покрышки, перегоревшие ртутные лампы утилизируются специализированными организациями в соответствии с договорами.</w:t>
      </w:r>
    </w:p>
    <w:p w14:paraId="4278FAF2" w14:textId="77777777" w:rsidR="001B2485" w:rsidRPr="00134DA7" w:rsidRDefault="001B2485" w:rsidP="001B2485">
      <w:pPr>
        <w:pStyle w:val="afff0"/>
        <w:spacing w:before="0" w:after="0" w:line="240" w:lineRule="auto"/>
        <w:ind w:firstLine="709"/>
        <w:jc w:val="both"/>
        <w:outlineLvl w:val="2"/>
        <w:rPr>
          <w:rFonts w:ascii="Liberation Serif" w:hAnsi="Liberation Serif"/>
          <w:i w:val="0"/>
          <w:iCs/>
          <w:sz w:val="28"/>
          <w:szCs w:val="28"/>
        </w:rPr>
      </w:pPr>
    </w:p>
    <w:p w14:paraId="50AD8A56" w14:textId="77777777" w:rsidR="00462450" w:rsidRPr="00E04ADD" w:rsidRDefault="00B64A54" w:rsidP="001B2485">
      <w:pPr>
        <w:pStyle w:val="afff0"/>
        <w:spacing w:before="0" w:after="0" w:line="240" w:lineRule="auto"/>
        <w:ind w:firstLine="709"/>
        <w:jc w:val="both"/>
        <w:outlineLvl w:val="2"/>
        <w:rPr>
          <w:rFonts w:ascii="Liberation Serif" w:hAnsi="Liberation Serif"/>
          <w:i w:val="0"/>
          <w:iCs/>
          <w:sz w:val="28"/>
          <w:szCs w:val="28"/>
        </w:rPr>
      </w:pPr>
      <w:bookmarkStart w:id="41" w:name="_Toc82592246"/>
      <w:r w:rsidRPr="00E04ADD">
        <w:rPr>
          <w:rFonts w:ascii="Liberation Serif" w:hAnsi="Liberation Serif"/>
          <w:i w:val="0"/>
          <w:iCs/>
          <w:sz w:val="28"/>
          <w:szCs w:val="28"/>
        </w:rPr>
        <w:t>2</w:t>
      </w:r>
      <w:r w:rsidR="00462450" w:rsidRPr="00E04ADD">
        <w:rPr>
          <w:rFonts w:ascii="Liberation Serif" w:hAnsi="Liberation Serif"/>
          <w:i w:val="0"/>
          <w:iCs/>
          <w:sz w:val="28"/>
          <w:szCs w:val="28"/>
        </w:rPr>
        <w:t>.</w:t>
      </w:r>
      <w:r w:rsidRPr="00E04ADD">
        <w:rPr>
          <w:rFonts w:ascii="Liberation Serif" w:hAnsi="Liberation Serif"/>
          <w:i w:val="0"/>
          <w:iCs/>
          <w:sz w:val="28"/>
          <w:szCs w:val="28"/>
        </w:rPr>
        <w:t>1</w:t>
      </w:r>
      <w:r w:rsidR="00462450" w:rsidRPr="00E04ADD">
        <w:rPr>
          <w:rFonts w:ascii="Liberation Serif" w:hAnsi="Liberation Serif"/>
          <w:i w:val="0"/>
          <w:iCs/>
          <w:sz w:val="28"/>
          <w:szCs w:val="28"/>
        </w:rPr>
        <w:t>.9. Тарифы на коммунальные ресурсы</w:t>
      </w:r>
      <w:bookmarkEnd w:id="41"/>
    </w:p>
    <w:p w14:paraId="4D9893E3" w14:textId="77777777" w:rsidR="001B2485" w:rsidRPr="00E04ADD" w:rsidRDefault="001B2485" w:rsidP="001B2485">
      <w:pPr>
        <w:pStyle w:val="afff0"/>
        <w:spacing w:before="0" w:after="0" w:line="240" w:lineRule="auto"/>
        <w:ind w:firstLine="709"/>
        <w:jc w:val="both"/>
        <w:outlineLvl w:val="2"/>
        <w:rPr>
          <w:rFonts w:ascii="Liberation Serif" w:hAnsi="Liberation Serif"/>
          <w:i w:val="0"/>
          <w:iCs/>
          <w:sz w:val="28"/>
          <w:szCs w:val="28"/>
        </w:rPr>
      </w:pPr>
    </w:p>
    <w:p w14:paraId="2CA0F81C" w14:textId="3A5873D0" w:rsidR="00462450" w:rsidRPr="00193CB1" w:rsidRDefault="00462450" w:rsidP="008067B9">
      <w:pPr>
        <w:pStyle w:val="aff7"/>
        <w:spacing w:before="0" w:after="0" w:line="240" w:lineRule="auto"/>
        <w:ind w:firstLine="709"/>
        <w:rPr>
          <w:rFonts w:ascii="Liberation Serif" w:hAnsi="Liberation Serif"/>
          <w:sz w:val="28"/>
          <w:szCs w:val="28"/>
        </w:rPr>
      </w:pPr>
      <w:r w:rsidRPr="00E04ADD">
        <w:rPr>
          <w:rFonts w:ascii="Liberation Serif" w:hAnsi="Liberation Serif"/>
          <w:sz w:val="28"/>
          <w:szCs w:val="28"/>
        </w:rPr>
        <w:t xml:space="preserve">Тарифы на электрическую энергию определяется по данным следующего Постановления </w:t>
      </w:r>
      <w:r w:rsidR="00193CB1" w:rsidRPr="00193CB1">
        <w:rPr>
          <w:rFonts w:ascii="Liberation Serif" w:hAnsi="Liberation Serif"/>
          <w:sz w:val="28"/>
          <w:szCs w:val="28"/>
        </w:rPr>
        <w:t>Региональной энергетической комиссии</w:t>
      </w:r>
      <w:r w:rsidR="00193CB1">
        <w:rPr>
          <w:rFonts w:ascii="Liberation Serif" w:hAnsi="Liberation Serif"/>
          <w:sz w:val="28"/>
          <w:szCs w:val="28"/>
        </w:rPr>
        <w:t xml:space="preserve"> </w:t>
      </w:r>
      <w:r w:rsidR="00193CB1" w:rsidRPr="00193CB1">
        <w:rPr>
          <w:rFonts w:ascii="Liberation Serif" w:hAnsi="Liberation Serif"/>
          <w:sz w:val="28"/>
          <w:szCs w:val="28"/>
        </w:rPr>
        <w:t>(далее- РЭК)</w:t>
      </w:r>
      <w:r w:rsidRPr="00193CB1">
        <w:rPr>
          <w:rFonts w:ascii="Liberation Serif" w:hAnsi="Liberation Serif"/>
          <w:sz w:val="28"/>
          <w:szCs w:val="28"/>
        </w:rPr>
        <w:t xml:space="preserve"> Свердловской области:</w:t>
      </w:r>
    </w:p>
    <w:p w14:paraId="3AFD4A8B" w14:textId="5A346EF4" w:rsidR="00E03BC4" w:rsidRPr="00193CB1" w:rsidRDefault="00E03BC4" w:rsidP="008067B9">
      <w:pPr>
        <w:pStyle w:val="aff7"/>
        <w:numPr>
          <w:ilvl w:val="0"/>
          <w:numId w:val="8"/>
        </w:numPr>
        <w:tabs>
          <w:tab w:val="left" w:pos="851"/>
        </w:tabs>
        <w:spacing w:before="0" w:after="0" w:line="240" w:lineRule="auto"/>
        <w:ind w:left="0" w:firstLine="709"/>
        <w:rPr>
          <w:rFonts w:ascii="Liberation Serif" w:hAnsi="Liberation Serif"/>
          <w:sz w:val="28"/>
          <w:szCs w:val="28"/>
        </w:rPr>
      </w:pPr>
      <w:r w:rsidRPr="00193CB1">
        <w:rPr>
          <w:rFonts w:ascii="Liberation Serif" w:hAnsi="Liberation Serif"/>
          <w:sz w:val="28"/>
          <w:szCs w:val="28"/>
        </w:rPr>
        <w:t xml:space="preserve">Постановление РЭК Свердловской области от </w:t>
      </w:r>
      <w:r w:rsidR="00E04ADD" w:rsidRPr="00193CB1">
        <w:rPr>
          <w:rFonts w:ascii="Liberation Serif" w:hAnsi="Liberation Serif"/>
          <w:sz w:val="28"/>
          <w:szCs w:val="28"/>
        </w:rPr>
        <w:t>26</w:t>
      </w:r>
      <w:r w:rsidRPr="00193CB1">
        <w:rPr>
          <w:rFonts w:ascii="Liberation Serif" w:hAnsi="Liberation Serif"/>
          <w:sz w:val="28"/>
          <w:szCs w:val="28"/>
        </w:rPr>
        <w:t>.</w:t>
      </w:r>
      <w:r w:rsidR="00E04ADD" w:rsidRPr="00193CB1">
        <w:rPr>
          <w:rFonts w:ascii="Liberation Serif" w:hAnsi="Liberation Serif"/>
          <w:sz w:val="28"/>
          <w:szCs w:val="28"/>
        </w:rPr>
        <w:t>12</w:t>
      </w:r>
      <w:r w:rsidRPr="00193CB1">
        <w:rPr>
          <w:rFonts w:ascii="Liberation Serif" w:hAnsi="Liberation Serif"/>
          <w:sz w:val="28"/>
          <w:szCs w:val="28"/>
        </w:rPr>
        <w:t>.20</w:t>
      </w:r>
      <w:r w:rsidR="00EC7920" w:rsidRPr="00193CB1">
        <w:rPr>
          <w:rFonts w:ascii="Liberation Serif" w:hAnsi="Liberation Serif"/>
          <w:sz w:val="28"/>
          <w:szCs w:val="28"/>
        </w:rPr>
        <w:t>23</w:t>
      </w:r>
      <w:r w:rsidRPr="00193CB1">
        <w:rPr>
          <w:rFonts w:ascii="Liberation Serif" w:hAnsi="Liberation Serif"/>
          <w:sz w:val="28"/>
          <w:szCs w:val="28"/>
        </w:rPr>
        <w:t xml:space="preserve"> № </w:t>
      </w:r>
      <w:r w:rsidR="00E04ADD" w:rsidRPr="00193CB1">
        <w:rPr>
          <w:rFonts w:ascii="Liberation Serif" w:hAnsi="Liberation Serif"/>
          <w:sz w:val="28"/>
          <w:szCs w:val="28"/>
        </w:rPr>
        <w:t>256</w:t>
      </w:r>
      <w:r w:rsidRPr="00193CB1">
        <w:rPr>
          <w:rFonts w:ascii="Liberation Serif" w:hAnsi="Liberation Serif"/>
          <w:sz w:val="28"/>
          <w:szCs w:val="28"/>
        </w:rPr>
        <w:t>-ПК</w:t>
      </w:r>
    </w:p>
    <w:p w14:paraId="07F6094B" w14:textId="23B08C43" w:rsidR="00E03BC4" w:rsidRPr="00640D1E" w:rsidRDefault="00462450" w:rsidP="008067B9">
      <w:pPr>
        <w:pStyle w:val="aff7"/>
        <w:spacing w:before="0" w:line="240" w:lineRule="auto"/>
        <w:ind w:firstLine="709"/>
        <w:rPr>
          <w:rFonts w:ascii="Liberation Serif" w:hAnsi="Liberation Serif"/>
          <w:sz w:val="28"/>
          <w:szCs w:val="28"/>
        </w:rPr>
        <w:sectPr w:rsidR="00E03BC4" w:rsidRPr="00640D1E" w:rsidSect="0097281E">
          <w:headerReference w:type="default" r:id="rId16"/>
          <w:headerReference w:type="first" r:id="rId17"/>
          <w:pgSz w:w="11906" w:h="16838" w:code="9"/>
          <w:pgMar w:top="142" w:right="567" w:bottom="1134" w:left="1134" w:header="284" w:footer="0" w:gutter="0"/>
          <w:pgNumType w:start="2"/>
          <w:cols w:space="720"/>
          <w:titlePg/>
          <w:docGrid w:linePitch="326"/>
        </w:sectPr>
      </w:pPr>
      <w:r w:rsidRPr="00C35021">
        <w:rPr>
          <w:rFonts w:ascii="Liberation Serif" w:hAnsi="Liberation Serif"/>
          <w:sz w:val="28"/>
          <w:szCs w:val="28"/>
        </w:rPr>
        <w:t>Тарифы на э</w:t>
      </w:r>
      <w:r w:rsidR="00E03BC4" w:rsidRPr="00C35021">
        <w:rPr>
          <w:rFonts w:ascii="Liberation Serif" w:hAnsi="Liberation Serif"/>
          <w:sz w:val="28"/>
          <w:szCs w:val="28"/>
        </w:rPr>
        <w:t>лектрическую энергию с 01.01.202</w:t>
      </w:r>
      <w:r w:rsidR="00E04ADD" w:rsidRPr="00C35021">
        <w:rPr>
          <w:rFonts w:ascii="Liberation Serif" w:hAnsi="Liberation Serif"/>
          <w:sz w:val="28"/>
          <w:szCs w:val="28"/>
        </w:rPr>
        <w:t>4</w:t>
      </w:r>
      <w:r w:rsidRPr="00C35021">
        <w:rPr>
          <w:rFonts w:ascii="Liberation Serif" w:hAnsi="Liberation Serif"/>
          <w:sz w:val="28"/>
          <w:szCs w:val="28"/>
        </w:rPr>
        <w:t xml:space="preserve"> по 31.1</w:t>
      </w:r>
      <w:r w:rsidR="00E03BC4" w:rsidRPr="00C35021">
        <w:rPr>
          <w:rFonts w:ascii="Liberation Serif" w:hAnsi="Liberation Serif"/>
          <w:sz w:val="28"/>
          <w:szCs w:val="28"/>
        </w:rPr>
        <w:t>2.202</w:t>
      </w:r>
      <w:r w:rsidR="00E04ADD" w:rsidRPr="00C35021">
        <w:rPr>
          <w:rFonts w:ascii="Liberation Serif" w:hAnsi="Liberation Serif"/>
          <w:sz w:val="28"/>
          <w:szCs w:val="28"/>
        </w:rPr>
        <w:t>4</w:t>
      </w:r>
      <w:r w:rsidRPr="00C35021">
        <w:rPr>
          <w:rFonts w:ascii="Liberation Serif" w:hAnsi="Liberation Serif"/>
          <w:sz w:val="28"/>
          <w:szCs w:val="28"/>
        </w:rPr>
        <w:t xml:space="preserve"> год представлен</w:t>
      </w:r>
      <w:r w:rsidR="004B6783">
        <w:rPr>
          <w:rFonts w:ascii="Liberation Serif" w:hAnsi="Liberation Serif"/>
          <w:sz w:val="28"/>
          <w:szCs w:val="28"/>
        </w:rPr>
        <w:t>ы</w:t>
      </w:r>
      <w:r w:rsidRPr="00C35021">
        <w:rPr>
          <w:rFonts w:ascii="Liberation Serif" w:hAnsi="Liberation Serif"/>
          <w:sz w:val="28"/>
          <w:szCs w:val="28"/>
        </w:rPr>
        <w:t xml:space="preserve"> в </w:t>
      </w:r>
      <w:r w:rsidR="00654CDA" w:rsidRPr="00C35021">
        <w:rPr>
          <w:rFonts w:ascii="Liberation Serif" w:hAnsi="Liberation Serif"/>
          <w:sz w:val="28"/>
          <w:szCs w:val="28"/>
        </w:rPr>
        <w:t>т</w:t>
      </w:r>
      <w:r w:rsidRPr="00C35021">
        <w:rPr>
          <w:rFonts w:ascii="Liberation Serif" w:hAnsi="Liberation Serif"/>
          <w:sz w:val="28"/>
          <w:szCs w:val="28"/>
        </w:rPr>
        <w:t xml:space="preserve">аблице </w:t>
      </w:r>
      <w:r w:rsidR="009C110F" w:rsidRPr="00C35021">
        <w:rPr>
          <w:rFonts w:ascii="Liberation Serif" w:hAnsi="Liberation Serif"/>
          <w:sz w:val="28"/>
          <w:szCs w:val="28"/>
        </w:rPr>
        <w:t>3</w:t>
      </w:r>
      <w:r w:rsidR="002901B7" w:rsidRPr="00C35021">
        <w:rPr>
          <w:rFonts w:ascii="Liberation Serif" w:hAnsi="Liberation Serif"/>
          <w:sz w:val="28"/>
          <w:szCs w:val="28"/>
        </w:rPr>
        <w:t>.</w:t>
      </w:r>
    </w:p>
    <w:p w14:paraId="58CAC7F5" w14:textId="522D3421" w:rsidR="00E03BC4" w:rsidRPr="00FA4635" w:rsidRDefault="00E03BC4" w:rsidP="008B1FC2">
      <w:pPr>
        <w:pStyle w:val="afffff8"/>
        <w:ind w:firstLine="0"/>
        <w:jc w:val="left"/>
        <w:rPr>
          <w:rFonts w:ascii="Liberation Serif" w:hAnsi="Liberation Serif"/>
          <w:i w:val="0"/>
          <w:iCs/>
          <w:sz w:val="28"/>
          <w:szCs w:val="28"/>
        </w:rPr>
      </w:pPr>
      <w:r w:rsidRPr="00FA4635">
        <w:rPr>
          <w:rFonts w:ascii="Liberation Serif" w:hAnsi="Liberation Serif"/>
          <w:i w:val="0"/>
          <w:iCs/>
          <w:sz w:val="28"/>
          <w:szCs w:val="28"/>
        </w:rPr>
        <w:lastRenderedPageBreak/>
        <w:t xml:space="preserve">Таблица 3. Тарифы на электрическую энергию Кушвинского </w:t>
      </w:r>
      <w:r w:rsidR="009E114A">
        <w:rPr>
          <w:rFonts w:ascii="Liberation Serif" w:hAnsi="Liberation Serif"/>
          <w:i w:val="0"/>
          <w:iCs/>
          <w:sz w:val="28"/>
          <w:szCs w:val="28"/>
        </w:rPr>
        <w:t>городского округа</w:t>
      </w:r>
      <w:r w:rsidRPr="00FA4635">
        <w:rPr>
          <w:rFonts w:ascii="Liberation Serif" w:hAnsi="Liberation Serif"/>
          <w:i w:val="0"/>
          <w:iCs/>
          <w:sz w:val="28"/>
          <w:szCs w:val="28"/>
        </w:rPr>
        <w:t xml:space="preserve"> </w:t>
      </w:r>
      <w:r w:rsidR="007D6879" w:rsidRPr="00FA4635">
        <w:rPr>
          <w:rFonts w:ascii="Liberation Serif" w:hAnsi="Liberation Serif"/>
          <w:i w:val="0"/>
          <w:iCs/>
          <w:sz w:val="28"/>
          <w:szCs w:val="28"/>
        </w:rPr>
        <w:t>на</w:t>
      </w:r>
      <w:r w:rsidRPr="00FA4635">
        <w:rPr>
          <w:rFonts w:ascii="Liberation Serif" w:hAnsi="Liberation Serif"/>
          <w:i w:val="0"/>
          <w:iCs/>
          <w:sz w:val="28"/>
          <w:szCs w:val="28"/>
        </w:rPr>
        <w:t xml:space="preserve"> 202</w:t>
      </w:r>
      <w:r w:rsidR="0071033C">
        <w:rPr>
          <w:rFonts w:ascii="Liberation Serif" w:hAnsi="Liberation Serif"/>
          <w:i w:val="0"/>
          <w:iCs/>
          <w:sz w:val="28"/>
          <w:szCs w:val="28"/>
        </w:rPr>
        <w:t>4</w:t>
      </w:r>
      <w:r w:rsidRPr="00FA4635">
        <w:rPr>
          <w:rFonts w:ascii="Liberation Serif" w:hAnsi="Liberation Serif"/>
          <w:i w:val="0"/>
          <w:iCs/>
          <w:sz w:val="28"/>
          <w:szCs w:val="28"/>
        </w:rPr>
        <w:t xml:space="preserve"> год</w:t>
      </w:r>
    </w:p>
    <w:tbl>
      <w:tblPr>
        <w:tblW w:w="14283" w:type="dxa"/>
        <w:tblInd w:w="274" w:type="dxa"/>
        <w:tblLayout w:type="fixed"/>
        <w:tblLook w:val="04A0" w:firstRow="1" w:lastRow="0" w:firstColumn="1" w:lastColumn="0" w:noHBand="0" w:noVBand="1"/>
      </w:tblPr>
      <w:tblGrid>
        <w:gridCol w:w="855"/>
        <w:gridCol w:w="6374"/>
        <w:gridCol w:w="1174"/>
        <w:gridCol w:w="1134"/>
        <w:gridCol w:w="1080"/>
        <w:gridCol w:w="940"/>
        <w:gridCol w:w="1240"/>
        <w:gridCol w:w="1486"/>
      </w:tblGrid>
      <w:tr w:rsidR="00A548A0" w:rsidRPr="0071033C" w14:paraId="13376BE4" w14:textId="77777777" w:rsidTr="00AE2281">
        <w:trPr>
          <w:trHeight w:val="153"/>
          <w:tblHeader/>
        </w:trPr>
        <w:tc>
          <w:tcPr>
            <w:tcW w:w="855" w:type="dxa"/>
            <w:vMerge w:val="restart"/>
            <w:tcBorders>
              <w:top w:val="single" w:sz="4" w:space="0" w:color="auto"/>
              <w:left w:val="single" w:sz="4" w:space="0" w:color="auto"/>
              <w:right w:val="single" w:sz="4" w:space="0" w:color="auto"/>
            </w:tcBorders>
            <w:shd w:val="clear" w:color="auto" w:fill="D9D9D9" w:themeFill="background1" w:themeFillShade="D9"/>
          </w:tcPr>
          <w:p w14:paraId="1EE4E27D" w14:textId="41199F4C"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 xml:space="preserve">№ </w:t>
            </w:r>
            <w:r w:rsidR="00AE2281">
              <w:rPr>
                <w:rFonts w:ascii="Liberation Serif" w:eastAsia="Times New Roman" w:hAnsi="Liberation Serif" w:cs="Liberation Serif"/>
                <w:color w:val="000000"/>
                <w:sz w:val="20"/>
                <w:szCs w:val="20"/>
                <w:lang w:eastAsia="ru-RU"/>
              </w:rPr>
              <w:t>строки</w:t>
            </w:r>
          </w:p>
        </w:tc>
        <w:tc>
          <w:tcPr>
            <w:tcW w:w="6374"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14:paraId="46D1E235" w14:textId="2E8AD39C"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Наименование организации, вид ресурса</w:t>
            </w:r>
          </w:p>
        </w:tc>
        <w:tc>
          <w:tcPr>
            <w:tcW w:w="1174" w:type="dxa"/>
            <w:vMerge w:val="restart"/>
            <w:tcBorders>
              <w:top w:val="single" w:sz="8" w:space="0" w:color="auto"/>
              <w:left w:val="single" w:sz="4" w:space="0" w:color="auto"/>
              <w:bottom w:val="single" w:sz="8" w:space="0" w:color="000000"/>
              <w:right w:val="single" w:sz="4" w:space="0" w:color="auto"/>
            </w:tcBorders>
            <w:shd w:val="clear" w:color="auto" w:fill="D9D9D9" w:themeFill="background1" w:themeFillShade="D9"/>
            <w:vAlign w:val="center"/>
            <w:hideMark/>
          </w:tcPr>
          <w:p w14:paraId="7CDFE1CB"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Ед. изм.</w:t>
            </w:r>
          </w:p>
        </w:tc>
        <w:tc>
          <w:tcPr>
            <w:tcW w:w="4394" w:type="dxa"/>
            <w:gridSpan w:val="4"/>
            <w:tcBorders>
              <w:top w:val="single" w:sz="8" w:space="0" w:color="auto"/>
              <w:left w:val="nil"/>
              <w:bottom w:val="single" w:sz="4" w:space="0" w:color="auto"/>
              <w:right w:val="single" w:sz="4" w:space="0" w:color="000000"/>
            </w:tcBorders>
            <w:shd w:val="clear" w:color="auto" w:fill="D9D9D9" w:themeFill="background1" w:themeFillShade="D9"/>
            <w:vAlign w:val="center"/>
            <w:hideMark/>
          </w:tcPr>
          <w:p w14:paraId="33E62115"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Период действия тарифа</w:t>
            </w:r>
          </w:p>
        </w:tc>
        <w:tc>
          <w:tcPr>
            <w:tcW w:w="1486" w:type="dxa"/>
            <w:vMerge w:val="restart"/>
            <w:tcBorders>
              <w:top w:val="single" w:sz="8" w:space="0" w:color="auto"/>
              <w:left w:val="single" w:sz="4" w:space="0" w:color="auto"/>
              <w:bottom w:val="single" w:sz="8" w:space="0" w:color="000000"/>
              <w:right w:val="single" w:sz="8" w:space="0" w:color="auto"/>
            </w:tcBorders>
            <w:shd w:val="clear" w:color="auto" w:fill="D9D9D9" w:themeFill="background1" w:themeFillShade="D9"/>
            <w:vAlign w:val="center"/>
            <w:hideMark/>
          </w:tcPr>
          <w:p w14:paraId="1E8FF1AE" w14:textId="74925226"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Индекс роста по отношению декабрю 2023 года</w:t>
            </w:r>
          </w:p>
        </w:tc>
      </w:tr>
      <w:tr w:rsidR="00A548A0" w:rsidRPr="0071033C" w14:paraId="05D7A654" w14:textId="77777777" w:rsidTr="00AE2281">
        <w:trPr>
          <w:trHeight w:val="172"/>
        </w:trPr>
        <w:tc>
          <w:tcPr>
            <w:tcW w:w="855" w:type="dxa"/>
            <w:vMerge/>
            <w:tcBorders>
              <w:left w:val="single" w:sz="4" w:space="0" w:color="auto"/>
              <w:right w:val="single" w:sz="4" w:space="0" w:color="auto"/>
            </w:tcBorders>
          </w:tcPr>
          <w:p w14:paraId="7B57B44E" w14:textId="77777777" w:rsidR="00A548A0" w:rsidRPr="00C35021" w:rsidRDefault="00A548A0" w:rsidP="00A17CD1">
            <w:pPr>
              <w:spacing w:after="0" w:line="240" w:lineRule="auto"/>
              <w:jc w:val="left"/>
              <w:rPr>
                <w:rFonts w:ascii="Liberation Serif" w:eastAsia="Times New Roman" w:hAnsi="Liberation Serif" w:cs="Liberation Serif"/>
                <w:color w:val="000000"/>
                <w:sz w:val="20"/>
                <w:szCs w:val="20"/>
                <w:lang w:eastAsia="ru-RU"/>
              </w:rPr>
            </w:pPr>
          </w:p>
        </w:tc>
        <w:tc>
          <w:tcPr>
            <w:tcW w:w="6374" w:type="dxa"/>
            <w:vMerge/>
            <w:tcBorders>
              <w:top w:val="single" w:sz="8" w:space="0" w:color="auto"/>
              <w:left w:val="single" w:sz="4" w:space="0" w:color="auto"/>
              <w:bottom w:val="single" w:sz="8" w:space="0" w:color="000000"/>
              <w:right w:val="single" w:sz="4" w:space="0" w:color="auto"/>
            </w:tcBorders>
            <w:vAlign w:val="center"/>
            <w:hideMark/>
          </w:tcPr>
          <w:p w14:paraId="5032CED6" w14:textId="4DD18E94" w:rsidR="00A548A0" w:rsidRPr="00C35021" w:rsidRDefault="00A548A0" w:rsidP="00A17CD1">
            <w:pPr>
              <w:spacing w:after="0" w:line="240" w:lineRule="auto"/>
              <w:jc w:val="left"/>
              <w:rPr>
                <w:rFonts w:ascii="Liberation Serif" w:eastAsia="Times New Roman" w:hAnsi="Liberation Serif" w:cs="Liberation Serif"/>
                <w:color w:val="000000"/>
                <w:sz w:val="20"/>
                <w:szCs w:val="20"/>
                <w:lang w:eastAsia="ru-RU"/>
              </w:rPr>
            </w:pPr>
          </w:p>
        </w:tc>
        <w:tc>
          <w:tcPr>
            <w:tcW w:w="1174" w:type="dxa"/>
            <w:vMerge/>
            <w:tcBorders>
              <w:top w:val="single" w:sz="8" w:space="0" w:color="auto"/>
              <w:left w:val="single" w:sz="4" w:space="0" w:color="auto"/>
              <w:bottom w:val="single" w:sz="8" w:space="0" w:color="000000"/>
              <w:right w:val="single" w:sz="4" w:space="0" w:color="auto"/>
            </w:tcBorders>
            <w:vAlign w:val="center"/>
            <w:hideMark/>
          </w:tcPr>
          <w:p w14:paraId="4835CCBF"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2214" w:type="dxa"/>
            <w:gridSpan w:val="2"/>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14:paraId="0DF16CF2" w14:textId="2350EDE3" w:rsidR="00A548A0" w:rsidRPr="00C35021" w:rsidRDefault="00A548A0" w:rsidP="007D6879">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 xml:space="preserve">с 01.07.2024 г. </w:t>
            </w:r>
          </w:p>
          <w:p w14:paraId="52FC8F88" w14:textId="39298474" w:rsidR="00A548A0" w:rsidRPr="00C35021" w:rsidRDefault="00A548A0" w:rsidP="007D6879">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по 31.12.2024 г.</w:t>
            </w:r>
          </w:p>
        </w:tc>
        <w:tc>
          <w:tcPr>
            <w:tcW w:w="2180" w:type="dxa"/>
            <w:gridSpan w:val="2"/>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14:paraId="3E1B2D92" w14:textId="2E31BB24" w:rsidR="00A548A0" w:rsidRPr="00C35021" w:rsidRDefault="00A548A0" w:rsidP="007D6879">
            <w:pPr>
              <w:spacing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 xml:space="preserve">с 01.01.2024 г. </w:t>
            </w:r>
            <w:r w:rsidRPr="00C35021">
              <w:rPr>
                <w:rFonts w:ascii="Liberation Serif" w:hAnsi="Liberation Serif" w:cs="Liberation Serif"/>
                <w:color w:val="000000"/>
                <w:sz w:val="20"/>
                <w:szCs w:val="20"/>
              </w:rPr>
              <w:br/>
              <w:t>по 31.12.2024 г.</w:t>
            </w:r>
          </w:p>
        </w:tc>
        <w:tc>
          <w:tcPr>
            <w:tcW w:w="1486" w:type="dxa"/>
            <w:vMerge/>
            <w:tcBorders>
              <w:top w:val="single" w:sz="8" w:space="0" w:color="auto"/>
              <w:left w:val="single" w:sz="4" w:space="0" w:color="auto"/>
              <w:bottom w:val="single" w:sz="8" w:space="0" w:color="000000"/>
              <w:right w:val="single" w:sz="8" w:space="0" w:color="auto"/>
            </w:tcBorders>
            <w:vAlign w:val="center"/>
            <w:hideMark/>
          </w:tcPr>
          <w:p w14:paraId="33B019B9"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r>
      <w:tr w:rsidR="00A548A0" w:rsidRPr="0071033C" w14:paraId="4048EE9F" w14:textId="77777777" w:rsidTr="00AE2281">
        <w:trPr>
          <w:trHeight w:val="121"/>
        </w:trPr>
        <w:tc>
          <w:tcPr>
            <w:tcW w:w="855" w:type="dxa"/>
            <w:vMerge/>
            <w:tcBorders>
              <w:left w:val="single" w:sz="4" w:space="0" w:color="auto"/>
              <w:bottom w:val="single" w:sz="4" w:space="0" w:color="auto"/>
              <w:right w:val="single" w:sz="4" w:space="0" w:color="auto"/>
            </w:tcBorders>
          </w:tcPr>
          <w:p w14:paraId="7FF70F84" w14:textId="77777777" w:rsidR="00A548A0" w:rsidRPr="00C35021" w:rsidRDefault="00A548A0" w:rsidP="00A17CD1">
            <w:pPr>
              <w:spacing w:after="0" w:line="240" w:lineRule="auto"/>
              <w:jc w:val="left"/>
              <w:rPr>
                <w:rFonts w:ascii="Liberation Serif" w:eastAsia="Times New Roman" w:hAnsi="Liberation Serif" w:cs="Liberation Serif"/>
                <w:color w:val="000000"/>
                <w:sz w:val="20"/>
                <w:szCs w:val="20"/>
                <w:lang w:eastAsia="ru-RU"/>
              </w:rPr>
            </w:pPr>
          </w:p>
        </w:tc>
        <w:tc>
          <w:tcPr>
            <w:tcW w:w="6374" w:type="dxa"/>
            <w:vMerge/>
            <w:tcBorders>
              <w:top w:val="single" w:sz="8" w:space="0" w:color="auto"/>
              <w:left w:val="single" w:sz="4" w:space="0" w:color="auto"/>
              <w:bottom w:val="single" w:sz="8" w:space="0" w:color="000000"/>
              <w:right w:val="single" w:sz="4" w:space="0" w:color="auto"/>
            </w:tcBorders>
            <w:vAlign w:val="center"/>
            <w:hideMark/>
          </w:tcPr>
          <w:p w14:paraId="3D148902" w14:textId="6EAD0DCB" w:rsidR="00A548A0" w:rsidRPr="00C35021" w:rsidRDefault="00A548A0" w:rsidP="00A17CD1">
            <w:pPr>
              <w:spacing w:after="0" w:line="240" w:lineRule="auto"/>
              <w:jc w:val="left"/>
              <w:rPr>
                <w:rFonts w:ascii="Liberation Serif" w:eastAsia="Times New Roman" w:hAnsi="Liberation Serif" w:cs="Liberation Serif"/>
                <w:color w:val="000000"/>
                <w:sz w:val="20"/>
                <w:szCs w:val="20"/>
                <w:lang w:eastAsia="ru-RU"/>
              </w:rPr>
            </w:pPr>
          </w:p>
        </w:tc>
        <w:tc>
          <w:tcPr>
            <w:tcW w:w="1174" w:type="dxa"/>
            <w:vMerge/>
            <w:tcBorders>
              <w:top w:val="single" w:sz="8" w:space="0" w:color="auto"/>
              <w:left w:val="single" w:sz="4" w:space="0" w:color="auto"/>
              <w:bottom w:val="single" w:sz="8" w:space="0" w:color="000000"/>
              <w:right w:val="single" w:sz="4" w:space="0" w:color="auto"/>
            </w:tcBorders>
            <w:vAlign w:val="center"/>
            <w:hideMark/>
          </w:tcPr>
          <w:p w14:paraId="57D8D6CF"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1134" w:type="dxa"/>
            <w:tcBorders>
              <w:top w:val="nil"/>
              <w:left w:val="nil"/>
              <w:bottom w:val="single" w:sz="8" w:space="0" w:color="auto"/>
              <w:right w:val="single" w:sz="4" w:space="0" w:color="auto"/>
            </w:tcBorders>
            <w:shd w:val="clear" w:color="auto" w:fill="D9D9D9" w:themeFill="background1" w:themeFillShade="D9"/>
            <w:vAlign w:val="center"/>
            <w:hideMark/>
          </w:tcPr>
          <w:p w14:paraId="34B5AF2C"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без НДС</w:t>
            </w:r>
          </w:p>
        </w:tc>
        <w:tc>
          <w:tcPr>
            <w:tcW w:w="1080" w:type="dxa"/>
            <w:tcBorders>
              <w:top w:val="nil"/>
              <w:left w:val="nil"/>
              <w:bottom w:val="single" w:sz="8" w:space="0" w:color="auto"/>
              <w:right w:val="single" w:sz="4" w:space="0" w:color="auto"/>
            </w:tcBorders>
            <w:shd w:val="clear" w:color="auto" w:fill="D9D9D9" w:themeFill="background1" w:themeFillShade="D9"/>
            <w:vAlign w:val="center"/>
            <w:hideMark/>
          </w:tcPr>
          <w:p w14:paraId="390DFB02"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с учетом НДС</w:t>
            </w:r>
          </w:p>
        </w:tc>
        <w:tc>
          <w:tcPr>
            <w:tcW w:w="940" w:type="dxa"/>
            <w:tcBorders>
              <w:top w:val="nil"/>
              <w:left w:val="nil"/>
              <w:bottom w:val="single" w:sz="8" w:space="0" w:color="auto"/>
              <w:right w:val="single" w:sz="4" w:space="0" w:color="auto"/>
            </w:tcBorders>
            <w:shd w:val="clear" w:color="auto" w:fill="D9D9D9" w:themeFill="background1" w:themeFillShade="D9"/>
            <w:vAlign w:val="center"/>
            <w:hideMark/>
          </w:tcPr>
          <w:p w14:paraId="68635544"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без НДС</w:t>
            </w:r>
          </w:p>
        </w:tc>
        <w:tc>
          <w:tcPr>
            <w:tcW w:w="1240" w:type="dxa"/>
            <w:tcBorders>
              <w:top w:val="nil"/>
              <w:left w:val="nil"/>
              <w:bottom w:val="single" w:sz="8" w:space="0" w:color="auto"/>
              <w:right w:val="single" w:sz="4" w:space="0" w:color="auto"/>
            </w:tcBorders>
            <w:shd w:val="clear" w:color="auto" w:fill="D9D9D9" w:themeFill="background1" w:themeFillShade="D9"/>
            <w:vAlign w:val="center"/>
            <w:hideMark/>
          </w:tcPr>
          <w:p w14:paraId="45CAEDDD"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с учетом НДС</w:t>
            </w:r>
          </w:p>
        </w:tc>
        <w:tc>
          <w:tcPr>
            <w:tcW w:w="1486" w:type="dxa"/>
            <w:vMerge/>
            <w:tcBorders>
              <w:top w:val="single" w:sz="8" w:space="0" w:color="auto"/>
              <w:left w:val="single" w:sz="4" w:space="0" w:color="auto"/>
              <w:bottom w:val="single" w:sz="8" w:space="0" w:color="000000"/>
              <w:right w:val="single" w:sz="8" w:space="0" w:color="auto"/>
            </w:tcBorders>
            <w:vAlign w:val="center"/>
            <w:hideMark/>
          </w:tcPr>
          <w:p w14:paraId="15142129"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r>
      <w:tr w:rsidR="001773CE" w:rsidRPr="0071033C" w14:paraId="38CF8781" w14:textId="77777777" w:rsidTr="00AE2281">
        <w:trPr>
          <w:trHeight w:val="70"/>
        </w:trPr>
        <w:tc>
          <w:tcPr>
            <w:tcW w:w="855" w:type="dxa"/>
            <w:tcBorders>
              <w:top w:val="single" w:sz="4" w:space="0" w:color="auto"/>
              <w:left w:val="single" w:sz="8" w:space="0" w:color="auto"/>
              <w:bottom w:val="single" w:sz="4" w:space="0" w:color="auto"/>
              <w:right w:val="single" w:sz="4" w:space="0" w:color="auto"/>
            </w:tcBorders>
          </w:tcPr>
          <w:p w14:paraId="7E18E238" w14:textId="0C8E36C9" w:rsidR="001773CE"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1</w:t>
            </w:r>
          </w:p>
        </w:tc>
        <w:tc>
          <w:tcPr>
            <w:tcW w:w="6374" w:type="dxa"/>
            <w:tcBorders>
              <w:top w:val="nil"/>
              <w:left w:val="single" w:sz="8" w:space="0" w:color="auto"/>
              <w:bottom w:val="single" w:sz="4" w:space="0" w:color="auto"/>
              <w:right w:val="single" w:sz="4" w:space="0" w:color="auto"/>
            </w:tcBorders>
            <w:shd w:val="clear" w:color="auto" w:fill="auto"/>
            <w:vAlign w:val="center"/>
          </w:tcPr>
          <w:p w14:paraId="1BAB757B" w14:textId="46D8651B"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2</w:t>
            </w:r>
          </w:p>
        </w:tc>
        <w:tc>
          <w:tcPr>
            <w:tcW w:w="1174" w:type="dxa"/>
            <w:tcBorders>
              <w:top w:val="nil"/>
              <w:left w:val="nil"/>
              <w:bottom w:val="single" w:sz="4" w:space="0" w:color="auto"/>
              <w:right w:val="single" w:sz="4" w:space="0" w:color="auto"/>
            </w:tcBorders>
            <w:shd w:val="clear" w:color="auto" w:fill="auto"/>
            <w:noWrap/>
            <w:vAlign w:val="center"/>
          </w:tcPr>
          <w:p w14:paraId="1BC6C255" w14:textId="07A80757"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noWrap/>
            <w:vAlign w:val="center"/>
          </w:tcPr>
          <w:p w14:paraId="3319F7C5" w14:textId="542E3F2A"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4</w:t>
            </w:r>
          </w:p>
        </w:tc>
        <w:tc>
          <w:tcPr>
            <w:tcW w:w="1080" w:type="dxa"/>
            <w:tcBorders>
              <w:top w:val="nil"/>
              <w:left w:val="nil"/>
              <w:bottom w:val="single" w:sz="4" w:space="0" w:color="auto"/>
              <w:right w:val="single" w:sz="4" w:space="0" w:color="auto"/>
            </w:tcBorders>
            <w:shd w:val="clear" w:color="auto" w:fill="auto"/>
            <w:noWrap/>
            <w:vAlign w:val="center"/>
          </w:tcPr>
          <w:p w14:paraId="0642FF96" w14:textId="0D3A0EB2"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5</w:t>
            </w:r>
          </w:p>
        </w:tc>
        <w:tc>
          <w:tcPr>
            <w:tcW w:w="940" w:type="dxa"/>
            <w:tcBorders>
              <w:top w:val="nil"/>
              <w:left w:val="nil"/>
              <w:bottom w:val="single" w:sz="4" w:space="0" w:color="auto"/>
              <w:right w:val="single" w:sz="4" w:space="0" w:color="auto"/>
            </w:tcBorders>
            <w:shd w:val="clear" w:color="auto" w:fill="auto"/>
            <w:noWrap/>
            <w:vAlign w:val="center"/>
          </w:tcPr>
          <w:p w14:paraId="5353C7C0" w14:textId="07526D61"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6</w:t>
            </w:r>
          </w:p>
        </w:tc>
        <w:tc>
          <w:tcPr>
            <w:tcW w:w="1240" w:type="dxa"/>
            <w:tcBorders>
              <w:top w:val="nil"/>
              <w:left w:val="nil"/>
              <w:bottom w:val="single" w:sz="4" w:space="0" w:color="auto"/>
              <w:right w:val="single" w:sz="4" w:space="0" w:color="auto"/>
            </w:tcBorders>
            <w:shd w:val="clear" w:color="auto" w:fill="auto"/>
            <w:noWrap/>
            <w:vAlign w:val="center"/>
          </w:tcPr>
          <w:p w14:paraId="5022FBAC" w14:textId="003AC3E3"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7</w:t>
            </w:r>
          </w:p>
        </w:tc>
        <w:tc>
          <w:tcPr>
            <w:tcW w:w="1486" w:type="dxa"/>
            <w:tcBorders>
              <w:top w:val="nil"/>
              <w:left w:val="nil"/>
              <w:bottom w:val="single" w:sz="4" w:space="0" w:color="auto"/>
              <w:right w:val="single" w:sz="8" w:space="0" w:color="auto"/>
            </w:tcBorders>
            <w:shd w:val="clear" w:color="auto" w:fill="auto"/>
            <w:noWrap/>
            <w:vAlign w:val="center"/>
          </w:tcPr>
          <w:p w14:paraId="691DD70A" w14:textId="69797DEE" w:rsidR="001773CE" w:rsidRPr="00C35021" w:rsidRDefault="001773CE"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8</w:t>
            </w:r>
          </w:p>
        </w:tc>
      </w:tr>
      <w:tr w:rsidR="00A548A0" w:rsidRPr="0071033C" w14:paraId="73155D5A" w14:textId="77777777" w:rsidTr="00AE2281">
        <w:trPr>
          <w:trHeight w:val="70"/>
        </w:trPr>
        <w:tc>
          <w:tcPr>
            <w:tcW w:w="855" w:type="dxa"/>
            <w:tcBorders>
              <w:top w:val="single" w:sz="4" w:space="0" w:color="auto"/>
              <w:left w:val="single" w:sz="8" w:space="0" w:color="auto"/>
              <w:bottom w:val="single" w:sz="4" w:space="0" w:color="auto"/>
              <w:right w:val="single" w:sz="4" w:space="0" w:color="auto"/>
            </w:tcBorders>
          </w:tcPr>
          <w:p w14:paraId="62CD89E2" w14:textId="3F998000"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1.</w:t>
            </w:r>
          </w:p>
        </w:tc>
        <w:tc>
          <w:tcPr>
            <w:tcW w:w="6374" w:type="dxa"/>
            <w:tcBorders>
              <w:top w:val="nil"/>
              <w:left w:val="single" w:sz="8" w:space="0" w:color="auto"/>
              <w:bottom w:val="single" w:sz="4" w:space="0" w:color="auto"/>
              <w:right w:val="single" w:sz="4" w:space="0" w:color="auto"/>
            </w:tcBorders>
            <w:shd w:val="clear" w:color="auto" w:fill="auto"/>
            <w:vAlign w:val="center"/>
          </w:tcPr>
          <w:p w14:paraId="44C8CE2F" w14:textId="441B3503" w:rsidR="00A548A0" w:rsidRPr="00C35021" w:rsidRDefault="00A548A0" w:rsidP="00A17CD1">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Население, проживающее в городском населенном пункте.</w:t>
            </w:r>
          </w:p>
        </w:tc>
        <w:tc>
          <w:tcPr>
            <w:tcW w:w="1174" w:type="dxa"/>
            <w:tcBorders>
              <w:top w:val="nil"/>
              <w:left w:val="nil"/>
              <w:bottom w:val="single" w:sz="4" w:space="0" w:color="auto"/>
              <w:right w:val="single" w:sz="4" w:space="0" w:color="auto"/>
            </w:tcBorders>
            <w:shd w:val="clear" w:color="auto" w:fill="auto"/>
            <w:noWrap/>
            <w:vAlign w:val="center"/>
          </w:tcPr>
          <w:p w14:paraId="669AC4CD"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5A7CE39B"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center"/>
          </w:tcPr>
          <w:p w14:paraId="0434AA2C"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14:paraId="73710CEF"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1240" w:type="dxa"/>
            <w:tcBorders>
              <w:top w:val="nil"/>
              <w:left w:val="nil"/>
              <w:bottom w:val="single" w:sz="4" w:space="0" w:color="auto"/>
              <w:right w:val="single" w:sz="4" w:space="0" w:color="auto"/>
            </w:tcBorders>
            <w:shd w:val="clear" w:color="auto" w:fill="auto"/>
            <w:noWrap/>
            <w:vAlign w:val="center"/>
          </w:tcPr>
          <w:p w14:paraId="530A1A72"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c>
          <w:tcPr>
            <w:tcW w:w="1486" w:type="dxa"/>
            <w:tcBorders>
              <w:top w:val="nil"/>
              <w:left w:val="nil"/>
              <w:bottom w:val="single" w:sz="4" w:space="0" w:color="auto"/>
              <w:right w:val="single" w:sz="8" w:space="0" w:color="auto"/>
            </w:tcBorders>
            <w:shd w:val="clear" w:color="auto" w:fill="auto"/>
            <w:noWrap/>
            <w:vAlign w:val="center"/>
          </w:tcPr>
          <w:p w14:paraId="45A5575D" w14:textId="77777777" w:rsidR="00A548A0" w:rsidRPr="00C35021" w:rsidRDefault="00A548A0" w:rsidP="00A17CD1">
            <w:pPr>
              <w:spacing w:after="0" w:line="240" w:lineRule="auto"/>
              <w:jc w:val="center"/>
              <w:rPr>
                <w:rFonts w:ascii="Liberation Serif" w:eastAsia="Times New Roman" w:hAnsi="Liberation Serif" w:cs="Liberation Serif"/>
                <w:color w:val="000000"/>
                <w:sz w:val="20"/>
                <w:szCs w:val="20"/>
                <w:lang w:eastAsia="ru-RU"/>
              </w:rPr>
            </w:pPr>
          </w:p>
        </w:tc>
      </w:tr>
      <w:tr w:rsidR="00A548A0" w:rsidRPr="0071033C" w14:paraId="1D86DB94" w14:textId="77777777" w:rsidTr="00AE2281">
        <w:trPr>
          <w:trHeight w:val="70"/>
        </w:trPr>
        <w:tc>
          <w:tcPr>
            <w:tcW w:w="855" w:type="dxa"/>
            <w:tcBorders>
              <w:top w:val="nil"/>
              <w:left w:val="single" w:sz="8" w:space="0" w:color="auto"/>
              <w:bottom w:val="single" w:sz="4" w:space="0" w:color="auto"/>
              <w:right w:val="single" w:sz="4" w:space="0" w:color="auto"/>
            </w:tcBorders>
          </w:tcPr>
          <w:p w14:paraId="72B95CA4" w14:textId="1897EFDA"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2.</w:t>
            </w:r>
          </w:p>
        </w:tc>
        <w:tc>
          <w:tcPr>
            <w:tcW w:w="6374" w:type="dxa"/>
            <w:tcBorders>
              <w:top w:val="nil"/>
              <w:left w:val="single" w:sz="8" w:space="0" w:color="auto"/>
              <w:bottom w:val="single" w:sz="4" w:space="0" w:color="auto"/>
              <w:right w:val="single" w:sz="4" w:space="0" w:color="auto"/>
            </w:tcBorders>
            <w:shd w:val="clear" w:color="auto" w:fill="auto"/>
            <w:vAlign w:val="center"/>
            <w:hideMark/>
          </w:tcPr>
          <w:p w14:paraId="5BBAE60C" w14:textId="022F7C1F" w:rsidR="00A548A0" w:rsidRPr="00C35021" w:rsidRDefault="00A548A0" w:rsidP="003C795E">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Одноставочный тариф</w:t>
            </w:r>
          </w:p>
        </w:tc>
        <w:tc>
          <w:tcPr>
            <w:tcW w:w="1174" w:type="dxa"/>
            <w:tcBorders>
              <w:top w:val="nil"/>
              <w:left w:val="nil"/>
              <w:bottom w:val="single" w:sz="4" w:space="0" w:color="auto"/>
              <w:right w:val="single" w:sz="4" w:space="0" w:color="auto"/>
            </w:tcBorders>
            <w:shd w:val="clear" w:color="auto" w:fill="auto"/>
            <w:noWrap/>
            <w:vAlign w:val="center"/>
            <w:hideMark/>
          </w:tcPr>
          <w:p w14:paraId="2C183938" w14:textId="77777777"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3857F189" w14:textId="3FD2AA99"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hideMark/>
          </w:tcPr>
          <w:p w14:paraId="20D9E698" w14:textId="301D1E14"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5.15</w:t>
            </w:r>
          </w:p>
        </w:tc>
        <w:tc>
          <w:tcPr>
            <w:tcW w:w="940" w:type="dxa"/>
            <w:tcBorders>
              <w:top w:val="nil"/>
              <w:left w:val="nil"/>
              <w:bottom w:val="single" w:sz="4" w:space="0" w:color="auto"/>
              <w:right w:val="single" w:sz="4" w:space="0" w:color="auto"/>
            </w:tcBorders>
            <w:shd w:val="clear" w:color="auto" w:fill="auto"/>
            <w:noWrap/>
            <w:vAlign w:val="bottom"/>
            <w:hideMark/>
          </w:tcPr>
          <w:p w14:paraId="6270162E" w14:textId="6817B06B"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010FCF10" w14:textId="4885B19D"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5.62</w:t>
            </w:r>
          </w:p>
        </w:tc>
        <w:tc>
          <w:tcPr>
            <w:tcW w:w="1486" w:type="dxa"/>
            <w:tcBorders>
              <w:top w:val="nil"/>
              <w:left w:val="nil"/>
              <w:bottom w:val="single" w:sz="4" w:space="0" w:color="auto"/>
              <w:right w:val="single" w:sz="8" w:space="0" w:color="auto"/>
            </w:tcBorders>
            <w:shd w:val="clear" w:color="auto" w:fill="auto"/>
            <w:noWrap/>
            <w:vAlign w:val="bottom"/>
            <w:hideMark/>
          </w:tcPr>
          <w:p w14:paraId="56873EF3" w14:textId="12752E9A"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9.13</w:t>
            </w:r>
          </w:p>
        </w:tc>
      </w:tr>
      <w:tr w:rsidR="00A548A0" w:rsidRPr="0071033C" w14:paraId="29B2B16C" w14:textId="77777777" w:rsidTr="00AE2281">
        <w:trPr>
          <w:trHeight w:val="465"/>
        </w:trPr>
        <w:tc>
          <w:tcPr>
            <w:tcW w:w="855" w:type="dxa"/>
            <w:tcBorders>
              <w:top w:val="nil"/>
              <w:left w:val="single" w:sz="8" w:space="0" w:color="auto"/>
              <w:bottom w:val="single" w:sz="4" w:space="0" w:color="auto"/>
              <w:right w:val="single" w:sz="4" w:space="0" w:color="auto"/>
            </w:tcBorders>
          </w:tcPr>
          <w:p w14:paraId="1D129928" w14:textId="035059C8"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3.</w:t>
            </w:r>
          </w:p>
        </w:tc>
        <w:tc>
          <w:tcPr>
            <w:tcW w:w="6374" w:type="dxa"/>
            <w:tcBorders>
              <w:top w:val="nil"/>
              <w:left w:val="single" w:sz="8" w:space="0" w:color="auto"/>
              <w:bottom w:val="single" w:sz="4" w:space="0" w:color="auto"/>
              <w:right w:val="single" w:sz="4" w:space="0" w:color="auto"/>
            </w:tcBorders>
            <w:shd w:val="clear" w:color="auto" w:fill="auto"/>
            <w:vAlign w:val="center"/>
            <w:hideMark/>
          </w:tcPr>
          <w:p w14:paraId="59A27FE6" w14:textId="4C24064D" w:rsidR="00A548A0" w:rsidRPr="00C35021" w:rsidRDefault="00A548A0" w:rsidP="003C795E">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 xml:space="preserve">Одноставочный тариф, дифференцированный по двум зонам суток. </w:t>
            </w:r>
            <w:r w:rsidRPr="00C35021">
              <w:rPr>
                <w:rFonts w:ascii="Liberation Serif" w:eastAsia="Times New Roman" w:hAnsi="Liberation Serif" w:cs="Liberation Serif"/>
                <w:color w:val="000000"/>
                <w:sz w:val="20"/>
                <w:szCs w:val="20"/>
                <w:lang w:eastAsia="ru-RU"/>
              </w:rPr>
              <w:br/>
              <w:t>Дневная зона</w:t>
            </w:r>
          </w:p>
        </w:tc>
        <w:tc>
          <w:tcPr>
            <w:tcW w:w="1174" w:type="dxa"/>
            <w:tcBorders>
              <w:top w:val="nil"/>
              <w:left w:val="nil"/>
              <w:bottom w:val="single" w:sz="4" w:space="0" w:color="auto"/>
              <w:right w:val="single" w:sz="4" w:space="0" w:color="auto"/>
            </w:tcBorders>
            <w:shd w:val="clear" w:color="auto" w:fill="auto"/>
            <w:noWrap/>
            <w:vAlign w:val="center"/>
            <w:hideMark/>
          </w:tcPr>
          <w:p w14:paraId="4A11912A" w14:textId="77777777"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1EFAE6B4" w14:textId="0FE78FDE"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hideMark/>
          </w:tcPr>
          <w:p w14:paraId="1A715731" w14:textId="188F3611"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6.01</w:t>
            </w:r>
          </w:p>
        </w:tc>
        <w:tc>
          <w:tcPr>
            <w:tcW w:w="940" w:type="dxa"/>
            <w:tcBorders>
              <w:top w:val="nil"/>
              <w:left w:val="nil"/>
              <w:bottom w:val="single" w:sz="4" w:space="0" w:color="auto"/>
              <w:right w:val="single" w:sz="4" w:space="0" w:color="auto"/>
            </w:tcBorders>
            <w:shd w:val="clear" w:color="auto" w:fill="auto"/>
            <w:noWrap/>
            <w:vAlign w:val="bottom"/>
            <w:hideMark/>
          </w:tcPr>
          <w:p w14:paraId="092AB770" w14:textId="4919E0F3"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46CC05D9" w14:textId="6A7B132F"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6.57</w:t>
            </w:r>
          </w:p>
        </w:tc>
        <w:tc>
          <w:tcPr>
            <w:tcW w:w="1486" w:type="dxa"/>
            <w:tcBorders>
              <w:top w:val="nil"/>
              <w:left w:val="nil"/>
              <w:bottom w:val="single" w:sz="4" w:space="0" w:color="auto"/>
              <w:right w:val="single" w:sz="8" w:space="0" w:color="auto"/>
            </w:tcBorders>
            <w:shd w:val="clear" w:color="auto" w:fill="auto"/>
            <w:noWrap/>
            <w:vAlign w:val="bottom"/>
            <w:hideMark/>
          </w:tcPr>
          <w:p w14:paraId="1C093E96" w14:textId="0AA584BE"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9.32</w:t>
            </w:r>
          </w:p>
        </w:tc>
      </w:tr>
      <w:tr w:rsidR="00A548A0" w:rsidRPr="0071033C" w14:paraId="35F730CA" w14:textId="77777777" w:rsidTr="00AE2281">
        <w:trPr>
          <w:trHeight w:val="300"/>
        </w:trPr>
        <w:tc>
          <w:tcPr>
            <w:tcW w:w="855" w:type="dxa"/>
            <w:tcBorders>
              <w:top w:val="nil"/>
              <w:left w:val="single" w:sz="8" w:space="0" w:color="auto"/>
              <w:bottom w:val="single" w:sz="4" w:space="0" w:color="auto"/>
              <w:right w:val="single" w:sz="4" w:space="0" w:color="auto"/>
            </w:tcBorders>
          </w:tcPr>
          <w:p w14:paraId="70342278" w14:textId="1F3925CF"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4.</w:t>
            </w:r>
          </w:p>
        </w:tc>
        <w:tc>
          <w:tcPr>
            <w:tcW w:w="6374" w:type="dxa"/>
            <w:tcBorders>
              <w:top w:val="nil"/>
              <w:left w:val="single" w:sz="8" w:space="0" w:color="auto"/>
              <w:bottom w:val="single" w:sz="4" w:space="0" w:color="auto"/>
              <w:right w:val="single" w:sz="4" w:space="0" w:color="auto"/>
            </w:tcBorders>
            <w:shd w:val="clear" w:color="auto" w:fill="auto"/>
            <w:vAlign w:val="center"/>
            <w:hideMark/>
          </w:tcPr>
          <w:p w14:paraId="474D472A" w14:textId="6D8A5D8F" w:rsidR="00A548A0" w:rsidRPr="00C35021" w:rsidRDefault="00A548A0" w:rsidP="003C795E">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Ночная зона</w:t>
            </w:r>
          </w:p>
        </w:tc>
        <w:tc>
          <w:tcPr>
            <w:tcW w:w="1174" w:type="dxa"/>
            <w:tcBorders>
              <w:top w:val="nil"/>
              <w:left w:val="nil"/>
              <w:bottom w:val="single" w:sz="4" w:space="0" w:color="auto"/>
              <w:right w:val="single" w:sz="4" w:space="0" w:color="auto"/>
            </w:tcBorders>
            <w:shd w:val="clear" w:color="auto" w:fill="auto"/>
            <w:noWrap/>
            <w:vAlign w:val="center"/>
            <w:hideMark/>
          </w:tcPr>
          <w:p w14:paraId="7AAFE24F" w14:textId="77777777"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4889D88D" w14:textId="4186FAC9"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hideMark/>
          </w:tcPr>
          <w:p w14:paraId="6B4569C5" w14:textId="1EDAADA0"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2.86</w:t>
            </w:r>
          </w:p>
        </w:tc>
        <w:tc>
          <w:tcPr>
            <w:tcW w:w="940" w:type="dxa"/>
            <w:tcBorders>
              <w:top w:val="nil"/>
              <w:left w:val="nil"/>
              <w:bottom w:val="single" w:sz="4" w:space="0" w:color="auto"/>
              <w:right w:val="single" w:sz="4" w:space="0" w:color="auto"/>
            </w:tcBorders>
            <w:shd w:val="clear" w:color="auto" w:fill="auto"/>
            <w:noWrap/>
            <w:vAlign w:val="bottom"/>
            <w:hideMark/>
          </w:tcPr>
          <w:p w14:paraId="60F78E85" w14:textId="46438CBF"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14236A26" w14:textId="1CACD8D3"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3.18</w:t>
            </w:r>
          </w:p>
        </w:tc>
        <w:tc>
          <w:tcPr>
            <w:tcW w:w="1486" w:type="dxa"/>
            <w:tcBorders>
              <w:top w:val="nil"/>
              <w:left w:val="nil"/>
              <w:bottom w:val="single" w:sz="4" w:space="0" w:color="auto"/>
              <w:right w:val="single" w:sz="8" w:space="0" w:color="auto"/>
            </w:tcBorders>
            <w:shd w:val="clear" w:color="auto" w:fill="auto"/>
            <w:noWrap/>
            <w:vAlign w:val="bottom"/>
            <w:hideMark/>
          </w:tcPr>
          <w:p w14:paraId="2DABE183" w14:textId="586224AE" w:rsidR="00A548A0" w:rsidRPr="00C35021" w:rsidRDefault="00A548A0" w:rsidP="003C795E">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11.19</w:t>
            </w:r>
          </w:p>
        </w:tc>
      </w:tr>
      <w:tr w:rsidR="00A548A0" w:rsidRPr="0071033C" w14:paraId="201BBEA8" w14:textId="77777777" w:rsidTr="00AE2281">
        <w:trPr>
          <w:trHeight w:val="648"/>
        </w:trPr>
        <w:tc>
          <w:tcPr>
            <w:tcW w:w="855" w:type="dxa"/>
            <w:tcBorders>
              <w:top w:val="nil"/>
              <w:left w:val="single" w:sz="8" w:space="0" w:color="auto"/>
              <w:bottom w:val="single" w:sz="4" w:space="0" w:color="auto"/>
              <w:right w:val="single" w:sz="4" w:space="0" w:color="auto"/>
            </w:tcBorders>
          </w:tcPr>
          <w:p w14:paraId="00BD5B9F" w14:textId="476AB94D"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5.</w:t>
            </w:r>
          </w:p>
        </w:tc>
        <w:tc>
          <w:tcPr>
            <w:tcW w:w="6374" w:type="dxa"/>
            <w:tcBorders>
              <w:top w:val="nil"/>
              <w:left w:val="single" w:sz="8" w:space="0" w:color="auto"/>
              <w:bottom w:val="single" w:sz="4" w:space="0" w:color="auto"/>
              <w:right w:val="single" w:sz="4" w:space="0" w:color="auto"/>
            </w:tcBorders>
            <w:shd w:val="clear" w:color="auto" w:fill="auto"/>
            <w:vAlign w:val="center"/>
          </w:tcPr>
          <w:p w14:paraId="3B59E56A" w14:textId="1B1B489C" w:rsidR="00A548A0" w:rsidRPr="00C35021" w:rsidRDefault="00A548A0" w:rsidP="007D6879">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Население, проживающее в городском населенном пункте в домах, оборудованных стационарными электроплитами и (или) электроотопительными установками</w:t>
            </w:r>
          </w:p>
          <w:p w14:paraId="640C907A" w14:textId="02C2EE1A" w:rsidR="00A548A0" w:rsidRPr="00C35021" w:rsidRDefault="00A548A0" w:rsidP="007D6879">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Население, проживающее в сельских населенных пунктах.</w:t>
            </w:r>
          </w:p>
        </w:tc>
        <w:tc>
          <w:tcPr>
            <w:tcW w:w="1174" w:type="dxa"/>
            <w:tcBorders>
              <w:top w:val="nil"/>
              <w:left w:val="nil"/>
              <w:bottom w:val="single" w:sz="4" w:space="0" w:color="auto"/>
              <w:right w:val="single" w:sz="4" w:space="0" w:color="auto"/>
            </w:tcBorders>
            <w:shd w:val="clear" w:color="auto" w:fill="auto"/>
            <w:noWrap/>
            <w:vAlign w:val="center"/>
          </w:tcPr>
          <w:p w14:paraId="510F9154" w14:textId="77777777" w:rsidR="00A548A0" w:rsidRPr="00C35021" w:rsidRDefault="00A548A0" w:rsidP="007D6879">
            <w:pPr>
              <w:spacing w:after="0" w:line="240" w:lineRule="auto"/>
              <w:jc w:val="center"/>
              <w:rPr>
                <w:rFonts w:ascii="Liberation Serif" w:eastAsia="Times New Roman" w:hAnsi="Liberation Serif" w:cs="Liberation Serif"/>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tcPr>
          <w:p w14:paraId="5D472AC4" w14:textId="77777777" w:rsidR="00A548A0" w:rsidRPr="00C35021" w:rsidRDefault="00A548A0" w:rsidP="007D6879">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tcPr>
          <w:p w14:paraId="0E408696" w14:textId="77777777" w:rsidR="00A548A0" w:rsidRPr="00C35021" w:rsidRDefault="00A548A0" w:rsidP="007D6879">
            <w:pPr>
              <w:spacing w:after="0" w:line="240" w:lineRule="auto"/>
              <w:jc w:val="center"/>
              <w:rPr>
                <w:rFonts w:ascii="Liberation Serif" w:hAnsi="Liberation Serif" w:cs="Liberation Serif"/>
                <w:color w:val="000000"/>
                <w:sz w:val="20"/>
                <w:szCs w:val="20"/>
              </w:rPr>
            </w:pPr>
          </w:p>
        </w:tc>
        <w:tc>
          <w:tcPr>
            <w:tcW w:w="940" w:type="dxa"/>
            <w:tcBorders>
              <w:top w:val="nil"/>
              <w:left w:val="nil"/>
              <w:bottom w:val="single" w:sz="4" w:space="0" w:color="auto"/>
              <w:right w:val="single" w:sz="4" w:space="0" w:color="auto"/>
            </w:tcBorders>
            <w:shd w:val="clear" w:color="auto" w:fill="auto"/>
            <w:noWrap/>
            <w:vAlign w:val="center"/>
          </w:tcPr>
          <w:p w14:paraId="5C77D2C0" w14:textId="77777777" w:rsidR="00A548A0" w:rsidRPr="00C35021" w:rsidRDefault="00A548A0" w:rsidP="007D6879">
            <w:pPr>
              <w:spacing w:after="0" w:line="240" w:lineRule="auto"/>
              <w:jc w:val="center"/>
              <w:rPr>
                <w:rFonts w:ascii="Liberation Serif" w:eastAsia="Times New Roman" w:hAnsi="Liberation Serif" w:cs="Liberation Serif"/>
                <w:color w:val="000000"/>
                <w:sz w:val="20"/>
                <w:szCs w:val="20"/>
                <w:lang w:eastAsia="ru-RU"/>
              </w:rPr>
            </w:pPr>
          </w:p>
        </w:tc>
        <w:tc>
          <w:tcPr>
            <w:tcW w:w="1240" w:type="dxa"/>
            <w:tcBorders>
              <w:top w:val="nil"/>
              <w:left w:val="nil"/>
              <w:bottom w:val="single" w:sz="4" w:space="0" w:color="auto"/>
              <w:right w:val="single" w:sz="4" w:space="0" w:color="auto"/>
            </w:tcBorders>
            <w:shd w:val="clear" w:color="auto" w:fill="auto"/>
            <w:noWrap/>
            <w:vAlign w:val="bottom"/>
          </w:tcPr>
          <w:p w14:paraId="7BDCFAAB" w14:textId="77777777" w:rsidR="00A548A0" w:rsidRPr="00C35021" w:rsidRDefault="00A548A0" w:rsidP="007D6879">
            <w:pPr>
              <w:spacing w:after="0" w:line="240" w:lineRule="auto"/>
              <w:jc w:val="center"/>
              <w:rPr>
                <w:rFonts w:ascii="Liberation Serif" w:hAnsi="Liberation Serif" w:cs="Liberation Serif"/>
                <w:color w:val="000000"/>
                <w:sz w:val="20"/>
                <w:szCs w:val="20"/>
              </w:rPr>
            </w:pPr>
          </w:p>
        </w:tc>
        <w:tc>
          <w:tcPr>
            <w:tcW w:w="1486" w:type="dxa"/>
            <w:tcBorders>
              <w:top w:val="nil"/>
              <w:left w:val="nil"/>
              <w:bottom w:val="single" w:sz="4" w:space="0" w:color="auto"/>
              <w:right w:val="single" w:sz="8" w:space="0" w:color="auto"/>
            </w:tcBorders>
            <w:shd w:val="clear" w:color="auto" w:fill="auto"/>
            <w:noWrap/>
            <w:vAlign w:val="bottom"/>
          </w:tcPr>
          <w:p w14:paraId="67897A0A" w14:textId="77777777" w:rsidR="00A548A0" w:rsidRPr="00C35021" w:rsidRDefault="00A548A0" w:rsidP="007D6879">
            <w:pPr>
              <w:spacing w:after="0" w:line="240" w:lineRule="auto"/>
              <w:jc w:val="center"/>
              <w:rPr>
                <w:rFonts w:ascii="Liberation Serif" w:hAnsi="Liberation Serif" w:cs="Liberation Serif"/>
                <w:color w:val="000000"/>
                <w:sz w:val="20"/>
                <w:szCs w:val="20"/>
              </w:rPr>
            </w:pPr>
          </w:p>
        </w:tc>
      </w:tr>
      <w:tr w:rsidR="00A548A0" w:rsidRPr="0071033C" w14:paraId="315C823A" w14:textId="77777777" w:rsidTr="00AE2281">
        <w:trPr>
          <w:trHeight w:val="367"/>
        </w:trPr>
        <w:tc>
          <w:tcPr>
            <w:tcW w:w="855" w:type="dxa"/>
            <w:tcBorders>
              <w:top w:val="nil"/>
              <w:left w:val="single" w:sz="8" w:space="0" w:color="auto"/>
              <w:bottom w:val="single" w:sz="4" w:space="0" w:color="auto"/>
              <w:right w:val="single" w:sz="4" w:space="0" w:color="auto"/>
            </w:tcBorders>
          </w:tcPr>
          <w:p w14:paraId="29B08ECB" w14:textId="78FFD3DD"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6.</w:t>
            </w:r>
          </w:p>
        </w:tc>
        <w:tc>
          <w:tcPr>
            <w:tcW w:w="6374" w:type="dxa"/>
            <w:tcBorders>
              <w:top w:val="nil"/>
              <w:left w:val="single" w:sz="8" w:space="0" w:color="auto"/>
              <w:bottom w:val="single" w:sz="4" w:space="0" w:color="auto"/>
              <w:right w:val="single" w:sz="4" w:space="0" w:color="auto"/>
            </w:tcBorders>
            <w:shd w:val="clear" w:color="auto" w:fill="auto"/>
            <w:vAlign w:val="center"/>
            <w:hideMark/>
          </w:tcPr>
          <w:p w14:paraId="671772D2" w14:textId="7B709928" w:rsidR="00A548A0" w:rsidRPr="00C35021" w:rsidRDefault="00A548A0" w:rsidP="00A42338">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Одноставочный тариф</w:t>
            </w:r>
          </w:p>
        </w:tc>
        <w:tc>
          <w:tcPr>
            <w:tcW w:w="1174" w:type="dxa"/>
            <w:tcBorders>
              <w:top w:val="nil"/>
              <w:left w:val="nil"/>
              <w:bottom w:val="single" w:sz="4" w:space="0" w:color="auto"/>
              <w:right w:val="single" w:sz="4" w:space="0" w:color="auto"/>
            </w:tcBorders>
            <w:shd w:val="clear" w:color="auto" w:fill="auto"/>
            <w:noWrap/>
            <w:vAlign w:val="center"/>
            <w:hideMark/>
          </w:tcPr>
          <w:p w14:paraId="099CE066" w14:textId="77777777"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62595111" w14:textId="724FC144"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hideMark/>
          </w:tcPr>
          <w:p w14:paraId="1787D2DE" w14:textId="7AE82C3F"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3.61</w:t>
            </w:r>
          </w:p>
        </w:tc>
        <w:tc>
          <w:tcPr>
            <w:tcW w:w="940" w:type="dxa"/>
            <w:tcBorders>
              <w:top w:val="nil"/>
              <w:left w:val="nil"/>
              <w:bottom w:val="single" w:sz="4" w:space="0" w:color="auto"/>
              <w:right w:val="single" w:sz="4" w:space="0" w:color="auto"/>
            </w:tcBorders>
            <w:shd w:val="clear" w:color="auto" w:fill="auto"/>
            <w:noWrap/>
            <w:vAlign w:val="bottom"/>
            <w:hideMark/>
          </w:tcPr>
          <w:p w14:paraId="50B15262" w14:textId="37F65B8E"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3DB25B3C" w14:textId="3FA94463"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3.93</w:t>
            </w:r>
          </w:p>
        </w:tc>
        <w:tc>
          <w:tcPr>
            <w:tcW w:w="1486" w:type="dxa"/>
            <w:tcBorders>
              <w:top w:val="nil"/>
              <w:left w:val="nil"/>
              <w:bottom w:val="single" w:sz="4" w:space="0" w:color="auto"/>
              <w:right w:val="single" w:sz="8" w:space="0" w:color="auto"/>
            </w:tcBorders>
            <w:shd w:val="clear" w:color="auto" w:fill="auto"/>
            <w:noWrap/>
            <w:vAlign w:val="bottom"/>
            <w:hideMark/>
          </w:tcPr>
          <w:p w14:paraId="7E62DA45" w14:textId="410F1ECC"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8.86</w:t>
            </w:r>
          </w:p>
        </w:tc>
      </w:tr>
      <w:tr w:rsidR="00A548A0" w:rsidRPr="0071033C" w14:paraId="684606A2" w14:textId="77777777" w:rsidTr="00AE2281">
        <w:trPr>
          <w:trHeight w:val="300"/>
        </w:trPr>
        <w:tc>
          <w:tcPr>
            <w:tcW w:w="855" w:type="dxa"/>
            <w:tcBorders>
              <w:top w:val="nil"/>
              <w:left w:val="single" w:sz="8" w:space="0" w:color="auto"/>
              <w:bottom w:val="single" w:sz="4" w:space="0" w:color="auto"/>
              <w:right w:val="single" w:sz="4" w:space="0" w:color="auto"/>
            </w:tcBorders>
          </w:tcPr>
          <w:p w14:paraId="676496A7" w14:textId="218A8C0E"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7.</w:t>
            </w:r>
          </w:p>
        </w:tc>
        <w:tc>
          <w:tcPr>
            <w:tcW w:w="6374" w:type="dxa"/>
            <w:tcBorders>
              <w:top w:val="nil"/>
              <w:left w:val="single" w:sz="8" w:space="0" w:color="auto"/>
              <w:bottom w:val="single" w:sz="4" w:space="0" w:color="auto"/>
              <w:right w:val="single" w:sz="4" w:space="0" w:color="auto"/>
            </w:tcBorders>
            <w:shd w:val="clear" w:color="auto" w:fill="auto"/>
            <w:vAlign w:val="center"/>
            <w:hideMark/>
          </w:tcPr>
          <w:p w14:paraId="44FCB9F8" w14:textId="7562B91D" w:rsidR="00A548A0" w:rsidRPr="00C35021" w:rsidRDefault="00A548A0" w:rsidP="00A42338">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 xml:space="preserve">Одноставочный тариф, дифференцированный по двум зонам суток. </w:t>
            </w:r>
            <w:r w:rsidRPr="00C35021">
              <w:rPr>
                <w:rFonts w:ascii="Liberation Serif" w:eastAsia="Times New Roman" w:hAnsi="Liberation Serif" w:cs="Liberation Serif"/>
                <w:color w:val="000000"/>
                <w:sz w:val="20"/>
                <w:szCs w:val="20"/>
                <w:lang w:eastAsia="ru-RU"/>
              </w:rPr>
              <w:br/>
              <w:t>Дневная зона</w:t>
            </w:r>
          </w:p>
        </w:tc>
        <w:tc>
          <w:tcPr>
            <w:tcW w:w="1174" w:type="dxa"/>
            <w:tcBorders>
              <w:top w:val="nil"/>
              <w:left w:val="nil"/>
              <w:bottom w:val="single" w:sz="4" w:space="0" w:color="auto"/>
              <w:right w:val="single" w:sz="4" w:space="0" w:color="auto"/>
            </w:tcBorders>
            <w:shd w:val="clear" w:color="auto" w:fill="auto"/>
            <w:noWrap/>
            <w:vAlign w:val="center"/>
            <w:hideMark/>
          </w:tcPr>
          <w:p w14:paraId="2E774333" w14:textId="77777777"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3059C8C8" w14:textId="78B63C25"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bottom"/>
            <w:hideMark/>
          </w:tcPr>
          <w:p w14:paraId="7F785E8B" w14:textId="0BFD4788"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4.21</w:t>
            </w:r>
          </w:p>
        </w:tc>
        <w:tc>
          <w:tcPr>
            <w:tcW w:w="940" w:type="dxa"/>
            <w:tcBorders>
              <w:top w:val="nil"/>
              <w:left w:val="nil"/>
              <w:bottom w:val="single" w:sz="4" w:space="0" w:color="auto"/>
              <w:right w:val="single" w:sz="4" w:space="0" w:color="auto"/>
            </w:tcBorders>
            <w:shd w:val="clear" w:color="auto" w:fill="auto"/>
            <w:noWrap/>
            <w:vAlign w:val="bottom"/>
            <w:hideMark/>
          </w:tcPr>
          <w:p w14:paraId="47CFFC0C" w14:textId="0EADD88B"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11053473" w14:textId="774CA608"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4.60</w:t>
            </w:r>
          </w:p>
        </w:tc>
        <w:tc>
          <w:tcPr>
            <w:tcW w:w="1486" w:type="dxa"/>
            <w:tcBorders>
              <w:top w:val="nil"/>
              <w:left w:val="nil"/>
              <w:bottom w:val="single" w:sz="4" w:space="0" w:color="auto"/>
              <w:right w:val="single" w:sz="8" w:space="0" w:color="auto"/>
            </w:tcBorders>
            <w:shd w:val="clear" w:color="auto" w:fill="auto"/>
            <w:noWrap/>
            <w:vAlign w:val="bottom"/>
            <w:hideMark/>
          </w:tcPr>
          <w:p w14:paraId="0FB9DC53" w14:textId="25099232"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9.26</w:t>
            </w:r>
          </w:p>
        </w:tc>
      </w:tr>
      <w:tr w:rsidR="00A548A0" w:rsidRPr="00FA4635" w14:paraId="25040925" w14:textId="77777777" w:rsidTr="00AE2281">
        <w:trPr>
          <w:trHeight w:val="315"/>
        </w:trPr>
        <w:tc>
          <w:tcPr>
            <w:tcW w:w="855" w:type="dxa"/>
            <w:tcBorders>
              <w:top w:val="nil"/>
              <w:left w:val="single" w:sz="8" w:space="0" w:color="auto"/>
              <w:bottom w:val="single" w:sz="8" w:space="0" w:color="auto"/>
              <w:right w:val="single" w:sz="4" w:space="0" w:color="auto"/>
            </w:tcBorders>
          </w:tcPr>
          <w:p w14:paraId="743057FF" w14:textId="35AF0552" w:rsidR="00A548A0" w:rsidRPr="00C35021" w:rsidRDefault="00A548A0" w:rsidP="001773CE">
            <w:pPr>
              <w:spacing w:after="0" w:line="240" w:lineRule="auto"/>
              <w:jc w:val="center"/>
              <w:rPr>
                <w:rFonts w:ascii="Liberation Serif" w:eastAsia="Times New Roman" w:hAnsi="Liberation Serif" w:cs="Liberation Serif"/>
                <w:color w:val="000000"/>
                <w:sz w:val="20"/>
                <w:szCs w:val="20"/>
                <w:lang w:eastAsia="ru-RU"/>
              </w:rPr>
            </w:pPr>
            <w:r>
              <w:rPr>
                <w:rFonts w:ascii="Liberation Serif" w:eastAsia="Times New Roman" w:hAnsi="Liberation Serif" w:cs="Liberation Serif"/>
                <w:color w:val="000000"/>
                <w:sz w:val="20"/>
                <w:szCs w:val="20"/>
                <w:lang w:eastAsia="ru-RU"/>
              </w:rPr>
              <w:t>8.</w:t>
            </w:r>
          </w:p>
        </w:tc>
        <w:tc>
          <w:tcPr>
            <w:tcW w:w="6374" w:type="dxa"/>
            <w:tcBorders>
              <w:top w:val="nil"/>
              <w:left w:val="single" w:sz="8" w:space="0" w:color="auto"/>
              <w:bottom w:val="single" w:sz="8" w:space="0" w:color="auto"/>
              <w:right w:val="single" w:sz="4" w:space="0" w:color="auto"/>
            </w:tcBorders>
            <w:shd w:val="clear" w:color="auto" w:fill="auto"/>
            <w:vAlign w:val="center"/>
            <w:hideMark/>
          </w:tcPr>
          <w:p w14:paraId="617974AD" w14:textId="18F46E18" w:rsidR="00A548A0" w:rsidRPr="00C35021" w:rsidRDefault="00A548A0" w:rsidP="00A42338">
            <w:pPr>
              <w:spacing w:after="0" w:line="240" w:lineRule="auto"/>
              <w:jc w:val="left"/>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Ночная зона</w:t>
            </w:r>
          </w:p>
        </w:tc>
        <w:tc>
          <w:tcPr>
            <w:tcW w:w="1174" w:type="dxa"/>
            <w:tcBorders>
              <w:top w:val="nil"/>
              <w:left w:val="nil"/>
              <w:bottom w:val="single" w:sz="8" w:space="0" w:color="auto"/>
              <w:right w:val="single" w:sz="4" w:space="0" w:color="auto"/>
            </w:tcBorders>
            <w:shd w:val="clear" w:color="auto" w:fill="auto"/>
            <w:noWrap/>
            <w:vAlign w:val="center"/>
            <w:hideMark/>
          </w:tcPr>
          <w:p w14:paraId="0B7E0C68" w14:textId="77777777"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rFonts w:ascii="Liberation Serif" w:eastAsia="Times New Roman" w:hAnsi="Liberation Serif" w:cs="Liberation Serif"/>
                <w:color w:val="000000"/>
                <w:sz w:val="20"/>
                <w:szCs w:val="20"/>
                <w:lang w:eastAsia="ru-RU"/>
              </w:rPr>
              <w:t>руб./</w:t>
            </w:r>
            <w:proofErr w:type="spellStart"/>
            <w:r w:rsidRPr="00C35021">
              <w:rPr>
                <w:rFonts w:ascii="Liberation Serif" w:eastAsia="Times New Roman" w:hAnsi="Liberation Serif" w:cs="Liberation Serif"/>
                <w:color w:val="000000"/>
                <w:sz w:val="20"/>
                <w:szCs w:val="20"/>
                <w:lang w:eastAsia="ru-RU"/>
              </w:rPr>
              <w:t>кВт.ч</w:t>
            </w:r>
            <w:proofErr w:type="spellEnd"/>
          </w:p>
        </w:tc>
        <w:tc>
          <w:tcPr>
            <w:tcW w:w="1134" w:type="dxa"/>
            <w:tcBorders>
              <w:top w:val="nil"/>
              <w:left w:val="nil"/>
              <w:bottom w:val="single" w:sz="8" w:space="0" w:color="auto"/>
              <w:right w:val="single" w:sz="4" w:space="0" w:color="auto"/>
            </w:tcBorders>
            <w:shd w:val="clear" w:color="auto" w:fill="auto"/>
            <w:noWrap/>
            <w:vAlign w:val="center"/>
            <w:hideMark/>
          </w:tcPr>
          <w:p w14:paraId="7DAEB969" w14:textId="022E4DC2"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p>
        </w:tc>
        <w:tc>
          <w:tcPr>
            <w:tcW w:w="1080" w:type="dxa"/>
            <w:tcBorders>
              <w:top w:val="nil"/>
              <w:left w:val="nil"/>
              <w:bottom w:val="single" w:sz="8" w:space="0" w:color="auto"/>
              <w:right w:val="single" w:sz="4" w:space="0" w:color="auto"/>
            </w:tcBorders>
            <w:shd w:val="clear" w:color="auto" w:fill="auto"/>
            <w:noWrap/>
            <w:vAlign w:val="bottom"/>
            <w:hideMark/>
          </w:tcPr>
          <w:p w14:paraId="330BE3DC" w14:textId="07BAC9F7"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sz w:val="22"/>
                <w:szCs w:val="22"/>
              </w:rPr>
              <w:t>2.00</w:t>
            </w:r>
          </w:p>
        </w:tc>
        <w:tc>
          <w:tcPr>
            <w:tcW w:w="940" w:type="dxa"/>
            <w:tcBorders>
              <w:top w:val="nil"/>
              <w:left w:val="nil"/>
              <w:bottom w:val="single" w:sz="8" w:space="0" w:color="auto"/>
              <w:right w:val="single" w:sz="4" w:space="0" w:color="auto"/>
            </w:tcBorders>
            <w:shd w:val="clear" w:color="auto" w:fill="auto"/>
            <w:noWrap/>
            <w:vAlign w:val="bottom"/>
            <w:hideMark/>
          </w:tcPr>
          <w:p w14:paraId="6A314C5B" w14:textId="23E2B6F7"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 </w:t>
            </w:r>
          </w:p>
        </w:tc>
        <w:tc>
          <w:tcPr>
            <w:tcW w:w="1240" w:type="dxa"/>
            <w:tcBorders>
              <w:top w:val="nil"/>
              <w:left w:val="nil"/>
              <w:bottom w:val="single" w:sz="4" w:space="0" w:color="auto"/>
              <w:right w:val="single" w:sz="4" w:space="0" w:color="auto"/>
            </w:tcBorders>
            <w:shd w:val="clear" w:color="auto" w:fill="auto"/>
            <w:noWrap/>
            <w:vAlign w:val="bottom"/>
            <w:hideMark/>
          </w:tcPr>
          <w:p w14:paraId="004B2C4F" w14:textId="35177F24"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2.23</w:t>
            </w:r>
          </w:p>
        </w:tc>
        <w:tc>
          <w:tcPr>
            <w:tcW w:w="1486" w:type="dxa"/>
            <w:tcBorders>
              <w:top w:val="nil"/>
              <w:left w:val="nil"/>
              <w:bottom w:val="single" w:sz="8" w:space="0" w:color="auto"/>
              <w:right w:val="single" w:sz="8" w:space="0" w:color="auto"/>
            </w:tcBorders>
            <w:shd w:val="clear" w:color="auto" w:fill="auto"/>
            <w:noWrap/>
            <w:vAlign w:val="bottom"/>
            <w:hideMark/>
          </w:tcPr>
          <w:p w14:paraId="5EEF7FBB" w14:textId="6F4E6523" w:rsidR="00A548A0" w:rsidRPr="00C35021" w:rsidRDefault="00A548A0" w:rsidP="00A42338">
            <w:pPr>
              <w:spacing w:after="0" w:line="240" w:lineRule="auto"/>
              <w:jc w:val="center"/>
              <w:rPr>
                <w:rFonts w:ascii="Liberation Serif" w:eastAsia="Times New Roman" w:hAnsi="Liberation Serif" w:cs="Liberation Serif"/>
                <w:color w:val="000000"/>
                <w:sz w:val="20"/>
                <w:szCs w:val="20"/>
                <w:lang w:eastAsia="ru-RU"/>
              </w:rPr>
            </w:pPr>
            <w:r w:rsidRPr="00C35021">
              <w:rPr>
                <w:color w:val="000000"/>
              </w:rPr>
              <w:t>11.50</w:t>
            </w:r>
          </w:p>
        </w:tc>
      </w:tr>
    </w:tbl>
    <w:p w14:paraId="1D581FDB" w14:textId="77777777" w:rsidR="00E03BC4" w:rsidRPr="00FA4635" w:rsidRDefault="00E03BC4" w:rsidP="00ED6B79">
      <w:pPr>
        <w:pStyle w:val="aff7"/>
        <w:spacing w:before="0" w:line="360" w:lineRule="auto"/>
        <w:rPr>
          <w:rFonts w:ascii="Liberation Serif" w:hAnsi="Liberation Serif"/>
          <w:sz w:val="28"/>
          <w:szCs w:val="28"/>
        </w:rPr>
      </w:pPr>
    </w:p>
    <w:p w14:paraId="0B79A2BD" w14:textId="77777777" w:rsidR="00031AA9" w:rsidRPr="00640D1E" w:rsidRDefault="00031AA9">
      <w:pPr>
        <w:spacing w:line="259" w:lineRule="auto"/>
        <w:jc w:val="left"/>
        <w:rPr>
          <w:rFonts w:ascii="Liberation Serif" w:hAnsi="Liberation Serif"/>
          <w:i/>
          <w:iCs/>
        </w:rPr>
      </w:pPr>
      <w:r w:rsidRPr="00640D1E">
        <w:rPr>
          <w:rFonts w:ascii="Liberation Serif" w:hAnsi="Liberation Serif"/>
        </w:rPr>
        <w:br w:type="page"/>
      </w:r>
    </w:p>
    <w:p w14:paraId="3F09B387" w14:textId="77777777" w:rsidR="00E03BC4" w:rsidRPr="00640D1E" w:rsidRDefault="00E03BC4" w:rsidP="009C110F">
      <w:pPr>
        <w:pStyle w:val="afffff8"/>
        <w:rPr>
          <w:rFonts w:ascii="Liberation Serif" w:hAnsi="Liberation Serif"/>
        </w:rPr>
        <w:sectPr w:rsidR="00E03BC4" w:rsidRPr="00640D1E" w:rsidSect="00EF0DB3">
          <w:pgSz w:w="16838" w:h="11906" w:orient="landscape" w:code="9"/>
          <w:pgMar w:top="1418" w:right="1134" w:bottom="567" w:left="1134" w:header="284" w:footer="0" w:gutter="0"/>
          <w:cols w:space="720"/>
          <w:titlePg/>
          <w:docGrid w:linePitch="326"/>
        </w:sectPr>
      </w:pPr>
    </w:p>
    <w:p w14:paraId="3CCF3233" w14:textId="77777777" w:rsidR="00462450" w:rsidRPr="00640D1E" w:rsidRDefault="00462450" w:rsidP="00462450">
      <w:pPr>
        <w:spacing w:after="0" w:line="120" w:lineRule="auto"/>
        <w:rPr>
          <w:rFonts w:ascii="Liberation Serif" w:hAnsi="Liberation Serif"/>
          <w:sz w:val="2"/>
          <w:szCs w:val="2"/>
        </w:rPr>
      </w:pPr>
    </w:p>
    <w:p w14:paraId="2392E112" w14:textId="77777777" w:rsidR="00B64A54" w:rsidRPr="00640D1E" w:rsidRDefault="00B64A54" w:rsidP="00B64A54">
      <w:pPr>
        <w:spacing w:after="0" w:line="120" w:lineRule="auto"/>
        <w:rPr>
          <w:rFonts w:ascii="Liberation Serif" w:hAnsi="Liberation Serif"/>
          <w:sz w:val="2"/>
          <w:szCs w:val="2"/>
        </w:rPr>
      </w:pPr>
    </w:p>
    <w:p w14:paraId="2F9ACA71" w14:textId="77777777" w:rsidR="00462450" w:rsidRDefault="00ED6B79" w:rsidP="00086E39">
      <w:pPr>
        <w:pStyle w:val="afff0"/>
        <w:spacing w:before="0" w:after="0" w:line="240" w:lineRule="auto"/>
        <w:ind w:firstLine="709"/>
        <w:jc w:val="both"/>
        <w:outlineLvl w:val="2"/>
        <w:rPr>
          <w:rFonts w:ascii="Liberation Serif" w:hAnsi="Liberation Serif"/>
          <w:i w:val="0"/>
          <w:iCs/>
          <w:sz w:val="28"/>
          <w:szCs w:val="28"/>
        </w:rPr>
      </w:pPr>
      <w:bookmarkStart w:id="42" w:name="_Toc82592247"/>
      <w:r w:rsidRPr="008C43CA">
        <w:rPr>
          <w:rFonts w:ascii="Liberation Serif" w:hAnsi="Liberation Serif"/>
          <w:i w:val="0"/>
          <w:iCs/>
          <w:sz w:val="28"/>
          <w:szCs w:val="28"/>
        </w:rPr>
        <w:t>2</w:t>
      </w:r>
      <w:r w:rsidR="00462450" w:rsidRPr="008C43CA">
        <w:rPr>
          <w:rFonts w:ascii="Liberation Serif" w:hAnsi="Liberation Serif"/>
          <w:i w:val="0"/>
          <w:iCs/>
          <w:sz w:val="28"/>
          <w:szCs w:val="28"/>
        </w:rPr>
        <w:t>.</w:t>
      </w:r>
      <w:r w:rsidRPr="008C43CA">
        <w:rPr>
          <w:rFonts w:ascii="Liberation Serif" w:hAnsi="Liberation Serif"/>
          <w:i w:val="0"/>
          <w:iCs/>
          <w:sz w:val="28"/>
          <w:szCs w:val="28"/>
        </w:rPr>
        <w:t>1</w:t>
      </w:r>
      <w:r w:rsidR="00462450" w:rsidRPr="008C43CA">
        <w:rPr>
          <w:rFonts w:ascii="Liberation Serif" w:hAnsi="Liberation Serif"/>
          <w:i w:val="0"/>
          <w:iCs/>
          <w:sz w:val="28"/>
          <w:szCs w:val="28"/>
        </w:rPr>
        <w:t>.10. Технические и технологические проблемы в системе</w:t>
      </w:r>
      <w:bookmarkEnd w:id="42"/>
    </w:p>
    <w:p w14:paraId="20696463" w14:textId="77777777" w:rsidR="00086E39" w:rsidRPr="008C43CA" w:rsidRDefault="00086E39" w:rsidP="00086E39">
      <w:pPr>
        <w:pStyle w:val="afff0"/>
        <w:spacing w:before="0" w:after="0" w:line="240" w:lineRule="auto"/>
        <w:ind w:firstLine="709"/>
        <w:jc w:val="both"/>
        <w:outlineLvl w:val="2"/>
        <w:rPr>
          <w:rFonts w:ascii="Liberation Serif" w:hAnsi="Liberation Serif"/>
          <w:i w:val="0"/>
          <w:iCs/>
          <w:sz w:val="28"/>
          <w:szCs w:val="28"/>
        </w:rPr>
      </w:pPr>
    </w:p>
    <w:p w14:paraId="605516CF" w14:textId="011986E4" w:rsidR="00462450" w:rsidRPr="008C43CA" w:rsidRDefault="00EE5031" w:rsidP="00C43F71">
      <w:pPr>
        <w:pStyle w:val="aff7"/>
        <w:numPr>
          <w:ilvl w:val="0"/>
          <w:numId w:val="8"/>
        </w:numPr>
        <w:tabs>
          <w:tab w:val="left" w:pos="851"/>
        </w:tabs>
        <w:spacing w:before="0" w:after="0" w:line="240" w:lineRule="auto"/>
        <w:ind w:left="0" w:firstLine="709"/>
        <w:rPr>
          <w:rFonts w:ascii="Liberation Serif" w:hAnsi="Liberation Serif"/>
          <w:iCs/>
          <w:sz w:val="28"/>
          <w:szCs w:val="28"/>
        </w:rPr>
      </w:pPr>
      <w:r w:rsidRPr="008C43CA">
        <w:rPr>
          <w:rFonts w:ascii="Liberation Serif" w:hAnsi="Liberation Serif"/>
          <w:iCs/>
          <w:sz w:val="28"/>
          <w:szCs w:val="28"/>
        </w:rPr>
        <w:t>Значительное количество трансформаторных подстанций превышает нормативно допустимый срок службы силового электрооборудования</w:t>
      </w:r>
      <w:r w:rsidR="00462450" w:rsidRPr="008C43CA">
        <w:rPr>
          <w:rFonts w:ascii="Liberation Serif" w:hAnsi="Liberation Serif"/>
          <w:iCs/>
          <w:sz w:val="28"/>
          <w:szCs w:val="28"/>
        </w:rPr>
        <w:t>;</w:t>
      </w:r>
    </w:p>
    <w:p w14:paraId="3B58E129" w14:textId="5700FD42" w:rsidR="00462450" w:rsidRPr="008C43CA" w:rsidRDefault="00EE5031" w:rsidP="00C43F71">
      <w:pPr>
        <w:pStyle w:val="aff7"/>
        <w:numPr>
          <w:ilvl w:val="0"/>
          <w:numId w:val="8"/>
        </w:numPr>
        <w:tabs>
          <w:tab w:val="left" w:pos="851"/>
        </w:tabs>
        <w:spacing w:before="0" w:after="0" w:line="240" w:lineRule="auto"/>
        <w:ind w:left="0" w:firstLine="709"/>
        <w:rPr>
          <w:rFonts w:ascii="Liberation Serif" w:hAnsi="Liberation Serif"/>
          <w:iCs/>
          <w:sz w:val="28"/>
          <w:szCs w:val="28"/>
        </w:rPr>
      </w:pPr>
      <w:r w:rsidRPr="008C43CA">
        <w:rPr>
          <w:rFonts w:ascii="Liberation Serif" w:hAnsi="Liberation Serif"/>
          <w:iCs/>
          <w:sz w:val="28"/>
          <w:szCs w:val="28"/>
        </w:rPr>
        <w:t>значительная часть трансформаторных подстанций имеет низкий коэффициент нагрузки, что ведет к увеличению потерь холостого хода трансформатора</w:t>
      </w:r>
      <w:r w:rsidR="00462450" w:rsidRPr="008C43CA">
        <w:rPr>
          <w:rFonts w:ascii="Liberation Serif" w:hAnsi="Liberation Serif"/>
          <w:iCs/>
          <w:sz w:val="28"/>
          <w:szCs w:val="28"/>
        </w:rPr>
        <w:t>;</w:t>
      </w:r>
    </w:p>
    <w:p w14:paraId="5BC2B331" w14:textId="3524A96D" w:rsidR="00462450" w:rsidRPr="008C43CA" w:rsidRDefault="00EE5031" w:rsidP="00C43F71">
      <w:pPr>
        <w:pStyle w:val="aff7"/>
        <w:numPr>
          <w:ilvl w:val="0"/>
          <w:numId w:val="8"/>
        </w:numPr>
        <w:tabs>
          <w:tab w:val="left" w:pos="851"/>
        </w:tabs>
        <w:spacing w:before="0" w:after="0" w:line="240" w:lineRule="auto"/>
        <w:ind w:left="0" w:firstLine="709"/>
        <w:rPr>
          <w:rFonts w:ascii="Liberation Serif" w:hAnsi="Liberation Serif"/>
          <w:iCs/>
          <w:sz w:val="28"/>
          <w:szCs w:val="28"/>
        </w:rPr>
      </w:pPr>
      <w:r w:rsidRPr="008C43CA">
        <w:rPr>
          <w:rFonts w:ascii="Liberation Serif" w:hAnsi="Liberation Serif"/>
          <w:iCs/>
          <w:sz w:val="28"/>
          <w:szCs w:val="28"/>
        </w:rPr>
        <w:t>высокие потери при передаче электроэнергии</w:t>
      </w:r>
      <w:r w:rsidR="00462450" w:rsidRPr="008C43CA">
        <w:rPr>
          <w:rFonts w:ascii="Liberation Serif" w:hAnsi="Liberation Serif"/>
          <w:iCs/>
          <w:sz w:val="28"/>
          <w:szCs w:val="28"/>
        </w:rPr>
        <w:t>;</w:t>
      </w:r>
    </w:p>
    <w:p w14:paraId="57613BB6" w14:textId="7CE41C17" w:rsidR="00462450" w:rsidRDefault="00F629D6" w:rsidP="00C43F71">
      <w:pPr>
        <w:pStyle w:val="aff7"/>
        <w:numPr>
          <w:ilvl w:val="0"/>
          <w:numId w:val="8"/>
        </w:numPr>
        <w:tabs>
          <w:tab w:val="left" w:pos="851"/>
        </w:tabs>
        <w:spacing w:before="0" w:after="0" w:line="240" w:lineRule="auto"/>
        <w:ind w:left="0" w:firstLine="709"/>
        <w:rPr>
          <w:rFonts w:ascii="Liberation Serif" w:hAnsi="Liberation Serif"/>
          <w:iCs/>
          <w:sz w:val="28"/>
          <w:szCs w:val="28"/>
        </w:rPr>
      </w:pPr>
      <w:r w:rsidRPr="008C43CA">
        <w:rPr>
          <w:rFonts w:ascii="Liberation Serif" w:hAnsi="Liberation Serif"/>
          <w:iCs/>
          <w:sz w:val="28"/>
          <w:szCs w:val="28"/>
        </w:rPr>
        <w:t>значительный</w:t>
      </w:r>
      <w:r w:rsidR="00EE5031" w:rsidRPr="008C43CA">
        <w:rPr>
          <w:rFonts w:ascii="Liberation Serif" w:hAnsi="Liberation Serif"/>
          <w:iCs/>
          <w:sz w:val="28"/>
          <w:szCs w:val="28"/>
        </w:rPr>
        <w:t xml:space="preserve"> и</w:t>
      </w:r>
      <w:r w:rsidR="00462450" w:rsidRPr="008C43CA">
        <w:rPr>
          <w:rFonts w:ascii="Liberation Serif" w:hAnsi="Liberation Serif"/>
          <w:iCs/>
          <w:sz w:val="28"/>
          <w:szCs w:val="28"/>
        </w:rPr>
        <w:t>знос коммунальных систем</w:t>
      </w:r>
      <w:r w:rsidR="00EE5031" w:rsidRPr="008C43CA">
        <w:rPr>
          <w:rFonts w:ascii="Liberation Serif" w:hAnsi="Liberation Serif"/>
          <w:iCs/>
          <w:sz w:val="28"/>
          <w:szCs w:val="28"/>
        </w:rPr>
        <w:t>.</w:t>
      </w:r>
    </w:p>
    <w:p w14:paraId="000DC566" w14:textId="77777777" w:rsidR="00086E39" w:rsidRPr="008C43CA" w:rsidRDefault="00086E39" w:rsidP="00C43F71">
      <w:pPr>
        <w:pStyle w:val="aff7"/>
        <w:tabs>
          <w:tab w:val="left" w:pos="851"/>
        </w:tabs>
        <w:spacing w:before="0" w:after="0" w:line="240" w:lineRule="auto"/>
        <w:ind w:left="709" w:firstLine="709"/>
        <w:rPr>
          <w:rFonts w:ascii="Liberation Serif" w:hAnsi="Liberation Serif"/>
          <w:iCs/>
          <w:sz w:val="28"/>
          <w:szCs w:val="28"/>
        </w:rPr>
      </w:pPr>
    </w:p>
    <w:p w14:paraId="729EDDCF" w14:textId="77777777" w:rsidR="008C43CA" w:rsidRDefault="000606CC" w:rsidP="003E40AB">
      <w:pPr>
        <w:pStyle w:val="38"/>
        <w:spacing w:before="0" w:after="0"/>
        <w:ind w:firstLine="709"/>
        <w:outlineLvl w:val="1"/>
        <w:rPr>
          <w:rFonts w:ascii="Liberation Serif" w:hAnsi="Liberation Serif"/>
          <w:b w:val="0"/>
          <w:bCs w:val="0"/>
          <w:i w:val="0"/>
          <w:iCs/>
          <w:sz w:val="28"/>
          <w:szCs w:val="28"/>
        </w:rPr>
      </w:pPr>
      <w:bookmarkStart w:id="43" w:name="_Toc415145862"/>
      <w:bookmarkStart w:id="44" w:name="_Toc415145916"/>
      <w:bookmarkStart w:id="45" w:name="_Toc415488158"/>
      <w:bookmarkStart w:id="46" w:name="_Toc417653516"/>
      <w:bookmarkStart w:id="47" w:name="_Toc430265548"/>
      <w:bookmarkStart w:id="48" w:name="_Toc17118491"/>
      <w:bookmarkStart w:id="49" w:name="_Toc82592248"/>
      <w:bookmarkStart w:id="50" w:name="_Toc17118495"/>
      <w:bookmarkStart w:id="51" w:name="_Toc415488126"/>
      <w:bookmarkStart w:id="52" w:name="_Toc417653491"/>
      <w:bookmarkStart w:id="53" w:name="_Toc437421104"/>
      <w:bookmarkStart w:id="54" w:name="_Toc438634200"/>
      <w:bookmarkStart w:id="55" w:name="_Toc438634629"/>
      <w:bookmarkStart w:id="56" w:name="_Toc438634683"/>
      <w:bookmarkEnd w:id="27"/>
      <w:bookmarkEnd w:id="28"/>
      <w:bookmarkEnd w:id="29"/>
      <w:bookmarkEnd w:id="30"/>
      <w:bookmarkEnd w:id="31"/>
      <w:r w:rsidRPr="008C43CA">
        <w:rPr>
          <w:rFonts w:ascii="Liberation Serif" w:hAnsi="Liberation Serif"/>
          <w:b w:val="0"/>
          <w:bCs w:val="0"/>
          <w:i w:val="0"/>
          <w:iCs/>
          <w:sz w:val="28"/>
          <w:szCs w:val="28"/>
        </w:rPr>
        <w:t xml:space="preserve">2.2. </w:t>
      </w:r>
      <w:bookmarkEnd w:id="43"/>
      <w:bookmarkEnd w:id="44"/>
      <w:bookmarkEnd w:id="45"/>
      <w:bookmarkEnd w:id="46"/>
      <w:bookmarkEnd w:id="47"/>
      <w:r w:rsidR="00FA1A21" w:rsidRPr="008C43CA">
        <w:rPr>
          <w:rFonts w:ascii="Liberation Serif" w:hAnsi="Liberation Serif"/>
          <w:b w:val="0"/>
          <w:bCs w:val="0"/>
          <w:i w:val="0"/>
          <w:iCs/>
          <w:sz w:val="28"/>
          <w:szCs w:val="28"/>
        </w:rPr>
        <w:t>С</w:t>
      </w:r>
      <w:r w:rsidRPr="008C43CA">
        <w:rPr>
          <w:rFonts w:ascii="Liberation Serif" w:hAnsi="Liberation Serif"/>
          <w:b w:val="0"/>
          <w:bCs w:val="0"/>
          <w:i w:val="0"/>
          <w:iCs/>
          <w:sz w:val="28"/>
          <w:szCs w:val="28"/>
        </w:rPr>
        <w:t>истем</w:t>
      </w:r>
      <w:r w:rsidR="00FA1A21" w:rsidRPr="008C43CA">
        <w:rPr>
          <w:rFonts w:ascii="Liberation Serif" w:hAnsi="Liberation Serif"/>
          <w:b w:val="0"/>
          <w:bCs w:val="0"/>
          <w:i w:val="0"/>
          <w:iCs/>
          <w:sz w:val="28"/>
          <w:szCs w:val="28"/>
        </w:rPr>
        <w:t>а</w:t>
      </w:r>
      <w:r w:rsidRPr="008C43CA">
        <w:rPr>
          <w:rFonts w:ascii="Liberation Serif" w:hAnsi="Liberation Serif"/>
          <w:b w:val="0"/>
          <w:bCs w:val="0"/>
          <w:i w:val="0"/>
          <w:iCs/>
          <w:sz w:val="28"/>
          <w:szCs w:val="28"/>
        </w:rPr>
        <w:t xml:space="preserve"> теплоснабжения</w:t>
      </w:r>
      <w:bookmarkStart w:id="57" w:name="_Toc82592249"/>
      <w:bookmarkStart w:id="58" w:name="_Toc417653517"/>
      <w:bookmarkEnd w:id="48"/>
      <w:bookmarkEnd w:id="49"/>
    </w:p>
    <w:p w14:paraId="6ACE09C7" w14:textId="77777777" w:rsidR="00086E39" w:rsidRDefault="00086E39" w:rsidP="003E40AB">
      <w:pPr>
        <w:pStyle w:val="38"/>
        <w:spacing w:before="0" w:after="0"/>
        <w:ind w:firstLine="709"/>
        <w:outlineLvl w:val="1"/>
        <w:rPr>
          <w:rFonts w:ascii="Liberation Serif" w:hAnsi="Liberation Serif"/>
          <w:b w:val="0"/>
          <w:bCs w:val="0"/>
          <w:i w:val="0"/>
          <w:iCs/>
          <w:sz w:val="28"/>
          <w:szCs w:val="28"/>
        </w:rPr>
      </w:pPr>
    </w:p>
    <w:p w14:paraId="56168D8C" w14:textId="6406C420" w:rsidR="00F629D6" w:rsidRPr="008C43CA" w:rsidRDefault="000606CC" w:rsidP="00C43F71">
      <w:pPr>
        <w:pStyle w:val="38"/>
        <w:spacing w:before="0" w:after="0"/>
        <w:ind w:firstLine="709"/>
        <w:outlineLvl w:val="1"/>
        <w:rPr>
          <w:rFonts w:ascii="Liberation Serif" w:hAnsi="Liberation Serif"/>
          <w:b w:val="0"/>
          <w:bCs w:val="0"/>
          <w:i w:val="0"/>
          <w:iCs/>
          <w:sz w:val="28"/>
          <w:szCs w:val="28"/>
        </w:rPr>
      </w:pPr>
      <w:r w:rsidRPr="008C43CA">
        <w:rPr>
          <w:rFonts w:ascii="Liberation Serif" w:hAnsi="Liberation Serif"/>
          <w:b w:val="0"/>
          <w:bCs w:val="0"/>
          <w:i w:val="0"/>
          <w:iCs/>
          <w:sz w:val="28"/>
          <w:szCs w:val="28"/>
        </w:rPr>
        <w:t>2.2.1. Институциональная структура (организации, работающие в сфере теплоснабжения и горячего водоснабжения, действующая договорная система и</w:t>
      </w:r>
      <w:r w:rsidR="00512FAB" w:rsidRPr="008C43CA">
        <w:rPr>
          <w:rFonts w:ascii="Liberation Serif" w:hAnsi="Liberation Serif"/>
          <w:b w:val="0"/>
          <w:bCs w:val="0"/>
          <w:i w:val="0"/>
          <w:iCs/>
          <w:sz w:val="28"/>
          <w:szCs w:val="28"/>
        </w:rPr>
        <w:t> </w:t>
      </w:r>
      <w:r w:rsidRPr="008C43CA">
        <w:rPr>
          <w:rFonts w:ascii="Liberation Serif" w:hAnsi="Liberation Serif"/>
          <w:b w:val="0"/>
          <w:bCs w:val="0"/>
          <w:i w:val="0"/>
          <w:iCs/>
          <w:sz w:val="28"/>
          <w:szCs w:val="28"/>
        </w:rPr>
        <w:t>система расчетов за поставляемые</w:t>
      </w:r>
      <w:r w:rsidRPr="008C43CA">
        <w:rPr>
          <w:rFonts w:ascii="Liberation Serif" w:hAnsi="Liberation Serif"/>
          <w:i w:val="0"/>
          <w:iCs/>
          <w:sz w:val="28"/>
          <w:szCs w:val="28"/>
        </w:rPr>
        <w:t xml:space="preserve"> </w:t>
      </w:r>
      <w:r w:rsidRPr="008C43CA">
        <w:rPr>
          <w:rFonts w:ascii="Liberation Serif" w:hAnsi="Liberation Serif"/>
          <w:b w:val="0"/>
          <w:bCs w:val="0"/>
          <w:i w:val="0"/>
          <w:iCs/>
          <w:sz w:val="28"/>
          <w:szCs w:val="28"/>
        </w:rPr>
        <w:t>ресурсы)</w:t>
      </w:r>
      <w:bookmarkEnd w:id="57"/>
    </w:p>
    <w:p w14:paraId="293C82D7" w14:textId="35B832B6" w:rsidR="006C1E11" w:rsidRPr="00640D1E" w:rsidRDefault="006C1E11"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На территории </w:t>
      </w:r>
      <w:r w:rsidR="00704BDB" w:rsidRPr="00640D1E">
        <w:rPr>
          <w:rFonts w:ascii="Liberation Serif" w:hAnsi="Liberation Serif"/>
          <w:sz w:val="28"/>
          <w:szCs w:val="28"/>
        </w:rPr>
        <w:t>Кушвинского</w:t>
      </w:r>
      <w:r w:rsidRPr="00640D1E">
        <w:rPr>
          <w:rFonts w:ascii="Liberation Serif" w:hAnsi="Liberation Serif"/>
          <w:sz w:val="28"/>
          <w:szCs w:val="28"/>
        </w:rPr>
        <w:t xml:space="preserve"> городского округа преобладает централизованное теплоснабжение от крупных районных котельных.</w:t>
      </w:r>
    </w:p>
    <w:p w14:paraId="6D55EAF1" w14:textId="196E2332" w:rsidR="00261A4D" w:rsidRPr="00C35021" w:rsidRDefault="00261A4D" w:rsidP="00C03D98">
      <w:pPr>
        <w:pStyle w:val="Afffffb"/>
        <w:spacing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Степень охвата централизованным теплоснабжением жилой капитальной застройки по состоянию на </w:t>
      </w:r>
      <w:r w:rsidR="004B6783" w:rsidRPr="004B6783">
        <w:rPr>
          <w:rFonts w:ascii="Liberation Serif" w:hAnsi="Liberation Serif" w:cs="Liberation Serif"/>
          <w:sz w:val="28"/>
          <w:szCs w:val="28"/>
        </w:rPr>
        <w:t>2024</w:t>
      </w:r>
      <w:r w:rsidRPr="00C35021">
        <w:rPr>
          <w:rFonts w:ascii="Liberation Serif" w:hAnsi="Liberation Serif" w:cs="Liberation Serif"/>
          <w:sz w:val="28"/>
          <w:szCs w:val="28"/>
        </w:rPr>
        <w:t xml:space="preserve"> год составляет: 71,56% городской застройки (593,48 тыс. м2) и 55,1 % сельской застройки (166,16 тыс. м2).</w:t>
      </w:r>
    </w:p>
    <w:p w14:paraId="3D0FAC72" w14:textId="38AD2ACE" w:rsidR="00704BDB" w:rsidRPr="00C35021" w:rsidRDefault="00704BDB" w:rsidP="00C03D98">
      <w:pPr>
        <w:pStyle w:val="aff7"/>
        <w:spacing w:before="0" w:after="0" w:line="240" w:lineRule="auto"/>
        <w:ind w:firstLine="709"/>
        <w:rPr>
          <w:rFonts w:ascii="Liberation Serif" w:hAnsi="Liberation Serif"/>
          <w:sz w:val="28"/>
          <w:szCs w:val="28"/>
        </w:rPr>
      </w:pPr>
      <w:r w:rsidRPr="00C35021">
        <w:rPr>
          <w:rFonts w:ascii="Liberation Serif" w:hAnsi="Liberation Serif" w:cs="Liberation Serif"/>
          <w:sz w:val="28"/>
          <w:szCs w:val="28"/>
        </w:rPr>
        <w:t>Тепловую энергию на нужды</w:t>
      </w:r>
      <w:r w:rsidRPr="00C35021">
        <w:rPr>
          <w:rFonts w:ascii="Liberation Serif" w:hAnsi="Liberation Serif"/>
          <w:sz w:val="28"/>
          <w:szCs w:val="28"/>
        </w:rPr>
        <w:t xml:space="preserve"> отопления, вентиляции и горячего водоснабжения потребителям Кушвинского городского округа отпускают следующие теплоснабжающие и теплосетевые организации:</w:t>
      </w:r>
    </w:p>
    <w:p w14:paraId="1D575813" w14:textId="64D51E3E" w:rsidR="00704BDB" w:rsidRPr="00C35021" w:rsidRDefault="00704BDB" w:rsidP="00C43F7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общество с ограниченной ответственностью «Производственное коммерческое предприятие Синергия» (далее - ООО «ПКП Синергия»);</w:t>
      </w:r>
    </w:p>
    <w:p w14:paraId="5AEFE7F6" w14:textId="1945F02B" w:rsidR="00704BDB" w:rsidRPr="00C35021" w:rsidRDefault="00704BDB" w:rsidP="00C43F7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акционерное общество «Объединенная теплоснабжающая компания» (далее - АО «ОТСК»);</w:t>
      </w:r>
    </w:p>
    <w:p w14:paraId="74C73429" w14:textId="4CC47DF3" w:rsidR="00704BDB" w:rsidRPr="00C35021" w:rsidRDefault="00704BDB"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Отпуск тепловой энергии трем населенным пунктам Кушвинского городского округа обеспечивают 17 источников тепловой энергии, в частности, г.</w:t>
      </w:r>
      <w:r w:rsidR="00483E82">
        <w:rPr>
          <w:rFonts w:ascii="Liberation Serif" w:hAnsi="Liberation Serif"/>
          <w:sz w:val="28"/>
          <w:szCs w:val="28"/>
        </w:rPr>
        <w:t> </w:t>
      </w:r>
      <w:r w:rsidRPr="00C35021">
        <w:rPr>
          <w:rFonts w:ascii="Liberation Serif" w:hAnsi="Liberation Serif"/>
          <w:sz w:val="28"/>
          <w:szCs w:val="28"/>
        </w:rPr>
        <w:t xml:space="preserve">Кушва обеспечивают </w:t>
      </w:r>
      <w:r w:rsidR="00CD58DF" w:rsidRPr="00C35021">
        <w:rPr>
          <w:rFonts w:ascii="Liberation Serif" w:hAnsi="Liberation Serif"/>
          <w:sz w:val="28"/>
          <w:szCs w:val="28"/>
        </w:rPr>
        <w:t>8</w:t>
      </w:r>
      <w:r w:rsidRPr="00C35021">
        <w:rPr>
          <w:rFonts w:ascii="Liberation Serif" w:hAnsi="Liberation Serif"/>
          <w:sz w:val="28"/>
          <w:szCs w:val="28"/>
        </w:rPr>
        <w:t xml:space="preserve"> источников тепловой энергии, пос. Баранчинский – </w:t>
      </w:r>
      <w:r w:rsidR="00CD58DF" w:rsidRPr="00C35021">
        <w:rPr>
          <w:rFonts w:ascii="Liberation Serif" w:hAnsi="Liberation Serif"/>
          <w:sz w:val="28"/>
          <w:szCs w:val="28"/>
        </w:rPr>
        <w:t>8</w:t>
      </w:r>
      <w:r w:rsidRPr="00C35021">
        <w:rPr>
          <w:rFonts w:ascii="Liberation Serif" w:hAnsi="Liberation Serif"/>
          <w:sz w:val="28"/>
          <w:szCs w:val="28"/>
        </w:rPr>
        <w:t xml:space="preserve"> источников тепловой энергии, пос. Азиатская – 1 источник тепловой энергии.</w:t>
      </w:r>
    </w:p>
    <w:p w14:paraId="11E0A6F8" w14:textId="26DA0831" w:rsidR="00704BDB" w:rsidRPr="00640D1E" w:rsidRDefault="00704BDB"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Источники тепловой энергии Кушвинского городского</w:t>
      </w:r>
      <w:r w:rsidRPr="00640D1E">
        <w:rPr>
          <w:rFonts w:ascii="Liberation Serif" w:hAnsi="Liberation Serif"/>
          <w:sz w:val="28"/>
          <w:szCs w:val="28"/>
        </w:rPr>
        <w:t xml:space="preserve"> округа работают на природном газе (15 шт.), угле и твердом топливе (2 шт.).</w:t>
      </w:r>
    </w:p>
    <w:p w14:paraId="6C4AE4CF" w14:textId="6BDFE571" w:rsidR="008F5480" w:rsidRDefault="00704BDB"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Характеристики источников, структура договорных отношений между теплоснабжающими и теплосетевыми организациями, юридические основания владения источниками и тепловыми сетями, описание зон эксплуатационной ответственности теплоснабжающих и теплосетевых организаций представлены в </w:t>
      </w:r>
      <w:r w:rsidR="008F5480" w:rsidRPr="008F5480">
        <w:rPr>
          <w:rFonts w:ascii="Liberation Serif" w:hAnsi="Liberation Serif"/>
          <w:sz w:val="28"/>
          <w:szCs w:val="28"/>
        </w:rPr>
        <w:t>т</w:t>
      </w:r>
      <w:r w:rsidRPr="008F5480">
        <w:rPr>
          <w:rFonts w:ascii="Liberation Serif" w:hAnsi="Liberation Serif"/>
          <w:sz w:val="28"/>
          <w:szCs w:val="28"/>
        </w:rPr>
        <w:t xml:space="preserve">аблице </w:t>
      </w:r>
      <w:r w:rsidR="008F5480" w:rsidRPr="008F5480">
        <w:rPr>
          <w:rFonts w:ascii="Liberation Serif" w:hAnsi="Liberation Serif"/>
          <w:sz w:val="28"/>
          <w:szCs w:val="28"/>
        </w:rPr>
        <w:t>4</w:t>
      </w:r>
      <w:r w:rsidRPr="008F5480">
        <w:rPr>
          <w:rFonts w:ascii="Liberation Serif" w:hAnsi="Liberation Serif"/>
          <w:sz w:val="28"/>
          <w:szCs w:val="28"/>
        </w:rPr>
        <w:t>.</w:t>
      </w:r>
    </w:p>
    <w:p w14:paraId="34756421" w14:textId="77777777" w:rsidR="00A973AB" w:rsidRDefault="00A973AB" w:rsidP="00C43F71">
      <w:pPr>
        <w:pStyle w:val="aff7"/>
        <w:spacing w:before="0" w:after="0" w:line="240" w:lineRule="auto"/>
        <w:ind w:firstLine="709"/>
        <w:rPr>
          <w:rFonts w:ascii="Liberation Serif" w:hAnsi="Liberation Serif"/>
          <w:sz w:val="28"/>
          <w:szCs w:val="28"/>
        </w:rPr>
      </w:pPr>
    </w:p>
    <w:p w14:paraId="5B67C695" w14:textId="3B0D1E20" w:rsidR="008F5480" w:rsidRDefault="00EA225E" w:rsidP="00A973AB">
      <w:pPr>
        <w:pStyle w:val="aff7"/>
        <w:spacing w:before="0" w:after="0" w:line="240" w:lineRule="auto"/>
        <w:ind w:firstLine="709"/>
        <w:rPr>
          <w:rFonts w:ascii="Liberation Serif" w:eastAsia="Times New Roman" w:hAnsi="Liberation Serif"/>
          <w:bCs/>
          <w:sz w:val="20"/>
          <w:szCs w:val="20"/>
        </w:rPr>
        <w:sectPr w:rsidR="008F5480" w:rsidSect="00EF0DB3">
          <w:pgSz w:w="11906" w:h="16838" w:code="9"/>
          <w:pgMar w:top="1134" w:right="567" w:bottom="1134" w:left="1418" w:header="284" w:footer="0" w:gutter="0"/>
          <w:cols w:space="720"/>
          <w:titlePg/>
          <w:docGrid w:linePitch="326"/>
        </w:sectPr>
      </w:pPr>
      <w:r w:rsidRPr="008F5480">
        <w:rPr>
          <w:rFonts w:ascii="Liberation Serif" w:hAnsi="Liberation Serif"/>
          <w:sz w:val="28"/>
          <w:szCs w:val="28"/>
        </w:rPr>
        <w:t>Таблица 4. Структура договорных отношений в Кушвинском городском округ</w:t>
      </w:r>
      <w:r w:rsidR="00A973AB">
        <w:rPr>
          <w:rFonts w:ascii="Liberation Serif" w:hAnsi="Liberation Serif"/>
          <w:sz w:val="28"/>
          <w:szCs w:val="28"/>
        </w:rPr>
        <w:t>а</w:t>
      </w:r>
    </w:p>
    <w:tbl>
      <w:tblPr>
        <w:tblW w:w="10447" w:type="dxa"/>
        <w:jc w:val="center"/>
        <w:tblLayout w:type="fixed"/>
        <w:tblCellMar>
          <w:left w:w="0" w:type="dxa"/>
          <w:right w:w="0" w:type="dxa"/>
        </w:tblCellMar>
        <w:tblLook w:val="01E0" w:firstRow="1" w:lastRow="1" w:firstColumn="1" w:lastColumn="1" w:noHBand="0" w:noVBand="0"/>
      </w:tblPr>
      <w:tblGrid>
        <w:gridCol w:w="845"/>
        <w:gridCol w:w="1134"/>
        <w:gridCol w:w="1413"/>
        <w:gridCol w:w="1560"/>
        <w:gridCol w:w="2018"/>
        <w:gridCol w:w="1447"/>
        <w:gridCol w:w="2030"/>
      </w:tblGrid>
      <w:tr w:rsidR="00EA225E" w:rsidRPr="00640D1E" w14:paraId="4FD09D15" w14:textId="77777777" w:rsidTr="008F5480">
        <w:trPr>
          <w:trHeight w:hRule="exact" w:val="1054"/>
          <w:tblHeader/>
          <w:jc w:val="center"/>
        </w:trPr>
        <w:tc>
          <w:tcPr>
            <w:tcW w:w="84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F79150" w14:textId="77777777" w:rsidR="00EA225E" w:rsidRPr="00C43F71" w:rsidRDefault="00EA225E" w:rsidP="00EA225E">
            <w:pPr>
              <w:spacing w:after="0" w:line="240" w:lineRule="auto"/>
              <w:ind w:left="145"/>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z w:val="16"/>
                <w:szCs w:val="16"/>
              </w:rPr>
              <w:lastRenderedPageBreak/>
              <w:t>№</w:t>
            </w:r>
          </w:p>
          <w:p w14:paraId="728E7DD4" w14:textId="76BE7DCA" w:rsidR="00EA225E" w:rsidRPr="00C43F71" w:rsidRDefault="008F5480" w:rsidP="00EA225E">
            <w:pPr>
              <w:spacing w:after="0" w:line="220" w:lineRule="exact"/>
              <w:ind w:left="102"/>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z w:val="16"/>
                <w:szCs w:val="16"/>
              </w:rPr>
              <w:t>строки</w:t>
            </w:r>
          </w:p>
        </w:tc>
        <w:tc>
          <w:tcPr>
            <w:tcW w:w="113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72D272E" w14:textId="77777777" w:rsidR="00EA225E" w:rsidRPr="00C43F71" w:rsidRDefault="00EA225E" w:rsidP="00EA225E">
            <w:pPr>
              <w:spacing w:after="0" w:line="220" w:lineRule="exact"/>
              <w:ind w:left="393" w:right="63" w:hanging="298"/>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pacing w:val="1"/>
                <w:sz w:val="16"/>
                <w:szCs w:val="16"/>
              </w:rPr>
              <w:t>На</w:t>
            </w:r>
            <w:r w:rsidRPr="00C43F71">
              <w:rPr>
                <w:rFonts w:ascii="Liberation Serif" w:eastAsia="Times New Roman" w:hAnsi="Liberation Serif" w:cs="Liberation Serif"/>
                <w:bCs/>
                <w:sz w:val="16"/>
                <w:szCs w:val="16"/>
              </w:rPr>
              <w:t>се</w:t>
            </w:r>
            <w:r w:rsidRPr="00C43F71">
              <w:rPr>
                <w:rFonts w:ascii="Liberation Serif" w:eastAsia="Times New Roman" w:hAnsi="Liberation Serif" w:cs="Liberation Serif"/>
                <w:bCs/>
                <w:spacing w:val="1"/>
                <w:sz w:val="16"/>
                <w:szCs w:val="16"/>
              </w:rPr>
              <w:t>л</w:t>
            </w:r>
            <w:r w:rsidRPr="00C43F71">
              <w:rPr>
                <w:rFonts w:ascii="Liberation Serif" w:eastAsia="Times New Roman" w:hAnsi="Liberation Serif" w:cs="Liberation Serif"/>
                <w:bCs/>
                <w:sz w:val="16"/>
                <w:szCs w:val="16"/>
              </w:rPr>
              <w:t>енный п</w:t>
            </w:r>
            <w:r w:rsidRPr="00C43F71">
              <w:rPr>
                <w:rFonts w:ascii="Liberation Serif" w:eastAsia="Times New Roman" w:hAnsi="Liberation Serif" w:cs="Liberation Serif"/>
                <w:bCs/>
                <w:spacing w:val="1"/>
                <w:sz w:val="16"/>
                <w:szCs w:val="16"/>
              </w:rPr>
              <w:t>у</w:t>
            </w:r>
            <w:r w:rsidRPr="00C43F71">
              <w:rPr>
                <w:rFonts w:ascii="Liberation Serif" w:eastAsia="Times New Roman" w:hAnsi="Liberation Serif" w:cs="Liberation Serif"/>
                <w:bCs/>
                <w:sz w:val="16"/>
                <w:szCs w:val="16"/>
              </w:rPr>
              <w:t>нкт</w:t>
            </w:r>
          </w:p>
        </w:tc>
        <w:tc>
          <w:tcPr>
            <w:tcW w:w="141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D1CDAA3" w14:textId="77777777" w:rsidR="00EA225E" w:rsidRPr="00C43F71" w:rsidRDefault="00EA225E" w:rsidP="00EA225E">
            <w:pPr>
              <w:spacing w:after="0" w:line="240" w:lineRule="auto"/>
              <w:ind w:left="64"/>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pacing w:val="-1"/>
                <w:sz w:val="16"/>
                <w:szCs w:val="16"/>
              </w:rPr>
              <w:t>Т</w:t>
            </w:r>
            <w:r w:rsidRPr="00C43F71">
              <w:rPr>
                <w:rFonts w:ascii="Liberation Serif" w:eastAsia="Times New Roman" w:hAnsi="Liberation Serif" w:cs="Liberation Serif"/>
                <w:bCs/>
                <w:sz w:val="16"/>
                <w:szCs w:val="16"/>
              </w:rPr>
              <w:t>еп</w:t>
            </w:r>
            <w:r w:rsidRPr="00C43F71">
              <w:rPr>
                <w:rFonts w:ascii="Liberation Serif" w:eastAsia="Times New Roman" w:hAnsi="Liberation Serif" w:cs="Liberation Serif"/>
                <w:bCs/>
                <w:spacing w:val="1"/>
                <w:sz w:val="16"/>
                <w:szCs w:val="16"/>
              </w:rPr>
              <w:t>ло</w:t>
            </w:r>
            <w:r w:rsidRPr="00C43F71">
              <w:rPr>
                <w:rFonts w:ascii="Liberation Serif" w:eastAsia="Times New Roman" w:hAnsi="Liberation Serif" w:cs="Liberation Serif"/>
                <w:bCs/>
                <w:sz w:val="16"/>
                <w:szCs w:val="16"/>
              </w:rPr>
              <w:t>ис</w:t>
            </w:r>
            <w:r w:rsidRPr="00C43F71">
              <w:rPr>
                <w:rFonts w:ascii="Liberation Serif" w:eastAsia="Times New Roman" w:hAnsi="Liberation Serif" w:cs="Liberation Serif"/>
                <w:bCs/>
                <w:spacing w:val="1"/>
                <w:sz w:val="16"/>
                <w:szCs w:val="16"/>
              </w:rPr>
              <w:t>то</w:t>
            </w:r>
            <w:r w:rsidRPr="00C43F71">
              <w:rPr>
                <w:rFonts w:ascii="Liberation Serif" w:eastAsia="Times New Roman" w:hAnsi="Liberation Serif" w:cs="Liberation Serif"/>
                <w:bCs/>
                <w:sz w:val="16"/>
                <w:szCs w:val="16"/>
              </w:rPr>
              <w:t>чник</w:t>
            </w:r>
          </w:p>
        </w:tc>
        <w:tc>
          <w:tcPr>
            <w:tcW w:w="156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54B944F" w14:textId="5C9F9F6B" w:rsidR="00EA225E" w:rsidRPr="00C43F71" w:rsidRDefault="00F04FD5" w:rsidP="00AB5A55">
            <w:pPr>
              <w:spacing w:after="0" w:line="240" w:lineRule="auto"/>
              <w:ind w:left="47" w:right="50"/>
              <w:jc w:val="center"/>
              <w:rPr>
                <w:rFonts w:ascii="Liberation Serif" w:eastAsia="Times New Roman" w:hAnsi="Liberation Serif" w:cs="Liberation Serif"/>
                <w:bCs/>
                <w:sz w:val="16"/>
                <w:szCs w:val="16"/>
              </w:rPr>
            </w:pPr>
            <w:r w:rsidRPr="00C43F71">
              <w:rPr>
                <w:rFonts w:ascii="Liberation Serif" w:eastAsia="Times New Roman" w:hAnsi="Liberation Serif" w:cs="Liberation Serif"/>
                <w:bCs/>
                <w:spacing w:val="-1"/>
                <w:w w:val="99"/>
                <w:sz w:val="16"/>
                <w:szCs w:val="16"/>
              </w:rPr>
              <w:t>Т</w:t>
            </w:r>
            <w:r w:rsidRPr="00C43F71">
              <w:rPr>
                <w:rFonts w:ascii="Liberation Serif" w:eastAsia="Times New Roman" w:hAnsi="Liberation Serif" w:cs="Liberation Serif"/>
                <w:bCs/>
                <w:w w:val="99"/>
                <w:sz w:val="16"/>
                <w:szCs w:val="16"/>
              </w:rPr>
              <w:t>еп</w:t>
            </w:r>
            <w:r w:rsidRPr="00C43F71">
              <w:rPr>
                <w:rFonts w:ascii="Liberation Serif" w:eastAsia="Times New Roman" w:hAnsi="Liberation Serif" w:cs="Liberation Serif"/>
                <w:bCs/>
                <w:spacing w:val="1"/>
                <w:w w:val="99"/>
                <w:sz w:val="16"/>
                <w:szCs w:val="16"/>
              </w:rPr>
              <w:t>ло</w:t>
            </w:r>
            <w:r w:rsidRPr="00C43F71">
              <w:rPr>
                <w:rFonts w:ascii="Liberation Serif" w:eastAsia="Times New Roman" w:hAnsi="Liberation Serif" w:cs="Liberation Serif"/>
                <w:bCs/>
                <w:w w:val="99"/>
                <w:sz w:val="16"/>
                <w:szCs w:val="16"/>
              </w:rPr>
              <w:t>сн</w:t>
            </w:r>
            <w:r w:rsidRPr="00C43F71">
              <w:rPr>
                <w:rFonts w:ascii="Liberation Serif" w:eastAsia="Times New Roman" w:hAnsi="Liberation Serif" w:cs="Liberation Serif"/>
                <w:bCs/>
                <w:spacing w:val="1"/>
                <w:w w:val="99"/>
                <w:sz w:val="16"/>
                <w:szCs w:val="16"/>
              </w:rPr>
              <w:t>аб</w:t>
            </w:r>
            <w:r w:rsidRPr="00C43F71">
              <w:rPr>
                <w:rFonts w:ascii="Liberation Serif" w:eastAsia="Times New Roman" w:hAnsi="Liberation Serif" w:cs="Liberation Serif"/>
                <w:bCs/>
                <w:w w:val="99"/>
                <w:sz w:val="16"/>
                <w:szCs w:val="16"/>
              </w:rPr>
              <w:t>ж</w:t>
            </w:r>
            <w:r w:rsidRPr="00C43F71">
              <w:rPr>
                <w:rFonts w:ascii="Liberation Serif" w:eastAsia="Times New Roman" w:hAnsi="Liberation Serif" w:cs="Liberation Serif"/>
                <w:bCs/>
                <w:spacing w:val="1"/>
                <w:w w:val="99"/>
                <w:sz w:val="16"/>
                <w:szCs w:val="16"/>
              </w:rPr>
              <w:t>а</w:t>
            </w:r>
            <w:r w:rsidRPr="00C43F71">
              <w:rPr>
                <w:rFonts w:ascii="Liberation Serif" w:eastAsia="Times New Roman" w:hAnsi="Liberation Serif" w:cs="Liberation Serif"/>
                <w:bCs/>
                <w:spacing w:val="-1"/>
                <w:w w:val="99"/>
                <w:sz w:val="16"/>
                <w:szCs w:val="16"/>
              </w:rPr>
              <w:t>ю</w:t>
            </w:r>
            <w:r w:rsidRPr="00C43F71">
              <w:rPr>
                <w:rFonts w:ascii="Liberation Serif" w:eastAsia="Times New Roman" w:hAnsi="Liberation Serif" w:cs="Liberation Serif"/>
                <w:bCs/>
                <w:w w:val="99"/>
                <w:sz w:val="16"/>
                <w:szCs w:val="16"/>
              </w:rPr>
              <w:t>щая</w:t>
            </w:r>
            <w:r w:rsidR="00EA225E" w:rsidRPr="00C43F71">
              <w:rPr>
                <w:rFonts w:ascii="Liberation Serif" w:eastAsia="Times New Roman" w:hAnsi="Liberation Serif" w:cs="Liberation Serif"/>
                <w:bCs/>
                <w:spacing w:val="-3"/>
                <w:sz w:val="16"/>
                <w:szCs w:val="16"/>
              </w:rPr>
              <w:t xml:space="preserve"> </w:t>
            </w:r>
            <w:r w:rsidR="00EA225E" w:rsidRPr="00C43F71">
              <w:rPr>
                <w:rFonts w:ascii="Liberation Serif" w:eastAsia="Times New Roman" w:hAnsi="Liberation Serif" w:cs="Liberation Serif"/>
                <w:bCs/>
                <w:spacing w:val="1"/>
                <w:w w:val="99"/>
                <w:sz w:val="16"/>
                <w:szCs w:val="16"/>
              </w:rPr>
              <w:t>о</w:t>
            </w:r>
            <w:r w:rsidR="00EA225E" w:rsidRPr="00C43F71">
              <w:rPr>
                <w:rFonts w:ascii="Liberation Serif" w:eastAsia="Times New Roman" w:hAnsi="Liberation Serif" w:cs="Liberation Serif"/>
                <w:bCs/>
                <w:w w:val="99"/>
                <w:sz w:val="16"/>
                <w:szCs w:val="16"/>
              </w:rPr>
              <w:t>р</w:t>
            </w:r>
            <w:r w:rsidR="00EA225E" w:rsidRPr="00C43F71">
              <w:rPr>
                <w:rFonts w:ascii="Liberation Serif" w:eastAsia="Times New Roman" w:hAnsi="Liberation Serif" w:cs="Liberation Serif"/>
                <w:bCs/>
                <w:spacing w:val="1"/>
                <w:w w:val="99"/>
                <w:sz w:val="16"/>
                <w:szCs w:val="16"/>
              </w:rPr>
              <w:t>га</w:t>
            </w:r>
            <w:r w:rsidR="00EA225E" w:rsidRPr="00C43F71">
              <w:rPr>
                <w:rFonts w:ascii="Liberation Serif" w:eastAsia="Times New Roman" w:hAnsi="Liberation Serif" w:cs="Liberation Serif"/>
                <w:bCs/>
                <w:w w:val="99"/>
                <w:sz w:val="16"/>
                <w:szCs w:val="16"/>
              </w:rPr>
              <w:t>ни</w:t>
            </w:r>
            <w:r w:rsidR="00EA225E" w:rsidRPr="00C43F71">
              <w:rPr>
                <w:rFonts w:ascii="Liberation Serif" w:eastAsia="Times New Roman" w:hAnsi="Liberation Serif" w:cs="Liberation Serif"/>
                <w:bCs/>
                <w:spacing w:val="-1"/>
                <w:w w:val="99"/>
                <w:sz w:val="16"/>
                <w:szCs w:val="16"/>
              </w:rPr>
              <w:t>з</w:t>
            </w:r>
            <w:r w:rsidR="00EA225E" w:rsidRPr="00C43F71">
              <w:rPr>
                <w:rFonts w:ascii="Liberation Serif" w:eastAsia="Times New Roman" w:hAnsi="Liberation Serif" w:cs="Liberation Serif"/>
                <w:bCs/>
                <w:spacing w:val="1"/>
                <w:w w:val="99"/>
                <w:sz w:val="16"/>
                <w:szCs w:val="16"/>
              </w:rPr>
              <w:t>а</w:t>
            </w:r>
            <w:r w:rsidR="00EA225E" w:rsidRPr="00C43F71">
              <w:rPr>
                <w:rFonts w:ascii="Liberation Serif" w:eastAsia="Times New Roman" w:hAnsi="Liberation Serif" w:cs="Liberation Serif"/>
                <w:bCs/>
                <w:w w:val="99"/>
                <w:sz w:val="16"/>
                <w:szCs w:val="16"/>
              </w:rPr>
              <w:t>ция</w:t>
            </w:r>
          </w:p>
        </w:tc>
        <w:tc>
          <w:tcPr>
            <w:tcW w:w="201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A95E92E" w14:textId="77777777" w:rsidR="00EA225E" w:rsidRPr="00C43F71" w:rsidRDefault="00EA225E" w:rsidP="00EA225E">
            <w:pPr>
              <w:spacing w:after="0" w:line="220" w:lineRule="exact"/>
              <w:ind w:left="424" w:right="387" w:firstLine="293"/>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pacing w:val="1"/>
                <w:sz w:val="16"/>
                <w:szCs w:val="16"/>
              </w:rPr>
              <w:t>П</w:t>
            </w:r>
            <w:r w:rsidRPr="00C43F71">
              <w:rPr>
                <w:rFonts w:ascii="Liberation Serif" w:eastAsia="Times New Roman" w:hAnsi="Liberation Serif" w:cs="Liberation Serif"/>
                <w:bCs/>
                <w:sz w:val="16"/>
                <w:szCs w:val="16"/>
              </w:rPr>
              <w:t>р</w:t>
            </w:r>
            <w:r w:rsidRPr="00C43F71">
              <w:rPr>
                <w:rFonts w:ascii="Liberation Serif" w:eastAsia="Times New Roman" w:hAnsi="Liberation Serif" w:cs="Liberation Serif"/>
                <w:bCs/>
                <w:spacing w:val="1"/>
                <w:sz w:val="16"/>
                <w:szCs w:val="16"/>
              </w:rPr>
              <w:t>а</w:t>
            </w:r>
            <w:r w:rsidRPr="00C43F71">
              <w:rPr>
                <w:rFonts w:ascii="Liberation Serif" w:eastAsia="Times New Roman" w:hAnsi="Liberation Serif" w:cs="Liberation Serif"/>
                <w:bCs/>
                <w:sz w:val="16"/>
                <w:szCs w:val="16"/>
              </w:rPr>
              <w:t>во п</w:t>
            </w:r>
            <w:r w:rsidRPr="00C43F71">
              <w:rPr>
                <w:rFonts w:ascii="Liberation Serif" w:eastAsia="Times New Roman" w:hAnsi="Liberation Serif" w:cs="Liberation Serif"/>
                <w:bCs/>
                <w:spacing w:val="1"/>
                <w:sz w:val="16"/>
                <w:szCs w:val="16"/>
              </w:rPr>
              <w:t>ол</w:t>
            </w:r>
            <w:r w:rsidRPr="00C43F71">
              <w:rPr>
                <w:rFonts w:ascii="Liberation Serif" w:eastAsia="Times New Roman" w:hAnsi="Liberation Serif" w:cs="Liberation Serif"/>
                <w:bCs/>
                <w:sz w:val="16"/>
                <w:szCs w:val="16"/>
              </w:rPr>
              <w:t>ь</w:t>
            </w:r>
            <w:r w:rsidRPr="00C43F71">
              <w:rPr>
                <w:rFonts w:ascii="Liberation Serif" w:eastAsia="Times New Roman" w:hAnsi="Liberation Serif" w:cs="Liberation Serif"/>
                <w:bCs/>
                <w:spacing w:val="-1"/>
                <w:sz w:val="16"/>
                <w:szCs w:val="16"/>
              </w:rPr>
              <w:t>з</w:t>
            </w:r>
            <w:r w:rsidRPr="00C43F71">
              <w:rPr>
                <w:rFonts w:ascii="Liberation Serif" w:eastAsia="Times New Roman" w:hAnsi="Liberation Serif" w:cs="Liberation Serif"/>
                <w:bCs/>
                <w:spacing w:val="1"/>
                <w:sz w:val="16"/>
                <w:szCs w:val="16"/>
              </w:rPr>
              <w:t>о</w:t>
            </w:r>
            <w:r w:rsidRPr="00C43F71">
              <w:rPr>
                <w:rFonts w:ascii="Liberation Serif" w:eastAsia="Times New Roman" w:hAnsi="Liberation Serif" w:cs="Liberation Serif"/>
                <w:bCs/>
                <w:sz w:val="16"/>
                <w:szCs w:val="16"/>
              </w:rPr>
              <w:t>в</w:t>
            </w:r>
            <w:r w:rsidRPr="00C43F71">
              <w:rPr>
                <w:rFonts w:ascii="Liberation Serif" w:eastAsia="Times New Roman" w:hAnsi="Liberation Serif" w:cs="Liberation Serif"/>
                <w:bCs/>
                <w:spacing w:val="1"/>
                <w:sz w:val="16"/>
                <w:szCs w:val="16"/>
              </w:rPr>
              <w:t>а</w:t>
            </w:r>
            <w:r w:rsidRPr="00C43F71">
              <w:rPr>
                <w:rFonts w:ascii="Liberation Serif" w:eastAsia="Times New Roman" w:hAnsi="Liberation Serif" w:cs="Liberation Serif"/>
                <w:bCs/>
                <w:sz w:val="16"/>
                <w:szCs w:val="16"/>
              </w:rPr>
              <w:t>ния</w:t>
            </w:r>
          </w:p>
        </w:tc>
        <w:tc>
          <w:tcPr>
            <w:tcW w:w="144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36BC7B2" w14:textId="77777777" w:rsidR="00EA225E" w:rsidRPr="00C43F71" w:rsidRDefault="00EA225E" w:rsidP="00EA225E">
            <w:pPr>
              <w:spacing w:after="0" w:line="220" w:lineRule="exact"/>
              <w:ind w:left="143" w:right="68" w:hanging="41"/>
              <w:jc w:val="left"/>
              <w:rPr>
                <w:rFonts w:ascii="Liberation Serif" w:eastAsia="Times New Roman" w:hAnsi="Liberation Serif" w:cs="Liberation Serif"/>
                <w:bCs/>
                <w:sz w:val="16"/>
                <w:szCs w:val="16"/>
              </w:rPr>
            </w:pPr>
            <w:r w:rsidRPr="00C43F71">
              <w:rPr>
                <w:rFonts w:ascii="Liberation Serif" w:eastAsia="Times New Roman" w:hAnsi="Liberation Serif" w:cs="Liberation Serif"/>
                <w:bCs/>
                <w:spacing w:val="-1"/>
                <w:sz w:val="16"/>
                <w:szCs w:val="16"/>
              </w:rPr>
              <w:t>Т</w:t>
            </w:r>
            <w:r w:rsidRPr="00C43F71">
              <w:rPr>
                <w:rFonts w:ascii="Liberation Serif" w:eastAsia="Times New Roman" w:hAnsi="Liberation Serif" w:cs="Liberation Serif"/>
                <w:bCs/>
                <w:sz w:val="16"/>
                <w:szCs w:val="16"/>
              </w:rPr>
              <w:t>еп</w:t>
            </w:r>
            <w:r w:rsidRPr="00C43F71">
              <w:rPr>
                <w:rFonts w:ascii="Liberation Serif" w:eastAsia="Times New Roman" w:hAnsi="Liberation Serif" w:cs="Liberation Serif"/>
                <w:bCs/>
                <w:spacing w:val="1"/>
                <w:sz w:val="16"/>
                <w:szCs w:val="16"/>
              </w:rPr>
              <w:t>ло</w:t>
            </w:r>
            <w:r w:rsidRPr="00C43F71">
              <w:rPr>
                <w:rFonts w:ascii="Liberation Serif" w:eastAsia="Times New Roman" w:hAnsi="Liberation Serif" w:cs="Liberation Serif"/>
                <w:bCs/>
                <w:sz w:val="16"/>
                <w:szCs w:val="16"/>
              </w:rPr>
              <w:t>се</w:t>
            </w:r>
            <w:r w:rsidRPr="00C43F71">
              <w:rPr>
                <w:rFonts w:ascii="Liberation Serif" w:eastAsia="Times New Roman" w:hAnsi="Liberation Serif" w:cs="Liberation Serif"/>
                <w:bCs/>
                <w:spacing w:val="1"/>
                <w:sz w:val="16"/>
                <w:szCs w:val="16"/>
              </w:rPr>
              <w:t>т</w:t>
            </w:r>
            <w:r w:rsidRPr="00C43F71">
              <w:rPr>
                <w:rFonts w:ascii="Liberation Serif" w:eastAsia="Times New Roman" w:hAnsi="Liberation Serif" w:cs="Liberation Serif"/>
                <w:bCs/>
                <w:sz w:val="16"/>
                <w:szCs w:val="16"/>
              </w:rPr>
              <w:t>ев</w:t>
            </w:r>
            <w:r w:rsidRPr="00C43F71">
              <w:rPr>
                <w:rFonts w:ascii="Liberation Serif" w:eastAsia="Times New Roman" w:hAnsi="Liberation Serif" w:cs="Liberation Serif"/>
                <w:bCs/>
                <w:spacing w:val="1"/>
                <w:sz w:val="16"/>
                <w:szCs w:val="16"/>
              </w:rPr>
              <w:t>а</w:t>
            </w:r>
            <w:r w:rsidRPr="00C43F71">
              <w:rPr>
                <w:rFonts w:ascii="Liberation Serif" w:eastAsia="Times New Roman" w:hAnsi="Liberation Serif" w:cs="Liberation Serif"/>
                <w:bCs/>
                <w:sz w:val="16"/>
                <w:szCs w:val="16"/>
              </w:rPr>
              <w:t xml:space="preserve">я </w:t>
            </w:r>
            <w:r w:rsidRPr="00C43F71">
              <w:rPr>
                <w:rFonts w:ascii="Liberation Serif" w:eastAsia="Times New Roman" w:hAnsi="Liberation Serif" w:cs="Liberation Serif"/>
                <w:bCs/>
                <w:spacing w:val="1"/>
                <w:sz w:val="16"/>
                <w:szCs w:val="16"/>
              </w:rPr>
              <w:t>о</w:t>
            </w:r>
            <w:r w:rsidRPr="00C43F71">
              <w:rPr>
                <w:rFonts w:ascii="Liberation Serif" w:eastAsia="Times New Roman" w:hAnsi="Liberation Serif" w:cs="Liberation Serif"/>
                <w:bCs/>
                <w:sz w:val="16"/>
                <w:szCs w:val="16"/>
              </w:rPr>
              <w:t>р</w:t>
            </w:r>
            <w:r w:rsidRPr="00C43F71">
              <w:rPr>
                <w:rFonts w:ascii="Liberation Serif" w:eastAsia="Times New Roman" w:hAnsi="Liberation Serif" w:cs="Liberation Serif"/>
                <w:bCs/>
                <w:spacing w:val="1"/>
                <w:sz w:val="16"/>
                <w:szCs w:val="16"/>
              </w:rPr>
              <w:t>га</w:t>
            </w:r>
            <w:r w:rsidRPr="00C43F71">
              <w:rPr>
                <w:rFonts w:ascii="Liberation Serif" w:eastAsia="Times New Roman" w:hAnsi="Liberation Serif" w:cs="Liberation Serif"/>
                <w:bCs/>
                <w:sz w:val="16"/>
                <w:szCs w:val="16"/>
              </w:rPr>
              <w:t>ни</w:t>
            </w:r>
            <w:r w:rsidRPr="00C43F71">
              <w:rPr>
                <w:rFonts w:ascii="Liberation Serif" w:eastAsia="Times New Roman" w:hAnsi="Liberation Serif" w:cs="Liberation Serif"/>
                <w:bCs/>
                <w:spacing w:val="-1"/>
                <w:sz w:val="16"/>
                <w:szCs w:val="16"/>
              </w:rPr>
              <w:t>з</w:t>
            </w:r>
            <w:r w:rsidRPr="00C43F71">
              <w:rPr>
                <w:rFonts w:ascii="Liberation Serif" w:eastAsia="Times New Roman" w:hAnsi="Liberation Serif" w:cs="Liberation Serif"/>
                <w:bCs/>
                <w:spacing w:val="1"/>
                <w:sz w:val="16"/>
                <w:szCs w:val="16"/>
              </w:rPr>
              <w:t>а</w:t>
            </w:r>
            <w:r w:rsidRPr="00C43F71">
              <w:rPr>
                <w:rFonts w:ascii="Liberation Serif" w:eastAsia="Times New Roman" w:hAnsi="Liberation Serif" w:cs="Liberation Serif"/>
                <w:bCs/>
                <w:sz w:val="16"/>
                <w:szCs w:val="16"/>
              </w:rPr>
              <w:t>ция</w:t>
            </w:r>
          </w:p>
        </w:tc>
        <w:tc>
          <w:tcPr>
            <w:tcW w:w="203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1D8A8CD" w14:textId="77777777" w:rsidR="00EA225E" w:rsidRPr="00C43F71" w:rsidRDefault="00EA225E" w:rsidP="00EA225E">
            <w:pPr>
              <w:spacing w:after="0" w:line="220" w:lineRule="exact"/>
              <w:ind w:left="429" w:right="381" w:firstLine="293"/>
              <w:jc w:val="left"/>
              <w:rPr>
                <w:rFonts w:ascii="Liberation Serif" w:eastAsia="Times New Roman" w:hAnsi="Liberation Serif" w:cs="Liberation Serif"/>
                <w:bCs/>
                <w:sz w:val="16"/>
                <w:szCs w:val="16"/>
                <w:lang w:val="en-US"/>
              </w:rPr>
            </w:pPr>
            <w:r w:rsidRPr="00C43F71">
              <w:rPr>
                <w:rFonts w:ascii="Liberation Serif" w:eastAsia="Times New Roman" w:hAnsi="Liberation Serif" w:cs="Liberation Serif"/>
                <w:bCs/>
                <w:spacing w:val="1"/>
                <w:sz w:val="16"/>
                <w:szCs w:val="16"/>
              </w:rPr>
              <w:t>П</w:t>
            </w:r>
            <w:r w:rsidRPr="00C43F71">
              <w:rPr>
                <w:rFonts w:ascii="Liberation Serif" w:eastAsia="Times New Roman" w:hAnsi="Liberation Serif" w:cs="Liberation Serif"/>
                <w:bCs/>
                <w:sz w:val="16"/>
                <w:szCs w:val="16"/>
              </w:rPr>
              <w:t>р</w:t>
            </w:r>
            <w:r w:rsidRPr="00C43F71">
              <w:rPr>
                <w:rFonts w:ascii="Liberation Serif" w:eastAsia="Times New Roman" w:hAnsi="Liberation Serif" w:cs="Liberation Serif"/>
                <w:bCs/>
                <w:spacing w:val="1"/>
                <w:sz w:val="16"/>
                <w:szCs w:val="16"/>
              </w:rPr>
              <w:t>а</w:t>
            </w:r>
            <w:r w:rsidRPr="00C43F71">
              <w:rPr>
                <w:rFonts w:ascii="Liberation Serif" w:eastAsia="Times New Roman" w:hAnsi="Liberation Serif" w:cs="Liberation Serif"/>
                <w:bCs/>
                <w:sz w:val="16"/>
                <w:szCs w:val="16"/>
              </w:rPr>
              <w:t xml:space="preserve">во </w:t>
            </w:r>
            <w:proofErr w:type="spellStart"/>
            <w:r w:rsidRPr="00C43F71">
              <w:rPr>
                <w:rFonts w:ascii="Liberation Serif" w:eastAsia="Times New Roman" w:hAnsi="Liberation Serif" w:cs="Liberation Serif"/>
                <w:bCs/>
                <w:sz w:val="16"/>
                <w:szCs w:val="16"/>
              </w:rPr>
              <w:t>п</w:t>
            </w:r>
            <w:r w:rsidRPr="00C43F71">
              <w:rPr>
                <w:rFonts w:ascii="Liberation Serif" w:eastAsia="Times New Roman" w:hAnsi="Liberation Serif" w:cs="Liberation Serif"/>
                <w:bCs/>
                <w:spacing w:val="1"/>
                <w:sz w:val="16"/>
                <w:szCs w:val="16"/>
              </w:rPr>
              <w:t>ол</w:t>
            </w:r>
            <w:r w:rsidRPr="00C43F71">
              <w:rPr>
                <w:rFonts w:ascii="Liberation Serif" w:eastAsia="Times New Roman" w:hAnsi="Liberation Serif" w:cs="Liberation Serif"/>
                <w:bCs/>
                <w:sz w:val="16"/>
                <w:szCs w:val="16"/>
              </w:rPr>
              <w:t>ь</w:t>
            </w:r>
            <w:r w:rsidRPr="00C43F71">
              <w:rPr>
                <w:rFonts w:ascii="Liberation Serif" w:eastAsia="Times New Roman" w:hAnsi="Liberation Serif" w:cs="Liberation Serif"/>
                <w:bCs/>
                <w:spacing w:val="-1"/>
                <w:sz w:val="16"/>
                <w:szCs w:val="16"/>
              </w:rPr>
              <w:t>з</w:t>
            </w:r>
            <w:r w:rsidRPr="00C43F71">
              <w:rPr>
                <w:rFonts w:ascii="Liberation Serif" w:eastAsia="Times New Roman" w:hAnsi="Liberation Serif" w:cs="Liberation Serif"/>
                <w:bCs/>
                <w:spacing w:val="1"/>
                <w:sz w:val="16"/>
                <w:szCs w:val="16"/>
              </w:rPr>
              <w:t>о</w:t>
            </w:r>
            <w:r w:rsidRPr="00C43F71">
              <w:rPr>
                <w:rFonts w:ascii="Liberation Serif" w:eastAsia="Times New Roman" w:hAnsi="Liberation Serif" w:cs="Liberation Serif"/>
                <w:bCs/>
                <w:sz w:val="16"/>
                <w:szCs w:val="16"/>
              </w:rPr>
              <w:t>в</w:t>
            </w:r>
            <w:r w:rsidRPr="00C43F71">
              <w:rPr>
                <w:rFonts w:ascii="Liberation Serif" w:eastAsia="Times New Roman" w:hAnsi="Liberation Serif" w:cs="Liberation Serif"/>
                <w:bCs/>
                <w:spacing w:val="1"/>
                <w:sz w:val="16"/>
                <w:szCs w:val="16"/>
                <w:lang w:val="en-US"/>
              </w:rPr>
              <w:t>а</w:t>
            </w:r>
            <w:r w:rsidRPr="00C43F71">
              <w:rPr>
                <w:rFonts w:ascii="Liberation Serif" w:eastAsia="Times New Roman" w:hAnsi="Liberation Serif" w:cs="Liberation Serif"/>
                <w:bCs/>
                <w:sz w:val="16"/>
                <w:szCs w:val="16"/>
                <w:lang w:val="en-US"/>
              </w:rPr>
              <w:t>ния</w:t>
            </w:r>
            <w:proofErr w:type="spellEnd"/>
          </w:p>
        </w:tc>
      </w:tr>
      <w:tr w:rsidR="008F5480" w:rsidRPr="00640D1E" w14:paraId="5C89BC9A" w14:textId="77777777" w:rsidTr="008F5480">
        <w:trPr>
          <w:trHeight w:hRule="exact" w:val="405"/>
          <w:tblHeader/>
          <w:jc w:val="center"/>
        </w:trPr>
        <w:tc>
          <w:tcPr>
            <w:tcW w:w="84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5234A9D" w14:textId="40564984" w:rsidR="008F5480" w:rsidRPr="00C43F71" w:rsidRDefault="00A03510" w:rsidP="00A03510">
            <w:pPr>
              <w:spacing w:after="0" w:line="240" w:lineRule="auto"/>
              <w:ind w:left="145"/>
              <w:rPr>
                <w:rFonts w:ascii="Liberation Serif" w:eastAsia="Times New Roman" w:hAnsi="Liberation Serif" w:cs="Liberation Serif"/>
                <w:bCs/>
                <w:sz w:val="16"/>
                <w:szCs w:val="16"/>
              </w:rPr>
            </w:pPr>
            <w:r w:rsidRPr="00C43F71">
              <w:rPr>
                <w:rFonts w:ascii="Liberation Serif" w:eastAsia="Times New Roman" w:hAnsi="Liberation Serif" w:cs="Liberation Serif"/>
                <w:bCs/>
                <w:sz w:val="16"/>
                <w:szCs w:val="16"/>
              </w:rPr>
              <w:t xml:space="preserve"> </w:t>
            </w:r>
            <w:r w:rsidR="00C03D98">
              <w:rPr>
                <w:rFonts w:ascii="Liberation Serif" w:eastAsia="Times New Roman" w:hAnsi="Liberation Serif" w:cs="Liberation Serif"/>
                <w:bCs/>
                <w:sz w:val="16"/>
                <w:szCs w:val="16"/>
              </w:rPr>
              <w:t xml:space="preserve">  </w:t>
            </w:r>
            <w:r w:rsidRPr="00C43F71">
              <w:rPr>
                <w:rFonts w:ascii="Liberation Serif" w:eastAsia="Times New Roman" w:hAnsi="Liberation Serif" w:cs="Liberation Serif"/>
                <w:bCs/>
                <w:sz w:val="16"/>
                <w:szCs w:val="16"/>
              </w:rPr>
              <w:t xml:space="preserve">   1</w:t>
            </w:r>
          </w:p>
        </w:tc>
        <w:tc>
          <w:tcPr>
            <w:tcW w:w="113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F25875" w14:textId="44D7D29A" w:rsidR="008F5480" w:rsidRPr="00C43F71" w:rsidRDefault="008F5480" w:rsidP="008F5480">
            <w:pPr>
              <w:spacing w:after="0" w:line="220" w:lineRule="exact"/>
              <w:ind w:left="393" w:right="63" w:hanging="298"/>
              <w:jc w:val="center"/>
              <w:rPr>
                <w:rFonts w:ascii="Liberation Serif" w:eastAsia="Times New Roman" w:hAnsi="Liberation Serif" w:cs="Liberation Serif"/>
                <w:bCs/>
                <w:spacing w:val="1"/>
                <w:sz w:val="16"/>
                <w:szCs w:val="16"/>
              </w:rPr>
            </w:pPr>
            <w:r w:rsidRPr="00C43F71">
              <w:rPr>
                <w:rFonts w:ascii="Liberation Serif" w:eastAsia="Times New Roman" w:hAnsi="Liberation Serif" w:cs="Liberation Serif"/>
                <w:bCs/>
                <w:spacing w:val="1"/>
                <w:sz w:val="16"/>
                <w:szCs w:val="16"/>
              </w:rPr>
              <w:t>2</w:t>
            </w:r>
          </w:p>
        </w:tc>
        <w:tc>
          <w:tcPr>
            <w:tcW w:w="141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D3837CE" w14:textId="26B7480C" w:rsidR="008F5480" w:rsidRPr="00C43F71" w:rsidRDefault="008F5480" w:rsidP="008F5480">
            <w:pPr>
              <w:spacing w:after="0" w:line="240" w:lineRule="auto"/>
              <w:ind w:left="64"/>
              <w:jc w:val="center"/>
              <w:rPr>
                <w:rFonts w:ascii="Liberation Serif" w:eastAsia="Times New Roman" w:hAnsi="Liberation Serif" w:cs="Liberation Serif"/>
                <w:bCs/>
                <w:spacing w:val="-1"/>
                <w:sz w:val="16"/>
                <w:szCs w:val="16"/>
              </w:rPr>
            </w:pPr>
            <w:r w:rsidRPr="00C43F71">
              <w:rPr>
                <w:rFonts w:ascii="Liberation Serif" w:eastAsia="Times New Roman" w:hAnsi="Liberation Serif" w:cs="Liberation Serif"/>
                <w:bCs/>
                <w:spacing w:val="-1"/>
                <w:sz w:val="16"/>
                <w:szCs w:val="16"/>
              </w:rPr>
              <w:t>3</w:t>
            </w:r>
          </w:p>
        </w:tc>
        <w:tc>
          <w:tcPr>
            <w:tcW w:w="156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0C18F43" w14:textId="6053AFA0" w:rsidR="008F5480" w:rsidRPr="00C43F71" w:rsidRDefault="008F5480" w:rsidP="008F5480">
            <w:pPr>
              <w:spacing w:after="0" w:line="240" w:lineRule="auto"/>
              <w:ind w:left="47" w:right="50"/>
              <w:jc w:val="center"/>
              <w:rPr>
                <w:rFonts w:ascii="Liberation Serif" w:eastAsia="Times New Roman" w:hAnsi="Liberation Serif" w:cs="Liberation Serif"/>
                <w:bCs/>
                <w:spacing w:val="-1"/>
                <w:w w:val="99"/>
                <w:sz w:val="16"/>
                <w:szCs w:val="16"/>
              </w:rPr>
            </w:pPr>
            <w:r w:rsidRPr="00C43F71">
              <w:rPr>
                <w:rFonts w:ascii="Liberation Serif" w:eastAsia="Times New Roman" w:hAnsi="Liberation Serif" w:cs="Liberation Serif"/>
                <w:bCs/>
                <w:spacing w:val="-1"/>
                <w:w w:val="99"/>
                <w:sz w:val="16"/>
                <w:szCs w:val="16"/>
              </w:rPr>
              <w:t>4</w:t>
            </w:r>
          </w:p>
        </w:tc>
        <w:tc>
          <w:tcPr>
            <w:tcW w:w="201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CA1C45F" w14:textId="058580F8" w:rsidR="008F5480" w:rsidRPr="00C43F71" w:rsidRDefault="008F5480" w:rsidP="008F5480">
            <w:pPr>
              <w:spacing w:after="0" w:line="220" w:lineRule="exact"/>
              <w:ind w:left="424" w:right="387" w:firstLine="293"/>
              <w:jc w:val="center"/>
              <w:rPr>
                <w:rFonts w:ascii="Liberation Serif" w:eastAsia="Times New Roman" w:hAnsi="Liberation Serif" w:cs="Liberation Serif"/>
                <w:bCs/>
                <w:spacing w:val="1"/>
                <w:sz w:val="16"/>
                <w:szCs w:val="16"/>
              </w:rPr>
            </w:pPr>
            <w:r w:rsidRPr="00C43F71">
              <w:rPr>
                <w:rFonts w:ascii="Liberation Serif" w:eastAsia="Times New Roman" w:hAnsi="Liberation Serif" w:cs="Liberation Serif"/>
                <w:bCs/>
                <w:spacing w:val="1"/>
                <w:sz w:val="16"/>
                <w:szCs w:val="16"/>
              </w:rPr>
              <w:t>5</w:t>
            </w:r>
          </w:p>
        </w:tc>
        <w:tc>
          <w:tcPr>
            <w:tcW w:w="144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4F751D8" w14:textId="6DB15686" w:rsidR="008F5480" w:rsidRPr="00C43F71" w:rsidRDefault="008F5480" w:rsidP="008F5480">
            <w:pPr>
              <w:spacing w:after="0" w:line="220" w:lineRule="exact"/>
              <w:ind w:left="143" w:right="68" w:hanging="41"/>
              <w:jc w:val="center"/>
              <w:rPr>
                <w:rFonts w:ascii="Liberation Serif" w:eastAsia="Times New Roman" w:hAnsi="Liberation Serif" w:cs="Liberation Serif"/>
                <w:bCs/>
                <w:spacing w:val="-1"/>
                <w:sz w:val="16"/>
                <w:szCs w:val="16"/>
              </w:rPr>
            </w:pPr>
            <w:r w:rsidRPr="00C43F71">
              <w:rPr>
                <w:rFonts w:ascii="Liberation Serif" w:eastAsia="Times New Roman" w:hAnsi="Liberation Serif" w:cs="Liberation Serif"/>
                <w:bCs/>
                <w:spacing w:val="-1"/>
                <w:sz w:val="16"/>
                <w:szCs w:val="16"/>
              </w:rPr>
              <w:t>6</w:t>
            </w:r>
          </w:p>
        </w:tc>
        <w:tc>
          <w:tcPr>
            <w:tcW w:w="203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F0BA36F" w14:textId="475147DE" w:rsidR="008F5480" w:rsidRPr="00C43F71" w:rsidRDefault="008F5480" w:rsidP="008F5480">
            <w:pPr>
              <w:spacing w:after="0" w:line="220" w:lineRule="exact"/>
              <w:ind w:left="429" w:right="381" w:firstLine="293"/>
              <w:jc w:val="center"/>
              <w:rPr>
                <w:rFonts w:ascii="Liberation Serif" w:eastAsia="Times New Roman" w:hAnsi="Liberation Serif" w:cs="Liberation Serif"/>
                <w:bCs/>
                <w:spacing w:val="1"/>
                <w:sz w:val="16"/>
                <w:szCs w:val="16"/>
              </w:rPr>
            </w:pPr>
            <w:r w:rsidRPr="00C43F71">
              <w:rPr>
                <w:rFonts w:ascii="Liberation Serif" w:eastAsia="Times New Roman" w:hAnsi="Liberation Serif" w:cs="Liberation Serif"/>
                <w:bCs/>
                <w:spacing w:val="1"/>
                <w:sz w:val="16"/>
                <w:szCs w:val="16"/>
              </w:rPr>
              <w:t>7</w:t>
            </w:r>
          </w:p>
        </w:tc>
      </w:tr>
      <w:tr w:rsidR="00EA225E" w:rsidRPr="00640D1E" w14:paraId="1218F187"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246813A5" w14:textId="143EECCA" w:rsidR="00EA225E" w:rsidRPr="00C43F71" w:rsidRDefault="00EA225E" w:rsidP="00EA225E">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1</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1EF79AAA"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1BF53C9C"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2A22DFC6" w14:textId="77777777" w:rsidR="00EA225E" w:rsidRPr="00C43F71" w:rsidRDefault="00EA225E" w:rsidP="00EA225E">
            <w:pPr>
              <w:spacing w:after="0" w:line="220" w:lineRule="exact"/>
              <w:ind w:left="414"/>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З</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В»</w:t>
            </w:r>
          </w:p>
        </w:tc>
        <w:tc>
          <w:tcPr>
            <w:tcW w:w="1560" w:type="dxa"/>
            <w:tcBorders>
              <w:top w:val="single" w:sz="5" w:space="0" w:color="000000"/>
              <w:left w:val="single" w:sz="5" w:space="0" w:color="000000"/>
              <w:bottom w:val="single" w:sz="5" w:space="0" w:color="000000"/>
              <w:right w:val="single" w:sz="5" w:space="0" w:color="000000"/>
            </w:tcBorders>
            <w:vAlign w:val="center"/>
          </w:tcPr>
          <w:p w14:paraId="16EF8420"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7DAC8741"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5ECDBB54"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159862F4"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3A291D72"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46F63A1C" w14:textId="4D0EAC64" w:rsidR="00EA225E" w:rsidRPr="00C43F71" w:rsidRDefault="00EA225E" w:rsidP="00EA225E">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2</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3F799BC3"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37594FB2"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785340EB" w14:textId="77777777" w:rsidR="00EA225E" w:rsidRPr="00C43F71" w:rsidRDefault="00EA225E" w:rsidP="00EA225E">
            <w:pPr>
              <w:spacing w:after="0" w:line="220" w:lineRule="exact"/>
              <w:ind w:left="175" w:right="179"/>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w:t>
            </w:r>
            <w:proofErr w:type="spellStart"/>
            <w:r w:rsidRPr="00C43F71">
              <w:rPr>
                <w:rFonts w:ascii="Liberation Serif" w:eastAsia="Times New Roman" w:hAnsi="Liberation Serif" w:cs="Liberation Serif"/>
                <w:w w:val="99"/>
                <w:sz w:val="16"/>
                <w:szCs w:val="16"/>
                <w:lang w:val="en-US"/>
              </w:rPr>
              <w:t>Р</w:t>
            </w:r>
            <w:r w:rsidRPr="00C43F71">
              <w:rPr>
                <w:rFonts w:ascii="Liberation Serif" w:eastAsia="Times New Roman" w:hAnsi="Liberation Serif" w:cs="Liberation Serif"/>
                <w:spacing w:val="1"/>
                <w:w w:val="99"/>
                <w:sz w:val="16"/>
                <w:szCs w:val="16"/>
                <w:lang w:val="en-US"/>
              </w:rPr>
              <w:t>у</w:t>
            </w:r>
            <w:r w:rsidRPr="00C43F71">
              <w:rPr>
                <w:rFonts w:ascii="Liberation Serif" w:eastAsia="Times New Roman" w:hAnsi="Liberation Serif" w:cs="Liberation Serif"/>
                <w:spacing w:val="-1"/>
                <w:w w:val="99"/>
                <w:sz w:val="16"/>
                <w:szCs w:val="16"/>
                <w:lang w:val="en-US"/>
              </w:rPr>
              <w:t>дни</w:t>
            </w:r>
            <w:r w:rsidRPr="00C43F71">
              <w:rPr>
                <w:rFonts w:ascii="Liberation Serif" w:eastAsia="Times New Roman" w:hAnsi="Liberation Serif" w:cs="Liberation Serif"/>
                <w:spacing w:val="3"/>
                <w:w w:val="99"/>
                <w:sz w:val="16"/>
                <w:szCs w:val="16"/>
                <w:lang w:val="en-US"/>
              </w:rPr>
              <w:t>ч</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r w:rsidRPr="00C43F71">
              <w:rPr>
                <w:rFonts w:ascii="Liberation Serif" w:eastAsia="Times New Roman" w:hAnsi="Liberation Serif" w:cs="Liberation Serif"/>
                <w:w w:val="99"/>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2CEE6EBC"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521AE369"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6C930710"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F82DB6F"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64ED6FD5"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0EBF402D" w14:textId="46F85C35"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3</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5AE19805"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1B91E810"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47806509" w14:textId="77777777" w:rsidR="00EA225E" w:rsidRPr="00C43F71" w:rsidRDefault="00EA225E" w:rsidP="00EA225E">
            <w:pPr>
              <w:spacing w:after="0" w:line="220" w:lineRule="exact"/>
              <w:ind w:left="475" w:right="423"/>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«ЗТ</w:t>
            </w:r>
            <w:r w:rsidRPr="00C43F71">
              <w:rPr>
                <w:rFonts w:ascii="Liberation Serif" w:eastAsia="Times New Roman" w:hAnsi="Liberation Serif" w:cs="Liberation Serif"/>
                <w:w w:val="99"/>
                <w:sz w:val="16"/>
                <w:szCs w:val="16"/>
                <w:lang w:val="en-US"/>
              </w:rPr>
              <w:t>О»</w:t>
            </w:r>
          </w:p>
        </w:tc>
        <w:tc>
          <w:tcPr>
            <w:tcW w:w="1560" w:type="dxa"/>
            <w:tcBorders>
              <w:top w:val="single" w:sz="5" w:space="0" w:color="000000"/>
              <w:left w:val="single" w:sz="5" w:space="0" w:color="000000"/>
              <w:bottom w:val="single" w:sz="5" w:space="0" w:color="000000"/>
              <w:right w:val="single" w:sz="5" w:space="0" w:color="000000"/>
            </w:tcBorders>
            <w:vAlign w:val="center"/>
          </w:tcPr>
          <w:p w14:paraId="23B0DF17" w14:textId="77777777" w:rsidR="00EA225E" w:rsidRPr="00C43F71" w:rsidRDefault="00EA225E" w:rsidP="008F5480">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536B4082"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54969C2F" w14:textId="77777777" w:rsidR="00EA225E" w:rsidRPr="00C43F71" w:rsidRDefault="00EA225E" w:rsidP="00EA225E">
            <w:pPr>
              <w:spacing w:before="2" w:after="0" w:line="220" w:lineRule="exact"/>
              <w:ind w:left="381" w:right="5"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pacing w:val="-1"/>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30F29290"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7A5150B1" w14:textId="77777777" w:rsidTr="008F5480">
        <w:trPr>
          <w:trHeight w:hRule="exact" w:val="468"/>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7D8DC4A1" w14:textId="40F63BF7"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4</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722DB5A7"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5E9EB25D" w14:textId="43DC32B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w:t>
            </w:r>
            <w:proofErr w:type="spellEnd"/>
            <w:r w:rsidR="008F5480" w:rsidRPr="00C43F71">
              <w:rPr>
                <w:rFonts w:ascii="Liberation Serif" w:eastAsia="Times New Roman" w:hAnsi="Liberation Serif" w:cs="Liberation Serif"/>
                <w:w w:val="99"/>
                <w:sz w:val="16"/>
                <w:szCs w:val="16"/>
              </w:rPr>
              <w:t>я</w:t>
            </w:r>
          </w:p>
          <w:p w14:paraId="092D8CCE" w14:textId="77777777" w:rsidR="00EA225E" w:rsidRPr="00C43F71" w:rsidRDefault="00EA225E" w:rsidP="00EA225E">
            <w:pPr>
              <w:spacing w:after="0" w:line="220" w:lineRule="exact"/>
              <w:ind w:left="122" w:right="76"/>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w:t>
            </w: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w w:val="99"/>
                <w:sz w:val="16"/>
                <w:szCs w:val="16"/>
                <w:lang w:val="en-US"/>
              </w:rPr>
              <w:t>ва</w:t>
            </w:r>
            <w:r w:rsidRPr="00C43F71">
              <w:rPr>
                <w:rFonts w:ascii="Liberation Serif" w:eastAsia="Times New Roman" w:hAnsi="Liberation Serif" w:cs="Liberation Serif"/>
                <w:spacing w:val="1"/>
                <w:w w:val="99"/>
                <w:sz w:val="16"/>
                <w:szCs w:val="16"/>
                <w:lang w:val="en-US"/>
              </w:rPr>
              <w:t>р</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а</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r w:rsidRPr="00C43F71">
              <w:rPr>
                <w:rFonts w:ascii="Liberation Serif" w:eastAsia="Times New Roman" w:hAnsi="Liberation Serif" w:cs="Liberation Serif"/>
                <w:w w:val="99"/>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337F6758" w14:textId="77777777" w:rsidR="00EA225E" w:rsidRPr="00C43F71" w:rsidRDefault="00EA225E" w:rsidP="00EA225E">
            <w:pPr>
              <w:spacing w:before="4"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39AC70C3" w14:textId="77777777" w:rsidR="00EA225E" w:rsidRPr="00C43F71" w:rsidRDefault="00EA225E" w:rsidP="00EA225E">
            <w:pPr>
              <w:spacing w:before="4"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276EC1DB" w14:textId="77777777" w:rsidR="00EA225E" w:rsidRPr="00C43F71" w:rsidRDefault="00EA225E" w:rsidP="00EA225E">
            <w:pPr>
              <w:spacing w:before="4"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F0FC04E" w14:textId="77777777" w:rsidR="00EA225E" w:rsidRPr="00C43F71" w:rsidRDefault="00EA225E" w:rsidP="00EA225E">
            <w:pPr>
              <w:spacing w:before="4" w:after="0" w:line="220" w:lineRule="exact"/>
              <w:ind w:left="477" w:right="105"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6657C7BE"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15EBFFC5" w14:textId="41673CFC"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5</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7499936D"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42B9B9BA"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6A16FB98" w14:textId="77777777" w:rsidR="00EA225E" w:rsidRPr="00C43F71" w:rsidRDefault="00EA225E" w:rsidP="00EA225E">
            <w:pPr>
              <w:spacing w:after="0" w:line="220" w:lineRule="exact"/>
              <w:ind w:left="318"/>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1"/>
                <w:sz w:val="16"/>
                <w:szCs w:val="16"/>
                <w:lang w:val="en-US"/>
              </w:rPr>
              <w:t>оч</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0EBEED0F"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4D990F12"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03E40F58"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F2D425D"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0A5211CD"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41AB057C" w14:textId="309B699D"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6</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2E3EA99E"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34FDEFFC"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0CEC6B5F" w14:textId="77777777" w:rsidR="00EA225E" w:rsidRPr="00C43F71" w:rsidRDefault="00EA225E" w:rsidP="00EA225E">
            <w:pPr>
              <w:spacing w:after="0" w:line="220" w:lineRule="exact"/>
              <w:ind w:left="25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pacing w:val="1"/>
                <w:sz w:val="16"/>
                <w:szCs w:val="16"/>
                <w:lang w:val="en-US"/>
              </w:rPr>
              <w:t>Ур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ьс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ая</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64DFC04D"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76E12AED"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3738C7F3"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185B86E1"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32DF97B0"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4AB600E2" w14:textId="552F6C3F"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7</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6FACBC11"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50B7D12F"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36E0DF67" w14:textId="77777777" w:rsidR="00EA225E" w:rsidRPr="00C43F71" w:rsidRDefault="00EA225E" w:rsidP="00EA225E">
            <w:pPr>
              <w:spacing w:after="0" w:line="220" w:lineRule="exact"/>
              <w:ind w:left="37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уЭ</w:t>
            </w:r>
            <w:r w:rsidRPr="00C43F71">
              <w:rPr>
                <w:rFonts w:ascii="Liberation Serif" w:eastAsia="Times New Roman" w:hAnsi="Liberation Serif" w:cs="Liberation Serif"/>
                <w:sz w:val="16"/>
                <w:szCs w:val="16"/>
                <w:lang w:val="en-US"/>
              </w:rPr>
              <w:t>М</w:t>
            </w:r>
            <w:r w:rsidRPr="00C43F71">
              <w:rPr>
                <w:rFonts w:ascii="Liberation Serif" w:eastAsia="Times New Roman" w:hAnsi="Liberation Serif" w:cs="Liberation Serif"/>
                <w:spacing w:val="1"/>
                <w:sz w:val="16"/>
                <w:szCs w:val="16"/>
                <w:lang w:val="en-US"/>
              </w:rPr>
              <w:t>З</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6BE73866"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206B93EC"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5A1689BE"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2DAF2307"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61075424"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77CF0920" w14:textId="1758A047"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8</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36B649AA"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0A34C3D8"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2549FB14" w14:textId="77777777" w:rsidR="00EA225E" w:rsidRPr="00C43F71" w:rsidRDefault="00EA225E" w:rsidP="00EA225E">
            <w:pPr>
              <w:spacing w:after="0" w:line="220" w:lineRule="exact"/>
              <w:ind w:left="26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йц</w:t>
            </w:r>
            <w:r w:rsidRPr="00C43F71">
              <w:rPr>
                <w:rFonts w:ascii="Liberation Serif" w:eastAsia="Times New Roman" w:hAnsi="Liberation Serif" w:cs="Liberation Serif"/>
                <w:sz w:val="16"/>
                <w:szCs w:val="16"/>
                <w:lang w:val="en-US"/>
              </w:rPr>
              <w:t>ев</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2231FE4B"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72F5366B"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4435A965"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9B071B7"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7F1CBF9D" w14:textId="77777777" w:rsidTr="008F5480">
        <w:trPr>
          <w:trHeight w:hRule="exact" w:val="468"/>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6E4D0F0D" w14:textId="3E099324" w:rsidR="00EA225E" w:rsidRPr="00C43F71" w:rsidRDefault="00EA225E" w:rsidP="008F5480">
            <w:pPr>
              <w:spacing w:after="0" w:line="240" w:lineRule="auto"/>
              <w:ind w:left="161" w:right="160"/>
              <w:jc w:val="center"/>
              <w:rPr>
                <w:rFonts w:ascii="Liberation Serif" w:eastAsia="Times New Roman" w:hAnsi="Liberation Serif" w:cs="Liberation Serif"/>
                <w:sz w:val="16"/>
                <w:szCs w:val="16"/>
              </w:rPr>
            </w:pPr>
            <w:r w:rsidRPr="00C43F71">
              <w:rPr>
                <w:rFonts w:ascii="Liberation Serif" w:eastAsia="Times New Roman" w:hAnsi="Liberation Serif" w:cs="Liberation Serif"/>
                <w:w w:val="99"/>
                <w:sz w:val="16"/>
                <w:szCs w:val="16"/>
                <w:lang w:val="en-US"/>
              </w:rPr>
              <w:t>9</w:t>
            </w:r>
            <w:r w:rsidR="008F5480" w:rsidRPr="00C43F71">
              <w:rPr>
                <w:rFonts w:ascii="Liberation Serif" w:eastAsia="Times New Roman" w:hAnsi="Liberation Serif" w:cs="Liberation Serif"/>
                <w:w w:val="99"/>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55FE93C7" w14:textId="77777777" w:rsidR="00EA225E" w:rsidRPr="00C43F71" w:rsidRDefault="00EA225E" w:rsidP="00EA225E">
            <w:pPr>
              <w:spacing w:after="0" w:line="240" w:lineRule="auto"/>
              <w:ind w:left="23" w:right="-2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3"/>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2"/>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Аз</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2"/>
                <w:sz w:val="16"/>
                <w:szCs w:val="16"/>
                <w:lang w:val="en-US"/>
              </w:rPr>
              <w:t>а</w:t>
            </w:r>
            <w:r w:rsidRPr="00C43F71">
              <w:rPr>
                <w:rFonts w:ascii="Liberation Serif" w:eastAsia="Times New Roman" w:hAnsi="Liberation Serif" w:cs="Liberation Serif"/>
                <w:spacing w:val="-3"/>
                <w:sz w:val="16"/>
                <w:szCs w:val="16"/>
                <w:lang w:val="en-US"/>
              </w:rPr>
              <w:t>т</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кий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22780FC3"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730176D7" w14:textId="77777777" w:rsidR="00EA225E" w:rsidRPr="00C43F71" w:rsidRDefault="00EA225E" w:rsidP="00EA225E">
            <w:pPr>
              <w:spacing w:after="0" w:line="220" w:lineRule="exact"/>
              <w:ind w:left="232"/>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з</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3"/>
                <w:sz w:val="16"/>
                <w:szCs w:val="16"/>
                <w:lang w:val="en-US"/>
              </w:rPr>
              <w:t>а</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1A390F7E" w14:textId="77777777" w:rsidR="00EA225E" w:rsidRPr="00C43F71" w:rsidRDefault="00EA225E" w:rsidP="00EA225E">
            <w:pPr>
              <w:spacing w:before="3"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1A141224" w14:textId="77777777" w:rsidR="00EA225E" w:rsidRPr="00C43F71" w:rsidRDefault="00EA225E" w:rsidP="00EA225E">
            <w:pPr>
              <w:spacing w:before="3" w:after="0" w:line="220" w:lineRule="exact"/>
              <w:ind w:left="496" w:right="112" w:hanging="353"/>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0F08BFDB" w14:textId="77777777" w:rsidR="00EA225E" w:rsidRPr="00C43F71" w:rsidRDefault="00EA225E" w:rsidP="00EA225E">
            <w:pPr>
              <w:spacing w:before="3"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DB4E0B1" w14:textId="77777777" w:rsidR="00EA225E" w:rsidRPr="00C43F71" w:rsidRDefault="00EA225E" w:rsidP="00EA225E">
            <w:pPr>
              <w:spacing w:before="3"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4658AF2D"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683117FA" w14:textId="1DDD9AB3" w:rsidR="00EA225E" w:rsidRPr="00C43F71" w:rsidRDefault="00844156" w:rsidP="00844156">
            <w:pPr>
              <w:spacing w:after="0" w:line="240" w:lineRule="auto"/>
              <w:ind w:left="145"/>
              <w:rPr>
                <w:rFonts w:ascii="Liberation Serif" w:eastAsia="Times New Roman" w:hAnsi="Liberation Serif" w:cs="Liberation Serif"/>
                <w:sz w:val="16"/>
                <w:szCs w:val="16"/>
              </w:rPr>
            </w:pPr>
            <w:r>
              <w:rPr>
                <w:rFonts w:ascii="Liberation Serif" w:eastAsia="Times New Roman" w:hAnsi="Liberation Serif" w:cs="Liberation Serif"/>
                <w:spacing w:val="1"/>
                <w:sz w:val="16"/>
                <w:szCs w:val="16"/>
              </w:rPr>
              <w:t xml:space="preserve">   </w:t>
            </w:r>
            <w:r w:rsidR="00EA225E" w:rsidRPr="00C43F71">
              <w:rPr>
                <w:rFonts w:ascii="Liberation Serif" w:eastAsia="Times New Roman" w:hAnsi="Liberation Serif" w:cs="Liberation Serif"/>
                <w:spacing w:val="1"/>
                <w:sz w:val="16"/>
                <w:szCs w:val="16"/>
                <w:lang w:val="en-US"/>
              </w:rPr>
              <w:t>10</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2E7C2E66"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6D0CC230"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1D82A20D" w14:textId="77777777" w:rsidR="00EA225E" w:rsidRPr="00C43F71" w:rsidRDefault="00EA225E" w:rsidP="00EA225E">
            <w:pPr>
              <w:spacing w:after="0" w:line="220" w:lineRule="exact"/>
              <w:ind w:left="439" w:right="439"/>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«БУ</w:t>
            </w:r>
            <w:r w:rsidRPr="00C43F71">
              <w:rPr>
                <w:rFonts w:ascii="Liberation Serif" w:eastAsia="Times New Roman" w:hAnsi="Liberation Serif" w:cs="Liberation Serif"/>
                <w:spacing w:val="-1"/>
                <w:w w:val="99"/>
                <w:sz w:val="16"/>
                <w:szCs w:val="16"/>
                <w:lang w:val="en-US"/>
              </w:rPr>
              <w:t>К»</w:t>
            </w:r>
          </w:p>
        </w:tc>
        <w:tc>
          <w:tcPr>
            <w:tcW w:w="1560" w:type="dxa"/>
            <w:tcBorders>
              <w:top w:val="single" w:sz="5" w:space="0" w:color="000000"/>
              <w:left w:val="single" w:sz="5" w:space="0" w:color="000000"/>
              <w:bottom w:val="single" w:sz="5" w:space="0" w:color="000000"/>
              <w:right w:val="single" w:sz="5" w:space="0" w:color="000000"/>
            </w:tcBorders>
            <w:vAlign w:val="center"/>
          </w:tcPr>
          <w:p w14:paraId="378F94E1"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1A4F5282" w14:textId="77777777" w:rsidR="00EA225E" w:rsidRPr="00C43F71" w:rsidRDefault="00EA225E" w:rsidP="00EA225E">
            <w:pPr>
              <w:spacing w:before="2" w:after="0" w:line="220" w:lineRule="exact"/>
              <w:ind w:left="496" w:right="112" w:hanging="353"/>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701D05BD"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24720C90"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4704AB95"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21DE27DC" w14:textId="1C1E0261"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11</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76582CB2" w14:textId="77777777" w:rsidR="00EA225E" w:rsidRPr="00C43F71" w:rsidRDefault="00EA225E" w:rsidP="00EA225E">
            <w:pPr>
              <w:spacing w:after="0" w:line="240" w:lineRule="auto"/>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 xml:space="preserve">г.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у</w:t>
            </w:r>
            <w:r w:rsidRPr="00C43F71">
              <w:rPr>
                <w:rFonts w:ascii="Liberation Serif" w:eastAsia="Times New Roman" w:hAnsi="Liberation Serif" w:cs="Liberation Serif"/>
                <w:sz w:val="16"/>
                <w:szCs w:val="16"/>
                <w:lang w:val="en-US"/>
              </w:rPr>
              <w:t>шва</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2FB7A8CB"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33D33E9A" w14:textId="77777777" w:rsidR="00EA225E" w:rsidRPr="00C43F71" w:rsidRDefault="00EA225E" w:rsidP="00EA225E">
            <w:pPr>
              <w:spacing w:after="0" w:line="220" w:lineRule="exact"/>
              <w:ind w:left="396" w:right="345"/>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«Б</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w w:val="99"/>
                <w:sz w:val="16"/>
                <w:szCs w:val="16"/>
                <w:lang w:val="en-US"/>
              </w:rPr>
              <w:t>П</w:t>
            </w:r>
            <w:r w:rsidRPr="00C43F71">
              <w:rPr>
                <w:rFonts w:ascii="Liberation Serif" w:eastAsia="Times New Roman" w:hAnsi="Liberation Serif" w:cs="Liberation Serif"/>
                <w:spacing w:val="-1"/>
                <w:w w:val="99"/>
                <w:sz w:val="16"/>
                <w:szCs w:val="16"/>
                <w:lang w:val="en-US"/>
              </w:rPr>
              <w:t>К»</w:t>
            </w:r>
          </w:p>
        </w:tc>
        <w:tc>
          <w:tcPr>
            <w:tcW w:w="1560" w:type="dxa"/>
            <w:tcBorders>
              <w:top w:val="single" w:sz="5" w:space="0" w:color="000000"/>
              <w:left w:val="single" w:sz="5" w:space="0" w:color="000000"/>
              <w:bottom w:val="single" w:sz="5" w:space="0" w:color="000000"/>
              <w:right w:val="single" w:sz="5" w:space="0" w:color="000000"/>
            </w:tcBorders>
            <w:vAlign w:val="center"/>
          </w:tcPr>
          <w:p w14:paraId="4A155F07" w14:textId="77777777" w:rsidR="00EA225E" w:rsidRPr="00C43F71" w:rsidRDefault="00EA225E" w:rsidP="00EA225E">
            <w:pPr>
              <w:spacing w:before="2" w:after="0" w:line="220" w:lineRule="exact"/>
              <w:ind w:left="316" w:right="238" w:hanging="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 xml:space="preserve">П </w:t>
            </w: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30EB7B84" w14:textId="77777777" w:rsidR="00EA225E" w:rsidRPr="00C43F71" w:rsidRDefault="00EA225E" w:rsidP="00EA225E">
            <w:pPr>
              <w:spacing w:before="2" w:after="0" w:line="220" w:lineRule="exact"/>
              <w:ind w:left="472" w:right="110"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54EE46FA" w14:textId="77777777" w:rsidR="00EA225E" w:rsidRPr="00C43F71" w:rsidRDefault="00EA225E" w:rsidP="00EA225E">
            <w:pPr>
              <w:spacing w:before="2" w:after="0" w:line="220" w:lineRule="exact"/>
              <w:ind w:left="381" w:right="4" w:hanging="343"/>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ООО</w:t>
            </w:r>
            <w:r w:rsidRPr="00C43F71">
              <w:rPr>
                <w:rFonts w:ascii="Liberation Serif" w:eastAsia="Times New Roman" w:hAnsi="Liberation Serif" w:cs="Liberation Serif"/>
                <w:spacing w:val="-3"/>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П</w:t>
            </w:r>
            <w:r w:rsidRPr="00C43F71">
              <w:rPr>
                <w:rFonts w:ascii="Liberation Serif" w:eastAsia="Times New Roman" w:hAnsi="Liberation Serif" w:cs="Liberation Serif"/>
                <w:spacing w:val="-4"/>
                <w:sz w:val="16"/>
                <w:szCs w:val="16"/>
                <w:lang w:val="en-US"/>
              </w:rPr>
              <w:t xml:space="preserve"> </w:t>
            </w:r>
            <w:proofErr w:type="spellStart"/>
            <w:r w:rsidRPr="00C43F71">
              <w:rPr>
                <w:rFonts w:ascii="Liberation Serif" w:eastAsia="Times New Roman" w:hAnsi="Liberation Serif" w:cs="Liberation Serif"/>
                <w:spacing w:val="2"/>
                <w:sz w:val="16"/>
                <w:szCs w:val="16"/>
                <w:lang w:val="en-US"/>
              </w:rPr>
              <w:t>С</w:t>
            </w:r>
            <w:r w:rsidRPr="00C43F71">
              <w:rPr>
                <w:rFonts w:ascii="Liberation Serif" w:eastAsia="Times New Roman" w:hAnsi="Liberation Serif" w:cs="Liberation Serif"/>
                <w:spacing w:val="-1"/>
                <w:sz w:val="16"/>
                <w:szCs w:val="16"/>
                <w:lang w:val="en-US"/>
              </w:rPr>
              <w:t>и</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я</w:t>
            </w:r>
            <w:proofErr w:type="spellEnd"/>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425BE5C"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1ECC9A3A"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7BF7BC16" w14:textId="464E0360"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12</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69F79831" w14:textId="77777777" w:rsidR="00EA225E" w:rsidRPr="00C43F71" w:rsidRDefault="00EA225E" w:rsidP="00EA225E">
            <w:pPr>
              <w:spacing w:before="2"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5A9687E9"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5BE8D600" w14:textId="77777777" w:rsidR="00EA225E" w:rsidRPr="00C43F71" w:rsidRDefault="00EA225E" w:rsidP="00EA225E">
            <w:pPr>
              <w:spacing w:after="0" w:line="220" w:lineRule="exact"/>
              <w:ind w:left="415" w:right="419"/>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w:t>
            </w:r>
            <w:proofErr w:type="spellStart"/>
            <w:r w:rsidRPr="00C43F71">
              <w:rPr>
                <w:rFonts w:ascii="Liberation Serif" w:eastAsia="Times New Roman" w:hAnsi="Liberation Serif" w:cs="Liberation Serif"/>
                <w:spacing w:val="-1"/>
                <w:w w:val="99"/>
                <w:sz w:val="16"/>
                <w:szCs w:val="16"/>
                <w:lang w:val="en-US"/>
              </w:rPr>
              <w:t>Кл</w:t>
            </w:r>
            <w:r w:rsidRPr="00C43F71">
              <w:rPr>
                <w:rFonts w:ascii="Liberation Serif" w:eastAsia="Times New Roman" w:hAnsi="Liberation Serif" w:cs="Liberation Serif"/>
                <w:spacing w:val="1"/>
                <w:w w:val="99"/>
                <w:sz w:val="16"/>
                <w:szCs w:val="16"/>
                <w:lang w:val="en-US"/>
              </w:rPr>
              <w:t>у</w:t>
            </w:r>
            <w:r w:rsidRPr="00C43F71">
              <w:rPr>
                <w:rFonts w:ascii="Liberation Serif" w:eastAsia="Times New Roman" w:hAnsi="Liberation Serif" w:cs="Liberation Serif"/>
                <w:spacing w:val="-1"/>
                <w:w w:val="99"/>
                <w:sz w:val="16"/>
                <w:szCs w:val="16"/>
                <w:lang w:val="en-US"/>
              </w:rPr>
              <w:t>б</w:t>
            </w:r>
            <w:proofErr w:type="spellEnd"/>
            <w:r w:rsidRPr="00C43F71">
              <w:rPr>
                <w:rFonts w:ascii="Liberation Serif" w:eastAsia="Times New Roman" w:hAnsi="Liberation Serif" w:cs="Liberation Serif"/>
                <w:w w:val="99"/>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143FFDB9"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6309C808" w14:textId="77777777" w:rsidR="00EA225E" w:rsidRPr="00C43F71" w:rsidRDefault="00EA225E" w:rsidP="00EA225E">
            <w:pPr>
              <w:spacing w:after="0" w:line="240" w:lineRule="auto"/>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3DA31889"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34F10EAC" w14:textId="77777777" w:rsidR="00EA225E" w:rsidRPr="00C43F71" w:rsidRDefault="00EA225E" w:rsidP="00EA225E">
            <w:pPr>
              <w:spacing w:before="2" w:after="0" w:line="220" w:lineRule="exact"/>
              <w:ind w:left="501" w:right="107" w:hanging="353"/>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2A973ECD"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44F2DE0B" w14:textId="39E4664C"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13</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343D272F" w14:textId="77777777" w:rsidR="00EA225E" w:rsidRPr="00C43F71" w:rsidRDefault="00EA225E" w:rsidP="00EA225E">
            <w:pPr>
              <w:spacing w:before="2"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29151216"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2863B1EE" w14:textId="77777777" w:rsidR="00EA225E" w:rsidRPr="00C43F71" w:rsidRDefault="00EA225E" w:rsidP="00EA225E">
            <w:pPr>
              <w:spacing w:after="0" w:line="220" w:lineRule="exact"/>
              <w:ind w:left="28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pacing w:val="1"/>
                <w:sz w:val="16"/>
                <w:szCs w:val="16"/>
                <w:lang w:val="en-US"/>
              </w:rPr>
              <w:t>Бо</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ь</w:t>
            </w:r>
            <w:r w:rsidRPr="00C43F71">
              <w:rPr>
                <w:rFonts w:ascii="Liberation Serif" w:eastAsia="Times New Roman" w:hAnsi="Liberation Serif" w:cs="Liberation Serif"/>
                <w:spacing w:val="-1"/>
                <w:sz w:val="16"/>
                <w:szCs w:val="16"/>
                <w:lang w:val="en-US"/>
              </w:rPr>
              <w:t>ниц</w:t>
            </w:r>
            <w:r w:rsidRPr="00C43F71">
              <w:rPr>
                <w:rFonts w:ascii="Liberation Serif" w:eastAsia="Times New Roman" w:hAnsi="Liberation Serif" w:cs="Liberation Serif"/>
                <w:sz w:val="16"/>
                <w:szCs w:val="16"/>
                <w:lang w:val="en-US"/>
              </w:rPr>
              <w:t>а</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0D88710E"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4665D870" w14:textId="77777777" w:rsidR="00EA225E" w:rsidRPr="00C43F71" w:rsidRDefault="00EA225E" w:rsidP="00EA225E">
            <w:pPr>
              <w:spacing w:after="0" w:line="220" w:lineRule="exact"/>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79BB7A93"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285A485F" w14:textId="77777777" w:rsidR="00EA225E" w:rsidRPr="00C43F71" w:rsidRDefault="00EA225E" w:rsidP="00EA225E">
            <w:pPr>
              <w:spacing w:before="2" w:after="0" w:line="220" w:lineRule="exact"/>
              <w:ind w:left="501" w:right="107" w:hanging="353"/>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6E9583EC"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4C696EE2" w14:textId="0A354515"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14</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03CFA494" w14:textId="77777777" w:rsidR="00EA225E" w:rsidRPr="00C43F71" w:rsidRDefault="00EA225E" w:rsidP="00EA225E">
            <w:pPr>
              <w:spacing w:before="2"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4FE97863"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4ABC57C3" w14:textId="77777777" w:rsidR="00EA225E" w:rsidRPr="00C43F71" w:rsidRDefault="00EA225E" w:rsidP="00EA225E">
            <w:pPr>
              <w:spacing w:after="0" w:line="220" w:lineRule="exact"/>
              <w:ind w:left="265"/>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z w:val="16"/>
                <w:szCs w:val="16"/>
                <w:lang w:val="en-US"/>
              </w:rPr>
              <w:t>Ов</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щ</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й</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5DF41E53"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p>
        </w:tc>
        <w:tc>
          <w:tcPr>
            <w:tcW w:w="2018" w:type="dxa"/>
            <w:tcBorders>
              <w:top w:val="single" w:sz="5" w:space="0" w:color="000000"/>
              <w:left w:val="single" w:sz="5" w:space="0" w:color="000000"/>
              <w:bottom w:val="single" w:sz="5" w:space="0" w:color="000000"/>
              <w:right w:val="single" w:sz="5" w:space="0" w:color="000000"/>
            </w:tcBorders>
            <w:vAlign w:val="center"/>
          </w:tcPr>
          <w:p w14:paraId="793C4DCF" w14:textId="77777777" w:rsidR="00EA225E" w:rsidRPr="00C43F71" w:rsidRDefault="00EA225E" w:rsidP="00EA225E">
            <w:pPr>
              <w:spacing w:after="0" w:line="220" w:lineRule="exact"/>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2B7F61CA"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50D74C43"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1835CE42" w14:textId="77777777" w:rsidTr="008F5480">
        <w:trPr>
          <w:trHeight w:hRule="exact" w:val="468"/>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1AEAD587" w14:textId="38A7F771"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15</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3E0E56B6" w14:textId="77777777" w:rsidR="00EA225E" w:rsidRPr="00C43F71" w:rsidRDefault="00EA225E" w:rsidP="00EA225E">
            <w:pPr>
              <w:spacing w:before="3"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47216693" w14:textId="77777777" w:rsidR="00EA225E" w:rsidRPr="00C43F71" w:rsidRDefault="00EA225E" w:rsidP="00EA225E">
            <w:pPr>
              <w:spacing w:after="0" w:line="220" w:lineRule="exact"/>
              <w:ind w:left="325"/>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е</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3"/>
                <w:sz w:val="16"/>
                <w:szCs w:val="16"/>
                <w:lang w:val="en-US"/>
              </w:rPr>
              <w:t>ь</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z w:val="16"/>
                <w:szCs w:val="16"/>
                <w:lang w:val="en-US"/>
              </w:rPr>
              <w:t>ая</w:t>
            </w:r>
            <w:proofErr w:type="spellEnd"/>
          </w:p>
          <w:p w14:paraId="6768E2CD" w14:textId="77777777" w:rsidR="00EA225E" w:rsidRPr="00C43F71" w:rsidRDefault="00EA225E" w:rsidP="00EA225E">
            <w:pPr>
              <w:spacing w:after="0" w:line="220" w:lineRule="exact"/>
              <w:ind w:left="309"/>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sz w:val="16"/>
                <w:szCs w:val="16"/>
                <w:lang w:val="en-US"/>
              </w:rPr>
              <w:t>«</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z w:val="16"/>
                <w:szCs w:val="16"/>
                <w:lang w:val="en-US"/>
              </w:rPr>
              <w:t>а</w:t>
            </w:r>
            <w:proofErr w:type="spellEnd"/>
            <w:r w:rsidRPr="00C43F71">
              <w:rPr>
                <w:rFonts w:ascii="Liberation Serif" w:eastAsia="Times New Roman" w:hAnsi="Liberation Serif" w:cs="Liberation Serif"/>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337280B4"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4AC05627" w14:textId="77777777" w:rsidR="00EA225E" w:rsidRPr="00C43F71" w:rsidRDefault="00EA225E" w:rsidP="00EA225E">
            <w:pPr>
              <w:spacing w:after="0" w:line="220" w:lineRule="exact"/>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110796F0"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6B362BA8" w14:textId="77777777" w:rsidR="00EA225E" w:rsidRPr="00C43F71" w:rsidRDefault="00EA225E" w:rsidP="00EA225E">
            <w:pPr>
              <w:spacing w:before="3" w:after="0" w:line="220" w:lineRule="exact"/>
              <w:ind w:left="501" w:right="107" w:hanging="353"/>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5EAD801A"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3E111EC6" w14:textId="1ECC8876"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16</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31D66207" w14:textId="77777777" w:rsidR="00EA225E" w:rsidRPr="00C43F71" w:rsidRDefault="00EA225E" w:rsidP="00EA225E">
            <w:pPr>
              <w:spacing w:before="2"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087B870E"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05F8D5C4" w14:textId="77777777" w:rsidR="00EA225E" w:rsidRPr="00C43F71" w:rsidRDefault="00EA225E" w:rsidP="00EA225E">
            <w:pPr>
              <w:spacing w:after="0" w:line="220" w:lineRule="exact"/>
              <w:ind w:left="79" w:right="28"/>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w:t>
            </w:r>
            <w:proofErr w:type="spellStart"/>
            <w:r w:rsidRPr="00C43F71">
              <w:rPr>
                <w:rFonts w:ascii="Liberation Serif" w:eastAsia="Times New Roman" w:hAnsi="Liberation Serif" w:cs="Liberation Serif"/>
                <w:w w:val="99"/>
                <w:sz w:val="16"/>
                <w:szCs w:val="16"/>
                <w:lang w:val="en-US"/>
              </w:rPr>
              <w:t>П</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б</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д</w:t>
            </w:r>
            <w:r w:rsidRPr="00C43F71">
              <w:rPr>
                <w:rFonts w:ascii="Liberation Serif" w:eastAsia="Times New Roman" w:hAnsi="Liberation Serif" w:cs="Liberation Serif"/>
                <w:spacing w:val="1"/>
                <w:w w:val="99"/>
                <w:sz w:val="16"/>
                <w:szCs w:val="16"/>
                <w:lang w:val="en-US"/>
              </w:rPr>
              <w:t>ы-м</w:t>
            </w:r>
            <w:r w:rsidRPr="00C43F71">
              <w:rPr>
                <w:rFonts w:ascii="Liberation Serif" w:eastAsia="Times New Roman" w:hAnsi="Liberation Serif" w:cs="Liberation Serif"/>
                <w:spacing w:val="-1"/>
                <w:w w:val="99"/>
                <w:sz w:val="16"/>
                <w:szCs w:val="16"/>
                <w:lang w:val="en-US"/>
              </w:rPr>
              <w:t>и</w:t>
            </w:r>
            <w:r w:rsidRPr="00C43F71">
              <w:rPr>
                <w:rFonts w:ascii="Liberation Serif" w:eastAsia="Times New Roman" w:hAnsi="Liberation Serif" w:cs="Liberation Serif"/>
                <w:spacing w:val="1"/>
                <w:w w:val="99"/>
                <w:sz w:val="16"/>
                <w:szCs w:val="16"/>
                <w:lang w:val="en-US"/>
              </w:rPr>
              <w:t>р</w:t>
            </w:r>
            <w:r w:rsidRPr="00C43F71">
              <w:rPr>
                <w:rFonts w:ascii="Liberation Serif" w:eastAsia="Times New Roman" w:hAnsi="Liberation Serif" w:cs="Liberation Serif"/>
                <w:w w:val="99"/>
                <w:sz w:val="16"/>
                <w:szCs w:val="16"/>
                <w:lang w:val="en-US"/>
              </w:rPr>
              <w:t>а</w:t>
            </w:r>
            <w:proofErr w:type="spellEnd"/>
            <w:r w:rsidRPr="00C43F71">
              <w:rPr>
                <w:rFonts w:ascii="Liberation Serif" w:eastAsia="Times New Roman" w:hAnsi="Liberation Serif" w:cs="Liberation Serif"/>
                <w:w w:val="99"/>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0B312F90"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78FA6C8B" w14:textId="77777777" w:rsidR="00EA225E" w:rsidRPr="00C43F71" w:rsidRDefault="00EA225E" w:rsidP="00EA225E">
            <w:pPr>
              <w:spacing w:after="0" w:line="220" w:lineRule="exact"/>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6D52FFA3"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2425F179"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r w:rsidR="00EA225E" w:rsidRPr="00640D1E" w14:paraId="31856A3F" w14:textId="77777777" w:rsidTr="008F5480">
        <w:trPr>
          <w:trHeight w:hRule="exact" w:val="470"/>
          <w:jc w:val="center"/>
        </w:trPr>
        <w:tc>
          <w:tcPr>
            <w:tcW w:w="845" w:type="dxa"/>
            <w:tcBorders>
              <w:top w:val="single" w:sz="5" w:space="0" w:color="000000"/>
              <w:left w:val="single" w:sz="5" w:space="0" w:color="000000"/>
              <w:bottom w:val="single" w:sz="5" w:space="0" w:color="000000"/>
              <w:right w:val="single" w:sz="5" w:space="0" w:color="000000"/>
            </w:tcBorders>
            <w:vAlign w:val="center"/>
          </w:tcPr>
          <w:p w14:paraId="5E5F95BA" w14:textId="279BEB9D" w:rsidR="00EA225E" w:rsidRPr="00C43F71" w:rsidRDefault="00EA225E" w:rsidP="00844156">
            <w:pPr>
              <w:spacing w:after="0" w:line="240" w:lineRule="auto"/>
              <w:ind w:left="145"/>
              <w:jc w:val="center"/>
              <w:rPr>
                <w:rFonts w:ascii="Liberation Serif" w:eastAsia="Times New Roman" w:hAnsi="Liberation Serif" w:cs="Liberation Serif"/>
                <w:sz w:val="16"/>
                <w:szCs w:val="16"/>
              </w:rPr>
            </w:pPr>
            <w:r w:rsidRPr="00C43F71">
              <w:rPr>
                <w:rFonts w:ascii="Liberation Serif" w:eastAsia="Times New Roman" w:hAnsi="Liberation Serif" w:cs="Liberation Serif"/>
                <w:spacing w:val="1"/>
                <w:sz w:val="16"/>
                <w:szCs w:val="16"/>
                <w:lang w:val="en-US"/>
              </w:rPr>
              <w:t>17</w:t>
            </w:r>
            <w:r w:rsidR="008F5480" w:rsidRPr="00C43F71">
              <w:rPr>
                <w:rFonts w:ascii="Liberation Serif" w:eastAsia="Times New Roman" w:hAnsi="Liberation Serif" w:cs="Liberation Serif"/>
                <w:spacing w:val="1"/>
                <w:sz w:val="16"/>
                <w:szCs w:val="16"/>
              </w:rPr>
              <w:t>.</w:t>
            </w:r>
          </w:p>
        </w:tc>
        <w:tc>
          <w:tcPr>
            <w:tcW w:w="1134" w:type="dxa"/>
            <w:tcBorders>
              <w:top w:val="single" w:sz="5" w:space="0" w:color="000000"/>
              <w:left w:val="single" w:sz="5" w:space="0" w:color="000000"/>
              <w:bottom w:val="single" w:sz="5" w:space="0" w:color="000000"/>
              <w:right w:val="single" w:sz="5" w:space="0" w:color="000000"/>
            </w:tcBorders>
            <w:vAlign w:val="center"/>
          </w:tcPr>
          <w:p w14:paraId="13FFF011" w14:textId="77777777" w:rsidR="00EA225E" w:rsidRPr="00C43F71" w:rsidRDefault="00EA225E" w:rsidP="00EA225E">
            <w:pPr>
              <w:spacing w:before="2" w:after="0" w:line="220" w:lineRule="exact"/>
              <w:ind w:left="57" w:right="26" w:firstLine="434"/>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п</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р</w:t>
            </w:r>
            <w:r w:rsidRPr="00C43F71">
              <w:rPr>
                <w:rFonts w:ascii="Liberation Serif" w:eastAsia="Times New Roman" w:hAnsi="Liberation Serif" w:cs="Liberation Serif"/>
                <w:sz w:val="16"/>
                <w:szCs w:val="16"/>
                <w:lang w:val="en-US"/>
              </w:rPr>
              <w:t>а</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ч</w:t>
            </w:r>
            <w:r w:rsidRPr="00C43F71">
              <w:rPr>
                <w:rFonts w:ascii="Liberation Serif" w:eastAsia="Times New Roman" w:hAnsi="Liberation Serif" w:cs="Liberation Serif"/>
                <w:spacing w:val="-1"/>
                <w:sz w:val="16"/>
                <w:szCs w:val="16"/>
                <w:lang w:val="en-US"/>
              </w:rPr>
              <w:t>ин</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й</w:t>
            </w:r>
            <w:proofErr w:type="spellEnd"/>
          </w:p>
        </w:tc>
        <w:tc>
          <w:tcPr>
            <w:tcW w:w="1413" w:type="dxa"/>
            <w:tcBorders>
              <w:top w:val="single" w:sz="5" w:space="0" w:color="000000"/>
              <w:left w:val="single" w:sz="5" w:space="0" w:color="000000"/>
              <w:bottom w:val="single" w:sz="5" w:space="0" w:color="000000"/>
              <w:right w:val="single" w:sz="5" w:space="0" w:color="000000"/>
            </w:tcBorders>
            <w:vAlign w:val="center"/>
          </w:tcPr>
          <w:p w14:paraId="5CA97A71" w14:textId="77777777" w:rsidR="00EA225E" w:rsidRPr="00C43F71" w:rsidRDefault="00EA225E" w:rsidP="00EA225E">
            <w:pPr>
              <w:spacing w:after="0" w:line="220" w:lineRule="exact"/>
              <w:ind w:left="290" w:right="290"/>
              <w:jc w:val="center"/>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т</w:t>
            </w:r>
            <w:r w:rsidRPr="00C43F71">
              <w:rPr>
                <w:rFonts w:ascii="Liberation Serif" w:eastAsia="Times New Roman" w:hAnsi="Liberation Serif" w:cs="Liberation Serif"/>
                <w:w w:val="99"/>
                <w:sz w:val="16"/>
                <w:szCs w:val="16"/>
                <w:lang w:val="en-US"/>
              </w:rPr>
              <w:t>е</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3"/>
                <w:w w:val="99"/>
                <w:sz w:val="16"/>
                <w:szCs w:val="16"/>
                <w:lang w:val="en-US"/>
              </w:rPr>
              <w:t>ь</w:t>
            </w:r>
            <w:r w:rsidRPr="00C43F71">
              <w:rPr>
                <w:rFonts w:ascii="Liberation Serif" w:eastAsia="Times New Roman" w:hAnsi="Liberation Serif" w:cs="Liberation Serif"/>
                <w:spacing w:val="-1"/>
                <w:w w:val="99"/>
                <w:sz w:val="16"/>
                <w:szCs w:val="16"/>
                <w:lang w:val="en-US"/>
              </w:rPr>
              <w:t>н</w:t>
            </w:r>
            <w:r w:rsidRPr="00C43F71">
              <w:rPr>
                <w:rFonts w:ascii="Liberation Serif" w:eastAsia="Times New Roman" w:hAnsi="Liberation Serif" w:cs="Liberation Serif"/>
                <w:w w:val="99"/>
                <w:sz w:val="16"/>
                <w:szCs w:val="16"/>
                <w:lang w:val="en-US"/>
              </w:rPr>
              <w:t>ая</w:t>
            </w:r>
            <w:proofErr w:type="spellEnd"/>
          </w:p>
          <w:p w14:paraId="6CCB18B7" w14:textId="77777777" w:rsidR="00EA225E" w:rsidRPr="00C43F71" w:rsidRDefault="00EA225E" w:rsidP="00EA225E">
            <w:pPr>
              <w:spacing w:after="0" w:line="220" w:lineRule="exact"/>
              <w:ind w:left="38" w:right="36"/>
              <w:jc w:val="center"/>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pacing w:val="1"/>
                <w:w w:val="99"/>
                <w:sz w:val="16"/>
                <w:szCs w:val="16"/>
                <w:lang w:val="en-US"/>
              </w:rPr>
              <w:t>«</w:t>
            </w:r>
            <w:proofErr w:type="spellStart"/>
            <w:r w:rsidRPr="00C43F71">
              <w:rPr>
                <w:rFonts w:ascii="Liberation Serif" w:eastAsia="Times New Roman" w:hAnsi="Liberation Serif" w:cs="Liberation Serif"/>
                <w:spacing w:val="-1"/>
                <w:w w:val="99"/>
                <w:sz w:val="16"/>
                <w:szCs w:val="16"/>
                <w:lang w:val="en-US"/>
              </w:rPr>
              <w:t>В</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л</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spacing w:val="-1"/>
                <w:w w:val="99"/>
                <w:sz w:val="16"/>
                <w:szCs w:val="16"/>
                <w:lang w:val="en-US"/>
              </w:rPr>
              <w:t>д</w:t>
            </w:r>
            <w:r w:rsidRPr="00C43F71">
              <w:rPr>
                <w:rFonts w:ascii="Liberation Serif" w:eastAsia="Times New Roman" w:hAnsi="Liberation Serif" w:cs="Liberation Serif"/>
                <w:w w:val="99"/>
                <w:sz w:val="16"/>
                <w:szCs w:val="16"/>
                <w:lang w:val="en-US"/>
              </w:rPr>
              <w:t>а</w:t>
            </w:r>
            <w:r w:rsidRPr="00C43F71">
              <w:rPr>
                <w:rFonts w:ascii="Liberation Serif" w:eastAsia="Times New Roman" w:hAnsi="Liberation Serif" w:cs="Liberation Serif"/>
                <w:spacing w:val="1"/>
                <w:w w:val="99"/>
                <w:sz w:val="16"/>
                <w:szCs w:val="16"/>
                <w:lang w:val="en-US"/>
              </w:rPr>
              <w:t>р</w:t>
            </w:r>
            <w:r w:rsidRPr="00C43F71">
              <w:rPr>
                <w:rFonts w:ascii="Liberation Serif" w:eastAsia="Times New Roman" w:hAnsi="Liberation Serif" w:cs="Liberation Serif"/>
                <w:w w:val="99"/>
                <w:sz w:val="16"/>
                <w:szCs w:val="16"/>
                <w:lang w:val="en-US"/>
              </w:rPr>
              <w:t>с</w:t>
            </w:r>
            <w:r w:rsidRPr="00C43F71">
              <w:rPr>
                <w:rFonts w:ascii="Liberation Serif" w:eastAsia="Times New Roman" w:hAnsi="Liberation Serif" w:cs="Liberation Serif"/>
                <w:spacing w:val="-1"/>
                <w:w w:val="99"/>
                <w:sz w:val="16"/>
                <w:szCs w:val="16"/>
                <w:lang w:val="en-US"/>
              </w:rPr>
              <w:t>к</w:t>
            </w:r>
            <w:r w:rsidRPr="00C43F71">
              <w:rPr>
                <w:rFonts w:ascii="Liberation Serif" w:eastAsia="Times New Roman" w:hAnsi="Liberation Serif" w:cs="Liberation Serif"/>
                <w:spacing w:val="1"/>
                <w:w w:val="99"/>
                <w:sz w:val="16"/>
                <w:szCs w:val="16"/>
                <w:lang w:val="en-US"/>
              </w:rPr>
              <w:t>о</w:t>
            </w:r>
            <w:r w:rsidRPr="00C43F71">
              <w:rPr>
                <w:rFonts w:ascii="Liberation Serif" w:eastAsia="Times New Roman" w:hAnsi="Liberation Serif" w:cs="Liberation Serif"/>
                <w:w w:val="99"/>
                <w:sz w:val="16"/>
                <w:szCs w:val="16"/>
                <w:lang w:val="en-US"/>
              </w:rPr>
              <w:t>г</w:t>
            </w:r>
            <w:r w:rsidRPr="00C43F71">
              <w:rPr>
                <w:rFonts w:ascii="Liberation Serif" w:eastAsia="Times New Roman" w:hAnsi="Liberation Serif" w:cs="Liberation Serif"/>
                <w:spacing w:val="1"/>
                <w:w w:val="99"/>
                <w:sz w:val="16"/>
                <w:szCs w:val="16"/>
                <w:lang w:val="en-US"/>
              </w:rPr>
              <w:t>о</w:t>
            </w:r>
            <w:proofErr w:type="spellEnd"/>
            <w:r w:rsidRPr="00C43F71">
              <w:rPr>
                <w:rFonts w:ascii="Liberation Serif" w:eastAsia="Times New Roman" w:hAnsi="Liberation Serif" w:cs="Liberation Serif"/>
                <w:spacing w:val="1"/>
                <w:w w:val="99"/>
                <w:sz w:val="16"/>
                <w:szCs w:val="16"/>
                <w:lang w:val="en-US"/>
              </w:rPr>
              <w:t>»</w:t>
            </w:r>
          </w:p>
        </w:tc>
        <w:tc>
          <w:tcPr>
            <w:tcW w:w="1560" w:type="dxa"/>
            <w:tcBorders>
              <w:top w:val="single" w:sz="5" w:space="0" w:color="000000"/>
              <w:left w:val="single" w:sz="5" w:space="0" w:color="000000"/>
              <w:bottom w:val="single" w:sz="5" w:space="0" w:color="000000"/>
              <w:right w:val="single" w:sz="5" w:space="0" w:color="000000"/>
            </w:tcBorders>
            <w:vAlign w:val="center"/>
          </w:tcPr>
          <w:p w14:paraId="3A48FF23" w14:textId="77777777" w:rsidR="00EA225E" w:rsidRPr="00C43F71" w:rsidRDefault="00EA225E" w:rsidP="00EA225E">
            <w:pPr>
              <w:spacing w:after="0" w:line="240" w:lineRule="auto"/>
              <w:ind w:left="237"/>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18" w:type="dxa"/>
            <w:tcBorders>
              <w:top w:val="single" w:sz="5" w:space="0" w:color="000000"/>
              <w:left w:val="single" w:sz="5" w:space="0" w:color="000000"/>
              <w:bottom w:val="single" w:sz="5" w:space="0" w:color="000000"/>
              <w:right w:val="single" w:sz="5" w:space="0" w:color="000000"/>
            </w:tcBorders>
            <w:vAlign w:val="center"/>
          </w:tcPr>
          <w:p w14:paraId="1D70AC0C" w14:textId="77777777" w:rsidR="00EA225E" w:rsidRPr="00C43F71" w:rsidRDefault="00EA225E" w:rsidP="00EA225E">
            <w:pPr>
              <w:spacing w:after="0" w:line="220" w:lineRule="exact"/>
              <w:ind w:left="36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pacing w:val="-1"/>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б</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z w:val="16"/>
                <w:szCs w:val="16"/>
                <w:lang w:val="en-US"/>
              </w:rPr>
              <w:t>в</w:t>
            </w:r>
            <w:r w:rsidRPr="00C43F71">
              <w:rPr>
                <w:rFonts w:ascii="Liberation Serif" w:eastAsia="Times New Roman" w:hAnsi="Liberation Serif" w:cs="Liberation Serif"/>
                <w:spacing w:val="3"/>
                <w:sz w:val="16"/>
                <w:szCs w:val="16"/>
                <w:lang w:val="en-US"/>
              </w:rPr>
              <w:t>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ть</w:t>
            </w:r>
            <w:proofErr w:type="spellEnd"/>
          </w:p>
        </w:tc>
        <w:tc>
          <w:tcPr>
            <w:tcW w:w="1447" w:type="dxa"/>
            <w:tcBorders>
              <w:top w:val="single" w:sz="5" w:space="0" w:color="000000"/>
              <w:left w:val="single" w:sz="5" w:space="0" w:color="000000"/>
              <w:bottom w:val="single" w:sz="5" w:space="0" w:color="000000"/>
              <w:right w:val="single" w:sz="5" w:space="0" w:color="000000"/>
            </w:tcBorders>
            <w:vAlign w:val="center"/>
          </w:tcPr>
          <w:p w14:paraId="37D20600" w14:textId="77777777" w:rsidR="00EA225E" w:rsidRPr="00C43F71" w:rsidRDefault="00EA225E" w:rsidP="00EA225E">
            <w:pPr>
              <w:spacing w:after="0" w:line="240" w:lineRule="auto"/>
              <w:ind w:left="181"/>
              <w:jc w:val="left"/>
              <w:rPr>
                <w:rFonts w:ascii="Liberation Serif" w:eastAsia="Times New Roman" w:hAnsi="Liberation Serif" w:cs="Liberation Serif"/>
                <w:sz w:val="16"/>
                <w:szCs w:val="16"/>
                <w:lang w:val="en-US"/>
              </w:rPr>
            </w:pPr>
            <w:r w:rsidRPr="00C43F71">
              <w:rPr>
                <w:rFonts w:ascii="Liberation Serif" w:eastAsia="Times New Roman" w:hAnsi="Liberation Serif" w:cs="Liberation Serif"/>
                <w:sz w:val="16"/>
                <w:szCs w:val="16"/>
                <w:lang w:val="en-US"/>
              </w:rPr>
              <w:t>АО</w:t>
            </w:r>
            <w:r w:rsidRPr="00C43F71">
              <w:rPr>
                <w:rFonts w:ascii="Liberation Serif" w:eastAsia="Times New Roman" w:hAnsi="Liberation Serif" w:cs="Liberation Serif"/>
                <w:spacing w:val="-2"/>
                <w:sz w:val="16"/>
                <w:szCs w:val="16"/>
                <w:lang w:val="en-US"/>
              </w:rPr>
              <w:t xml:space="preserve"> </w:t>
            </w:r>
            <w:r w:rsidRPr="00C43F71">
              <w:rPr>
                <w:rFonts w:ascii="Liberation Serif" w:eastAsia="Times New Roman" w:hAnsi="Liberation Serif" w:cs="Liberation Serif"/>
                <w:spacing w:val="1"/>
                <w:sz w:val="16"/>
                <w:szCs w:val="16"/>
                <w:lang w:val="en-US"/>
              </w:rPr>
              <w:t>«</w:t>
            </w:r>
            <w:r w:rsidRPr="00C43F71">
              <w:rPr>
                <w:rFonts w:ascii="Liberation Serif" w:eastAsia="Times New Roman" w:hAnsi="Liberation Serif" w:cs="Liberation Serif"/>
                <w:sz w:val="16"/>
                <w:szCs w:val="16"/>
                <w:lang w:val="en-US"/>
              </w:rPr>
              <w:t>О</w:t>
            </w:r>
            <w:r w:rsidRPr="00C43F71">
              <w:rPr>
                <w:rFonts w:ascii="Liberation Serif" w:eastAsia="Times New Roman" w:hAnsi="Liberation Serif" w:cs="Liberation Serif"/>
                <w:spacing w:val="1"/>
                <w:sz w:val="16"/>
                <w:szCs w:val="16"/>
                <w:lang w:val="en-US"/>
              </w:rPr>
              <w:t>Т</w:t>
            </w:r>
            <w:r w:rsidRPr="00C43F71">
              <w:rPr>
                <w:rFonts w:ascii="Liberation Serif" w:eastAsia="Times New Roman" w:hAnsi="Liberation Serif" w:cs="Liberation Serif"/>
                <w:spacing w:val="-1"/>
                <w:sz w:val="16"/>
                <w:szCs w:val="16"/>
                <w:lang w:val="en-US"/>
              </w:rPr>
              <w:t>СК</w:t>
            </w:r>
            <w:r w:rsidRPr="00C43F71">
              <w:rPr>
                <w:rFonts w:ascii="Liberation Serif" w:eastAsia="Times New Roman" w:hAnsi="Liberation Serif" w:cs="Liberation Serif"/>
                <w:sz w:val="16"/>
                <w:szCs w:val="16"/>
                <w:lang w:val="en-US"/>
              </w:rPr>
              <w:t>»</w:t>
            </w:r>
          </w:p>
        </w:tc>
        <w:tc>
          <w:tcPr>
            <w:tcW w:w="2030" w:type="dxa"/>
            <w:tcBorders>
              <w:top w:val="single" w:sz="5" w:space="0" w:color="000000"/>
              <w:left w:val="single" w:sz="5" w:space="0" w:color="000000"/>
              <w:bottom w:val="single" w:sz="5" w:space="0" w:color="000000"/>
              <w:right w:val="single" w:sz="5" w:space="0" w:color="000000"/>
            </w:tcBorders>
            <w:vAlign w:val="center"/>
          </w:tcPr>
          <w:p w14:paraId="0F3CFB67" w14:textId="77777777" w:rsidR="00EA225E" w:rsidRPr="00C43F71" w:rsidRDefault="00EA225E" w:rsidP="00EA225E">
            <w:pPr>
              <w:spacing w:before="2" w:after="0" w:line="220" w:lineRule="exact"/>
              <w:ind w:left="477" w:right="104" w:hanging="326"/>
              <w:jc w:val="left"/>
              <w:rPr>
                <w:rFonts w:ascii="Liberation Serif" w:eastAsia="Times New Roman" w:hAnsi="Liberation Serif" w:cs="Liberation Serif"/>
                <w:sz w:val="16"/>
                <w:szCs w:val="16"/>
                <w:lang w:val="en-US"/>
              </w:rPr>
            </w:pPr>
            <w:proofErr w:type="spellStart"/>
            <w:r w:rsidRPr="00C43F71">
              <w:rPr>
                <w:rFonts w:ascii="Liberation Serif" w:eastAsia="Times New Roman" w:hAnsi="Liberation Serif" w:cs="Liberation Serif"/>
                <w:sz w:val="16"/>
                <w:szCs w:val="16"/>
                <w:lang w:val="en-US"/>
              </w:rPr>
              <w:t>По</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pacing w:val="-1"/>
                <w:sz w:val="16"/>
                <w:szCs w:val="16"/>
                <w:lang w:val="en-US"/>
              </w:rPr>
              <w:t>к</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нц</w:t>
            </w:r>
            <w:r w:rsidRPr="00C43F71">
              <w:rPr>
                <w:rFonts w:ascii="Liberation Serif" w:eastAsia="Times New Roman" w:hAnsi="Liberation Serif" w:cs="Liberation Serif"/>
                <w:sz w:val="16"/>
                <w:szCs w:val="16"/>
                <w:lang w:val="en-US"/>
              </w:rPr>
              <w:t>ес</w:t>
            </w:r>
            <w:r w:rsidRPr="00C43F71">
              <w:rPr>
                <w:rFonts w:ascii="Liberation Serif" w:eastAsia="Times New Roman" w:hAnsi="Liberation Serif" w:cs="Liberation Serif"/>
                <w:spacing w:val="3"/>
                <w:sz w:val="16"/>
                <w:szCs w:val="16"/>
                <w:lang w:val="en-US"/>
              </w:rPr>
              <w:t>с</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pacing w:val="-1"/>
                <w:sz w:val="16"/>
                <w:szCs w:val="16"/>
                <w:lang w:val="en-US"/>
              </w:rPr>
              <w:t>нн</w:t>
            </w:r>
            <w:r w:rsidRPr="00C43F71">
              <w:rPr>
                <w:rFonts w:ascii="Liberation Serif" w:eastAsia="Times New Roman" w:hAnsi="Liberation Serif" w:cs="Liberation Serif"/>
                <w:spacing w:val="1"/>
                <w:sz w:val="16"/>
                <w:szCs w:val="16"/>
                <w:lang w:val="en-US"/>
              </w:rPr>
              <w:t>ом</w:t>
            </w:r>
            <w:r w:rsidRPr="00C43F71">
              <w:rPr>
                <w:rFonts w:ascii="Liberation Serif" w:eastAsia="Times New Roman" w:hAnsi="Liberation Serif" w:cs="Liberation Serif"/>
                <w:sz w:val="16"/>
                <w:szCs w:val="16"/>
                <w:lang w:val="en-US"/>
              </w:rPr>
              <w:t>у</w:t>
            </w:r>
            <w:proofErr w:type="spellEnd"/>
            <w:r w:rsidRPr="00C43F71">
              <w:rPr>
                <w:rFonts w:ascii="Liberation Serif" w:eastAsia="Times New Roman" w:hAnsi="Liberation Serif" w:cs="Liberation Serif"/>
                <w:sz w:val="16"/>
                <w:szCs w:val="16"/>
                <w:lang w:val="en-US"/>
              </w:rPr>
              <w:t xml:space="preserve"> </w:t>
            </w:r>
            <w:proofErr w:type="spellStart"/>
            <w:r w:rsidRPr="00C43F71">
              <w:rPr>
                <w:rFonts w:ascii="Liberation Serif" w:eastAsia="Times New Roman" w:hAnsi="Liberation Serif" w:cs="Liberation Serif"/>
                <w:sz w:val="16"/>
                <w:szCs w:val="16"/>
                <w:lang w:val="en-US"/>
              </w:rPr>
              <w:t>с</w:t>
            </w:r>
            <w:r w:rsidRPr="00C43F71">
              <w:rPr>
                <w:rFonts w:ascii="Liberation Serif" w:eastAsia="Times New Roman" w:hAnsi="Liberation Serif" w:cs="Liberation Serif"/>
                <w:spacing w:val="1"/>
                <w:sz w:val="16"/>
                <w:szCs w:val="16"/>
                <w:lang w:val="en-US"/>
              </w:rPr>
              <w:t>о</w:t>
            </w:r>
            <w:r w:rsidRPr="00C43F71">
              <w:rPr>
                <w:rFonts w:ascii="Liberation Serif" w:eastAsia="Times New Roman" w:hAnsi="Liberation Serif" w:cs="Liberation Serif"/>
                <w:sz w:val="16"/>
                <w:szCs w:val="16"/>
                <w:lang w:val="en-US"/>
              </w:rPr>
              <w:t>г</w:t>
            </w:r>
            <w:r w:rsidRPr="00C43F71">
              <w:rPr>
                <w:rFonts w:ascii="Liberation Serif" w:eastAsia="Times New Roman" w:hAnsi="Liberation Serif" w:cs="Liberation Serif"/>
                <w:spacing w:val="-1"/>
                <w:sz w:val="16"/>
                <w:szCs w:val="16"/>
                <w:lang w:val="en-US"/>
              </w:rPr>
              <w:t>л</w:t>
            </w:r>
            <w:r w:rsidRPr="00C43F71">
              <w:rPr>
                <w:rFonts w:ascii="Liberation Serif" w:eastAsia="Times New Roman" w:hAnsi="Liberation Serif" w:cs="Liberation Serif"/>
                <w:sz w:val="16"/>
                <w:szCs w:val="16"/>
                <w:lang w:val="en-US"/>
              </w:rPr>
              <w:t>аше</w:t>
            </w:r>
            <w:r w:rsidRPr="00C43F71">
              <w:rPr>
                <w:rFonts w:ascii="Liberation Serif" w:eastAsia="Times New Roman" w:hAnsi="Liberation Serif" w:cs="Liberation Serif"/>
                <w:spacing w:val="1"/>
                <w:sz w:val="16"/>
                <w:szCs w:val="16"/>
                <w:lang w:val="en-US"/>
              </w:rPr>
              <w:t>н</w:t>
            </w:r>
            <w:r w:rsidRPr="00C43F71">
              <w:rPr>
                <w:rFonts w:ascii="Liberation Serif" w:eastAsia="Times New Roman" w:hAnsi="Liberation Serif" w:cs="Liberation Serif"/>
                <w:spacing w:val="-1"/>
                <w:sz w:val="16"/>
                <w:szCs w:val="16"/>
                <w:lang w:val="en-US"/>
              </w:rPr>
              <w:t>и</w:t>
            </w:r>
            <w:r w:rsidRPr="00C43F71">
              <w:rPr>
                <w:rFonts w:ascii="Liberation Serif" w:eastAsia="Times New Roman" w:hAnsi="Liberation Serif" w:cs="Liberation Serif"/>
                <w:sz w:val="16"/>
                <w:szCs w:val="16"/>
                <w:lang w:val="en-US"/>
              </w:rPr>
              <w:t>ю</w:t>
            </w:r>
            <w:proofErr w:type="spellEnd"/>
          </w:p>
        </w:tc>
      </w:tr>
    </w:tbl>
    <w:p w14:paraId="61CB3D1D" w14:textId="1022BEC4" w:rsidR="00EA225E" w:rsidRPr="0085442A" w:rsidRDefault="00EA225E" w:rsidP="00C43F71">
      <w:pPr>
        <w:pStyle w:val="aff7"/>
        <w:spacing w:before="0" w:after="0" w:line="240" w:lineRule="auto"/>
        <w:ind w:firstLine="709"/>
        <w:jc w:val="left"/>
        <w:rPr>
          <w:rFonts w:ascii="Liberation Serif" w:hAnsi="Liberation Serif"/>
          <w:iCs/>
          <w:sz w:val="28"/>
          <w:szCs w:val="28"/>
        </w:rPr>
      </w:pPr>
      <w:r w:rsidRPr="0085442A">
        <w:rPr>
          <w:rFonts w:ascii="Liberation Serif" w:hAnsi="Liberation Serif"/>
          <w:i/>
          <w:sz w:val="28"/>
          <w:szCs w:val="28"/>
        </w:rPr>
        <w:t xml:space="preserve">* </w:t>
      </w:r>
      <w:r w:rsidRPr="0085442A">
        <w:rPr>
          <w:rFonts w:ascii="Liberation Serif" w:hAnsi="Liberation Serif"/>
          <w:iCs/>
          <w:sz w:val="28"/>
          <w:szCs w:val="28"/>
        </w:rPr>
        <w:t xml:space="preserve">- На основании актуализированной Схемы теплоснабжения Кушвинского </w:t>
      </w:r>
      <w:r w:rsidR="007F2426">
        <w:rPr>
          <w:rFonts w:ascii="Liberation Serif" w:hAnsi="Liberation Serif"/>
          <w:iCs/>
          <w:sz w:val="28"/>
          <w:szCs w:val="28"/>
        </w:rPr>
        <w:t>городского округа</w:t>
      </w:r>
      <w:r w:rsidRPr="0085442A">
        <w:rPr>
          <w:rFonts w:ascii="Liberation Serif" w:hAnsi="Liberation Serif"/>
          <w:iCs/>
          <w:sz w:val="28"/>
          <w:szCs w:val="28"/>
        </w:rPr>
        <w:t xml:space="preserve"> на период с </w:t>
      </w:r>
      <w:r w:rsidRPr="00C35021">
        <w:rPr>
          <w:rFonts w:ascii="Liberation Serif" w:hAnsi="Liberation Serif"/>
          <w:iCs/>
          <w:sz w:val="28"/>
          <w:szCs w:val="28"/>
        </w:rPr>
        <w:t>202</w:t>
      </w:r>
      <w:r w:rsidR="00A85CA9" w:rsidRPr="00C35021">
        <w:rPr>
          <w:rFonts w:ascii="Liberation Serif" w:hAnsi="Liberation Serif"/>
          <w:iCs/>
          <w:sz w:val="28"/>
          <w:szCs w:val="28"/>
        </w:rPr>
        <w:t>4</w:t>
      </w:r>
      <w:r w:rsidRPr="00C35021">
        <w:rPr>
          <w:rFonts w:ascii="Liberation Serif" w:hAnsi="Liberation Serif"/>
          <w:iCs/>
          <w:sz w:val="28"/>
          <w:szCs w:val="28"/>
        </w:rPr>
        <w:t xml:space="preserve"> по 2037</w:t>
      </w:r>
      <w:r w:rsidRPr="0085442A">
        <w:rPr>
          <w:rFonts w:ascii="Liberation Serif" w:hAnsi="Liberation Serif"/>
          <w:iCs/>
          <w:sz w:val="28"/>
          <w:szCs w:val="28"/>
        </w:rPr>
        <w:t xml:space="preserve"> год</w:t>
      </w:r>
    </w:p>
    <w:p w14:paraId="3AEB815C" w14:textId="0278E5CB" w:rsidR="00704BDB" w:rsidRPr="0085442A" w:rsidRDefault="007747E2" w:rsidP="00C03D98">
      <w:pPr>
        <w:pStyle w:val="aff7"/>
        <w:spacing w:before="0" w:after="0" w:line="240" w:lineRule="auto"/>
        <w:ind w:firstLine="709"/>
        <w:rPr>
          <w:rFonts w:ascii="Liberation Serif" w:hAnsi="Liberation Serif"/>
          <w:sz w:val="28"/>
          <w:szCs w:val="28"/>
        </w:rPr>
      </w:pPr>
      <w:r w:rsidRPr="0085442A">
        <w:rPr>
          <w:rFonts w:ascii="Liberation Serif" w:hAnsi="Liberation Serif"/>
          <w:sz w:val="28"/>
          <w:szCs w:val="28"/>
        </w:rPr>
        <w:t xml:space="preserve">Населенные пункты, в которых не организовано централизованное теплоснабжение: д. Боровая, д. Кедровка, д. Молочная, д. Мостовая, пос. </w:t>
      </w:r>
      <w:proofErr w:type="spellStart"/>
      <w:r w:rsidRPr="0085442A">
        <w:rPr>
          <w:rFonts w:ascii="Liberation Serif" w:hAnsi="Liberation Serif"/>
          <w:sz w:val="28"/>
          <w:szCs w:val="28"/>
        </w:rPr>
        <w:t>Валуевский</w:t>
      </w:r>
      <w:proofErr w:type="spellEnd"/>
      <w:r w:rsidRPr="0085442A">
        <w:rPr>
          <w:rFonts w:ascii="Liberation Serif" w:hAnsi="Liberation Serif"/>
          <w:sz w:val="28"/>
          <w:szCs w:val="28"/>
        </w:rPr>
        <w:t xml:space="preserve">, пос. Верхняя Баранча, пос. </w:t>
      </w:r>
      <w:proofErr w:type="spellStart"/>
      <w:r w:rsidRPr="0085442A">
        <w:rPr>
          <w:rFonts w:ascii="Liberation Serif" w:hAnsi="Liberation Serif"/>
          <w:sz w:val="28"/>
          <w:szCs w:val="28"/>
        </w:rPr>
        <w:t>Орулиха</w:t>
      </w:r>
      <w:proofErr w:type="spellEnd"/>
      <w:r w:rsidRPr="0085442A">
        <w:rPr>
          <w:rFonts w:ascii="Liberation Serif" w:hAnsi="Liberation Serif"/>
          <w:sz w:val="28"/>
          <w:szCs w:val="28"/>
        </w:rPr>
        <w:t xml:space="preserve">, пос. </w:t>
      </w:r>
      <w:proofErr w:type="spellStart"/>
      <w:r w:rsidRPr="0085442A">
        <w:rPr>
          <w:rFonts w:ascii="Liberation Serif" w:hAnsi="Liberation Serif"/>
          <w:sz w:val="28"/>
          <w:szCs w:val="28"/>
        </w:rPr>
        <w:t>Софьянка</w:t>
      </w:r>
      <w:proofErr w:type="spellEnd"/>
      <w:r w:rsidRPr="0085442A">
        <w:rPr>
          <w:rFonts w:ascii="Liberation Serif" w:hAnsi="Liberation Serif"/>
          <w:sz w:val="28"/>
          <w:szCs w:val="28"/>
        </w:rPr>
        <w:t>, пос. Хребет-Уральский, пос. Чекмень.</w:t>
      </w:r>
    </w:p>
    <w:p w14:paraId="616DC87F" w14:textId="77777777" w:rsidR="00EA225E" w:rsidRPr="0085442A" w:rsidRDefault="00EA225E" w:rsidP="00483E82">
      <w:pPr>
        <w:pStyle w:val="aff7"/>
        <w:spacing w:before="0" w:after="0" w:line="240" w:lineRule="auto"/>
        <w:rPr>
          <w:rFonts w:ascii="Liberation Serif" w:hAnsi="Liberation Serif"/>
          <w:sz w:val="28"/>
          <w:szCs w:val="28"/>
        </w:rPr>
      </w:pPr>
    </w:p>
    <w:p w14:paraId="1375D404" w14:textId="3C267749" w:rsidR="000606CC" w:rsidRDefault="00683099" w:rsidP="00862EBC">
      <w:pPr>
        <w:pStyle w:val="afff0"/>
        <w:spacing w:before="0" w:after="0" w:line="240" w:lineRule="auto"/>
        <w:ind w:firstLine="709"/>
        <w:jc w:val="both"/>
        <w:outlineLvl w:val="2"/>
        <w:rPr>
          <w:rFonts w:ascii="Liberation Serif" w:hAnsi="Liberation Serif"/>
          <w:i w:val="0"/>
          <w:iCs/>
          <w:sz w:val="28"/>
          <w:szCs w:val="28"/>
        </w:rPr>
      </w:pPr>
      <w:bookmarkStart w:id="59" w:name="_Toc82592250"/>
      <w:r w:rsidRPr="00C36311">
        <w:rPr>
          <w:rFonts w:ascii="Liberation Serif" w:hAnsi="Liberation Serif"/>
          <w:i w:val="0"/>
          <w:iCs/>
          <w:sz w:val="28"/>
          <w:szCs w:val="28"/>
        </w:rPr>
        <w:t>2</w:t>
      </w:r>
      <w:r w:rsidR="000606CC" w:rsidRPr="00C36311">
        <w:rPr>
          <w:rFonts w:ascii="Liberation Serif" w:hAnsi="Liberation Serif"/>
          <w:i w:val="0"/>
          <w:iCs/>
          <w:sz w:val="28"/>
          <w:szCs w:val="28"/>
        </w:rPr>
        <w:t>.</w:t>
      </w:r>
      <w:r w:rsidRPr="00C36311">
        <w:rPr>
          <w:rFonts w:ascii="Liberation Serif" w:hAnsi="Liberation Serif"/>
          <w:i w:val="0"/>
          <w:iCs/>
          <w:sz w:val="28"/>
          <w:szCs w:val="28"/>
        </w:rPr>
        <w:t>2</w:t>
      </w:r>
      <w:r w:rsidR="000606CC" w:rsidRPr="00C36311">
        <w:rPr>
          <w:rFonts w:ascii="Liberation Serif" w:hAnsi="Liberation Serif"/>
          <w:i w:val="0"/>
          <w:iCs/>
          <w:sz w:val="28"/>
          <w:szCs w:val="28"/>
        </w:rPr>
        <w:t>.2. Характеристика системы теплоснабжения</w:t>
      </w:r>
      <w:bookmarkEnd w:id="59"/>
    </w:p>
    <w:p w14:paraId="1BA006BB" w14:textId="77777777" w:rsidR="00C00995" w:rsidRPr="00C36311" w:rsidRDefault="00C00995" w:rsidP="00862EBC">
      <w:pPr>
        <w:pStyle w:val="afff0"/>
        <w:spacing w:before="0" w:after="0" w:line="240" w:lineRule="auto"/>
        <w:ind w:firstLine="709"/>
        <w:jc w:val="both"/>
        <w:outlineLvl w:val="2"/>
        <w:rPr>
          <w:rFonts w:ascii="Liberation Serif" w:hAnsi="Liberation Serif"/>
          <w:i w:val="0"/>
          <w:iCs/>
          <w:sz w:val="28"/>
          <w:szCs w:val="28"/>
        </w:rPr>
      </w:pPr>
    </w:p>
    <w:p w14:paraId="2A536829" w14:textId="30927E5F" w:rsidR="000606CC" w:rsidRPr="00640D1E" w:rsidRDefault="000606CC"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Теплоснабжение на территории</w:t>
      </w:r>
      <w:r w:rsidR="007C50EE" w:rsidRPr="00640D1E">
        <w:rPr>
          <w:rFonts w:ascii="Liberation Serif" w:hAnsi="Liberation Serif"/>
          <w:sz w:val="28"/>
          <w:szCs w:val="28"/>
        </w:rPr>
        <w:t xml:space="preserve"> </w:t>
      </w:r>
      <w:r w:rsidR="002D545F" w:rsidRPr="00640D1E">
        <w:rPr>
          <w:rFonts w:ascii="Liberation Serif" w:hAnsi="Liberation Serif"/>
          <w:sz w:val="28"/>
          <w:szCs w:val="28"/>
        </w:rPr>
        <w:t>Кушвинского</w:t>
      </w:r>
      <w:r w:rsidRPr="00640D1E">
        <w:rPr>
          <w:rFonts w:ascii="Liberation Serif" w:hAnsi="Liberation Serif"/>
          <w:sz w:val="28"/>
          <w:szCs w:val="28"/>
        </w:rPr>
        <w:t xml:space="preserve"> городского округа осуществляется различными способами: в основном централизованными, а также индивидуальными и автономными источниками тепла. Теплоснабжение индивидуального жилищного сектора осуществляется за счёт печного отопления (</w:t>
      </w:r>
      <w:r w:rsidR="002D545F" w:rsidRPr="00640D1E">
        <w:rPr>
          <w:rFonts w:ascii="Liberation Serif" w:hAnsi="Liberation Serif"/>
          <w:sz w:val="28"/>
          <w:szCs w:val="28"/>
        </w:rPr>
        <w:t xml:space="preserve">электричество, </w:t>
      </w:r>
      <w:r w:rsidRPr="00640D1E">
        <w:rPr>
          <w:rFonts w:ascii="Liberation Serif" w:hAnsi="Liberation Serif"/>
          <w:sz w:val="28"/>
          <w:szCs w:val="28"/>
        </w:rPr>
        <w:t>дрова, уголь) либо индивидуального газового оборудования.</w:t>
      </w:r>
    </w:p>
    <w:p w14:paraId="5CCFA40A" w14:textId="519FA23F" w:rsidR="000606CC" w:rsidRPr="00640D1E" w:rsidRDefault="009C6DF9"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lastRenderedPageBreak/>
        <w:t xml:space="preserve">Обеспечением тепловой энергией населенным пунктам Кушвинского городского округа осуществляется от 17 основных источников тепловой энергии, г. Кушва обеспечивают </w:t>
      </w:r>
      <w:r w:rsidR="00CD58DF">
        <w:rPr>
          <w:rFonts w:ascii="Liberation Serif" w:hAnsi="Liberation Serif"/>
          <w:sz w:val="28"/>
          <w:szCs w:val="28"/>
        </w:rPr>
        <w:t>8</w:t>
      </w:r>
      <w:r w:rsidRPr="00640D1E">
        <w:rPr>
          <w:rFonts w:ascii="Liberation Serif" w:hAnsi="Liberation Serif"/>
          <w:sz w:val="28"/>
          <w:szCs w:val="28"/>
        </w:rPr>
        <w:t xml:space="preserve"> источников тепловой энергии, пос. Баранчинский – </w:t>
      </w:r>
      <w:r w:rsidR="00CD58DF">
        <w:rPr>
          <w:rFonts w:ascii="Liberation Serif" w:hAnsi="Liberation Serif"/>
          <w:sz w:val="28"/>
          <w:szCs w:val="28"/>
        </w:rPr>
        <w:t>8</w:t>
      </w:r>
      <w:r w:rsidRPr="00640D1E">
        <w:rPr>
          <w:rFonts w:ascii="Liberation Serif" w:hAnsi="Liberation Serif"/>
          <w:sz w:val="28"/>
          <w:szCs w:val="28"/>
        </w:rPr>
        <w:t xml:space="preserve"> источников тепловой энергии, пос. Азиатская – 1 источник тепловой энергии.</w:t>
      </w:r>
    </w:p>
    <w:p w14:paraId="309CCB40" w14:textId="0D06D5D6" w:rsidR="00657349" w:rsidRPr="00640D1E" w:rsidRDefault="00657349"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Параметры и характеристики систем теплоснабжения представлены далее.</w:t>
      </w:r>
    </w:p>
    <w:p w14:paraId="36309332" w14:textId="4259CCB0" w:rsidR="00124FC4" w:rsidRPr="00640D1E" w:rsidRDefault="00124FC4"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Параметры установленной тепловой мощности котельного оборудования приведены в </w:t>
      </w:r>
      <w:r w:rsidR="00C36311">
        <w:rPr>
          <w:rFonts w:ascii="Liberation Serif" w:hAnsi="Liberation Serif"/>
          <w:sz w:val="28"/>
          <w:szCs w:val="28"/>
        </w:rPr>
        <w:t>т</w:t>
      </w:r>
      <w:r w:rsidRPr="00640D1E">
        <w:rPr>
          <w:rFonts w:ascii="Liberation Serif" w:hAnsi="Liberation Serif"/>
          <w:sz w:val="28"/>
          <w:szCs w:val="28"/>
        </w:rPr>
        <w:t>аблице 5.</w:t>
      </w:r>
    </w:p>
    <w:p w14:paraId="10CC630D" w14:textId="3C43A388" w:rsidR="00657349" w:rsidRPr="00640D1E" w:rsidRDefault="00631FE7" w:rsidP="00C03D9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Характеристики котельных Кушвинского городского округа представлена в </w:t>
      </w:r>
      <w:r w:rsidR="00C36311">
        <w:rPr>
          <w:rFonts w:ascii="Liberation Serif" w:hAnsi="Liberation Serif"/>
          <w:sz w:val="28"/>
          <w:szCs w:val="28"/>
        </w:rPr>
        <w:t>т</w:t>
      </w:r>
      <w:r w:rsidRPr="00640D1E">
        <w:rPr>
          <w:rFonts w:ascii="Liberation Serif" w:hAnsi="Liberation Serif"/>
          <w:sz w:val="28"/>
          <w:szCs w:val="28"/>
        </w:rPr>
        <w:t>аблице 6</w:t>
      </w:r>
      <w:r w:rsidR="00657349" w:rsidRPr="00640D1E">
        <w:rPr>
          <w:rFonts w:ascii="Liberation Serif" w:hAnsi="Liberation Serif"/>
          <w:sz w:val="28"/>
          <w:szCs w:val="28"/>
        </w:rPr>
        <w:t>.</w:t>
      </w:r>
    </w:p>
    <w:p w14:paraId="1D91C23C" w14:textId="77777777" w:rsidR="004651D7" w:rsidRDefault="00657349" w:rsidP="00C03D98">
      <w:pPr>
        <w:pStyle w:val="aff7"/>
        <w:spacing w:before="0" w:line="240" w:lineRule="auto"/>
        <w:ind w:firstLine="709"/>
        <w:rPr>
          <w:rFonts w:ascii="Liberation Serif" w:hAnsi="Liberation Serif"/>
          <w:sz w:val="28"/>
          <w:szCs w:val="28"/>
        </w:rPr>
      </w:pPr>
      <w:r w:rsidRPr="00640D1E">
        <w:rPr>
          <w:rFonts w:ascii="Liberation Serif" w:hAnsi="Liberation Serif"/>
          <w:sz w:val="28"/>
          <w:szCs w:val="28"/>
        </w:rPr>
        <w:t xml:space="preserve">Информация о структуре установленной мощности котельного оборудования на источниках тепловой энергии </w:t>
      </w:r>
      <w:r w:rsidR="005D0209">
        <w:rPr>
          <w:rFonts w:ascii="Liberation Serif" w:hAnsi="Liberation Serif"/>
          <w:sz w:val="28"/>
          <w:szCs w:val="28"/>
        </w:rPr>
        <w:t>АО «ОТСК»</w:t>
      </w:r>
      <w:r w:rsidRPr="00640D1E">
        <w:rPr>
          <w:rFonts w:ascii="Liberation Serif" w:hAnsi="Liberation Serif"/>
          <w:sz w:val="28"/>
          <w:szCs w:val="28"/>
        </w:rPr>
        <w:t xml:space="preserve"> на момент актуализации программы в соответствии с актуальной схемой теплоснабжения частично отсутствует.</w:t>
      </w:r>
    </w:p>
    <w:p w14:paraId="19468054" w14:textId="1F4462DF" w:rsidR="00631FE7" w:rsidRPr="004651D7" w:rsidRDefault="00631FE7" w:rsidP="004651D7">
      <w:pPr>
        <w:pStyle w:val="aff7"/>
        <w:spacing w:before="0" w:line="240" w:lineRule="auto"/>
        <w:ind w:firstLine="0"/>
        <w:rPr>
          <w:rFonts w:ascii="Liberation Serif" w:hAnsi="Liberation Serif"/>
          <w:sz w:val="28"/>
          <w:szCs w:val="28"/>
        </w:rPr>
      </w:pPr>
      <w:r w:rsidRPr="004651D7">
        <w:rPr>
          <w:rFonts w:ascii="Liberation Serif" w:hAnsi="Liberation Serif"/>
          <w:sz w:val="28"/>
          <w:szCs w:val="28"/>
        </w:rPr>
        <w:t>Таблица 5. Параметры установленной тепловой мощности источников</w:t>
      </w:r>
    </w:p>
    <w:tbl>
      <w:tblPr>
        <w:tblW w:w="10147" w:type="dxa"/>
        <w:jc w:val="center"/>
        <w:tblLayout w:type="fixed"/>
        <w:tblCellMar>
          <w:left w:w="0" w:type="dxa"/>
          <w:right w:w="0" w:type="dxa"/>
        </w:tblCellMar>
        <w:tblLook w:val="01E0" w:firstRow="1" w:lastRow="1" w:firstColumn="1" w:lastColumn="1" w:noHBand="0" w:noVBand="0"/>
      </w:tblPr>
      <w:tblGrid>
        <w:gridCol w:w="703"/>
        <w:gridCol w:w="2578"/>
        <w:gridCol w:w="1344"/>
        <w:gridCol w:w="1342"/>
        <w:gridCol w:w="1344"/>
        <w:gridCol w:w="1346"/>
        <w:gridCol w:w="1490"/>
      </w:tblGrid>
      <w:tr w:rsidR="00631FE7" w:rsidRPr="00640D1E" w14:paraId="58B071A6" w14:textId="77777777" w:rsidTr="00603DDD">
        <w:trPr>
          <w:trHeight w:hRule="exact" w:val="425"/>
          <w:tblHeader/>
          <w:jc w:val="center"/>
        </w:trPr>
        <w:tc>
          <w:tcPr>
            <w:tcW w:w="703"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56CBD621" w14:textId="77777777" w:rsidR="00631FE7" w:rsidRPr="0096005F" w:rsidRDefault="00631FE7" w:rsidP="00F04FD5">
            <w:pPr>
              <w:spacing w:after="0" w:line="240" w:lineRule="auto"/>
              <w:ind w:left="-6"/>
              <w:jc w:val="center"/>
              <w:rPr>
                <w:rFonts w:ascii="Liberation Serif" w:eastAsia="Times New Roman" w:hAnsi="Liberation Serif" w:cs="Liberation Serif"/>
                <w:sz w:val="20"/>
                <w:szCs w:val="20"/>
                <w:lang w:val="en-US"/>
              </w:rPr>
            </w:pPr>
            <w:r w:rsidRPr="0096005F">
              <w:rPr>
                <w:rFonts w:ascii="Liberation Serif" w:eastAsia="Times New Roman" w:hAnsi="Liberation Serif" w:cs="Liberation Serif"/>
                <w:sz w:val="20"/>
                <w:szCs w:val="20"/>
                <w:lang w:val="en-US"/>
              </w:rPr>
              <w:t>№</w:t>
            </w:r>
          </w:p>
          <w:p w14:paraId="64E29F68" w14:textId="6B6F4824" w:rsidR="00631FE7" w:rsidRPr="0096005F" w:rsidRDefault="00603DDD" w:rsidP="00F04FD5">
            <w:pPr>
              <w:spacing w:after="0" w:line="200" w:lineRule="exact"/>
              <w:ind w:left="-6"/>
              <w:jc w:val="center"/>
              <w:rPr>
                <w:rFonts w:ascii="Liberation Serif" w:eastAsia="Times New Roman" w:hAnsi="Liberation Serif" w:cs="Liberation Serif"/>
                <w:sz w:val="20"/>
                <w:szCs w:val="20"/>
              </w:rPr>
            </w:pPr>
            <w:r w:rsidRPr="0096005F">
              <w:rPr>
                <w:rFonts w:ascii="Liberation Serif" w:eastAsia="Times New Roman" w:hAnsi="Liberation Serif" w:cs="Liberation Serif"/>
                <w:sz w:val="20"/>
                <w:szCs w:val="20"/>
              </w:rPr>
              <w:t>строки</w:t>
            </w:r>
          </w:p>
        </w:tc>
        <w:tc>
          <w:tcPr>
            <w:tcW w:w="2578"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09DDC724" w14:textId="77777777" w:rsidR="00631FE7" w:rsidRPr="0096005F" w:rsidRDefault="00631FE7" w:rsidP="00F04FD5">
            <w:pPr>
              <w:spacing w:after="0" w:line="200" w:lineRule="exact"/>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а</w:t>
            </w:r>
            <w:r w:rsidRPr="0096005F">
              <w:rPr>
                <w:rFonts w:ascii="Liberation Serif" w:eastAsia="Times New Roman" w:hAnsi="Liberation Serif" w:cs="Liberation Serif"/>
                <w:sz w:val="20"/>
                <w:szCs w:val="20"/>
                <w:lang w:val="en-US"/>
              </w:rPr>
              <w:t>и</w:t>
            </w:r>
            <w:r w:rsidRPr="0096005F">
              <w:rPr>
                <w:rFonts w:ascii="Liberation Serif" w:eastAsia="Times New Roman" w:hAnsi="Liberation Serif" w:cs="Liberation Serif"/>
                <w:spacing w:val="1"/>
                <w:sz w:val="20"/>
                <w:szCs w:val="20"/>
                <w:lang w:val="en-US"/>
              </w:rPr>
              <w:t>м</w:t>
            </w:r>
            <w:r w:rsidRPr="0096005F">
              <w:rPr>
                <w:rFonts w:ascii="Liberation Serif" w:eastAsia="Times New Roman" w:hAnsi="Liberation Serif" w:cs="Liberation Serif"/>
                <w:spacing w:val="-1"/>
                <w:sz w:val="20"/>
                <w:szCs w:val="20"/>
                <w:lang w:val="en-US"/>
              </w:rPr>
              <w:t>е</w:t>
            </w:r>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pacing w:val="-1"/>
                <w:sz w:val="20"/>
                <w:szCs w:val="20"/>
                <w:lang w:val="en-US"/>
              </w:rPr>
              <w:t>ва</w:t>
            </w:r>
            <w:r w:rsidRPr="0096005F">
              <w:rPr>
                <w:rFonts w:ascii="Liberation Serif" w:eastAsia="Times New Roman" w:hAnsi="Liberation Serif" w:cs="Liberation Serif"/>
                <w:sz w:val="20"/>
                <w:szCs w:val="20"/>
                <w:lang w:val="en-US"/>
              </w:rPr>
              <w:t>ние</w:t>
            </w:r>
            <w:proofErr w:type="spellEnd"/>
            <w:r w:rsidRPr="0096005F">
              <w:rPr>
                <w:rFonts w:ascii="Liberation Serif" w:eastAsia="Times New Roman" w:hAnsi="Liberation Serif" w:cs="Liberation Serif"/>
                <w:sz w:val="20"/>
                <w:szCs w:val="20"/>
                <w:lang w:val="en-US"/>
              </w:rPr>
              <w:t xml:space="preserve"> </w:t>
            </w:r>
            <w:proofErr w:type="spellStart"/>
            <w:r w:rsidRPr="0096005F">
              <w:rPr>
                <w:rFonts w:ascii="Liberation Serif" w:eastAsia="Times New Roman" w:hAnsi="Liberation Serif" w:cs="Liberation Serif"/>
                <w:spacing w:val="-1"/>
                <w:sz w:val="20"/>
                <w:szCs w:val="20"/>
                <w:lang w:val="en-US"/>
              </w:rPr>
              <w:t>к</w:t>
            </w:r>
            <w:r w:rsidRPr="0096005F">
              <w:rPr>
                <w:rFonts w:ascii="Liberation Serif" w:eastAsia="Times New Roman" w:hAnsi="Liberation Serif" w:cs="Liberation Serif"/>
                <w:spacing w:val="1"/>
                <w:sz w:val="20"/>
                <w:szCs w:val="20"/>
                <w:lang w:val="en-US"/>
              </w:rPr>
              <w:t>от</w:t>
            </w:r>
            <w:r w:rsidRPr="0096005F">
              <w:rPr>
                <w:rFonts w:ascii="Liberation Serif" w:eastAsia="Times New Roman" w:hAnsi="Liberation Serif" w:cs="Liberation Serif"/>
                <w:spacing w:val="-1"/>
                <w:sz w:val="20"/>
                <w:szCs w:val="20"/>
                <w:lang w:val="en-US"/>
              </w:rPr>
              <w:t>ел</w:t>
            </w:r>
            <w:r w:rsidRPr="0096005F">
              <w:rPr>
                <w:rFonts w:ascii="Liberation Serif" w:eastAsia="Times New Roman" w:hAnsi="Liberation Serif" w:cs="Liberation Serif"/>
                <w:sz w:val="20"/>
                <w:szCs w:val="20"/>
                <w:lang w:val="en-US"/>
              </w:rPr>
              <w:t>ьн</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z w:val="20"/>
                <w:szCs w:val="20"/>
                <w:lang w:val="en-US"/>
              </w:rPr>
              <w:t>й</w:t>
            </w:r>
            <w:proofErr w:type="spellEnd"/>
          </w:p>
        </w:tc>
        <w:tc>
          <w:tcPr>
            <w:tcW w:w="5376" w:type="dxa"/>
            <w:gridSpan w:val="4"/>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15708354" w14:textId="77777777" w:rsidR="00631FE7" w:rsidRPr="0096005F" w:rsidRDefault="00631FE7" w:rsidP="00F04FD5">
            <w:pPr>
              <w:spacing w:after="0" w:line="240" w:lineRule="auto"/>
              <w:ind w:left="-26"/>
              <w:jc w:val="center"/>
              <w:rPr>
                <w:rFonts w:ascii="Liberation Serif" w:eastAsia="Times New Roman" w:hAnsi="Liberation Serif" w:cs="Liberation Serif"/>
                <w:sz w:val="20"/>
                <w:szCs w:val="20"/>
              </w:rPr>
            </w:pPr>
            <w:r w:rsidRPr="0096005F">
              <w:rPr>
                <w:rFonts w:ascii="Liberation Serif" w:eastAsia="Times New Roman" w:hAnsi="Liberation Serif" w:cs="Liberation Serif"/>
                <w:sz w:val="20"/>
                <w:szCs w:val="20"/>
              </w:rPr>
              <w:t>Т</w:t>
            </w:r>
            <w:r w:rsidRPr="0096005F">
              <w:rPr>
                <w:rFonts w:ascii="Liberation Serif" w:eastAsia="Times New Roman" w:hAnsi="Liberation Serif" w:cs="Liberation Serif"/>
                <w:spacing w:val="-1"/>
                <w:sz w:val="20"/>
                <w:szCs w:val="20"/>
              </w:rPr>
              <w:t>е</w:t>
            </w:r>
            <w:r w:rsidRPr="0096005F">
              <w:rPr>
                <w:rFonts w:ascii="Liberation Serif" w:eastAsia="Times New Roman" w:hAnsi="Liberation Serif" w:cs="Liberation Serif"/>
                <w:sz w:val="20"/>
                <w:szCs w:val="20"/>
              </w:rPr>
              <w:t>п</w:t>
            </w:r>
            <w:r w:rsidRPr="0096005F">
              <w:rPr>
                <w:rFonts w:ascii="Liberation Serif" w:eastAsia="Times New Roman" w:hAnsi="Liberation Serif" w:cs="Liberation Serif"/>
                <w:spacing w:val="-1"/>
                <w:sz w:val="20"/>
                <w:szCs w:val="20"/>
              </w:rPr>
              <w:t>л</w:t>
            </w:r>
            <w:r w:rsidRPr="0096005F">
              <w:rPr>
                <w:rFonts w:ascii="Liberation Serif" w:eastAsia="Times New Roman" w:hAnsi="Liberation Serif" w:cs="Liberation Serif"/>
                <w:spacing w:val="1"/>
                <w:sz w:val="20"/>
                <w:szCs w:val="20"/>
              </w:rPr>
              <w:t>о</w:t>
            </w:r>
            <w:r w:rsidRPr="0096005F">
              <w:rPr>
                <w:rFonts w:ascii="Liberation Serif" w:eastAsia="Times New Roman" w:hAnsi="Liberation Serif" w:cs="Liberation Serif"/>
                <w:spacing w:val="-1"/>
                <w:sz w:val="20"/>
                <w:szCs w:val="20"/>
              </w:rPr>
              <w:t>ва</w:t>
            </w:r>
            <w:r w:rsidRPr="0096005F">
              <w:rPr>
                <w:rFonts w:ascii="Liberation Serif" w:eastAsia="Times New Roman" w:hAnsi="Liberation Serif" w:cs="Liberation Serif"/>
                <w:sz w:val="20"/>
                <w:szCs w:val="20"/>
              </w:rPr>
              <w:t>я</w:t>
            </w:r>
            <w:r w:rsidRPr="0096005F">
              <w:rPr>
                <w:rFonts w:ascii="Liberation Serif" w:eastAsia="Times New Roman" w:hAnsi="Liberation Serif" w:cs="Liberation Serif"/>
                <w:spacing w:val="2"/>
                <w:sz w:val="20"/>
                <w:szCs w:val="20"/>
              </w:rPr>
              <w:t xml:space="preserve"> </w:t>
            </w:r>
            <w:r w:rsidRPr="0096005F">
              <w:rPr>
                <w:rFonts w:ascii="Liberation Serif" w:eastAsia="Times New Roman" w:hAnsi="Liberation Serif" w:cs="Liberation Serif"/>
                <w:spacing w:val="1"/>
                <w:sz w:val="20"/>
                <w:szCs w:val="20"/>
              </w:rPr>
              <w:t>мощ</w:t>
            </w:r>
            <w:r w:rsidRPr="0096005F">
              <w:rPr>
                <w:rFonts w:ascii="Liberation Serif" w:eastAsia="Times New Roman" w:hAnsi="Liberation Serif" w:cs="Liberation Serif"/>
                <w:sz w:val="20"/>
                <w:szCs w:val="20"/>
              </w:rPr>
              <w:t>н</w:t>
            </w:r>
            <w:r w:rsidRPr="0096005F">
              <w:rPr>
                <w:rFonts w:ascii="Liberation Serif" w:eastAsia="Times New Roman" w:hAnsi="Liberation Serif" w:cs="Liberation Serif"/>
                <w:spacing w:val="1"/>
                <w:sz w:val="20"/>
                <w:szCs w:val="20"/>
              </w:rPr>
              <w:t>о</w:t>
            </w:r>
            <w:r w:rsidRPr="0096005F">
              <w:rPr>
                <w:rFonts w:ascii="Liberation Serif" w:eastAsia="Times New Roman" w:hAnsi="Liberation Serif" w:cs="Liberation Serif"/>
                <w:spacing w:val="-1"/>
                <w:sz w:val="20"/>
                <w:szCs w:val="20"/>
              </w:rPr>
              <w:t>с</w:t>
            </w:r>
            <w:r w:rsidRPr="0096005F">
              <w:rPr>
                <w:rFonts w:ascii="Liberation Serif" w:eastAsia="Times New Roman" w:hAnsi="Liberation Serif" w:cs="Liberation Serif"/>
                <w:spacing w:val="1"/>
                <w:sz w:val="20"/>
                <w:szCs w:val="20"/>
              </w:rPr>
              <w:t>т</w:t>
            </w:r>
            <w:r w:rsidRPr="0096005F">
              <w:rPr>
                <w:rFonts w:ascii="Liberation Serif" w:eastAsia="Times New Roman" w:hAnsi="Liberation Serif" w:cs="Liberation Serif"/>
                <w:sz w:val="20"/>
                <w:szCs w:val="20"/>
              </w:rPr>
              <w:t xml:space="preserve">ь </w:t>
            </w:r>
            <w:r w:rsidRPr="0096005F">
              <w:rPr>
                <w:rFonts w:ascii="Liberation Serif" w:eastAsia="Times New Roman" w:hAnsi="Liberation Serif" w:cs="Liberation Serif"/>
                <w:spacing w:val="-3"/>
                <w:sz w:val="20"/>
                <w:szCs w:val="20"/>
              </w:rPr>
              <w:t>к</w:t>
            </w:r>
            <w:r w:rsidRPr="0096005F">
              <w:rPr>
                <w:rFonts w:ascii="Liberation Serif" w:eastAsia="Times New Roman" w:hAnsi="Liberation Serif" w:cs="Liberation Serif"/>
                <w:spacing w:val="1"/>
                <w:sz w:val="20"/>
                <w:szCs w:val="20"/>
              </w:rPr>
              <w:t>от</w:t>
            </w:r>
            <w:r w:rsidRPr="0096005F">
              <w:rPr>
                <w:rFonts w:ascii="Liberation Serif" w:eastAsia="Times New Roman" w:hAnsi="Liberation Serif" w:cs="Liberation Serif"/>
                <w:spacing w:val="-1"/>
                <w:sz w:val="20"/>
                <w:szCs w:val="20"/>
              </w:rPr>
              <w:t>ел</w:t>
            </w:r>
            <w:r w:rsidRPr="0096005F">
              <w:rPr>
                <w:rFonts w:ascii="Liberation Serif" w:eastAsia="Times New Roman" w:hAnsi="Liberation Serif" w:cs="Liberation Serif"/>
                <w:sz w:val="20"/>
                <w:szCs w:val="20"/>
              </w:rPr>
              <w:t>ьн</w:t>
            </w:r>
            <w:r w:rsidRPr="0096005F">
              <w:rPr>
                <w:rFonts w:ascii="Liberation Serif" w:eastAsia="Times New Roman" w:hAnsi="Liberation Serif" w:cs="Liberation Serif"/>
                <w:spacing w:val="1"/>
                <w:sz w:val="20"/>
                <w:szCs w:val="20"/>
              </w:rPr>
              <w:t>о</w:t>
            </w:r>
            <w:r w:rsidRPr="0096005F">
              <w:rPr>
                <w:rFonts w:ascii="Liberation Serif" w:eastAsia="Times New Roman" w:hAnsi="Liberation Serif" w:cs="Liberation Serif"/>
                <w:sz w:val="20"/>
                <w:szCs w:val="20"/>
              </w:rPr>
              <w:t xml:space="preserve">й </w:t>
            </w:r>
            <w:r w:rsidRPr="0096005F">
              <w:rPr>
                <w:rFonts w:ascii="Liberation Serif" w:eastAsia="Times New Roman" w:hAnsi="Liberation Serif" w:cs="Liberation Serif"/>
                <w:spacing w:val="-1"/>
                <w:sz w:val="20"/>
                <w:szCs w:val="20"/>
              </w:rPr>
              <w:t>Гк</w:t>
            </w:r>
            <w:r w:rsidRPr="0096005F">
              <w:rPr>
                <w:rFonts w:ascii="Liberation Serif" w:eastAsia="Times New Roman" w:hAnsi="Liberation Serif" w:cs="Liberation Serif"/>
                <w:spacing w:val="2"/>
                <w:sz w:val="20"/>
                <w:szCs w:val="20"/>
              </w:rPr>
              <w:t>а</w:t>
            </w:r>
            <w:r w:rsidRPr="0096005F">
              <w:rPr>
                <w:rFonts w:ascii="Liberation Serif" w:eastAsia="Times New Roman" w:hAnsi="Liberation Serif" w:cs="Liberation Serif"/>
                <w:spacing w:val="-1"/>
                <w:sz w:val="20"/>
                <w:szCs w:val="20"/>
              </w:rPr>
              <w:t>л</w:t>
            </w:r>
            <w:r w:rsidRPr="0096005F">
              <w:rPr>
                <w:rFonts w:ascii="Liberation Serif" w:eastAsia="Times New Roman" w:hAnsi="Liberation Serif" w:cs="Liberation Serif"/>
                <w:sz w:val="20"/>
                <w:szCs w:val="20"/>
              </w:rPr>
              <w:t>/ч</w:t>
            </w:r>
          </w:p>
        </w:tc>
        <w:tc>
          <w:tcPr>
            <w:tcW w:w="149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86AEA6F" w14:textId="77777777" w:rsidR="00631FE7" w:rsidRPr="0096005F" w:rsidRDefault="00631FE7" w:rsidP="00F04FD5">
            <w:pPr>
              <w:spacing w:before="4" w:after="0" w:line="200" w:lineRule="exact"/>
              <w:ind w:left="-16" w:right="38"/>
              <w:jc w:val="center"/>
              <w:rPr>
                <w:rFonts w:ascii="Liberation Serif" w:eastAsia="Times New Roman" w:hAnsi="Liberation Serif" w:cs="Liberation Serif"/>
                <w:sz w:val="20"/>
                <w:szCs w:val="20"/>
              </w:rPr>
            </w:pPr>
            <w:r w:rsidRPr="0096005F">
              <w:rPr>
                <w:rFonts w:ascii="Liberation Serif" w:eastAsia="Times New Roman" w:hAnsi="Liberation Serif" w:cs="Liberation Serif"/>
                <w:sz w:val="20"/>
                <w:szCs w:val="20"/>
              </w:rPr>
              <w:t>П</w:t>
            </w:r>
            <w:r w:rsidRPr="0096005F">
              <w:rPr>
                <w:rFonts w:ascii="Liberation Serif" w:eastAsia="Times New Roman" w:hAnsi="Liberation Serif" w:cs="Liberation Serif"/>
                <w:spacing w:val="1"/>
                <w:sz w:val="20"/>
                <w:szCs w:val="20"/>
              </w:rPr>
              <w:t>от</w:t>
            </w:r>
            <w:r w:rsidRPr="0096005F">
              <w:rPr>
                <w:rFonts w:ascii="Liberation Serif" w:eastAsia="Times New Roman" w:hAnsi="Liberation Serif" w:cs="Liberation Serif"/>
                <w:spacing w:val="-1"/>
                <w:sz w:val="20"/>
                <w:szCs w:val="20"/>
              </w:rPr>
              <w:t>е</w:t>
            </w:r>
            <w:r w:rsidRPr="0096005F">
              <w:rPr>
                <w:rFonts w:ascii="Liberation Serif" w:eastAsia="Times New Roman" w:hAnsi="Liberation Serif" w:cs="Liberation Serif"/>
                <w:spacing w:val="1"/>
                <w:sz w:val="20"/>
                <w:szCs w:val="20"/>
              </w:rPr>
              <w:t>р</w:t>
            </w:r>
            <w:r w:rsidRPr="0096005F">
              <w:rPr>
                <w:rFonts w:ascii="Liberation Serif" w:eastAsia="Times New Roman" w:hAnsi="Liberation Serif" w:cs="Liberation Serif"/>
                <w:sz w:val="20"/>
                <w:szCs w:val="20"/>
              </w:rPr>
              <w:t xml:space="preserve">и </w:t>
            </w:r>
            <w:r w:rsidRPr="0096005F">
              <w:rPr>
                <w:rFonts w:ascii="Liberation Serif" w:eastAsia="Times New Roman" w:hAnsi="Liberation Serif" w:cs="Liberation Serif"/>
                <w:spacing w:val="1"/>
                <w:sz w:val="20"/>
                <w:szCs w:val="20"/>
              </w:rPr>
              <w:t>т</w:t>
            </w:r>
            <w:r w:rsidRPr="0096005F">
              <w:rPr>
                <w:rFonts w:ascii="Liberation Serif" w:eastAsia="Times New Roman" w:hAnsi="Liberation Serif" w:cs="Liberation Serif"/>
                <w:spacing w:val="-1"/>
                <w:sz w:val="20"/>
                <w:szCs w:val="20"/>
              </w:rPr>
              <w:t>е</w:t>
            </w:r>
            <w:r w:rsidRPr="0096005F">
              <w:rPr>
                <w:rFonts w:ascii="Liberation Serif" w:eastAsia="Times New Roman" w:hAnsi="Liberation Serif" w:cs="Liberation Serif"/>
                <w:sz w:val="20"/>
                <w:szCs w:val="20"/>
              </w:rPr>
              <w:t>п</w:t>
            </w:r>
            <w:r w:rsidRPr="0096005F">
              <w:rPr>
                <w:rFonts w:ascii="Liberation Serif" w:eastAsia="Times New Roman" w:hAnsi="Liberation Serif" w:cs="Liberation Serif"/>
                <w:spacing w:val="-1"/>
                <w:sz w:val="20"/>
                <w:szCs w:val="20"/>
              </w:rPr>
              <w:t>л</w:t>
            </w:r>
            <w:r w:rsidRPr="0096005F">
              <w:rPr>
                <w:rFonts w:ascii="Liberation Serif" w:eastAsia="Times New Roman" w:hAnsi="Liberation Serif" w:cs="Liberation Serif"/>
                <w:spacing w:val="1"/>
                <w:sz w:val="20"/>
                <w:szCs w:val="20"/>
              </w:rPr>
              <w:t>о</w:t>
            </w:r>
            <w:r w:rsidRPr="0096005F">
              <w:rPr>
                <w:rFonts w:ascii="Liberation Serif" w:eastAsia="Times New Roman" w:hAnsi="Liberation Serif" w:cs="Liberation Serif"/>
                <w:spacing w:val="-1"/>
                <w:sz w:val="20"/>
                <w:szCs w:val="20"/>
              </w:rPr>
              <w:t>в</w:t>
            </w:r>
            <w:r w:rsidRPr="0096005F">
              <w:rPr>
                <w:rFonts w:ascii="Liberation Serif" w:eastAsia="Times New Roman" w:hAnsi="Liberation Serif" w:cs="Liberation Serif"/>
                <w:spacing w:val="1"/>
                <w:sz w:val="20"/>
                <w:szCs w:val="20"/>
              </w:rPr>
              <w:t>о</w:t>
            </w:r>
            <w:r w:rsidRPr="0096005F">
              <w:rPr>
                <w:rFonts w:ascii="Liberation Serif" w:eastAsia="Times New Roman" w:hAnsi="Liberation Serif" w:cs="Liberation Serif"/>
                <w:sz w:val="20"/>
                <w:szCs w:val="20"/>
              </w:rPr>
              <w:t>й эн</w:t>
            </w:r>
            <w:r w:rsidRPr="0096005F">
              <w:rPr>
                <w:rFonts w:ascii="Liberation Serif" w:eastAsia="Times New Roman" w:hAnsi="Liberation Serif" w:cs="Liberation Serif"/>
                <w:spacing w:val="-1"/>
                <w:sz w:val="20"/>
                <w:szCs w:val="20"/>
              </w:rPr>
              <w:t>е</w:t>
            </w:r>
            <w:r w:rsidRPr="0096005F">
              <w:rPr>
                <w:rFonts w:ascii="Liberation Serif" w:eastAsia="Times New Roman" w:hAnsi="Liberation Serif" w:cs="Liberation Serif"/>
                <w:spacing w:val="1"/>
                <w:sz w:val="20"/>
                <w:szCs w:val="20"/>
              </w:rPr>
              <w:t>рг</w:t>
            </w:r>
            <w:r w:rsidRPr="0096005F">
              <w:rPr>
                <w:rFonts w:ascii="Liberation Serif" w:eastAsia="Times New Roman" w:hAnsi="Liberation Serif" w:cs="Liberation Serif"/>
                <w:sz w:val="20"/>
                <w:szCs w:val="20"/>
              </w:rPr>
              <w:t>ии,</w:t>
            </w:r>
            <w:r w:rsidRPr="0096005F">
              <w:rPr>
                <w:rFonts w:ascii="Liberation Serif" w:eastAsia="Times New Roman" w:hAnsi="Liberation Serif" w:cs="Liberation Serif"/>
                <w:spacing w:val="1"/>
                <w:sz w:val="20"/>
                <w:szCs w:val="20"/>
              </w:rPr>
              <w:t xml:space="preserve"> </w:t>
            </w:r>
            <w:r w:rsidRPr="0096005F">
              <w:rPr>
                <w:rFonts w:ascii="Liberation Serif" w:eastAsia="Times New Roman" w:hAnsi="Liberation Serif" w:cs="Liberation Serif"/>
                <w:spacing w:val="-1"/>
                <w:sz w:val="20"/>
                <w:szCs w:val="20"/>
              </w:rPr>
              <w:t>Гкал</w:t>
            </w:r>
            <w:r w:rsidRPr="0096005F">
              <w:rPr>
                <w:rFonts w:ascii="Liberation Serif" w:eastAsia="Times New Roman" w:hAnsi="Liberation Serif" w:cs="Liberation Serif"/>
                <w:sz w:val="20"/>
                <w:szCs w:val="20"/>
              </w:rPr>
              <w:t>/ч</w:t>
            </w:r>
          </w:p>
        </w:tc>
      </w:tr>
      <w:tr w:rsidR="00631FE7" w:rsidRPr="00640D1E" w14:paraId="1AF61C11" w14:textId="77777777" w:rsidTr="00603DDD">
        <w:trPr>
          <w:trHeight w:hRule="exact" w:val="631"/>
          <w:tblHeader/>
          <w:jc w:val="center"/>
        </w:trPr>
        <w:tc>
          <w:tcPr>
            <w:tcW w:w="703" w:type="dxa"/>
            <w:vMerge/>
            <w:tcBorders>
              <w:left w:val="single" w:sz="5" w:space="0" w:color="000000"/>
              <w:bottom w:val="single" w:sz="5" w:space="0" w:color="000000"/>
              <w:right w:val="single" w:sz="5" w:space="0" w:color="000000"/>
            </w:tcBorders>
            <w:shd w:val="clear" w:color="auto" w:fill="D9D9D9" w:themeFill="background1" w:themeFillShade="D9"/>
            <w:vAlign w:val="center"/>
          </w:tcPr>
          <w:p w14:paraId="0404D888" w14:textId="77777777" w:rsidR="00631FE7" w:rsidRPr="0096005F" w:rsidRDefault="00631FE7" w:rsidP="00F04FD5">
            <w:pPr>
              <w:spacing w:after="0" w:line="240" w:lineRule="auto"/>
              <w:ind w:left="-6"/>
              <w:jc w:val="center"/>
              <w:rPr>
                <w:rFonts w:ascii="Liberation Serif" w:eastAsia="Times New Roman" w:hAnsi="Liberation Serif" w:cs="Liberation Serif"/>
                <w:sz w:val="20"/>
                <w:szCs w:val="20"/>
              </w:rPr>
            </w:pPr>
          </w:p>
        </w:tc>
        <w:tc>
          <w:tcPr>
            <w:tcW w:w="2578" w:type="dxa"/>
            <w:vMerge/>
            <w:tcBorders>
              <w:left w:val="single" w:sz="5" w:space="0" w:color="000000"/>
              <w:bottom w:val="single" w:sz="5" w:space="0" w:color="000000"/>
              <w:right w:val="single" w:sz="5" w:space="0" w:color="000000"/>
            </w:tcBorders>
            <w:shd w:val="clear" w:color="auto" w:fill="D9D9D9" w:themeFill="background1" w:themeFillShade="D9"/>
            <w:vAlign w:val="center"/>
          </w:tcPr>
          <w:p w14:paraId="48F38A1C" w14:textId="77777777" w:rsidR="00631FE7" w:rsidRPr="0096005F" w:rsidRDefault="00631FE7" w:rsidP="00F04FD5">
            <w:pPr>
              <w:spacing w:after="0" w:line="240" w:lineRule="auto"/>
              <w:jc w:val="center"/>
              <w:rPr>
                <w:rFonts w:ascii="Liberation Serif" w:eastAsia="Times New Roman" w:hAnsi="Liberation Serif" w:cs="Liberation Serif"/>
                <w:sz w:val="20"/>
                <w:szCs w:val="20"/>
              </w:rPr>
            </w:pPr>
          </w:p>
        </w:tc>
        <w:tc>
          <w:tcPr>
            <w:tcW w:w="134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281B65E" w14:textId="77777777" w:rsidR="00631FE7" w:rsidRPr="0096005F" w:rsidRDefault="00631FE7" w:rsidP="00F04FD5">
            <w:pPr>
              <w:spacing w:after="0" w:line="240" w:lineRule="auto"/>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z w:val="20"/>
                <w:szCs w:val="20"/>
                <w:lang w:val="en-US"/>
              </w:rPr>
              <w:t>У</w:t>
            </w:r>
            <w:r w:rsidRPr="0096005F">
              <w:rPr>
                <w:rFonts w:ascii="Liberation Serif" w:eastAsia="Times New Roman" w:hAnsi="Liberation Serif" w:cs="Liberation Serif"/>
                <w:spacing w:val="-1"/>
                <w:sz w:val="20"/>
                <w:szCs w:val="20"/>
                <w:lang w:val="en-US"/>
              </w:rPr>
              <w:t>с</w:t>
            </w:r>
            <w:r w:rsidRPr="0096005F">
              <w:rPr>
                <w:rFonts w:ascii="Liberation Serif" w:eastAsia="Times New Roman" w:hAnsi="Liberation Serif" w:cs="Liberation Serif"/>
                <w:spacing w:val="1"/>
                <w:sz w:val="20"/>
                <w:szCs w:val="20"/>
                <w:lang w:val="en-US"/>
              </w:rPr>
              <w:t>т</w:t>
            </w:r>
            <w:r w:rsidRPr="0096005F">
              <w:rPr>
                <w:rFonts w:ascii="Liberation Serif" w:eastAsia="Times New Roman" w:hAnsi="Liberation Serif" w:cs="Liberation Serif"/>
                <w:spacing w:val="-1"/>
                <w:sz w:val="20"/>
                <w:szCs w:val="20"/>
                <w:lang w:val="en-US"/>
              </w:rPr>
              <w:t>а</w:t>
            </w:r>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pacing w:val="-1"/>
                <w:sz w:val="20"/>
                <w:szCs w:val="20"/>
                <w:lang w:val="en-US"/>
              </w:rPr>
              <w:t>вле</w:t>
            </w:r>
            <w:r w:rsidRPr="0096005F">
              <w:rPr>
                <w:rFonts w:ascii="Liberation Serif" w:eastAsia="Times New Roman" w:hAnsi="Liberation Serif" w:cs="Liberation Serif"/>
                <w:spacing w:val="2"/>
                <w:sz w:val="20"/>
                <w:szCs w:val="20"/>
                <w:lang w:val="en-US"/>
              </w:rPr>
              <w:t>н</w:t>
            </w:r>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ая</w:t>
            </w:r>
            <w:proofErr w:type="spellEnd"/>
          </w:p>
        </w:tc>
        <w:tc>
          <w:tcPr>
            <w:tcW w:w="1342"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4DA208D" w14:textId="77777777" w:rsidR="00631FE7" w:rsidRPr="0096005F" w:rsidRDefault="00631FE7" w:rsidP="00F04FD5">
            <w:pPr>
              <w:spacing w:after="0" w:line="240" w:lineRule="auto"/>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pacing w:val="1"/>
                <w:sz w:val="20"/>
                <w:szCs w:val="20"/>
                <w:lang w:val="en-US"/>
              </w:rPr>
              <w:t>Р</w:t>
            </w:r>
            <w:r w:rsidRPr="0096005F">
              <w:rPr>
                <w:rFonts w:ascii="Liberation Serif" w:eastAsia="Times New Roman" w:hAnsi="Liberation Serif" w:cs="Liberation Serif"/>
                <w:spacing w:val="-1"/>
                <w:sz w:val="20"/>
                <w:szCs w:val="20"/>
                <w:lang w:val="en-US"/>
              </w:rPr>
              <w:t>ас</w:t>
            </w:r>
            <w:r w:rsidRPr="0096005F">
              <w:rPr>
                <w:rFonts w:ascii="Liberation Serif" w:eastAsia="Times New Roman" w:hAnsi="Liberation Serif" w:cs="Liberation Serif"/>
                <w:sz w:val="20"/>
                <w:szCs w:val="20"/>
                <w:lang w:val="en-US"/>
              </w:rPr>
              <w:t>п</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pacing w:val="-1"/>
                <w:sz w:val="20"/>
                <w:szCs w:val="20"/>
                <w:lang w:val="en-US"/>
              </w:rPr>
              <w:t>ла</w:t>
            </w:r>
            <w:r w:rsidRPr="0096005F">
              <w:rPr>
                <w:rFonts w:ascii="Liberation Serif" w:eastAsia="Times New Roman" w:hAnsi="Liberation Serif" w:cs="Liberation Serif"/>
                <w:spacing w:val="1"/>
                <w:sz w:val="20"/>
                <w:szCs w:val="20"/>
                <w:lang w:val="en-US"/>
              </w:rPr>
              <w:t>г</w:t>
            </w:r>
            <w:r w:rsidRPr="0096005F">
              <w:rPr>
                <w:rFonts w:ascii="Liberation Serif" w:eastAsia="Times New Roman" w:hAnsi="Liberation Serif" w:cs="Liberation Serif"/>
                <w:spacing w:val="-1"/>
                <w:sz w:val="20"/>
                <w:szCs w:val="20"/>
                <w:lang w:val="en-US"/>
              </w:rPr>
              <w:t>ае</w:t>
            </w:r>
            <w:r w:rsidRPr="0096005F">
              <w:rPr>
                <w:rFonts w:ascii="Liberation Serif" w:eastAsia="Times New Roman" w:hAnsi="Liberation Serif" w:cs="Liberation Serif"/>
                <w:spacing w:val="1"/>
                <w:sz w:val="20"/>
                <w:szCs w:val="20"/>
                <w:lang w:val="en-US"/>
              </w:rPr>
              <w:t>м</w:t>
            </w:r>
            <w:r w:rsidRPr="0096005F">
              <w:rPr>
                <w:rFonts w:ascii="Liberation Serif" w:eastAsia="Times New Roman" w:hAnsi="Liberation Serif" w:cs="Liberation Serif"/>
                <w:spacing w:val="-1"/>
                <w:sz w:val="20"/>
                <w:szCs w:val="20"/>
                <w:lang w:val="en-US"/>
              </w:rPr>
              <w:t>ая</w:t>
            </w:r>
            <w:proofErr w:type="spellEnd"/>
          </w:p>
        </w:tc>
        <w:tc>
          <w:tcPr>
            <w:tcW w:w="134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0F01CE6" w14:textId="02CB9849" w:rsidR="00631FE7" w:rsidRPr="0096005F" w:rsidRDefault="00631FE7" w:rsidP="00F04FD5">
            <w:pPr>
              <w:spacing w:before="2" w:after="0" w:line="200" w:lineRule="exact"/>
              <w:ind w:firstLine="2"/>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z w:val="20"/>
                <w:szCs w:val="20"/>
                <w:lang w:val="en-US"/>
              </w:rPr>
              <w:t>П</w:t>
            </w:r>
            <w:r w:rsidRPr="0096005F">
              <w:rPr>
                <w:rFonts w:ascii="Liberation Serif" w:eastAsia="Times New Roman" w:hAnsi="Liberation Serif" w:cs="Liberation Serif"/>
                <w:spacing w:val="1"/>
                <w:sz w:val="20"/>
                <w:szCs w:val="20"/>
                <w:lang w:val="en-US"/>
              </w:rPr>
              <w:t>от</w:t>
            </w:r>
            <w:r w:rsidRPr="0096005F">
              <w:rPr>
                <w:rFonts w:ascii="Liberation Serif" w:eastAsia="Times New Roman" w:hAnsi="Liberation Serif" w:cs="Liberation Serif"/>
                <w:spacing w:val="-1"/>
                <w:sz w:val="20"/>
                <w:szCs w:val="20"/>
                <w:lang w:val="en-US"/>
              </w:rPr>
              <w:t>е</w:t>
            </w:r>
            <w:r w:rsidRPr="0096005F">
              <w:rPr>
                <w:rFonts w:ascii="Liberation Serif" w:eastAsia="Times New Roman" w:hAnsi="Liberation Serif" w:cs="Liberation Serif"/>
                <w:spacing w:val="1"/>
                <w:sz w:val="20"/>
                <w:szCs w:val="20"/>
                <w:lang w:val="en-US"/>
              </w:rPr>
              <w:t>р</w:t>
            </w:r>
            <w:r w:rsidRPr="0096005F">
              <w:rPr>
                <w:rFonts w:ascii="Liberation Serif" w:eastAsia="Times New Roman" w:hAnsi="Liberation Serif" w:cs="Liberation Serif"/>
                <w:sz w:val="20"/>
                <w:szCs w:val="20"/>
                <w:lang w:val="en-US"/>
              </w:rPr>
              <w:t>и</w:t>
            </w:r>
            <w:proofErr w:type="spellEnd"/>
            <w:r w:rsidRPr="0096005F">
              <w:rPr>
                <w:rFonts w:ascii="Liberation Serif" w:eastAsia="Times New Roman" w:hAnsi="Liberation Serif" w:cs="Liberation Serif"/>
                <w:sz w:val="20"/>
                <w:szCs w:val="20"/>
                <w:lang w:val="en-US"/>
              </w:rPr>
              <w:t xml:space="preserve"> на </w:t>
            </w:r>
            <w:proofErr w:type="spellStart"/>
            <w:r w:rsidRPr="0096005F">
              <w:rPr>
                <w:rFonts w:ascii="Liberation Serif" w:eastAsia="Times New Roman" w:hAnsi="Liberation Serif" w:cs="Liberation Serif"/>
                <w:spacing w:val="-1"/>
                <w:sz w:val="20"/>
                <w:szCs w:val="20"/>
                <w:lang w:val="en-US"/>
              </w:rPr>
              <w:t>с</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z w:val="20"/>
                <w:szCs w:val="20"/>
                <w:lang w:val="en-US"/>
              </w:rPr>
              <w:t>б</w:t>
            </w:r>
            <w:r w:rsidRPr="0096005F">
              <w:rPr>
                <w:rFonts w:ascii="Liberation Serif" w:eastAsia="Times New Roman" w:hAnsi="Liberation Serif" w:cs="Liberation Serif"/>
                <w:spacing w:val="-1"/>
                <w:sz w:val="20"/>
                <w:szCs w:val="20"/>
                <w:lang w:val="en-US"/>
              </w:rPr>
              <w:t>с</w:t>
            </w:r>
            <w:r w:rsidRPr="0096005F">
              <w:rPr>
                <w:rFonts w:ascii="Liberation Serif" w:eastAsia="Times New Roman" w:hAnsi="Liberation Serif" w:cs="Liberation Serif"/>
                <w:spacing w:val="1"/>
                <w:sz w:val="20"/>
                <w:szCs w:val="20"/>
                <w:lang w:val="en-US"/>
              </w:rPr>
              <w:t>т</w:t>
            </w:r>
            <w:r w:rsidRPr="0096005F">
              <w:rPr>
                <w:rFonts w:ascii="Liberation Serif" w:eastAsia="Times New Roman" w:hAnsi="Liberation Serif" w:cs="Liberation Serif"/>
                <w:spacing w:val="-1"/>
                <w:sz w:val="20"/>
                <w:szCs w:val="20"/>
                <w:lang w:val="en-US"/>
              </w:rPr>
              <w:t>ве</w:t>
            </w:r>
            <w:r w:rsidRPr="0096005F">
              <w:rPr>
                <w:rFonts w:ascii="Liberation Serif" w:eastAsia="Times New Roman" w:hAnsi="Liberation Serif" w:cs="Liberation Serif"/>
                <w:sz w:val="20"/>
                <w:szCs w:val="20"/>
                <w:lang w:val="en-US"/>
              </w:rPr>
              <w:t>нн</w:t>
            </w:r>
            <w:r w:rsidRPr="0096005F">
              <w:rPr>
                <w:rFonts w:ascii="Liberation Serif" w:eastAsia="Times New Roman" w:hAnsi="Liberation Serif" w:cs="Liberation Serif"/>
                <w:spacing w:val="1"/>
                <w:sz w:val="20"/>
                <w:szCs w:val="20"/>
                <w:lang w:val="en-US"/>
              </w:rPr>
              <w:t>ы</w:t>
            </w:r>
            <w:r w:rsidRPr="0096005F">
              <w:rPr>
                <w:rFonts w:ascii="Liberation Serif" w:eastAsia="Times New Roman" w:hAnsi="Liberation Serif" w:cs="Liberation Serif"/>
                <w:sz w:val="20"/>
                <w:szCs w:val="20"/>
                <w:lang w:val="en-US"/>
              </w:rPr>
              <w:t>е</w:t>
            </w:r>
            <w:proofErr w:type="spellEnd"/>
            <w:r w:rsidR="00F34F39">
              <w:rPr>
                <w:rFonts w:ascii="Liberation Serif" w:eastAsia="Times New Roman" w:hAnsi="Liberation Serif" w:cs="Liberation Serif"/>
                <w:sz w:val="20"/>
                <w:szCs w:val="20"/>
              </w:rPr>
              <w:t xml:space="preserve"> </w:t>
            </w:r>
            <w:proofErr w:type="spellStart"/>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у</w:t>
            </w:r>
            <w:r w:rsidRPr="0096005F">
              <w:rPr>
                <w:rFonts w:ascii="Liberation Serif" w:eastAsia="Times New Roman" w:hAnsi="Liberation Serif" w:cs="Liberation Serif"/>
                <w:sz w:val="20"/>
                <w:szCs w:val="20"/>
                <w:lang w:val="en-US"/>
              </w:rPr>
              <w:t>жды</w:t>
            </w:r>
            <w:proofErr w:type="spellEnd"/>
          </w:p>
        </w:tc>
        <w:tc>
          <w:tcPr>
            <w:tcW w:w="134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C0E629" w14:textId="77777777" w:rsidR="00631FE7" w:rsidRPr="0096005F" w:rsidRDefault="00631FE7" w:rsidP="00F04FD5">
            <w:pPr>
              <w:spacing w:after="0" w:line="240" w:lineRule="auto"/>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pacing w:val="1"/>
                <w:sz w:val="20"/>
                <w:szCs w:val="20"/>
                <w:lang w:val="en-US"/>
              </w:rPr>
              <w:t>Мощ</w:t>
            </w:r>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о</w:t>
            </w:r>
            <w:r w:rsidRPr="0096005F">
              <w:rPr>
                <w:rFonts w:ascii="Liberation Serif" w:eastAsia="Times New Roman" w:hAnsi="Liberation Serif" w:cs="Liberation Serif"/>
                <w:spacing w:val="-1"/>
                <w:sz w:val="20"/>
                <w:szCs w:val="20"/>
                <w:lang w:val="en-US"/>
              </w:rPr>
              <w:t>с</w:t>
            </w:r>
            <w:r w:rsidRPr="0096005F">
              <w:rPr>
                <w:rFonts w:ascii="Liberation Serif" w:eastAsia="Times New Roman" w:hAnsi="Liberation Serif" w:cs="Liberation Serif"/>
                <w:spacing w:val="1"/>
                <w:sz w:val="20"/>
                <w:szCs w:val="20"/>
                <w:lang w:val="en-US"/>
              </w:rPr>
              <w:t>т</w:t>
            </w:r>
            <w:r w:rsidRPr="0096005F">
              <w:rPr>
                <w:rFonts w:ascii="Liberation Serif" w:eastAsia="Times New Roman" w:hAnsi="Liberation Serif" w:cs="Liberation Serif"/>
                <w:sz w:val="20"/>
                <w:szCs w:val="20"/>
                <w:lang w:val="en-US"/>
              </w:rPr>
              <w:t>ь</w:t>
            </w:r>
            <w:proofErr w:type="spellEnd"/>
            <w:r w:rsidRPr="0096005F">
              <w:rPr>
                <w:rFonts w:ascii="Liberation Serif" w:eastAsia="Times New Roman" w:hAnsi="Liberation Serif" w:cs="Liberation Serif"/>
                <w:sz w:val="20"/>
                <w:szCs w:val="20"/>
                <w:lang w:val="en-US"/>
              </w:rPr>
              <w:t xml:space="preserve">, </w:t>
            </w:r>
            <w:proofErr w:type="spellStart"/>
            <w:r w:rsidRPr="0096005F">
              <w:rPr>
                <w:rFonts w:ascii="Liberation Serif" w:eastAsia="Times New Roman" w:hAnsi="Liberation Serif" w:cs="Liberation Serif"/>
                <w:sz w:val="20"/>
                <w:szCs w:val="20"/>
                <w:lang w:val="en-US"/>
              </w:rPr>
              <w:t>н</w:t>
            </w:r>
            <w:r w:rsidRPr="0096005F">
              <w:rPr>
                <w:rFonts w:ascii="Liberation Serif" w:eastAsia="Times New Roman" w:hAnsi="Liberation Serif" w:cs="Liberation Serif"/>
                <w:spacing w:val="-1"/>
                <w:sz w:val="20"/>
                <w:szCs w:val="20"/>
                <w:lang w:val="en-US"/>
              </w:rPr>
              <w:t>е</w:t>
            </w:r>
            <w:r w:rsidRPr="0096005F">
              <w:rPr>
                <w:rFonts w:ascii="Liberation Serif" w:eastAsia="Times New Roman" w:hAnsi="Liberation Serif" w:cs="Liberation Serif"/>
                <w:spacing w:val="1"/>
                <w:sz w:val="20"/>
                <w:szCs w:val="20"/>
                <w:lang w:val="en-US"/>
              </w:rPr>
              <w:t>тто</w:t>
            </w:r>
            <w:proofErr w:type="spellEnd"/>
          </w:p>
        </w:tc>
        <w:tc>
          <w:tcPr>
            <w:tcW w:w="149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F548C9" w14:textId="77777777" w:rsidR="00631FE7" w:rsidRPr="0096005F" w:rsidRDefault="00631FE7" w:rsidP="00F04FD5">
            <w:pPr>
              <w:spacing w:after="0" w:line="240" w:lineRule="auto"/>
              <w:ind w:left="-16"/>
              <w:jc w:val="center"/>
              <w:rPr>
                <w:rFonts w:ascii="Liberation Serif" w:eastAsia="Times New Roman" w:hAnsi="Liberation Serif" w:cs="Liberation Serif"/>
                <w:sz w:val="20"/>
                <w:szCs w:val="20"/>
                <w:lang w:val="en-US"/>
              </w:rPr>
            </w:pPr>
            <w:proofErr w:type="spellStart"/>
            <w:r w:rsidRPr="0096005F">
              <w:rPr>
                <w:rFonts w:ascii="Liberation Serif" w:eastAsia="Times New Roman" w:hAnsi="Liberation Serif" w:cs="Liberation Serif"/>
                <w:sz w:val="20"/>
                <w:szCs w:val="20"/>
                <w:lang w:val="en-US"/>
              </w:rPr>
              <w:t>П</w:t>
            </w:r>
            <w:r w:rsidRPr="0096005F">
              <w:rPr>
                <w:rFonts w:ascii="Liberation Serif" w:eastAsia="Times New Roman" w:hAnsi="Liberation Serif" w:cs="Liberation Serif"/>
                <w:spacing w:val="1"/>
                <w:sz w:val="20"/>
                <w:szCs w:val="20"/>
                <w:lang w:val="en-US"/>
              </w:rPr>
              <w:t>от</w:t>
            </w:r>
            <w:r w:rsidRPr="0096005F">
              <w:rPr>
                <w:rFonts w:ascii="Liberation Serif" w:eastAsia="Times New Roman" w:hAnsi="Liberation Serif" w:cs="Liberation Serif"/>
                <w:spacing w:val="-1"/>
                <w:sz w:val="20"/>
                <w:szCs w:val="20"/>
                <w:lang w:val="en-US"/>
              </w:rPr>
              <w:t>е</w:t>
            </w:r>
            <w:r w:rsidRPr="0096005F">
              <w:rPr>
                <w:rFonts w:ascii="Liberation Serif" w:eastAsia="Times New Roman" w:hAnsi="Liberation Serif" w:cs="Liberation Serif"/>
                <w:spacing w:val="1"/>
                <w:sz w:val="20"/>
                <w:szCs w:val="20"/>
                <w:lang w:val="en-US"/>
              </w:rPr>
              <w:t>р</w:t>
            </w:r>
            <w:r w:rsidRPr="0096005F">
              <w:rPr>
                <w:rFonts w:ascii="Liberation Serif" w:eastAsia="Times New Roman" w:hAnsi="Liberation Serif" w:cs="Liberation Serif"/>
                <w:sz w:val="20"/>
                <w:szCs w:val="20"/>
                <w:lang w:val="en-US"/>
              </w:rPr>
              <w:t>и</w:t>
            </w:r>
            <w:proofErr w:type="spellEnd"/>
            <w:r w:rsidRPr="0096005F">
              <w:rPr>
                <w:rFonts w:ascii="Liberation Serif" w:eastAsia="Times New Roman" w:hAnsi="Liberation Serif" w:cs="Liberation Serif"/>
                <w:sz w:val="20"/>
                <w:szCs w:val="20"/>
                <w:lang w:val="en-US"/>
              </w:rPr>
              <w:t xml:space="preserve"> </w:t>
            </w:r>
            <w:proofErr w:type="spellStart"/>
            <w:r w:rsidRPr="0096005F">
              <w:rPr>
                <w:rFonts w:ascii="Liberation Serif" w:eastAsia="Times New Roman" w:hAnsi="Liberation Serif" w:cs="Liberation Serif"/>
                <w:spacing w:val="1"/>
                <w:sz w:val="20"/>
                <w:szCs w:val="20"/>
                <w:lang w:val="en-US"/>
              </w:rPr>
              <w:t>ч</w:t>
            </w:r>
            <w:r w:rsidRPr="0096005F">
              <w:rPr>
                <w:rFonts w:ascii="Liberation Serif" w:eastAsia="Times New Roman" w:hAnsi="Liberation Serif" w:cs="Liberation Serif"/>
                <w:spacing w:val="-1"/>
                <w:sz w:val="20"/>
                <w:szCs w:val="20"/>
                <w:lang w:val="en-US"/>
              </w:rPr>
              <w:t>е</w:t>
            </w:r>
            <w:r w:rsidRPr="0096005F">
              <w:rPr>
                <w:rFonts w:ascii="Liberation Serif" w:eastAsia="Times New Roman" w:hAnsi="Liberation Serif" w:cs="Liberation Serif"/>
                <w:spacing w:val="1"/>
                <w:sz w:val="20"/>
                <w:szCs w:val="20"/>
                <w:lang w:val="en-US"/>
              </w:rPr>
              <w:t>р</w:t>
            </w:r>
            <w:r w:rsidRPr="0096005F">
              <w:rPr>
                <w:rFonts w:ascii="Liberation Serif" w:eastAsia="Times New Roman" w:hAnsi="Liberation Serif" w:cs="Liberation Serif"/>
                <w:spacing w:val="-1"/>
                <w:sz w:val="20"/>
                <w:szCs w:val="20"/>
                <w:lang w:val="en-US"/>
              </w:rPr>
              <w:t>ез</w:t>
            </w:r>
            <w:proofErr w:type="spellEnd"/>
            <w:r w:rsidRPr="0096005F">
              <w:rPr>
                <w:rFonts w:ascii="Liberation Serif" w:eastAsia="Times New Roman" w:hAnsi="Liberation Serif" w:cs="Liberation Serif"/>
                <w:spacing w:val="-1"/>
                <w:sz w:val="20"/>
                <w:szCs w:val="20"/>
                <w:lang w:val="en-US"/>
              </w:rPr>
              <w:t xml:space="preserve"> </w:t>
            </w:r>
            <w:proofErr w:type="spellStart"/>
            <w:r w:rsidRPr="0096005F">
              <w:rPr>
                <w:rFonts w:ascii="Liberation Serif" w:eastAsia="Times New Roman" w:hAnsi="Liberation Serif" w:cs="Liberation Serif"/>
                <w:sz w:val="20"/>
                <w:szCs w:val="20"/>
                <w:lang w:val="en-US"/>
              </w:rPr>
              <w:t>и</w:t>
            </w:r>
            <w:r w:rsidRPr="0096005F">
              <w:rPr>
                <w:rFonts w:ascii="Liberation Serif" w:eastAsia="Times New Roman" w:hAnsi="Liberation Serif" w:cs="Liberation Serif"/>
                <w:spacing w:val="1"/>
                <w:sz w:val="20"/>
                <w:szCs w:val="20"/>
                <w:lang w:val="en-US"/>
              </w:rPr>
              <w:t>зо</w:t>
            </w:r>
            <w:r w:rsidRPr="0096005F">
              <w:rPr>
                <w:rFonts w:ascii="Liberation Serif" w:eastAsia="Times New Roman" w:hAnsi="Liberation Serif" w:cs="Liberation Serif"/>
                <w:spacing w:val="-1"/>
                <w:sz w:val="20"/>
                <w:szCs w:val="20"/>
                <w:lang w:val="en-US"/>
              </w:rPr>
              <w:t>л</w:t>
            </w:r>
            <w:r w:rsidRPr="0096005F">
              <w:rPr>
                <w:rFonts w:ascii="Liberation Serif" w:eastAsia="Times New Roman" w:hAnsi="Liberation Serif" w:cs="Liberation Serif"/>
                <w:spacing w:val="1"/>
                <w:sz w:val="20"/>
                <w:szCs w:val="20"/>
                <w:lang w:val="en-US"/>
              </w:rPr>
              <w:t>я</w:t>
            </w:r>
            <w:r w:rsidRPr="0096005F">
              <w:rPr>
                <w:rFonts w:ascii="Liberation Serif" w:eastAsia="Times New Roman" w:hAnsi="Liberation Serif" w:cs="Liberation Serif"/>
                <w:sz w:val="20"/>
                <w:szCs w:val="20"/>
                <w:lang w:val="en-US"/>
              </w:rPr>
              <w:t>цию</w:t>
            </w:r>
            <w:proofErr w:type="spellEnd"/>
          </w:p>
        </w:tc>
      </w:tr>
      <w:tr w:rsidR="00603DDD" w:rsidRPr="00640D1E" w14:paraId="462B55FD" w14:textId="77777777" w:rsidTr="00C35021">
        <w:trPr>
          <w:trHeight w:hRule="exact" w:val="361"/>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3E937067" w14:textId="078E9C96" w:rsidR="00603DDD" w:rsidRPr="0096005F" w:rsidRDefault="00603DDD" w:rsidP="00F04FD5">
            <w:pPr>
              <w:spacing w:after="0" w:line="200" w:lineRule="exact"/>
              <w:ind w:left="-6"/>
              <w:jc w:val="center"/>
              <w:rPr>
                <w:rFonts w:ascii="Liberation Serif" w:eastAsia="Times New Roman" w:hAnsi="Liberation Serif" w:cs="Liberation Serif"/>
                <w:sz w:val="20"/>
                <w:szCs w:val="20"/>
              </w:rPr>
            </w:pPr>
            <w:r w:rsidRPr="0096005F">
              <w:rPr>
                <w:rFonts w:ascii="Liberation Serif" w:eastAsia="Times New Roman" w:hAnsi="Liberation Serif" w:cs="Liberation Serif"/>
                <w:sz w:val="20"/>
                <w:szCs w:val="20"/>
              </w:rPr>
              <w:t>1</w:t>
            </w:r>
          </w:p>
        </w:tc>
        <w:tc>
          <w:tcPr>
            <w:tcW w:w="2578" w:type="dxa"/>
            <w:tcBorders>
              <w:top w:val="single" w:sz="5" w:space="0" w:color="000000"/>
              <w:left w:val="single" w:sz="5" w:space="0" w:color="000000"/>
              <w:bottom w:val="single" w:sz="5" w:space="0" w:color="000000"/>
              <w:right w:val="single" w:sz="5" w:space="0" w:color="000000"/>
            </w:tcBorders>
            <w:vAlign w:val="center"/>
          </w:tcPr>
          <w:p w14:paraId="394BE507" w14:textId="0519D986" w:rsidR="00603DDD" w:rsidRPr="0096005F" w:rsidRDefault="00603DDD" w:rsidP="00F04FD5">
            <w:pPr>
              <w:spacing w:after="0" w:line="200" w:lineRule="exact"/>
              <w:jc w:val="center"/>
              <w:rPr>
                <w:rFonts w:ascii="Liberation Serif" w:eastAsia="Times New Roman" w:hAnsi="Liberation Serif" w:cs="Liberation Serif"/>
                <w:sz w:val="20"/>
                <w:szCs w:val="20"/>
              </w:rPr>
            </w:pPr>
            <w:r w:rsidRPr="0096005F">
              <w:rPr>
                <w:rFonts w:ascii="Liberation Serif" w:eastAsia="Times New Roman" w:hAnsi="Liberation Serif" w:cs="Liberation Serif"/>
                <w:sz w:val="20"/>
                <w:szCs w:val="20"/>
              </w:rPr>
              <w:t>2</w:t>
            </w:r>
          </w:p>
        </w:tc>
        <w:tc>
          <w:tcPr>
            <w:tcW w:w="1344" w:type="dxa"/>
            <w:tcBorders>
              <w:top w:val="single" w:sz="5" w:space="0" w:color="000000"/>
              <w:left w:val="single" w:sz="5" w:space="0" w:color="000000"/>
              <w:bottom w:val="single" w:sz="5" w:space="0" w:color="000000"/>
              <w:right w:val="single" w:sz="5" w:space="0" w:color="000000"/>
            </w:tcBorders>
            <w:vAlign w:val="center"/>
          </w:tcPr>
          <w:p w14:paraId="2F9E0D91" w14:textId="4BBA918B" w:rsidR="00603DDD" w:rsidRPr="0096005F" w:rsidRDefault="00603DDD" w:rsidP="00631FE7">
            <w:pPr>
              <w:spacing w:after="0" w:line="200" w:lineRule="exact"/>
              <w:ind w:left="431" w:right="426"/>
              <w:jc w:val="center"/>
              <w:rPr>
                <w:rFonts w:ascii="Liberation Serif" w:eastAsia="Times New Roman" w:hAnsi="Liberation Serif" w:cs="Liberation Serif"/>
                <w:spacing w:val="1"/>
                <w:sz w:val="20"/>
                <w:szCs w:val="20"/>
              </w:rPr>
            </w:pPr>
            <w:r w:rsidRPr="0096005F">
              <w:rPr>
                <w:rFonts w:ascii="Liberation Serif" w:eastAsia="Times New Roman" w:hAnsi="Liberation Serif" w:cs="Liberation Serif"/>
                <w:spacing w:val="1"/>
                <w:sz w:val="20"/>
                <w:szCs w:val="20"/>
              </w:rPr>
              <w:t>3</w:t>
            </w:r>
          </w:p>
        </w:tc>
        <w:tc>
          <w:tcPr>
            <w:tcW w:w="1342" w:type="dxa"/>
            <w:tcBorders>
              <w:top w:val="single" w:sz="5" w:space="0" w:color="000000"/>
              <w:left w:val="single" w:sz="5" w:space="0" w:color="000000"/>
              <w:bottom w:val="single" w:sz="5" w:space="0" w:color="000000"/>
              <w:right w:val="single" w:sz="5" w:space="0" w:color="000000"/>
            </w:tcBorders>
            <w:vAlign w:val="center"/>
          </w:tcPr>
          <w:p w14:paraId="5D7B4D37" w14:textId="4F6E4D3F" w:rsidR="00603DDD" w:rsidRPr="0096005F" w:rsidRDefault="00603DDD" w:rsidP="00631FE7">
            <w:pPr>
              <w:spacing w:after="0" w:line="200" w:lineRule="exact"/>
              <w:ind w:left="429" w:right="426"/>
              <w:jc w:val="center"/>
              <w:rPr>
                <w:rFonts w:ascii="Liberation Serif" w:eastAsia="Times New Roman" w:hAnsi="Liberation Serif" w:cs="Liberation Serif"/>
                <w:spacing w:val="1"/>
                <w:sz w:val="20"/>
                <w:szCs w:val="20"/>
              </w:rPr>
            </w:pPr>
            <w:r w:rsidRPr="0096005F">
              <w:rPr>
                <w:rFonts w:ascii="Liberation Serif" w:eastAsia="Times New Roman" w:hAnsi="Liberation Serif" w:cs="Liberation Serif"/>
                <w:spacing w:val="1"/>
                <w:sz w:val="20"/>
                <w:szCs w:val="20"/>
              </w:rPr>
              <w:t>4</w:t>
            </w:r>
          </w:p>
        </w:tc>
        <w:tc>
          <w:tcPr>
            <w:tcW w:w="1344" w:type="dxa"/>
            <w:tcBorders>
              <w:top w:val="single" w:sz="5" w:space="0" w:color="000000"/>
              <w:left w:val="single" w:sz="5" w:space="0" w:color="000000"/>
              <w:bottom w:val="single" w:sz="5" w:space="0" w:color="000000"/>
              <w:right w:val="single" w:sz="5" w:space="0" w:color="000000"/>
            </w:tcBorders>
            <w:vAlign w:val="center"/>
          </w:tcPr>
          <w:p w14:paraId="5E4E1324" w14:textId="55965C3A" w:rsidR="00603DDD" w:rsidRPr="0096005F" w:rsidRDefault="00603DDD" w:rsidP="00631FE7">
            <w:pPr>
              <w:spacing w:after="0" w:line="200" w:lineRule="exact"/>
              <w:ind w:left="429" w:right="429"/>
              <w:jc w:val="center"/>
              <w:rPr>
                <w:rFonts w:ascii="Liberation Serif" w:eastAsia="Times New Roman" w:hAnsi="Liberation Serif" w:cs="Liberation Serif"/>
                <w:spacing w:val="1"/>
                <w:sz w:val="20"/>
                <w:szCs w:val="20"/>
              </w:rPr>
            </w:pPr>
            <w:r w:rsidRPr="0096005F">
              <w:rPr>
                <w:rFonts w:ascii="Liberation Serif" w:eastAsia="Times New Roman" w:hAnsi="Liberation Serif" w:cs="Liberation Serif"/>
                <w:spacing w:val="1"/>
                <w:sz w:val="20"/>
                <w:szCs w:val="20"/>
              </w:rPr>
              <w:t>5</w:t>
            </w:r>
          </w:p>
        </w:tc>
        <w:tc>
          <w:tcPr>
            <w:tcW w:w="1346" w:type="dxa"/>
            <w:tcBorders>
              <w:top w:val="single" w:sz="5" w:space="0" w:color="000000"/>
              <w:left w:val="single" w:sz="5" w:space="0" w:color="000000"/>
              <w:bottom w:val="single" w:sz="5" w:space="0" w:color="000000"/>
              <w:right w:val="single" w:sz="5" w:space="0" w:color="000000"/>
            </w:tcBorders>
            <w:vAlign w:val="center"/>
          </w:tcPr>
          <w:p w14:paraId="744135F3" w14:textId="045CFDF5" w:rsidR="00603DDD" w:rsidRPr="0096005F" w:rsidRDefault="00603DDD" w:rsidP="00631FE7">
            <w:pPr>
              <w:spacing w:after="0" w:line="200" w:lineRule="exact"/>
              <w:ind w:left="421"/>
              <w:jc w:val="left"/>
              <w:rPr>
                <w:rFonts w:ascii="Liberation Serif" w:eastAsia="Times New Roman" w:hAnsi="Liberation Serif" w:cs="Liberation Serif"/>
                <w:spacing w:val="1"/>
                <w:sz w:val="20"/>
                <w:szCs w:val="20"/>
              </w:rPr>
            </w:pPr>
            <w:r w:rsidRPr="0096005F">
              <w:rPr>
                <w:rFonts w:ascii="Liberation Serif" w:eastAsia="Times New Roman" w:hAnsi="Liberation Serif" w:cs="Liberation Serif"/>
                <w:spacing w:val="1"/>
                <w:sz w:val="20"/>
                <w:szCs w:val="20"/>
              </w:rPr>
              <w:t>6</w:t>
            </w:r>
          </w:p>
        </w:tc>
        <w:tc>
          <w:tcPr>
            <w:tcW w:w="1490" w:type="dxa"/>
            <w:tcBorders>
              <w:top w:val="single" w:sz="5" w:space="0" w:color="000000"/>
              <w:left w:val="single" w:sz="5" w:space="0" w:color="000000"/>
              <w:bottom w:val="single" w:sz="5" w:space="0" w:color="000000"/>
              <w:right w:val="single" w:sz="5" w:space="0" w:color="000000"/>
            </w:tcBorders>
            <w:vAlign w:val="center"/>
          </w:tcPr>
          <w:p w14:paraId="04BF9E5F" w14:textId="7E874E28" w:rsidR="00603DDD" w:rsidRPr="0096005F" w:rsidRDefault="00603DDD" w:rsidP="00631FE7">
            <w:pPr>
              <w:spacing w:after="0" w:line="200" w:lineRule="exact"/>
              <w:ind w:left="493"/>
              <w:jc w:val="left"/>
              <w:rPr>
                <w:rFonts w:ascii="Liberation Serif" w:eastAsia="Times New Roman" w:hAnsi="Liberation Serif" w:cs="Liberation Serif"/>
                <w:spacing w:val="1"/>
                <w:sz w:val="20"/>
                <w:szCs w:val="20"/>
              </w:rPr>
            </w:pPr>
            <w:r w:rsidRPr="0096005F">
              <w:rPr>
                <w:rFonts w:ascii="Liberation Serif" w:eastAsia="Times New Roman" w:hAnsi="Liberation Serif" w:cs="Liberation Serif"/>
                <w:spacing w:val="1"/>
                <w:sz w:val="20"/>
                <w:szCs w:val="20"/>
              </w:rPr>
              <w:t>7</w:t>
            </w:r>
          </w:p>
        </w:tc>
      </w:tr>
      <w:tr w:rsidR="00631FE7" w:rsidRPr="00640D1E" w14:paraId="56D8B5FF"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6E9F71DE" w14:textId="27CE508A"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1</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75E04C9A"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pacing w:val="1"/>
                <w:sz w:val="20"/>
                <w:szCs w:val="20"/>
                <w:lang w:val="en-US"/>
              </w:rPr>
              <w:t>Ру</w:t>
            </w:r>
            <w:r w:rsidRPr="00C35021">
              <w:rPr>
                <w:rFonts w:ascii="Liberation Serif" w:eastAsia="Times New Roman" w:hAnsi="Liberation Serif" w:cs="Liberation Serif"/>
                <w:sz w:val="20"/>
                <w:szCs w:val="20"/>
                <w:lang w:val="en-US"/>
              </w:rPr>
              <w:t>дни</w:t>
            </w:r>
            <w:r w:rsidRPr="00C35021">
              <w:rPr>
                <w:rFonts w:ascii="Liberation Serif" w:eastAsia="Times New Roman" w:hAnsi="Liberation Serif" w:cs="Liberation Serif"/>
                <w:spacing w:val="1"/>
                <w:sz w:val="20"/>
                <w:szCs w:val="20"/>
                <w:lang w:val="en-US"/>
              </w:rPr>
              <w:t>ч</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1"/>
                <w:sz w:val="20"/>
                <w:szCs w:val="20"/>
                <w:lang w:val="en-US"/>
              </w:rPr>
              <w:t>ая</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38E7B2FF" w14:textId="77777777" w:rsidR="00631FE7" w:rsidRPr="00C35021" w:rsidRDefault="00631FE7" w:rsidP="00631FE7">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79</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w:t>
            </w:r>
          </w:p>
        </w:tc>
        <w:tc>
          <w:tcPr>
            <w:tcW w:w="1342" w:type="dxa"/>
            <w:tcBorders>
              <w:top w:val="single" w:sz="5" w:space="0" w:color="000000"/>
              <w:left w:val="single" w:sz="5" w:space="0" w:color="000000"/>
              <w:bottom w:val="single" w:sz="5" w:space="0" w:color="000000"/>
              <w:right w:val="single" w:sz="5" w:space="0" w:color="000000"/>
            </w:tcBorders>
            <w:vAlign w:val="center"/>
          </w:tcPr>
          <w:p w14:paraId="2BCAAEA3" w14:textId="77777777" w:rsidR="00631FE7" w:rsidRPr="00C35021" w:rsidRDefault="00631FE7" w:rsidP="00631FE7">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79</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w:t>
            </w:r>
          </w:p>
        </w:tc>
        <w:tc>
          <w:tcPr>
            <w:tcW w:w="1344" w:type="dxa"/>
            <w:tcBorders>
              <w:top w:val="single" w:sz="5" w:space="0" w:color="000000"/>
              <w:left w:val="single" w:sz="5" w:space="0" w:color="000000"/>
              <w:bottom w:val="single" w:sz="5" w:space="0" w:color="000000"/>
              <w:right w:val="single" w:sz="5" w:space="0" w:color="000000"/>
            </w:tcBorders>
            <w:vAlign w:val="center"/>
          </w:tcPr>
          <w:p w14:paraId="199A806E"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2</w:t>
            </w:r>
            <w:r w:rsidRPr="00C35021">
              <w:rPr>
                <w:rFonts w:ascii="Liberation Serif" w:eastAsia="Times New Roman" w:hAnsi="Liberation Serif" w:cs="Liberation Serif"/>
                <w:spacing w:val="1"/>
                <w:sz w:val="20"/>
                <w:szCs w:val="20"/>
                <w:lang w:val="en-US"/>
              </w:rPr>
              <w:t>41</w:t>
            </w:r>
          </w:p>
        </w:tc>
        <w:tc>
          <w:tcPr>
            <w:tcW w:w="1346" w:type="dxa"/>
            <w:tcBorders>
              <w:top w:val="single" w:sz="5" w:space="0" w:color="000000"/>
              <w:left w:val="single" w:sz="5" w:space="0" w:color="000000"/>
              <w:bottom w:val="single" w:sz="5" w:space="0" w:color="000000"/>
              <w:right w:val="single" w:sz="5" w:space="0" w:color="000000"/>
            </w:tcBorders>
            <w:vAlign w:val="center"/>
          </w:tcPr>
          <w:p w14:paraId="573DADF0" w14:textId="77777777" w:rsidR="00631FE7" w:rsidRPr="00C35021" w:rsidRDefault="00631FE7" w:rsidP="00631FE7">
            <w:pPr>
              <w:spacing w:after="0" w:line="200" w:lineRule="exact"/>
              <w:ind w:left="42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78</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9</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z w:val="20"/>
                <w:szCs w:val="20"/>
                <w:lang w:val="en-US"/>
              </w:rPr>
              <w:t>9</w:t>
            </w:r>
          </w:p>
        </w:tc>
        <w:tc>
          <w:tcPr>
            <w:tcW w:w="1490" w:type="dxa"/>
            <w:tcBorders>
              <w:top w:val="single" w:sz="5" w:space="0" w:color="000000"/>
              <w:left w:val="single" w:sz="5" w:space="0" w:color="000000"/>
              <w:bottom w:val="single" w:sz="5" w:space="0" w:color="000000"/>
              <w:right w:val="single" w:sz="5" w:space="0" w:color="000000"/>
            </w:tcBorders>
            <w:vAlign w:val="center"/>
          </w:tcPr>
          <w:p w14:paraId="7446AFF1" w14:textId="77777777" w:rsidR="00631FE7" w:rsidRPr="00C35021" w:rsidRDefault="00631FE7" w:rsidP="00631FE7">
            <w:pPr>
              <w:spacing w:after="0" w:line="200" w:lineRule="exact"/>
              <w:ind w:left="493"/>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11</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8</w:t>
            </w:r>
            <w:r w:rsidRPr="00C35021">
              <w:rPr>
                <w:rFonts w:ascii="Liberation Serif" w:eastAsia="Times New Roman" w:hAnsi="Liberation Serif" w:cs="Liberation Serif"/>
                <w:sz w:val="20"/>
                <w:szCs w:val="20"/>
                <w:lang w:val="en-US"/>
              </w:rPr>
              <w:t>2</w:t>
            </w:r>
          </w:p>
        </w:tc>
      </w:tr>
      <w:tr w:rsidR="00631FE7" w:rsidRPr="00640D1E" w14:paraId="28044893"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52CAE4CE" w14:textId="30F4894A" w:rsidR="00631FE7" w:rsidRPr="00C35021" w:rsidRDefault="00631FE7" w:rsidP="00F04FD5">
            <w:pPr>
              <w:spacing w:before="1"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2</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4CB8A5A0" w14:textId="77777777" w:rsidR="00631FE7" w:rsidRPr="00C35021" w:rsidRDefault="00631FE7" w:rsidP="00603DDD">
            <w:pPr>
              <w:spacing w:before="1"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ПВ»</w:t>
            </w:r>
          </w:p>
        </w:tc>
        <w:tc>
          <w:tcPr>
            <w:tcW w:w="1344" w:type="dxa"/>
            <w:tcBorders>
              <w:top w:val="single" w:sz="5" w:space="0" w:color="000000"/>
              <w:left w:val="single" w:sz="5" w:space="0" w:color="000000"/>
              <w:bottom w:val="single" w:sz="5" w:space="0" w:color="000000"/>
              <w:right w:val="single" w:sz="5" w:space="0" w:color="000000"/>
            </w:tcBorders>
            <w:vAlign w:val="center"/>
          </w:tcPr>
          <w:p w14:paraId="62B6CF74" w14:textId="77777777" w:rsidR="00631FE7" w:rsidRPr="00C35021" w:rsidRDefault="00631FE7" w:rsidP="00631FE7">
            <w:pPr>
              <w:spacing w:before="1"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60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00</w:t>
            </w:r>
          </w:p>
        </w:tc>
        <w:tc>
          <w:tcPr>
            <w:tcW w:w="1342" w:type="dxa"/>
            <w:tcBorders>
              <w:top w:val="single" w:sz="5" w:space="0" w:color="000000"/>
              <w:left w:val="single" w:sz="5" w:space="0" w:color="000000"/>
              <w:bottom w:val="single" w:sz="5" w:space="0" w:color="000000"/>
              <w:right w:val="single" w:sz="5" w:space="0" w:color="000000"/>
            </w:tcBorders>
            <w:vAlign w:val="center"/>
          </w:tcPr>
          <w:p w14:paraId="1A41774D" w14:textId="77777777" w:rsidR="00631FE7" w:rsidRPr="00C35021" w:rsidRDefault="00631FE7" w:rsidP="00631FE7">
            <w:pPr>
              <w:spacing w:before="1"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60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00</w:t>
            </w:r>
          </w:p>
        </w:tc>
        <w:tc>
          <w:tcPr>
            <w:tcW w:w="1344" w:type="dxa"/>
            <w:tcBorders>
              <w:top w:val="single" w:sz="5" w:space="0" w:color="000000"/>
              <w:left w:val="single" w:sz="5" w:space="0" w:color="000000"/>
              <w:bottom w:val="single" w:sz="5" w:space="0" w:color="000000"/>
              <w:right w:val="single" w:sz="5" w:space="0" w:color="000000"/>
            </w:tcBorders>
            <w:vAlign w:val="center"/>
          </w:tcPr>
          <w:p w14:paraId="5C8A7680" w14:textId="77777777" w:rsidR="00631FE7" w:rsidRPr="00C35021" w:rsidRDefault="00631FE7" w:rsidP="00631FE7">
            <w:pPr>
              <w:spacing w:before="1"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13</w:t>
            </w:r>
          </w:p>
        </w:tc>
        <w:tc>
          <w:tcPr>
            <w:tcW w:w="1346" w:type="dxa"/>
            <w:tcBorders>
              <w:top w:val="single" w:sz="5" w:space="0" w:color="000000"/>
              <w:left w:val="single" w:sz="5" w:space="0" w:color="000000"/>
              <w:bottom w:val="single" w:sz="5" w:space="0" w:color="000000"/>
              <w:right w:val="single" w:sz="5" w:space="0" w:color="000000"/>
            </w:tcBorders>
            <w:vAlign w:val="center"/>
          </w:tcPr>
          <w:p w14:paraId="46F0E8D0" w14:textId="77777777" w:rsidR="00631FE7" w:rsidRPr="00C35021" w:rsidRDefault="00631FE7" w:rsidP="00631FE7">
            <w:pPr>
              <w:spacing w:before="1" w:after="0" w:line="200" w:lineRule="exact"/>
              <w:ind w:left="42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59</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8</w:t>
            </w:r>
            <w:r w:rsidRPr="00C35021">
              <w:rPr>
                <w:rFonts w:ascii="Liberation Serif" w:eastAsia="Times New Roman" w:hAnsi="Liberation Serif" w:cs="Liberation Serif"/>
                <w:spacing w:val="-1"/>
                <w:sz w:val="20"/>
                <w:szCs w:val="20"/>
                <w:lang w:val="en-US"/>
              </w:rPr>
              <w:t>8</w:t>
            </w:r>
            <w:r w:rsidRPr="00C35021">
              <w:rPr>
                <w:rFonts w:ascii="Liberation Serif" w:eastAsia="Times New Roman" w:hAnsi="Liberation Serif" w:cs="Liberation Serif"/>
                <w:sz w:val="20"/>
                <w:szCs w:val="20"/>
                <w:lang w:val="en-US"/>
              </w:rPr>
              <w:t>7</w:t>
            </w:r>
          </w:p>
        </w:tc>
        <w:tc>
          <w:tcPr>
            <w:tcW w:w="1490" w:type="dxa"/>
            <w:tcBorders>
              <w:top w:val="single" w:sz="5" w:space="0" w:color="000000"/>
              <w:left w:val="single" w:sz="5" w:space="0" w:color="000000"/>
              <w:bottom w:val="single" w:sz="5" w:space="0" w:color="000000"/>
              <w:right w:val="single" w:sz="5" w:space="0" w:color="000000"/>
            </w:tcBorders>
            <w:vAlign w:val="center"/>
          </w:tcPr>
          <w:p w14:paraId="23204503" w14:textId="77777777" w:rsidR="00631FE7" w:rsidRPr="00C35021" w:rsidRDefault="00631FE7" w:rsidP="00631FE7">
            <w:pPr>
              <w:spacing w:before="1"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8,</w:t>
            </w: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76</w:t>
            </w:r>
          </w:p>
        </w:tc>
      </w:tr>
      <w:tr w:rsidR="00631FE7" w:rsidRPr="00640D1E" w14:paraId="2C49FA5F"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476109FE" w14:textId="3043967A"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3</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70C91FE6"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Т</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6ED9B775" w14:textId="77777777" w:rsidR="00631FE7" w:rsidRPr="00C35021" w:rsidRDefault="00631FE7" w:rsidP="00631FE7">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12</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56</w:t>
            </w:r>
          </w:p>
        </w:tc>
        <w:tc>
          <w:tcPr>
            <w:tcW w:w="1342" w:type="dxa"/>
            <w:tcBorders>
              <w:top w:val="single" w:sz="5" w:space="0" w:color="000000"/>
              <w:left w:val="single" w:sz="5" w:space="0" w:color="000000"/>
              <w:bottom w:val="single" w:sz="5" w:space="0" w:color="000000"/>
              <w:right w:val="single" w:sz="5" w:space="0" w:color="000000"/>
            </w:tcBorders>
            <w:vAlign w:val="center"/>
          </w:tcPr>
          <w:p w14:paraId="315FFBEA" w14:textId="77777777" w:rsidR="00631FE7" w:rsidRPr="00C35021" w:rsidRDefault="00631FE7" w:rsidP="00631FE7">
            <w:pPr>
              <w:spacing w:after="0" w:line="200" w:lineRule="exact"/>
              <w:ind w:left="419"/>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12</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pacing w:val="-1"/>
                <w:sz w:val="20"/>
                <w:szCs w:val="20"/>
                <w:lang w:val="en-US"/>
              </w:rPr>
              <w:t>6</w:t>
            </w:r>
            <w:r w:rsidRPr="00C35021">
              <w:rPr>
                <w:rFonts w:ascii="Liberation Serif" w:eastAsia="Times New Roman" w:hAnsi="Liberation Serif" w:cs="Liberation Serif"/>
                <w:sz w:val="20"/>
                <w:szCs w:val="20"/>
                <w:lang w:val="en-US"/>
              </w:rPr>
              <w:t>0</w:t>
            </w:r>
          </w:p>
        </w:tc>
        <w:tc>
          <w:tcPr>
            <w:tcW w:w="1344" w:type="dxa"/>
            <w:tcBorders>
              <w:top w:val="single" w:sz="5" w:space="0" w:color="000000"/>
              <w:left w:val="single" w:sz="5" w:space="0" w:color="000000"/>
              <w:bottom w:val="single" w:sz="5" w:space="0" w:color="000000"/>
              <w:right w:val="single" w:sz="5" w:space="0" w:color="000000"/>
            </w:tcBorders>
            <w:vAlign w:val="center"/>
          </w:tcPr>
          <w:p w14:paraId="4A5015F3"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22</w:t>
            </w:r>
          </w:p>
        </w:tc>
        <w:tc>
          <w:tcPr>
            <w:tcW w:w="1346" w:type="dxa"/>
            <w:tcBorders>
              <w:top w:val="single" w:sz="5" w:space="0" w:color="000000"/>
              <w:left w:val="single" w:sz="5" w:space="0" w:color="000000"/>
              <w:bottom w:val="single" w:sz="5" w:space="0" w:color="000000"/>
              <w:right w:val="single" w:sz="5" w:space="0" w:color="000000"/>
            </w:tcBorders>
            <w:vAlign w:val="center"/>
          </w:tcPr>
          <w:p w14:paraId="7D66F23A" w14:textId="77777777" w:rsidR="00631FE7" w:rsidRPr="00C35021" w:rsidRDefault="00631FE7" w:rsidP="00631FE7">
            <w:pPr>
              <w:spacing w:after="0" w:line="200" w:lineRule="exact"/>
              <w:ind w:left="42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12</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z w:val="20"/>
                <w:szCs w:val="20"/>
                <w:lang w:val="en-US"/>
              </w:rPr>
              <w:t>8</w:t>
            </w:r>
          </w:p>
        </w:tc>
        <w:tc>
          <w:tcPr>
            <w:tcW w:w="1490" w:type="dxa"/>
            <w:tcBorders>
              <w:top w:val="single" w:sz="5" w:space="0" w:color="000000"/>
              <w:left w:val="single" w:sz="5" w:space="0" w:color="000000"/>
              <w:bottom w:val="single" w:sz="5" w:space="0" w:color="000000"/>
              <w:right w:val="single" w:sz="5" w:space="0" w:color="000000"/>
            </w:tcBorders>
            <w:vAlign w:val="center"/>
          </w:tcPr>
          <w:p w14:paraId="71678AF0"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36</w:t>
            </w:r>
          </w:p>
        </w:tc>
      </w:tr>
      <w:tr w:rsidR="00631FE7" w:rsidRPr="00640D1E" w14:paraId="22A928F0"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2D16D89E" w14:textId="2BF0A1CF"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4</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6080F186"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ва</w:t>
            </w:r>
            <w:r w:rsidRPr="00C35021">
              <w:rPr>
                <w:rFonts w:ascii="Liberation Serif" w:eastAsia="Times New Roman" w:hAnsi="Liberation Serif" w:cs="Liberation Serif"/>
                <w:spacing w:val="1"/>
                <w:sz w:val="20"/>
                <w:szCs w:val="20"/>
                <w:lang w:val="en-US"/>
              </w:rPr>
              <w:t>рт</w:t>
            </w:r>
            <w:r w:rsidRPr="00C35021">
              <w:rPr>
                <w:rFonts w:ascii="Liberation Serif" w:eastAsia="Times New Roman" w:hAnsi="Liberation Serif" w:cs="Liberation Serif"/>
                <w:spacing w:val="-1"/>
                <w:sz w:val="20"/>
                <w:szCs w:val="20"/>
                <w:lang w:val="en-US"/>
              </w:rPr>
              <w:t>ал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я</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4DBE9080"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20</w:t>
            </w:r>
          </w:p>
        </w:tc>
        <w:tc>
          <w:tcPr>
            <w:tcW w:w="1342" w:type="dxa"/>
            <w:tcBorders>
              <w:top w:val="single" w:sz="5" w:space="0" w:color="000000"/>
              <w:left w:val="single" w:sz="5" w:space="0" w:color="000000"/>
              <w:bottom w:val="single" w:sz="5" w:space="0" w:color="000000"/>
              <w:right w:val="single" w:sz="5" w:space="0" w:color="000000"/>
            </w:tcBorders>
            <w:vAlign w:val="center"/>
          </w:tcPr>
          <w:p w14:paraId="22BA4AC7" w14:textId="77777777" w:rsidR="00631FE7" w:rsidRPr="00C35021" w:rsidRDefault="00631FE7" w:rsidP="00631FE7">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2</w:t>
            </w:r>
            <w:r w:rsidRPr="00C35021">
              <w:rPr>
                <w:rFonts w:ascii="Liberation Serif" w:eastAsia="Times New Roman" w:hAnsi="Liberation Serif" w:cs="Liberation Serif"/>
                <w:spacing w:val="1"/>
                <w:sz w:val="20"/>
                <w:szCs w:val="20"/>
                <w:lang w:val="en-US"/>
              </w:rPr>
              <w:t>00</w:t>
            </w:r>
          </w:p>
        </w:tc>
        <w:tc>
          <w:tcPr>
            <w:tcW w:w="1344" w:type="dxa"/>
            <w:tcBorders>
              <w:top w:val="single" w:sz="5" w:space="0" w:color="000000"/>
              <w:left w:val="single" w:sz="5" w:space="0" w:color="000000"/>
              <w:bottom w:val="single" w:sz="5" w:space="0" w:color="000000"/>
              <w:right w:val="single" w:sz="5" w:space="0" w:color="000000"/>
            </w:tcBorders>
            <w:vAlign w:val="center"/>
          </w:tcPr>
          <w:p w14:paraId="5FD38AAF"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37</w:t>
            </w:r>
          </w:p>
        </w:tc>
        <w:tc>
          <w:tcPr>
            <w:tcW w:w="1346" w:type="dxa"/>
            <w:tcBorders>
              <w:top w:val="single" w:sz="5" w:space="0" w:color="000000"/>
              <w:left w:val="single" w:sz="5" w:space="0" w:color="000000"/>
              <w:bottom w:val="single" w:sz="5" w:space="0" w:color="000000"/>
              <w:right w:val="single" w:sz="5" w:space="0" w:color="000000"/>
            </w:tcBorders>
            <w:vAlign w:val="center"/>
          </w:tcPr>
          <w:p w14:paraId="517C45F9"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63</w:t>
            </w:r>
          </w:p>
        </w:tc>
        <w:tc>
          <w:tcPr>
            <w:tcW w:w="1490" w:type="dxa"/>
            <w:tcBorders>
              <w:top w:val="single" w:sz="5" w:space="0" w:color="000000"/>
              <w:left w:val="single" w:sz="5" w:space="0" w:color="000000"/>
              <w:bottom w:val="single" w:sz="5" w:space="0" w:color="000000"/>
              <w:right w:val="single" w:sz="5" w:space="0" w:color="000000"/>
            </w:tcBorders>
            <w:vAlign w:val="center"/>
          </w:tcPr>
          <w:p w14:paraId="2795389A"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9</w:t>
            </w:r>
            <w:r w:rsidRPr="00C35021">
              <w:rPr>
                <w:rFonts w:ascii="Liberation Serif" w:eastAsia="Times New Roman" w:hAnsi="Liberation Serif" w:cs="Liberation Serif"/>
                <w:spacing w:val="1"/>
                <w:sz w:val="20"/>
                <w:szCs w:val="20"/>
                <w:lang w:val="en-US"/>
              </w:rPr>
              <w:t>24</w:t>
            </w:r>
          </w:p>
        </w:tc>
      </w:tr>
      <w:tr w:rsidR="00631FE7" w:rsidRPr="00640D1E" w14:paraId="038CA7AD"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4E94537B" w14:textId="497C53B9"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5</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2B537CC9"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Б</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оч</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я</w:t>
            </w:r>
            <w:proofErr w:type="spellEnd"/>
            <w:r w:rsidRPr="00C35021">
              <w:rPr>
                <w:rFonts w:ascii="Liberation Serif" w:eastAsia="Times New Roman" w:hAnsi="Liberation Serif" w:cs="Liberation Serif"/>
                <w:spacing w:val="1"/>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3CE70276"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44</w:t>
            </w:r>
          </w:p>
        </w:tc>
        <w:tc>
          <w:tcPr>
            <w:tcW w:w="1342" w:type="dxa"/>
            <w:tcBorders>
              <w:top w:val="single" w:sz="5" w:space="0" w:color="000000"/>
              <w:left w:val="single" w:sz="5" w:space="0" w:color="000000"/>
              <w:bottom w:val="single" w:sz="5" w:space="0" w:color="000000"/>
              <w:right w:val="single" w:sz="5" w:space="0" w:color="000000"/>
            </w:tcBorders>
            <w:vAlign w:val="center"/>
          </w:tcPr>
          <w:p w14:paraId="055641BC" w14:textId="77777777" w:rsidR="00631FE7" w:rsidRPr="00C35021" w:rsidRDefault="00631FE7" w:rsidP="00631FE7">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40</w:t>
            </w:r>
          </w:p>
        </w:tc>
        <w:tc>
          <w:tcPr>
            <w:tcW w:w="1344" w:type="dxa"/>
            <w:tcBorders>
              <w:top w:val="single" w:sz="5" w:space="0" w:color="000000"/>
              <w:left w:val="single" w:sz="5" w:space="0" w:color="000000"/>
              <w:bottom w:val="single" w:sz="5" w:space="0" w:color="000000"/>
              <w:right w:val="single" w:sz="5" w:space="0" w:color="000000"/>
            </w:tcBorders>
            <w:vAlign w:val="center"/>
          </w:tcPr>
          <w:p w14:paraId="59248D1B"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14</w:t>
            </w:r>
          </w:p>
        </w:tc>
        <w:tc>
          <w:tcPr>
            <w:tcW w:w="1346" w:type="dxa"/>
            <w:tcBorders>
              <w:top w:val="single" w:sz="5" w:space="0" w:color="000000"/>
              <w:left w:val="single" w:sz="5" w:space="0" w:color="000000"/>
              <w:bottom w:val="single" w:sz="5" w:space="0" w:color="000000"/>
              <w:right w:val="single" w:sz="5" w:space="0" w:color="000000"/>
            </w:tcBorders>
            <w:vAlign w:val="center"/>
          </w:tcPr>
          <w:p w14:paraId="6A462D68"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26</w:t>
            </w:r>
          </w:p>
        </w:tc>
        <w:tc>
          <w:tcPr>
            <w:tcW w:w="1490" w:type="dxa"/>
            <w:tcBorders>
              <w:top w:val="single" w:sz="5" w:space="0" w:color="000000"/>
              <w:left w:val="single" w:sz="5" w:space="0" w:color="000000"/>
              <w:bottom w:val="single" w:sz="5" w:space="0" w:color="000000"/>
              <w:right w:val="single" w:sz="5" w:space="0" w:color="000000"/>
            </w:tcBorders>
            <w:vAlign w:val="center"/>
          </w:tcPr>
          <w:p w14:paraId="2148DE80"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7</w:t>
            </w:r>
            <w:r w:rsidRPr="00C35021">
              <w:rPr>
                <w:rFonts w:ascii="Liberation Serif" w:eastAsia="Times New Roman" w:hAnsi="Liberation Serif" w:cs="Liberation Serif"/>
                <w:spacing w:val="1"/>
                <w:sz w:val="20"/>
                <w:szCs w:val="20"/>
                <w:lang w:val="en-US"/>
              </w:rPr>
              <w:t>58</w:t>
            </w:r>
          </w:p>
        </w:tc>
      </w:tr>
      <w:tr w:rsidR="00631FE7" w:rsidRPr="00640D1E" w14:paraId="01C47E99"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46093CCA" w14:textId="41A4ABA9"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6</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6B6DD9E9"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У</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ал</w:t>
            </w:r>
            <w:r w:rsidRPr="00C35021">
              <w:rPr>
                <w:rFonts w:ascii="Liberation Serif" w:eastAsia="Times New Roman" w:hAnsi="Liberation Serif" w:cs="Liberation Serif"/>
                <w:sz w:val="20"/>
                <w:szCs w:val="20"/>
                <w:lang w:val="en-US"/>
              </w:rPr>
              <w:t>ь</w:t>
            </w:r>
            <w:r w:rsidRPr="00C35021">
              <w:rPr>
                <w:rFonts w:ascii="Liberation Serif" w:eastAsia="Times New Roman" w:hAnsi="Liberation Serif" w:cs="Liberation Serif"/>
                <w:spacing w:val="-1"/>
                <w:sz w:val="20"/>
                <w:szCs w:val="20"/>
                <w:lang w:val="en-US"/>
              </w:rPr>
              <w:t>ска</w:t>
            </w:r>
            <w:r w:rsidRPr="00C35021">
              <w:rPr>
                <w:rFonts w:ascii="Liberation Serif" w:eastAsia="Times New Roman" w:hAnsi="Liberation Serif" w:cs="Liberation Serif"/>
                <w:spacing w:val="1"/>
                <w:sz w:val="20"/>
                <w:szCs w:val="20"/>
                <w:lang w:val="en-US"/>
              </w:rPr>
              <w:t>я</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704DB940"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75</w:t>
            </w:r>
          </w:p>
        </w:tc>
        <w:tc>
          <w:tcPr>
            <w:tcW w:w="1342" w:type="dxa"/>
            <w:tcBorders>
              <w:top w:val="single" w:sz="5" w:space="0" w:color="000000"/>
              <w:left w:val="single" w:sz="5" w:space="0" w:color="000000"/>
              <w:bottom w:val="single" w:sz="5" w:space="0" w:color="000000"/>
              <w:right w:val="single" w:sz="5" w:space="0" w:color="000000"/>
            </w:tcBorders>
            <w:vAlign w:val="center"/>
          </w:tcPr>
          <w:p w14:paraId="70C8C4F5" w14:textId="77777777" w:rsidR="00631FE7" w:rsidRPr="00C35021" w:rsidRDefault="00631FE7" w:rsidP="00631FE7">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7</w:t>
            </w:r>
            <w:r w:rsidRPr="00C35021">
              <w:rPr>
                <w:rFonts w:ascii="Liberation Serif" w:eastAsia="Times New Roman" w:hAnsi="Liberation Serif" w:cs="Liberation Serif"/>
                <w:spacing w:val="1"/>
                <w:sz w:val="20"/>
                <w:szCs w:val="20"/>
                <w:lang w:val="en-US"/>
              </w:rPr>
              <w:t>50</w:t>
            </w:r>
          </w:p>
        </w:tc>
        <w:tc>
          <w:tcPr>
            <w:tcW w:w="1344" w:type="dxa"/>
            <w:tcBorders>
              <w:top w:val="single" w:sz="5" w:space="0" w:color="000000"/>
              <w:left w:val="single" w:sz="5" w:space="0" w:color="000000"/>
              <w:bottom w:val="single" w:sz="5" w:space="0" w:color="000000"/>
              <w:right w:val="single" w:sz="5" w:space="0" w:color="000000"/>
            </w:tcBorders>
            <w:vAlign w:val="center"/>
          </w:tcPr>
          <w:p w14:paraId="6138DCD1"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14</w:t>
            </w:r>
          </w:p>
        </w:tc>
        <w:tc>
          <w:tcPr>
            <w:tcW w:w="1346" w:type="dxa"/>
            <w:tcBorders>
              <w:top w:val="single" w:sz="5" w:space="0" w:color="000000"/>
              <w:left w:val="single" w:sz="5" w:space="0" w:color="000000"/>
              <w:bottom w:val="single" w:sz="5" w:space="0" w:color="000000"/>
              <w:right w:val="single" w:sz="5" w:space="0" w:color="000000"/>
            </w:tcBorders>
            <w:vAlign w:val="center"/>
          </w:tcPr>
          <w:p w14:paraId="5D7C3AD4"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7</w:t>
            </w:r>
            <w:r w:rsidRPr="00C35021">
              <w:rPr>
                <w:rFonts w:ascii="Liberation Serif" w:eastAsia="Times New Roman" w:hAnsi="Liberation Serif" w:cs="Liberation Serif"/>
                <w:spacing w:val="1"/>
                <w:sz w:val="20"/>
                <w:szCs w:val="20"/>
                <w:lang w:val="en-US"/>
              </w:rPr>
              <w:t>36</w:t>
            </w:r>
          </w:p>
        </w:tc>
        <w:tc>
          <w:tcPr>
            <w:tcW w:w="1490" w:type="dxa"/>
            <w:tcBorders>
              <w:top w:val="single" w:sz="5" w:space="0" w:color="000000"/>
              <w:left w:val="single" w:sz="5" w:space="0" w:color="000000"/>
              <w:bottom w:val="single" w:sz="5" w:space="0" w:color="000000"/>
              <w:right w:val="single" w:sz="5" w:space="0" w:color="000000"/>
            </w:tcBorders>
            <w:vAlign w:val="center"/>
          </w:tcPr>
          <w:p w14:paraId="01E9CF5B"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6</w:t>
            </w:r>
            <w:r w:rsidRPr="00C35021">
              <w:rPr>
                <w:rFonts w:ascii="Liberation Serif" w:eastAsia="Times New Roman" w:hAnsi="Liberation Serif" w:cs="Liberation Serif"/>
                <w:spacing w:val="1"/>
                <w:sz w:val="20"/>
                <w:szCs w:val="20"/>
                <w:lang w:val="en-US"/>
              </w:rPr>
              <w:t>94</w:t>
            </w:r>
          </w:p>
        </w:tc>
      </w:tr>
      <w:tr w:rsidR="00631FE7" w:rsidRPr="00640D1E" w14:paraId="55F4C40A"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6A397153" w14:textId="655A48DC" w:rsidR="00631FE7" w:rsidRPr="00C35021" w:rsidRDefault="00631FE7" w:rsidP="00F04FD5">
            <w:pPr>
              <w:spacing w:before="1"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7</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38BD6167" w14:textId="77777777" w:rsidR="00631FE7" w:rsidRPr="00C35021" w:rsidRDefault="00631FE7" w:rsidP="00603DDD">
            <w:pPr>
              <w:spacing w:before="1"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ЭМ</w:t>
            </w:r>
            <w:r w:rsidRPr="00C35021">
              <w:rPr>
                <w:rFonts w:ascii="Liberation Serif" w:eastAsia="Times New Roman" w:hAnsi="Liberation Serif" w:cs="Liberation Serif"/>
                <w:spacing w:val="-1"/>
                <w:sz w:val="20"/>
                <w:szCs w:val="20"/>
                <w:lang w:val="en-US"/>
              </w:rPr>
              <w:t>З</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544E7FF6" w14:textId="77777777" w:rsidR="00631FE7" w:rsidRPr="00C35021" w:rsidRDefault="00631FE7" w:rsidP="00631FE7">
            <w:pPr>
              <w:spacing w:before="1"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12</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00</w:t>
            </w:r>
          </w:p>
        </w:tc>
        <w:tc>
          <w:tcPr>
            <w:tcW w:w="1342" w:type="dxa"/>
            <w:tcBorders>
              <w:top w:val="single" w:sz="5" w:space="0" w:color="000000"/>
              <w:left w:val="single" w:sz="5" w:space="0" w:color="000000"/>
              <w:bottom w:val="single" w:sz="5" w:space="0" w:color="000000"/>
              <w:right w:val="single" w:sz="5" w:space="0" w:color="000000"/>
            </w:tcBorders>
            <w:vAlign w:val="center"/>
          </w:tcPr>
          <w:p w14:paraId="628FEE83" w14:textId="77777777" w:rsidR="00631FE7" w:rsidRPr="00C35021" w:rsidRDefault="00631FE7" w:rsidP="00631FE7">
            <w:pPr>
              <w:spacing w:before="1"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12</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00</w:t>
            </w:r>
          </w:p>
        </w:tc>
        <w:tc>
          <w:tcPr>
            <w:tcW w:w="1344" w:type="dxa"/>
            <w:tcBorders>
              <w:top w:val="single" w:sz="5" w:space="0" w:color="000000"/>
              <w:left w:val="single" w:sz="5" w:space="0" w:color="000000"/>
              <w:bottom w:val="single" w:sz="5" w:space="0" w:color="000000"/>
              <w:right w:val="single" w:sz="5" w:space="0" w:color="000000"/>
            </w:tcBorders>
            <w:vAlign w:val="center"/>
          </w:tcPr>
          <w:p w14:paraId="46BDF1E1" w14:textId="77777777" w:rsidR="00631FE7" w:rsidRPr="00C35021" w:rsidRDefault="00631FE7" w:rsidP="00631FE7">
            <w:pPr>
              <w:spacing w:before="1"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07</w:t>
            </w:r>
          </w:p>
        </w:tc>
        <w:tc>
          <w:tcPr>
            <w:tcW w:w="1346" w:type="dxa"/>
            <w:tcBorders>
              <w:top w:val="single" w:sz="5" w:space="0" w:color="000000"/>
              <w:left w:val="single" w:sz="5" w:space="0" w:color="000000"/>
              <w:bottom w:val="single" w:sz="5" w:space="0" w:color="000000"/>
              <w:right w:val="single" w:sz="5" w:space="0" w:color="000000"/>
            </w:tcBorders>
            <w:vAlign w:val="center"/>
          </w:tcPr>
          <w:p w14:paraId="7FF519DA" w14:textId="77777777" w:rsidR="00631FE7" w:rsidRPr="00C35021" w:rsidRDefault="00631FE7" w:rsidP="00631FE7">
            <w:pPr>
              <w:spacing w:before="1" w:after="0" w:line="200" w:lineRule="exact"/>
              <w:ind w:left="42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11</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9</w:t>
            </w:r>
            <w:r w:rsidRPr="00C35021">
              <w:rPr>
                <w:rFonts w:ascii="Liberation Serif" w:eastAsia="Times New Roman" w:hAnsi="Liberation Serif" w:cs="Liberation Serif"/>
                <w:spacing w:val="-1"/>
                <w:sz w:val="20"/>
                <w:szCs w:val="20"/>
                <w:lang w:val="en-US"/>
              </w:rPr>
              <w:t>9</w:t>
            </w:r>
            <w:r w:rsidRPr="00C35021">
              <w:rPr>
                <w:rFonts w:ascii="Liberation Serif" w:eastAsia="Times New Roman" w:hAnsi="Liberation Serif" w:cs="Liberation Serif"/>
                <w:sz w:val="20"/>
                <w:szCs w:val="20"/>
                <w:lang w:val="en-US"/>
              </w:rPr>
              <w:t>3</w:t>
            </w:r>
          </w:p>
        </w:tc>
        <w:tc>
          <w:tcPr>
            <w:tcW w:w="1490" w:type="dxa"/>
            <w:tcBorders>
              <w:top w:val="single" w:sz="5" w:space="0" w:color="000000"/>
              <w:left w:val="single" w:sz="5" w:space="0" w:color="000000"/>
              <w:bottom w:val="single" w:sz="5" w:space="0" w:color="000000"/>
              <w:right w:val="single" w:sz="5" w:space="0" w:color="000000"/>
            </w:tcBorders>
            <w:vAlign w:val="center"/>
          </w:tcPr>
          <w:p w14:paraId="78EDCD95" w14:textId="77777777" w:rsidR="00631FE7" w:rsidRPr="00C35021" w:rsidRDefault="00631FE7" w:rsidP="00631FE7">
            <w:pPr>
              <w:spacing w:before="1"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8</w:t>
            </w:r>
            <w:r w:rsidRPr="00C35021">
              <w:rPr>
                <w:rFonts w:ascii="Liberation Serif" w:eastAsia="Times New Roman" w:hAnsi="Liberation Serif" w:cs="Liberation Serif"/>
                <w:spacing w:val="1"/>
                <w:sz w:val="20"/>
                <w:szCs w:val="20"/>
                <w:lang w:val="en-US"/>
              </w:rPr>
              <w:t>69</w:t>
            </w:r>
          </w:p>
        </w:tc>
      </w:tr>
      <w:tr w:rsidR="00631FE7" w:rsidRPr="00640D1E" w14:paraId="3C7DD465"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2A1197AA" w14:textId="53AA114A"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8</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7FF41B09"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1"/>
                <w:sz w:val="20"/>
                <w:szCs w:val="20"/>
                <w:lang w:val="en-US"/>
              </w:rPr>
              <w:t>ут</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йц</w:t>
            </w:r>
            <w:r w:rsidRPr="00C35021">
              <w:rPr>
                <w:rFonts w:ascii="Liberation Serif" w:eastAsia="Times New Roman" w:hAnsi="Liberation Serif" w:cs="Liberation Serif"/>
                <w:spacing w:val="-1"/>
                <w:sz w:val="20"/>
                <w:szCs w:val="20"/>
                <w:lang w:val="en-US"/>
              </w:rPr>
              <w:t>ев</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52BE3702"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2,</w:t>
            </w:r>
            <w:r w:rsidRPr="00C35021">
              <w:rPr>
                <w:rFonts w:ascii="Liberation Serif" w:eastAsia="Times New Roman" w:hAnsi="Liberation Serif" w:cs="Liberation Serif"/>
                <w:spacing w:val="-1"/>
                <w:sz w:val="20"/>
                <w:szCs w:val="20"/>
                <w:lang w:val="en-US"/>
              </w:rPr>
              <w:t>19</w:t>
            </w:r>
          </w:p>
        </w:tc>
        <w:tc>
          <w:tcPr>
            <w:tcW w:w="1342" w:type="dxa"/>
            <w:tcBorders>
              <w:top w:val="single" w:sz="5" w:space="0" w:color="000000"/>
              <w:left w:val="single" w:sz="5" w:space="0" w:color="000000"/>
              <w:bottom w:val="single" w:sz="5" w:space="0" w:color="000000"/>
              <w:right w:val="single" w:sz="5" w:space="0" w:color="000000"/>
            </w:tcBorders>
            <w:vAlign w:val="center"/>
          </w:tcPr>
          <w:p w14:paraId="6651229D" w14:textId="77777777" w:rsidR="00631FE7" w:rsidRPr="00C35021" w:rsidRDefault="00631FE7" w:rsidP="00631FE7">
            <w:pPr>
              <w:spacing w:after="0" w:line="200" w:lineRule="exact"/>
              <w:ind w:left="474"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2,</w:t>
            </w:r>
            <w:r w:rsidRPr="00C35021">
              <w:rPr>
                <w:rFonts w:ascii="Liberation Serif" w:eastAsia="Times New Roman" w:hAnsi="Liberation Serif" w:cs="Liberation Serif"/>
                <w:spacing w:val="-1"/>
                <w:sz w:val="20"/>
                <w:szCs w:val="20"/>
                <w:lang w:val="en-US"/>
              </w:rPr>
              <w:t>19</w:t>
            </w:r>
          </w:p>
        </w:tc>
        <w:tc>
          <w:tcPr>
            <w:tcW w:w="1344" w:type="dxa"/>
            <w:tcBorders>
              <w:top w:val="single" w:sz="5" w:space="0" w:color="000000"/>
              <w:left w:val="single" w:sz="5" w:space="0" w:color="000000"/>
              <w:bottom w:val="single" w:sz="5" w:space="0" w:color="000000"/>
              <w:right w:val="single" w:sz="5" w:space="0" w:color="000000"/>
            </w:tcBorders>
            <w:vAlign w:val="center"/>
          </w:tcPr>
          <w:p w14:paraId="51A9C789"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07</w:t>
            </w:r>
          </w:p>
        </w:tc>
        <w:tc>
          <w:tcPr>
            <w:tcW w:w="1346" w:type="dxa"/>
            <w:tcBorders>
              <w:top w:val="single" w:sz="5" w:space="0" w:color="000000"/>
              <w:left w:val="single" w:sz="5" w:space="0" w:color="000000"/>
              <w:bottom w:val="single" w:sz="5" w:space="0" w:color="000000"/>
              <w:right w:val="single" w:sz="5" w:space="0" w:color="000000"/>
            </w:tcBorders>
            <w:vAlign w:val="center"/>
          </w:tcPr>
          <w:p w14:paraId="7958BF30" w14:textId="41B3419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2,</w:t>
            </w:r>
            <w:r w:rsidR="00CD58DF" w:rsidRPr="00C35021">
              <w:rPr>
                <w:rFonts w:ascii="Liberation Serif" w:eastAsia="Times New Roman" w:hAnsi="Liberation Serif" w:cs="Liberation Serif"/>
                <w:spacing w:val="1"/>
                <w:sz w:val="20"/>
                <w:szCs w:val="20"/>
              </w:rPr>
              <w:t>183</w:t>
            </w:r>
          </w:p>
        </w:tc>
        <w:tc>
          <w:tcPr>
            <w:tcW w:w="1490" w:type="dxa"/>
            <w:tcBorders>
              <w:top w:val="single" w:sz="5" w:space="0" w:color="000000"/>
              <w:left w:val="single" w:sz="5" w:space="0" w:color="000000"/>
              <w:bottom w:val="single" w:sz="5" w:space="0" w:color="000000"/>
              <w:right w:val="single" w:sz="5" w:space="0" w:color="000000"/>
            </w:tcBorders>
            <w:vAlign w:val="center"/>
          </w:tcPr>
          <w:p w14:paraId="5CAB8E45"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31</w:t>
            </w:r>
          </w:p>
        </w:tc>
      </w:tr>
      <w:tr w:rsidR="00631FE7" w:rsidRPr="00640D1E" w14:paraId="7C3E8024"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4249ECAD" w14:textId="3E6616E7"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lang w:val="en-US"/>
              </w:rPr>
              <w:t>9</w:t>
            </w:r>
            <w:r w:rsidR="00603DDD" w:rsidRPr="00C35021">
              <w:rPr>
                <w:rFonts w:ascii="Liberation Serif" w:eastAsia="Times New Roman" w:hAnsi="Liberation Serif" w:cs="Liberation Serif"/>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2909755A"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z w:val="20"/>
                <w:szCs w:val="20"/>
                <w:lang w:val="en-US"/>
              </w:rPr>
              <w:t>БУК»</w:t>
            </w:r>
          </w:p>
        </w:tc>
        <w:tc>
          <w:tcPr>
            <w:tcW w:w="1344" w:type="dxa"/>
            <w:tcBorders>
              <w:top w:val="single" w:sz="5" w:space="0" w:color="000000"/>
              <w:left w:val="single" w:sz="5" w:space="0" w:color="000000"/>
              <w:bottom w:val="single" w:sz="5" w:space="0" w:color="000000"/>
              <w:right w:val="single" w:sz="5" w:space="0" w:color="000000"/>
            </w:tcBorders>
            <w:vAlign w:val="center"/>
          </w:tcPr>
          <w:p w14:paraId="6AE7C2A1"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43</w:t>
            </w:r>
          </w:p>
        </w:tc>
        <w:tc>
          <w:tcPr>
            <w:tcW w:w="1342" w:type="dxa"/>
            <w:tcBorders>
              <w:top w:val="single" w:sz="5" w:space="0" w:color="000000"/>
              <w:left w:val="single" w:sz="5" w:space="0" w:color="000000"/>
              <w:bottom w:val="single" w:sz="5" w:space="0" w:color="000000"/>
              <w:right w:val="single" w:sz="5" w:space="0" w:color="000000"/>
            </w:tcBorders>
            <w:vAlign w:val="center"/>
          </w:tcPr>
          <w:p w14:paraId="58227886" w14:textId="77777777" w:rsidR="00631FE7" w:rsidRPr="00C35021" w:rsidRDefault="00631FE7" w:rsidP="00631FE7">
            <w:pPr>
              <w:spacing w:after="0" w:line="200" w:lineRule="exact"/>
              <w:ind w:left="474"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43</w:t>
            </w:r>
          </w:p>
        </w:tc>
        <w:tc>
          <w:tcPr>
            <w:tcW w:w="1344" w:type="dxa"/>
            <w:tcBorders>
              <w:top w:val="single" w:sz="5" w:space="0" w:color="000000"/>
              <w:left w:val="single" w:sz="5" w:space="0" w:color="000000"/>
              <w:bottom w:val="single" w:sz="5" w:space="0" w:color="000000"/>
              <w:right w:val="single" w:sz="5" w:space="0" w:color="000000"/>
            </w:tcBorders>
            <w:vAlign w:val="center"/>
          </w:tcPr>
          <w:p w14:paraId="3D768505"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08</w:t>
            </w:r>
          </w:p>
        </w:tc>
        <w:tc>
          <w:tcPr>
            <w:tcW w:w="1346" w:type="dxa"/>
            <w:tcBorders>
              <w:top w:val="single" w:sz="5" w:space="0" w:color="000000"/>
              <w:left w:val="single" w:sz="5" w:space="0" w:color="000000"/>
              <w:bottom w:val="single" w:sz="5" w:space="0" w:color="000000"/>
              <w:right w:val="single" w:sz="5" w:space="0" w:color="000000"/>
            </w:tcBorders>
            <w:vAlign w:val="center"/>
          </w:tcPr>
          <w:p w14:paraId="06D9F094"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22</w:t>
            </w:r>
          </w:p>
        </w:tc>
        <w:tc>
          <w:tcPr>
            <w:tcW w:w="1490" w:type="dxa"/>
            <w:tcBorders>
              <w:top w:val="single" w:sz="5" w:space="0" w:color="000000"/>
              <w:left w:val="single" w:sz="5" w:space="0" w:color="000000"/>
              <w:bottom w:val="single" w:sz="5" w:space="0" w:color="000000"/>
              <w:right w:val="single" w:sz="5" w:space="0" w:color="000000"/>
            </w:tcBorders>
            <w:vAlign w:val="center"/>
          </w:tcPr>
          <w:p w14:paraId="71EF167C"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69</w:t>
            </w:r>
          </w:p>
        </w:tc>
      </w:tr>
      <w:tr w:rsidR="00631FE7" w:rsidRPr="00640D1E" w14:paraId="056F3963"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04C6D0E7" w14:textId="6D897FA5"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10</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5A48F014"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z w:val="20"/>
                <w:szCs w:val="20"/>
                <w:lang w:val="en-US"/>
              </w:rPr>
              <w:t>БЛПК»</w:t>
            </w:r>
          </w:p>
        </w:tc>
        <w:tc>
          <w:tcPr>
            <w:tcW w:w="1344" w:type="dxa"/>
            <w:tcBorders>
              <w:top w:val="single" w:sz="5" w:space="0" w:color="000000"/>
              <w:left w:val="single" w:sz="5" w:space="0" w:color="000000"/>
              <w:bottom w:val="single" w:sz="5" w:space="0" w:color="000000"/>
              <w:right w:val="single" w:sz="5" w:space="0" w:color="000000"/>
            </w:tcBorders>
            <w:vAlign w:val="center"/>
          </w:tcPr>
          <w:p w14:paraId="3B2F1804"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32</w:t>
            </w:r>
          </w:p>
        </w:tc>
        <w:tc>
          <w:tcPr>
            <w:tcW w:w="1342" w:type="dxa"/>
            <w:tcBorders>
              <w:top w:val="single" w:sz="5" w:space="0" w:color="000000"/>
              <w:left w:val="single" w:sz="5" w:space="0" w:color="000000"/>
              <w:bottom w:val="single" w:sz="5" w:space="0" w:color="000000"/>
              <w:right w:val="single" w:sz="5" w:space="0" w:color="000000"/>
            </w:tcBorders>
            <w:vAlign w:val="center"/>
          </w:tcPr>
          <w:p w14:paraId="18B928BF" w14:textId="77777777" w:rsidR="00631FE7" w:rsidRPr="00C35021" w:rsidRDefault="00631FE7" w:rsidP="00631FE7">
            <w:pPr>
              <w:spacing w:after="0" w:line="200" w:lineRule="exact"/>
              <w:ind w:left="474"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32</w:t>
            </w:r>
          </w:p>
        </w:tc>
        <w:tc>
          <w:tcPr>
            <w:tcW w:w="1344" w:type="dxa"/>
            <w:tcBorders>
              <w:top w:val="single" w:sz="5" w:space="0" w:color="000000"/>
              <w:left w:val="single" w:sz="5" w:space="0" w:color="000000"/>
              <w:bottom w:val="single" w:sz="5" w:space="0" w:color="000000"/>
              <w:right w:val="single" w:sz="5" w:space="0" w:color="000000"/>
            </w:tcBorders>
            <w:vAlign w:val="center"/>
          </w:tcPr>
          <w:p w14:paraId="125CF251"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02</w:t>
            </w:r>
          </w:p>
        </w:tc>
        <w:tc>
          <w:tcPr>
            <w:tcW w:w="1346" w:type="dxa"/>
            <w:tcBorders>
              <w:top w:val="single" w:sz="5" w:space="0" w:color="000000"/>
              <w:left w:val="single" w:sz="5" w:space="0" w:color="000000"/>
              <w:bottom w:val="single" w:sz="5" w:space="0" w:color="000000"/>
              <w:right w:val="single" w:sz="5" w:space="0" w:color="000000"/>
            </w:tcBorders>
            <w:vAlign w:val="center"/>
          </w:tcPr>
          <w:p w14:paraId="12C8D97B"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18</w:t>
            </w:r>
          </w:p>
        </w:tc>
        <w:tc>
          <w:tcPr>
            <w:tcW w:w="1490" w:type="dxa"/>
            <w:tcBorders>
              <w:top w:val="single" w:sz="5" w:space="0" w:color="000000"/>
              <w:left w:val="single" w:sz="5" w:space="0" w:color="000000"/>
              <w:bottom w:val="single" w:sz="5" w:space="0" w:color="000000"/>
              <w:right w:val="single" w:sz="5" w:space="0" w:color="000000"/>
            </w:tcBorders>
            <w:vAlign w:val="center"/>
          </w:tcPr>
          <w:p w14:paraId="3E4C052C"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6</w:t>
            </w:r>
            <w:r w:rsidRPr="00C35021">
              <w:rPr>
                <w:rFonts w:ascii="Liberation Serif" w:eastAsia="Times New Roman" w:hAnsi="Liberation Serif" w:cs="Liberation Serif"/>
                <w:spacing w:val="1"/>
                <w:sz w:val="20"/>
                <w:szCs w:val="20"/>
                <w:lang w:val="en-US"/>
              </w:rPr>
              <w:t>39</w:t>
            </w:r>
          </w:p>
        </w:tc>
      </w:tr>
      <w:tr w:rsidR="00631FE7" w:rsidRPr="00640D1E" w14:paraId="114C4735"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16F93A9F" w14:textId="4EF2D414" w:rsidR="00631FE7" w:rsidRPr="00C35021" w:rsidRDefault="00631FE7" w:rsidP="00F04FD5">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11</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724AAD51" w14:textId="77777777" w:rsidR="00631FE7" w:rsidRPr="00C35021" w:rsidRDefault="00631FE7"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1"/>
                <w:sz w:val="20"/>
                <w:szCs w:val="20"/>
                <w:lang w:val="en-US"/>
              </w:rPr>
              <w:t>ска</w:t>
            </w:r>
            <w:r w:rsidRPr="00C35021">
              <w:rPr>
                <w:rFonts w:ascii="Liberation Serif" w:eastAsia="Times New Roman" w:hAnsi="Liberation Serif" w:cs="Liberation Serif"/>
                <w:spacing w:val="1"/>
                <w:sz w:val="20"/>
                <w:szCs w:val="20"/>
                <w:lang w:val="en-US"/>
              </w:rPr>
              <w:t>я</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35E7E82C" w14:textId="77777777" w:rsidR="00631FE7" w:rsidRPr="00C35021" w:rsidRDefault="00631FE7" w:rsidP="00631FE7">
            <w:pPr>
              <w:spacing w:after="0" w:line="200" w:lineRule="exact"/>
              <w:ind w:left="477"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39</w:t>
            </w:r>
          </w:p>
        </w:tc>
        <w:tc>
          <w:tcPr>
            <w:tcW w:w="1342" w:type="dxa"/>
            <w:tcBorders>
              <w:top w:val="single" w:sz="5" w:space="0" w:color="000000"/>
              <w:left w:val="single" w:sz="5" w:space="0" w:color="000000"/>
              <w:bottom w:val="single" w:sz="5" w:space="0" w:color="000000"/>
              <w:right w:val="single" w:sz="5" w:space="0" w:color="000000"/>
            </w:tcBorders>
            <w:vAlign w:val="center"/>
          </w:tcPr>
          <w:p w14:paraId="1CC2C19E" w14:textId="77777777" w:rsidR="00631FE7" w:rsidRPr="00C35021" w:rsidRDefault="00631FE7" w:rsidP="00631FE7">
            <w:pPr>
              <w:spacing w:after="0" w:line="200" w:lineRule="exact"/>
              <w:ind w:left="474" w:right="47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39</w:t>
            </w:r>
          </w:p>
        </w:tc>
        <w:tc>
          <w:tcPr>
            <w:tcW w:w="1344" w:type="dxa"/>
            <w:tcBorders>
              <w:top w:val="single" w:sz="5" w:space="0" w:color="000000"/>
              <w:left w:val="single" w:sz="5" w:space="0" w:color="000000"/>
              <w:bottom w:val="single" w:sz="5" w:space="0" w:color="000000"/>
              <w:right w:val="single" w:sz="5" w:space="0" w:color="000000"/>
            </w:tcBorders>
            <w:vAlign w:val="center"/>
          </w:tcPr>
          <w:p w14:paraId="768A97DF" w14:textId="77777777" w:rsidR="00631FE7" w:rsidRPr="00C35021" w:rsidRDefault="00631FE7" w:rsidP="00631FE7">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02</w:t>
            </w:r>
          </w:p>
        </w:tc>
        <w:tc>
          <w:tcPr>
            <w:tcW w:w="1346" w:type="dxa"/>
            <w:tcBorders>
              <w:top w:val="single" w:sz="5" w:space="0" w:color="000000"/>
              <w:left w:val="single" w:sz="5" w:space="0" w:color="000000"/>
              <w:bottom w:val="single" w:sz="5" w:space="0" w:color="000000"/>
              <w:right w:val="single" w:sz="5" w:space="0" w:color="000000"/>
            </w:tcBorders>
            <w:vAlign w:val="center"/>
          </w:tcPr>
          <w:p w14:paraId="3DF13F2C" w14:textId="77777777" w:rsidR="00631FE7" w:rsidRPr="00C35021" w:rsidRDefault="00631FE7" w:rsidP="00631FE7">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pacing w:val="1"/>
                <w:sz w:val="20"/>
                <w:szCs w:val="20"/>
                <w:lang w:val="en-US"/>
              </w:rPr>
              <w:t>88</w:t>
            </w:r>
          </w:p>
        </w:tc>
        <w:tc>
          <w:tcPr>
            <w:tcW w:w="1490" w:type="dxa"/>
            <w:tcBorders>
              <w:top w:val="single" w:sz="5" w:space="0" w:color="000000"/>
              <w:left w:val="single" w:sz="5" w:space="0" w:color="000000"/>
              <w:bottom w:val="single" w:sz="5" w:space="0" w:color="000000"/>
              <w:right w:val="single" w:sz="5" w:space="0" w:color="000000"/>
            </w:tcBorders>
            <w:vAlign w:val="center"/>
          </w:tcPr>
          <w:p w14:paraId="6B1149E2" w14:textId="77777777" w:rsidR="00631FE7" w:rsidRPr="00C35021" w:rsidRDefault="00631FE7" w:rsidP="00631FE7">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03</w:t>
            </w:r>
          </w:p>
        </w:tc>
      </w:tr>
      <w:tr w:rsidR="009466B0" w:rsidRPr="00640D1E" w14:paraId="0AE86A4C"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36548982" w14:textId="54BED5E9" w:rsidR="009466B0" w:rsidRPr="00C35021" w:rsidRDefault="009466B0" w:rsidP="009466B0">
            <w:pPr>
              <w:spacing w:before="1"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12</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642BFE1E" w14:textId="77777777" w:rsidR="009466B0" w:rsidRPr="00C35021" w:rsidRDefault="009466B0" w:rsidP="00603DDD">
            <w:pPr>
              <w:spacing w:before="1"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б</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06C0A017" w14:textId="1B4D74A6" w:rsidR="009466B0" w:rsidRPr="00C35021" w:rsidRDefault="009466B0" w:rsidP="009466B0">
            <w:pPr>
              <w:spacing w:before="1" w:after="0" w:line="200" w:lineRule="exact"/>
              <w:ind w:left="477" w:right="473"/>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0,18</w:t>
            </w:r>
          </w:p>
        </w:tc>
        <w:tc>
          <w:tcPr>
            <w:tcW w:w="1342" w:type="dxa"/>
            <w:tcBorders>
              <w:top w:val="single" w:sz="5" w:space="0" w:color="000000"/>
              <w:left w:val="single" w:sz="5" w:space="0" w:color="000000"/>
              <w:bottom w:val="single" w:sz="5" w:space="0" w:color="000000"/>
              <w:right w:val="single" w:sz="5" w:space="0" w:color="000000"/>
            </w:tcBorders>
            <w:vAlign w:val="center"/>
          </w:tcPr>
          <w:p w14:paraId="26CA4802" w14:textId="38C086AE" w:rsidR="009466B0" w:rsidRPr="00C35021" w:rsidRDefault="009466B0" w:rsidP="009466B0">
            <w:pPr>
              <w:spacing w:before="1" w:after="0" w:line="200" w:lineRule="exact"/>
              <w:ind w:left="474" w:right="473"/>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0,18</w:t>
            </w:r>
          </w:p>
        </w:tc>
        <w:tc>
          <w:tcPr>
            <w:tcW w:w="1344" w:type="dxa"/>
            <w:tcBorders>
              <w:top w:val="single" w:sz="5" w:space="0" w:color="000000"/>
              <w:left w:val="single" w:sz="5" w:space="0" w:color="000000"/>
              <w:bottom w:val="single" w:sz="5" w:space="0" w:color="000000"/>
              <w:right w:val="single" w:sz="5" w:space="0" w:color="000000"/>
            </w:tcBorders>
            <w:vAlign w:val="center"/>
          </w:tcPr>
          <w:p w14:paraId="39392A4D" w14:textId="68C3528F" w:rsidR="009466B0" w:rsidRPr="00C35021" w:rsidRDefault="009466B0" w:rsidP="009466B0">
            <w:pPr>
              <w:spacing w:before="1"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0,01</w:t>
            </w:r>
          </w:p>
        </w:tc>
        <w:tc>
          <w:tcPr>
            <w:tcW w:w="1346" w:type="dxa"/>
            <w:tcBorders>
              <w:top w:val="single" w:sz="5" w:space="0" w:color="000000"/>
              <w:left w:val="single" w:sz="5" w:space="0" w:color="000000"/>
              <w:bottom w:val="single" w:sz="5" w:space="0" w:color="000000"/>
              <w:right w:val="single" w:sz="5" w:space="0" w:color="000000"/>
            </w:tcBorders>
            <w:vAlign w:val="center"/>
          </w:tcPr>
          <w:p w14:paraId="6118A0F1" w14:textId="3518E9FD" w:rsidR="009466B0" w:rsidRPr="00C35021" w:rsidRDefault="009466B0" w:rsidP="009466B0">
            <w:pPr>
              <w:spacing w:before="1" w:after="0" w:line="200" w:lineRule="exact"/>
              <w:ind w:left="477" w:right="475"/>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0,17</w:t>
            </w:r>
          </w:p>
        </w:tc>
        <w:tc>
          <w:tcPr>
            <w:tcW w:w="1490" w:type="dxa"/>
            <w:tcBorders>
              <w:top w:val="single" w:sz="5" w:space="0" w:color="000000"/>
              <w:left w:val="single" w:sz="5" w:space="0" w:color="000000"/>
              <w:bottom w:val="single" w:sz="5" w:space="0" w:color="000000"/>
              <w:right w:val="single" w:sz="5" w:space="0" w:color="000000"/>
            </w:tcBorders>
            <w:vAlign w:val="center"/>
          </w:tcPr>
          <w:p w14:paraId="026EFD8B" w14:textId="77777777" w:rsidR="009466B0" w:rsidRPr="00C35021" w:rsidRDefault="009466B0" w:rsidP="009466B0">
            <w:pPr>
              <w:spacing w:before="1" w:after="0" w:line="200" w:lineRule="exact"/>
              <w:ind w:left="503" w:right="501"/>
              <w:jc w:val="center"/>
              <w:rPr>
                <w:rFonts w:ascii="Liberation Serif" w:hAnsi="Liberation Serif" w:cs="Liberation Serif"/>
                <w:color w:val="000000"/>
                <w:sz w:val="18"/>
                <w:szCs w:val="18"/>
              </w:rPr>
            </w:pPr>
            <w:r w:rsidRPr="00C35021">
              <w:rPr>
                <w:rFonts w:ascii="Liberation Serif" w:hAnsi="Liberation Serif" w:cs="Liberation Serif"/>
                <w:color w:val="000000"/>
                <w:sz w:val="18"/>
                <w:szCs w:val="18"/>
              </w:rPr>
              <w:t>0,005</w:t>
            </w:r>
          </w:p>
          <w:p w14:paraId="08E316A5" w14:textId="01FA828D" w:rsidR="009466B0" w:rsidRPr="00C35021" w:rsidRDefault="009466B0" w:rsidP="009466B0">
            <w:pPr>
              <w:spacing w:before="1" w:after="0" w:line="200" w:lineRule="exact"/>
              <w:ind w:left="503" w:right="501"/>
              <w:jc w:val="center"/>
              <w:rPr>
                <w:rFonts w:ascii="Liberation Serif" w:eastAsia="Times New Roman" w:hAnsi="Liberation Serif" w:cs="Liberation Serif"/>
                <w:sz w:val="20"/>
                <w:szCs w:val="20"/>
                <w:lang w:val="en-US"/>
              </w:rPr>
            </w:pPr>
          </w:p>
        </w:tc>
      </w:tr>
      <w:tr w:rsidR="009466B0" w:rsidRPr="00640D1E" w14:paraId="449A23D3"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11429B7C" w14:textId="382132E6" w:rsidR="009466B0" w:rsidRPr="00C35021" w:rsidRDefault="009466B0" w:rsidP="009466B0">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13</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4353AE87" w14:textId="77777777" w:rsidR="009466B0" w:rsidRPr="00C35021" w:rsidRDefault="009466B0"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z w:val="20"/>
                <w:szCs w:val="20"/>
                <w:lang w:val="en-US"/>
              </w:rPr>
              <w:t>ьниц</w:t>
            </w:r>
            <w:r w:rsidRPr="00C35021">
              <w:rPr>
                <w:rFonts w:ascii="Liberation Serif" w:eastAsia="Times New Roman" w:hAnsi="Liberation Serif" w:cs="Liberation Serif"/>
                <w:spacing w:val="-1"/>
                <w:sz w:val="20"/>
                <w:szCs w:val="20"/>
                <w:lang w:val="en-US"/>
              </w:rPr>
              <w:t>а</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7C5B39A5" w14:textId="412B1E01" w:rsidR="009466B0" w:rsidRPr="00C35021" w:rsidRDefault="009466B0" w:rsidP="009466B0">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0,95</w:t>
            </w:r>
          </w:p>
        </w:tc>
        <w:tc>
          <w:tcPr>
            <w:tcW w:w="1342" w:type="dxa"/>
            <w:tcBorders>
              <w:top w:val="single" w:sz="5" w:space="0" w:color="000000"/>
              <w:left w:val="single" w:sz="5" w:space="0" w:color="000000"/>
              <w:bottom w:val="single" w:sz="5" w:space="0" w:color="000000"/>
              <w:right w:val="single" w:sz="5" w:space="0" w:color="000000"/>
            </w:tcBorders>
            <w:vAlign w:val="center"/>
          </w:tcPr>
          <w:p w14:paraId="52BF6F84" w14:textId="3F6C4373" w:rsidR="009466B0" w:rsidRPr="00C35021" w:rsidRDefault="009466B0" w:rsidP="009466B0">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0,95</w:t>
            </w:r>
          </w:p>
        </w:tc>
        <w:tc>
          <w:tcPr>
            <w:tcW w:w="1344" w:type="dxa"/>
            <w:tcBorders>
              <w:top w:val="single" w:sz="5" w:space="0" w:color="000000"/>
              <w:left w:val="single" w:sz="5" w:space="0" w:color="000000"/>
              <w:bottom w:val="single" w:sz="5" w:space="0" w:color="000000"/>
              <w:right w:val="single" w:sz="5" w:space="0" w:color="000000"/>
            </w:tcBorders>
            <w:vAlign w:val="center"/>
          </w:tcPr>
          <w:p w14:paraId="15260F78" w14:textId="231D95C5" w:rsidR="009466B0" w:rsidRPr="00C35021" w:rsidRDefault="009466B0" w:rsidP="009466B0">
            <w:pPr>
              <w:spacing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0,02</w:t>
            </w:r>
          </w:p>
        </w:tc>
        <w:tc>
          <w:tcPr>
            <w:tcW w:w="1346" w:type="dxa"/>
            <w:tcBorders>
              <w:top w:val="single" w:sz="5" w:space="0" w:color="000000"/>
              <w:left w:val="single" w:sz="5" w:space="0" w:color="000000"/>
              <w:bottom w:val="single" w:sz="5" w:space="0" w:color="000000"/>
              <w:right w:val="single" w:sz="5" w:space="0" w:color="000000"/>
            </w:tcBorders>
            <w:vAlign w:val="center"/>
          </w:tcPr>
          <w:p w14:paraId="702C3360" w14:textId="5571A300" w:rsidR="009466B0" w:rsidRPr="00C35021" w:rsidRDefault="009466B0" w:rsidP="009466B0">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0,93</w:t>
            </w:r>
          </w:p>
        </w:tc>
        <w:tc>
          <w:tcPr>
            <w:tcW w:w="1490" w:type="dxa"/>
            <w:tcBorders>
              <w:top w:val="single" w:sz="5" w:space="0" w:color="000000"/>
              <w:left w:val="single" w:sz="5" w:space="0" w:color="000000"/>
              <w:bottom w:val="single" w:sz="5" w:space="0" w:color="000000"/>
              <w:right w:val="single" w:sz="5" w:space="0" w:color="000000"/>
            </w:tcBorders>
            <w:vAlign w:val="center"/>
          </w:tcPr>
          <w:p w14:paraId="6ABBE056" w14:textId="77017850" w:rsidR="009466B0" w:rsidRPr="00C35021" w:rsidRDefault="009466B0" w:rsidP="009466B0">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0,022</w:t>
            </w:r>
          </w:p>
        </w:tc>
      </w:tr>
      <w:tr w:rsidR="009466B0" w:rsidRPr="00640D1E" w14:paraId="5376906F"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685D34A9" w14:textId="6CAA6091" w:rsidR="009466B0" w:rsidRPr="00C35021" w:rsidRDefault="009466B0" w:rsidP="009466B0">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14</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5ABA1D85" w14:textId="77777777" w:rsidR="009466B0" w:rsidRPr="00C35021" w:rsidRDefault="009466B0"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О</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pacing w:val="1"/>
                <w:sz w:val="20"/>
                <w:szCs w:val="20"/>
                <w:lang w:val="en-US"/>
              </w:rPr>
              <w:t>ощ</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310B6743" w14:textId="05348A5E" w:rsidR="009466B0" w:rsidRPr="00C35021" w:rsidRDefault="009466B0" w:rsidP="009466B0">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3,77</w:t>
            </w:r>
          </w:p>
        </w:tc>
        <w:tc>
          <w:tcPr>
            <w:tcW w:w="1342" w:type="dxa"/>
            <w:tcBorders>
              <w:top w:val="single" w:sz="5" w:space="0" w:color="000000"/>
              <w:left w:val="single" w:sz="5" w:space="0" w:color="000000"/>
              <w:bottom w:val="single" w:sz="5" w:space="0" w:color="000000"/>
              <w:right w:val="single" w:sz="5" w:space="0" w:color="000000"/>
            </w:tcBorders>
            <w:vAlign w:val="center"/>
          </w:tcPr>
          <w:p w14:paraId="1D85370E" w14:textId="44AFC119" w:rsidR="009466B0" w:rsidRPr="00C35021" w:rsidRDefault="009466B0" w:rsidP="009466B0">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3,77</w:t>
            </w:r>
          </w:p>
        </w:tc>
        <w:tc>
          <w:tcPr>
            <w:tcW w:w="1344" w:type="dxa"/>
            <w:tcBorders>
              <w:top w:val="single" w:sz="5" w:space="0" w:color="000000"/>
              <w:left w:val="single" w:sz="5" w:space="0" w:color="000000"/>
              <w:bottom w:val="single" w:sz="5" w:space="0" w:color="000000"/>
              <w:right w:val="single" w:sz="5" w:space="0" w:color="000000"/>
            </w:tcBorders>
            <w:vAlign w:val="center"/>
          </w:tcPr>
          <w:p w14:paraId="1A9DD307" w14:textId="14DE54F0" w:rsidR="009466B0" w:rsidRPr="00C35021" w:rsidRDefault="009466B0" w:rsidP="009466B0">
            <w:pPr>
              <w:spacing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0,05</w:t>
            </w:r>
          </w:p>
        </w:tc>
        <w:tc>
          <w:tcPr>
            <w:tcW w:w="1346" w:type="dxa"/>
            <w:tcBorders>
              <w:top w:val="single" w:sz="5" w:space="0" w:color="000000"/>
              <w:left w:val="single" w:sz="5" w:space="0" w:color="000000"/>
              <w:bottom w:val="single" w:sz="5" w:space="0" w:color="000000"/>
              <w:right w:val="single" w:sz="5" w:space="0" w:color="000000"/>
            </w:tcBorders>
            <w:vAlign w:val="center"/>
          </w:tcPr>
          <w:p w14:paraId="33B57D33" w14:textId="6631321C" w:rsidR="009466B0" w:rsidRPr="00C35021" w:rsidRDefault="009466B0" w:rsidP="009466B0">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3,72</w:t>
            </w:r>
          </w:p>
        </w:tc>
        <w:tc>
          <w:tcPr>
            <w:tcW w:w="1490" w:type="dxa"/>
            <w:tcBorders>
              <w:top w:val="single" w:sz="5" w:space="0" w:color="000000"/>
              <w:left w:val="single" w:sz="5" w:space="0" w:color="000000"/>
              <w:bottom w:val="single" w:sz="5" w:space="0" w:color="000000"/>
              <w:right w:val="single" w:sz="5" w:space="0" w:color="000000"/>
            </w:tcBorders>
            <w:vAlign w:val="center"/>
          </w:tcPr>
          <w:p w14:paraId="5490D635" w14:textId="0E719C75" w:rsidR="009466B0" w:rsidRPr="00C35021" w:rsidRDefault="009466B0" w:rsidP="009466B0">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0,094</w:t>
            </w:r>
          </w:p>
        </w:tc>
      </w:tr>
      <w:tr w:rsidR="009466B0" w:rsidRPr="00640D1E" w14:paraId="45BDEECC"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068FE2B8" w14:textId="5F4791A9" w:rsidR="009466B0" w:rsidRPr="00C35021" w:rsidRDefault="009466B0" w:rsidP="009466B0">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15</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58F97200" w14:textId="77777777" w:rsidR="009466B0" w:rsidRPr="00C35021" w:rsidRDefault="009466B0"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ал</w:t>
            </w:r>
            <w:r w:rsidRPr="00C35021">
              <w:rPr>
                <w:rFonts w:ascii="Liberation Serif" w:eastAsia="Times New Roman" w:hAnsi="Liberation Serif" w:cs="Liberation Serif"/>
                <w:sz w:val="20"/>
                <w:szCs w:val="20"/>
                <w:lang w:val="en-US"/>
              </w:rPr>
              <w:t>ин</w:t>
            </w:r>
            <w:r w:rsidRPr="00C35021">
              <w:rPr>
                <w:rFonts w:ascii="Liberation Serif" w:eastAsia="Times New Roman" w:hAnsi="Liberation Serif" w:cs="Liberation Serif"/>
                <w:spacing w:val="-1"/>
                <w:sz w:val="20"/>
                <w:szCs w:val="20"/>
                <w:lang w:val="en-US"/>
              </w:rPr>
              <w:t>ка</w:t>
            </w:r>
            <w:proofErr w:type="spellEnd"/>
            <w:r w:rsidRPr="00C35021">
              <w:rPr>
                <w:rFonts w:ascii="Liberation Serif" w:eastAsia="Times New Roman" w:hAnsi="Liberation Serif" w:cs="Liberation Serif"/>
                <w:spacing w:val="-1"/>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74975CF0" w14:textId="46B94975" w:rsidR="009466B0" w:rsidRPr="00C35021" w:rsidRDefault="009466B0" w:rsidP="009466B0">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7,34</w:t>
            </w:r>
          </w:p>
        </w:tc>
        <w:tc>
          <w:tcPr>
            <w:tcW w:w="1342" w:type="dxa"/>
            <w:tcBorders>
              <w:top w:val="single" w:sz="5" w:space="0" w:color="000000"/>
              <w:left w:val="single" w:sz="5" w:space="0" w:color="000000"/>
              <w:bottom w:val="single" w:sz="5" w:space="0" w:color="000000"/>
              <w:right w:val="single" w:sz="5" w:space="0" w:color="000000"/>
            </w:tcBorders>
            <w:vAlign w:val="center"/>
          </w:tcPr>
          <w:p w14:paraId="6DD55573" w14:textId="40655445" w:rsidR="009466B0" w:rsidRPr="00C35021" w:rsidRDefault="009466B0" w:rsidP="009466B0">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7,34</w:t>
            </w:r>
          </w:p>
        </w:tc>
        <w:tc>
          <w:tcPr>
            <w:tcW w:w="1344" w:type="dxa"/>
            <w:tcBorders>
              <w:top w:val="single" w:sz="5" w:space="0" w:color="000000"/>
              <w:left w:val="single" w:sz="5" w:space="0" w:color="000000"/>
              <w:bottom w:val="single" w:sz="5" w:space="0" w:color="000000"/>
              <w:right w:val="single" w:sz="5" w:space="0" w:color="000000"/>
            </w:tcBorders>
            <w:vAlign w:val="center"/>
          </w:tcPr>
          <w:p w14:paraId="2C3C1D22" w14:textId="702F045A" w:rsidR="009466B0" w:rsidRPr="00C35021" w:rsidRDefault="009466B0" w:rsidP="009466B0">
            <w:pPr>
              <w:spacing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0,08</w:t>
            </w:r>
          </w:p>
        </w:tc>
        <w:tc>
          <w:tcPr>
            <w:tcW w:w="1346" w:type="dxa"/>
            <w:tcBorders>
              <w:top w:val="single" w:sz="5" w:space="0" w:color="000000"/>
              <w:left w:val="single" w:sz="5" w:space="0" w:color="000000"/>
              <w:bottom w:val="single" w:sz="5" w:space="0" w:color="000000"/>
              <w:right w:val="single" w:sz="5" w:space="0" w:color="000000"/>
            </w:tcBorders>
            <w:vAlign w:val="center"/>
          </w:tcPr>
          <w:p w14:paraId="19365AAD" w14:textId="295C55FF" w:rsidR="009466B0" w:rsidRPr="00C35021" w:rsidRDefault="009466B0" w:rsidP="009466B0">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7,26</w:t>
            </w:r>
          </w:p>
        </w:tc>
        <w:tc>
          <w:tcPr>
            <w:tcW w:w="1490" w:type="dxa"/>
            <w:tcBorders>
              <w:top w:val="single" w:sz="5" w:space="0" w:color="000000"/>
              <w:left w:val="single" w:sz="5" w:space="0" w:color="000000"/>
              <w:bottom w:val="single" w:sz="5" w:space="0" w:color="000000"/>
              <w:right w:val="single" w:sz="5" w:space="0" w:color="000000"/>
            </w:tcBorders>
            <w:vAlign w:val="center"/>
          </w:tcPr>
          <w:p w14:paraId="55415099" w14:textId="378BE908" w:rsidR="009466B0" w:rsidRPr="00C35021" w:rsidRDefault="009466B0" w:rsidP="009466B0">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0,054</w:t>
            </w:r>
          </w:p>
        </w:tc>
      </w:tr>
      <w:tr w:rsidR="009466B0" w:rsidRPr="00640D1E" w14:paraId="21F95024" w14:textId="77777777" w:rsidTr="00603DDD">
        <w:trPr>
          <w:trHeight w:hRule="exact" w:val="216"/>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227EF38F" w14:textId="57ABEB51" w:rsidR="009466B0" w:rsidRPr="00C35021" w:rsidRDefault="009466B0" w:rsidP="009466B0">
            <w:pPr>
              <w:spacing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16</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7B527A8E" w14:textId="77777777" w:rsidR="009466B0" w:rsidRPr="00C35021" w:rsidRDefault="009466B0"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б</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ы</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а</w:t>
            </w:r>
            <w:proofErr w:type="spellEnd"/>
            <w:r w:rsidRPr="00C35021">
              <w:rPr>
                <w:rFonts w:ascii="Liberation Serif" w:eastAsia="Times New Roman" w:hAnsi="Liberation Serif" w:cs="Liberation Serif"/>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26348FF9" w14:textId="00C26A99" w:rsidR="009466B0" w:rsidRPr="00C35021" w:rsidRDefault="009466B0" w:rsidP="009466B0">
            <w:pPr>
              <w:spacing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4,84</w:t>
            </w:r>
          </w:p>
        </w:tc>
        <w:tc>
          <w:tcPr>
            <w:tcW w:w="1342" w:type="dxa"/>
            <w:tcBorders>
              <w:top w:val="single" w:sz="5" w:space="0" w:color="000000"/>
              <w:left w:val="single" w:sz="5" w:space="0" w:color="000000"/>
              <w:bottom w:val="single" w:sz="5" w:space="0" w:color="000000"/>
              <w:right w:val="single" w:sz="5" w:space="0" w:color="000000"/>
            </w:tcBorders>
            <w:vAlign w:val="center"/>
          </w:tcPr>
          <w:p w14:paraId="49841CFF" w14:textId="7A20CD59" w:rsidR="009466B0" w:rsidRPr="00C35021" w:rsidRDefault="009466B0" w:rsidP="009466B0">
            <w:pPr>
              <w:spacing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4,84</w:t>
            </w:r>
          </w:p>
        </w:tc>
        <w:tc>
          <w:tcPr>
            <w:tcW w:w="1344" w:type="dxa"/>
            <w:tcBorders>
              <w:top w:val="single" w:sz="5" w:space="0" w:color="000000"/>
              <w:left w:val="single" w:sz="5" w:space="0" w:color="000000"/>
              <w:bottom w:val="single" w:sz="5" w:space="0" w:color="000000"/>
              <w:right w:val="single" w:sz="5" w:space="0" w:color="000000"/>
            </w:tcBorders>
            <w:vAlign w:val="center"/>
          </w:tcPr>
          <w:p w14:paraId="6C593ECC" w14:textId="6ADB4927" w:rsidR="009466B0" w:rsidRPr="00C35021" w:rsidRDefault="009466B0" w:rsidP="009466B0">
            <w:pPr>
              <w:spacing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0,06</w:t>
            </w:r>
          </w:p>
        </w:tc>
        <w:tc>
          <w:tcPr>
            <w:tcW w:w="1346" w:type="dxa"/>
            <w:tcBorders>
              <w:top w:val="single" w:sz="5" w:space="0" w:color="000000"/>
              <w:left w:val="single" w:sz="5" w:space="0" w:color="000000"/>
              <w:bottom w:val="single" w:sz="5" w:space="0" w:color="000000"/>
              <w:right w:val="single" w:sz="5" w:space="0" w:color="000000"/>
            </w:tcBorders>
            <w:vAlign w:val="center"/>
          </w:tcPr>
          <w:p w14:paraId="36CB01FC" w14:textId="7B7FE06F" w:rsidR="009466B0" w:rsidRPr="00C35021" w:rsidRDefault="009466B0" w:rsidP="009466B0">
            <w:pPr>
              <w:spacing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4,78</w:t>
            </w:r>
          </w:p>
        </w:tc>
        <w:tc>
          <w:tcPr>
            <w:tcW w:w="1490" w:type="dxa"/>
            <w:tcBorders>
              <w:top w:val="single" w:sz="5" w:space="0" w:color="000000"/>
              <w:left w:val="single" w:sz="5" w:space="0" w:color="000000"/>
              <w:bottom w:val="single" w:sz="5" w:space="0" w:color="000000"/>
              <w:right w:val="single" w:sz="5" w:space="0" w:color="000000"/>
            </w:tcBorders>
            <w:vAlign w:val="center"/>
          </w:tcPr>
          <w:p w14:paraId="2517ED5A" w14:textId="5C3335B8" w:rsidR="009466B0" w:rsidRPr="00C35021" w:rsidRDefault="009466B0" w:rsidP="009466B0">
            <w:pPr>
              <w:spacing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1,41</w:t>
            </w:r>
          </w:p>
        </w:tc>
      </w:tr>
      <w:tr w:rsidR="009466B0" w:rsidRPr="00640D1E" w14:paraId="3EB033DE" w14:textId="77777777" w:rsidTr="00603DDD">
        <w:trPr>
          <w:trHeight w:hRule="exact" w:val="218"/>
          <w:jc w:val="center"/>
        </w:trPr>
        <w:tc>
          <w:tcPr>
            <w:tcW w:w="703" w:type="dxa"/>
            <w:tcBorders>
              <w:top w:val="single" w:sz="5" w:space="0" w:color="000000"/>
              <w:left w:val="single" w:sz="5" w:space="0" w:color="000000"/>
              <w:bottom w:val="single" w:sz="5" w:space="0" w:color="000000"/>
              <w:right w:val="single" w:sz="5" w:space="0" w:color="000000"/>
            </w:tcBorders>
            <w:vAlign w:val="center"/>
          </w:tcPr>
          <w:p w14:paraId="748442A0" w14:textId="796F63FB" w:rsidR="009466B0" w:rsidRPr="00C35021" w:rsidRDefault="009466B0" w:rsidP="009466B0">
            <w:pPr>
              <w:spacing w:before="1" w:after="0" w:line="200" w:lineRule="exact"/>
              <w:ind w:left="-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lang w:val="en-US"/>
              </w:rPr>
              <w:t>17</w:t>
            </w:r>
            <w:r w:rsidR="00603DDD" w:rsidRPr="00C35021">
              <w:rPr>
                <w:rFonts w:ascii="Liberation Serif" w:eastAsia="Times New Roman" w:hAnsi="Liberation Serif" w:cs="Liberation Serif"/>
                <w:spacing w:val="1"/>
                <w:sz w:val="20"/>
                <w:szCs w:val="20"/>
              </w:rPr>
              <w:t>.</w:t>
            </w:r>
          </w:p>
        </w:tc>
        <w:tc>
          <w:tcPr>
            <w:tcW w:w="2578" w:type="dxa"/>
            <w:tcBorders>
              <w:top w:val="single" w:sz="5" w:space="0" w:color="000000"/>
              <w:left w:val="single" w:sz="5" w:space="0" w:color="000000"/>
              <w:bottom w:val="single" w:sz="5" w:space="0" w:color="000000"/>
              <w:right w:val="single" w:sz="5" w:space="0" w:color="000000"/>
            </w:tcBorders>
            <w:vAlign w:val="center"/>
          </w:tcPr>
          <w:p w14:paraId="10FCF441" w14:textId="77777777" w:rsidR="009466B0" w:rsidRPr="00C35021" w:rsidRDefault="009466B0" w:rsidP="00603DDD">
            <w:pPr>
              <w:spacing w:before="1"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от</w:t>
            </w:r>
            <w:r w:rsidRPr="00C35021">
              <w:rPr>
                <w:rFonts w:ascii="Liberation Serif" w:eastAsia="Times New Roman" w:hAnsi="Liberation Serif" w:cs="Liberation Serif"/>
                <w:spacing w:val="-1"/>
                <w:sz w:val="20"/>
                <w:szCs w:val="20"/>
                <w:lang w:val="en-US"/>
              </w:rPr>
              <w:t>ел</w:t>
            </w:r>
            <w:r w:rsidRPr="00C35021">
              <w:rPr>
                <w:rFonts w:ascii="Liberation Serif" w:eastAsia="Times New Roman" w:hAnsi="Liberation Serif" w:cs="Liberation Serif"/>
                <w:sz w:val="20"/>
                <w:szCs w:val="20"/>
                <w:lang w:val="en-US"/>
              </w:rPr>
              <w:t>ьн</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z w:val="20"/>
                <w:szCs w:val="20"/>
                <w:lang w:val="en-US"/>
              </w:rPr>
              <w:t>В</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ск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2"/>
                <w:sz w:val="20"/>
                <w:szCs w:val="20"/>
                <w:lang w:val="en-US"/>
              </w:rPr>
              <w:t>г</w:t>
            </w:r>
            <w:r w:rsidRPr="00C35021">
              <w:rPr>
                <w:rFonts w:ascii="Liberation Serif" w:eastAsia="Times New Roman" w:hAnsi="Liberation Serif" w:cs="Liberation Serif"/>
                <w:spacing w:val="1"/>
                <w:sz w:val="20"/>
                <w:szCs w:val="20"/>
                <w:lang w:val="en-US"/>
              </w:rPr>
              <w:t>о</w:t>
            </w:r>
            <w:proofErr w:type="spellEnd"/>
            <w:r w:rsidRPr="00C35021">
              <w:rPr>
                <w:rFonts w:ascii="Liberation Serif" w:eastAsia="Times New Roman" w:hAnsi="Liberation Serif" w:cs="Liberation Serif"/>
                <w:spacing w:val="1"/>
                <w:sz w:val="20"/>
                <w:szCs w:val="20"/>
                <w:lang w:val="en-US"/>
              </w:rPr>
              <w:t>»</w:t>
            </w:r>
          </w:p>
        </w:tc>
        <w:tc>
          <w:tcPr>
            <w:tcW w:w="1344" w:type="dxa"/>
            <w:tcBorders>
              <w:top w:val="single" w:sz="5" w:space="0" w:color="000000"/>
              <w:left w:val="single" w:sz="5" w:space="0" w:color="000000"/>
              <w:bottom w:val="single" w:sz="5" w:space="0" w:color="000000"/>
              <w:right w:val="single" w:sz="5" w:space="0" w:color="000000"/>
            </w:tcBorders>
            <w:vAlign w:val="center"/>
          </w:tcPr>
          <w:p w14:paraId="53332C77" w14:textId="362864C4" w:rsidR="009466B0" w:rsidRPr="00C35021" w:rsidRDefault="009466B0" w:rsidP="009466B0">
            <w:pPr>
              <w:spacing w:before="1" w:after="0" w:line="200" w:lineRule="exact"/>
              <w:ind w:left="431"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4,58</w:t>
            </w:r>
          </w:p>
        </w:tc>
        <w:tc>
          <w:tcPr>
            <w:tcW w:w="1342" w:type="dxa"/>
            <w:tcBorders>
              <w:top w:val="single" w:sz="5" w:space="0" w:color="000000"/>
              <w:left w:val="single" w:sz="5" w:space="0" w:color="000000"/>
              <w:bottom w:val="single" w:sz="5" w:space="0" w:color="000000"/>
              <w:right w:val="single" w:sz="5" w:space="0" w:color="000000"/>
            </w:tcBorders>
            <w:vAlign w:val="center"/>
          </w:tcPr>
          <w:p w14:paraId="6D3DBCAD" w14:textId="2E0D1735" w:rsidR="009466B0" w:rsidRPr="00C35021" w:rsidRDefault="009466B0" w:rsidP="009466B0">
            <w:pPr>
              <w:spacing w:before="1" w:after="0" w:line="200" w:lineRule="exact"/>
              <w:ind w:left="429" w:right="426"/>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4,58</w:t>
            </w:r>
          </w:p>
        </w:tc>
        <w:tc>
          <w:tcPr>
            <w:tcW w:w="1344" w:type="dxa"/>
            <w:tcBorders>
              <w:top w:val="single" w:sz="5" w:space="0" w:color="000000"/>
              <w:left w:val="single" w:sz="5" w:space="0" w:color="000000"/>
              <w:bottom w:val="single" w:sz="5" w:space="0" w:color="000000"/>
              <w:right w:val="single" w:sz="5" w:space="0" w:color="000000"/>
            </w:tcBorders>
            <w:vAlign w:val="center"/>
          </w:tcPr>
          <w:p w14:paraId="747C24D1" w14:textId="03023865" w:rsidR="009466B0" w:rsidRPr="00C35021" w:rsidRDefault="009466B0" w:rsidP="009466B0">
            <w:pPr>
              <w:spacing w:before="1" w:after="0" w:line="200" w:lineRule="exact"/>
              <w:ind w:left="474" w:right="477"/>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0,06</w:t>
            </w:r>
          </w:p>
        </w:tc>
        <w:tc>
          <w:tcPr>
            <w:tcW w:w="1346" w:type="dxa"/>
            <w:tcBorders>
              <w:top w:val="single" w:sz="5" w:space="0" w:color="000000"/>
              <w:left w:val="single" w:sz="5" w:space="0" w:color="000000"/>
              <w:bottom w:val="single" w:sz="5" w:space="0" w:color="000000"/>
              <w:right w:val="single" w:sz="5" w:space="0" w:color="000000"/>
            </w:tcBorders>
            <w:vAlign w:val="center"/>
          </w:tcPr>
          <w:p w14:paraId="599D5C63" w14:textId="5DF8BA12" w:rsidR="009466B0" w:rsidRPr="00C35021" w:rsidRDefault="009466B0" w:rsidP="009466B0">
            <w:pPr>
              <w:spacing w:before="1" w:after="0" w:line="200" w:lineRule="exact"/>
              <w:ind w:left="431"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4,52</w:t>
            </w:r>
          </w:p>
        </w:tc>
        <w:tc>
          <w:tcPr>
            <w:tcW w:w="1490" w:type="dxa"/>
            <w:tcBorders>
              <w:top w:val="single" w:sz="5" w:space="0" w:color="000000"/>
              <w:left w:val="single" w:sz="5" w:space="0" w:color="000000"/>
              <w:bottom w:val="single" w:sz="5" w:space="0" w:color="000000"/>
              <w:right w:val="single" w:sz="5" w:space="0" w:color="000000"/>
            </w:tcBorders>
            <w:vAlign w:val="center"/>
          </w:tcPr>
          <w:p w14:paraId="04EE228D" w14:textId="6F7AF581" w:rsidR="009466B0" w:rsidRPr="00C35021" w:rsidRDefault="009466B0" w:rsidP="009466B0">
            <w:pPr>
              <w:spacing w:before="1" w:after="0" w:line="200" w:lineRule="exact"/>
              <w:ind w:left="503" w:right="501"/>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0,87</w:t>
            </w:r>
          </w:p>
        </w:tc>
      </w:tr>
      <w:tr w:rsidR="009466B0" w:rsidRPr="00640D1E" w14:paraId="6ACD64CF" w14:textId="77777777" w:rsidTr="00F04FD5">
        <w:trPr>
          <w:trHeight w:hRule="exact" w:val="216"/>
          <w:jc w:val="center"/>
        </w:trPr>
        <w:tc>
          <w:tcPr>
            <w:tcW w:w="3281" w:type="dxa"/>
            <w:gridSpan w:val="2"/>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302AE8E0" w14:textId="77777777" w:rsidR="009466B0" w:rsidRPr="00C35021" w:rsidRDefault="009466B0" w:rsidP="00603DDD">
            <w:pPr>
              <w:spacing w:after="0" w:line="200" w:lineRule="exact"/>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И</w:t>
            </w:r>
            <w:r w:rsidRPr="00C35021">
              <w:rPr>
                <w:rFonts w:ascii="Liberation Serif" w:eastAsia="Times New Roman" w:hAnsi="Liberation Serif" w:cs="Liberation Serif"/>
                <w:sz w:val="20"/>
                <w:szCs w:val="20"/>
                <w:lang w:val="en-US"/>
              </w:rPr>
              <w:t>т</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го</w:t>
            </w:r>
            <w:proofErr w:type="spellEnd"/>
          </w:p>
        </w:tc>
        <w:tc>
          <w:tcPr>
            <w:tcW w:w="1344"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79349B15" w14:textId="77777777" w:rsidR="009466B0" w:rsidRPr="00C35021" w:rsidRDefault="009466B0" w:rsidP="009466B0">
            <w:pPr>
              <w:spacing w:after="0" w:line="200" w:lineRule="exact"/>
              <w:ind w:left="373"/>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20</w:t>
            </w:r>
            <w:r w:rsidRPr="00C35021">
              <w:rPr>
                <w:rFonts w:ascii="Liberation Serif" w:eastAsia="Times New Roman" w:hAnsi="Liberation Serif" w:cs="Liberation Serif"/>
                <w:spacing w:val="-1"/>
                <w:sz w:val="20"/>
                <w:szCs w:val="20"/>
                <w:lang w:val="en-US"/>
              </w:rPr>
              <w:t>4</w:t>
            </w: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37</w:t>
            </w:r>
          </w:p>
        </w:tc>
        <w:tc>
          <w:tcPr>
            <w:tcW w:w="1342"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722E804B" w14:textId="5CB4F1E3" w:rsidR="009466B0" w:rsidRPr="00C35021" w:rsidRDefault="009466B0" w:rsidP="009466B0">
            <w:pPr>
              <w:spacing w:after="0" w:line="200" w:lineRule="exact"/>
              <w:ind w:left="373"/>
              <w:jc w:val="left"/>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204,14</w:t>
            </w:r>
          </w:p>
        </w:tc>
        <w:tc>
          <w:tcPr>
            <w:tcW w:w="1344"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7CFCAD43" w14:textId="098221EC" w:rsidR="009466B0" w:rsidRPr="00C35021" w:rsidRDefault="009466B0" w:rsidP="009466B0">
            <w:pPr>
              <w:spacing w:after="0" w:line="200" w:lineRule="exact"/>
              <w:ind w:left="429" w:right="429"/>
              <w:jc w:val="center"/>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0,747</w:t>
            </w:r>
          </w:p>
        </w:tc>
        <w:tc>
          <w:tcPr>
            <w:tcW w:w="1346"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048FD276" w14:textId="4D87A3B0" w:rsidR="009466B0" w:rsidRPr="00C35021" w:rsidRDefault="009466B0" w:rsidP="009466B0">
            <w:pPr>
              <w:spacing w:after="0" w:line="200" w:lineRule="exact"/>
              <w:ind w:left="376"/>
              <w:jc w:val="left"/>
              <w:rPr>
                <w:rFonts w:ascii="Liberation Serif" w:eastAsia="Times New Roman" w:hAnsi="Liberation Serif" w:cs="Liberation Serif"/>
                <w:sz w:val="20"/>
                <w:szCs w:val="20"/>
              </w:rPr>
            </w:pPr>
            <w:r w:rsidRPr="00C35021">
              <w:rPr>
                <w:rFonts w:ascii="Liberation Serif" w:hAnsi="Liberation Serif" w:cs="Liberation Serif"/>
                <w:color w:val="000000"/>
                <w:sz w:val="18"/>
                <w:szCs w:val="18"/>
              </w:rPr>
              <w:t>203,261</w:t>
            </w:r>
          </w:p>
        </w:tc>
        <w:tc>
          <w:tcPr>
            <w:tcW w:w="1490"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1C89BABB" w14:textId="15ABB38B" w:rsidR="009466B0" w:rsidRPr="00C35021" w:rsidRDefault="009466B0" w:rsidP="009466B0">
            <w:pPr>
              <w:spacing w:after="0" w:line="200" w:lineRule="exact"/>
              <w:ind w:left="493"/>
              <w:jc w:val="left"/>
              <w:rPr>
                <w:rFonts w:ascii="Liberation Serif" w:eastAsia="Times New Roman" w:hAnsi="Liberation Serif" w:cs="Liberation Serif"/>
                <w:sz w:val="20"/>
                <w:szCs w:val="20"/>
                <w:lang w:val="en-US"/>
              </w:rPr>
            </w:pPr>
            <w:r w:rsidRPr="00C35021">
              <w:rPr>
                <w:rFonts w:ascii="Liberation Serif" w:hAnsi="Liberation Serif" w:cs="Liberation Serif"/>
                <w:color w:val="000000"/>
                <w:sz w:val="18"/>
                <w:szCs w:val="18"/>
              </w:rPr>
              <w:t>30,633</w:t>
            </w:r>
          </w:p>
        </w:tc>
      </w:tr>
    </w:tbl>
    <w:p w14:paraId="7D6CD3B7" w14:textId="7EB20F81" w:rsidR="00631FE7" w:rsidRPr="0096005F" w:rsidRDefault="00631FE7" w:rsidP="005E173F">
      <w:pPr>
        <w:pStyle w:val="aff7"/>
        <w:spacing w:before="0" w:after="0" w:line="240" w:lineRule="auto"/>
        <w:ind w:firstLine="0"/>
        <w:jc w:val="left"/>
        <w:rPr>
          <w:rFonts w:ascii="Liberation Serif" w:hAnsi="Liberation Serif"/>
          <w:iCs/>
          <w:sz w:val="28"/>
          <w:szCs w:val="28"/>
        </w:rPr>
        <w:sectPr w:rsidR="00631FE7" w:rsidRPr="0096005F" w:rsidSect="00EF0DB3">
          <w:pgSz w:w="11906" w:h="16838" w:code="9"/>
          <w:pgMar w:top="1134" w:right="567" w:bottom="1134" w:left="1418" w:header="284" w:footer="0" w:gutter="0"/>
          <w:cols w:space="720"/>
          <w:titlePg/>
          <w:docGrid w:linePitch="326"/>
        </w:sectPr>
      </w:pPr>
      <w:r w:rsidRPr="0096005F">
        <w:rPr>
          <w:rFonts w:ascii="Liberation Serif" w:hAnsi="Liberation Serif"/>
          <w:iCs/>
          <w:sz w:val="28"/>
          <w:szCs w:val="28"/>
        </w:rPr>
        <w:t xml:space="preserve">* - На основании актуализированной Схемы теплоснабжения Кушвинского </w:t>
      </w:r>
      <w:r w:rsidR="00CB6A99">
        <w:rPr>
          <w:rFonts w:ascii="Liberation Serif" w:hAnsi="Liberation Serif"/>
          <w:iCs/>
          <w:sz w:val="28"/>
          <w:szCs w:val="28"/>
        </w:rPr>
        <w:t>городского округа</w:t>
      </w:r>
      <w:r w:rsidRPr="0096005F">
        <w:rPr>
          <w:rFonts w:ascii="Liberation Serif" w:hAnsi="Liberation Serif"/>
          <w:iCs/>
          <w:sz w:val="28"/>
          <w:szCs w:val="28"/>
        </w:rPr>
        <w:t xml:space="preserve"> на период с </w:t>
      </w:r>
      <w:r w:rsidRPr="00C35021">
        <w:rPr>
          <w:rFonts w:ascii="Liberation Serif" w:hAnsi="Liberation Serif"/>
          <w:iCs/>
          <w:sz w:val="28"/>
          <w:szCs w:val="28"/>
        </w:rPr>
        <w:t>202</w:t>
      </w:r>
      <w:r w:rsidR="00A85CA9" w:rsidRPr="00C35021">
        <w:rPr>
          <w:rFonts w:ascii="Liberation Serif" w:hAnsi="Liberation Serif"/>
          <w:iCs/>
          <w:sz w:val="28"/>
          <w:szCs w:val="28"/>
        </w:rPr>
        <w:t>4</w:t>
      </w:r>
      <w:r w:rsidRPr="00C35021">
        <w:rPr>
          <w:rFonts w:ascii="Liberation Serif" w:hAnsi="Liberation Serif"/>
          <w:iCs/>
          <w:sz w:val="28"/>
          <w:szCs w:val="28"/>
        </w:rPr>
        <w:t xml:space="preserve"> по 2037</w:t>
      </w:r>
      <w:r w:rsidRPr="0096005F">
        <w:rPr>
          <w:rFonts w:ascii="Liberation Serif" w:hAnsi="Liberation Serif"/>
          <w:iCs/>
          <w:sz w:val="28"/>
          <w:szCs w:val="28"/>
        </w:rPr>
        <w:t xml:space="preserve"> г</w:t>
      </w:r>
    </w:p>
    <w:p w14:paraId="69EAC3AE" w14:textId="6C1090FF" w:rsidR="0074780C" w:rsidRPr="00C35021" w:rsidRDefault="0074780C" w:rsidP="005E173F">
      <w:pPr>
        <w:pStyle w:val="afffff8"/>
        <w:ind w:firstLine="0"/>
        <w:jc w:val="both"/>
        <w:rPr>
          <w:rFonts w:ascii="Liberation Serif" w:hAnsi="Liberation Serif"/>
          <w:i w:val="0"/>
          <w:iCs/>
          <w:sz w:val="28"/>
          <w:szCs w:val="28"/>
        </w:rPr>
      </w:pPr>
      <w:r w:rsidRPr="00C35021">
        <w:rPr>
          <w:rFonts w:ascii="Liberation Serif" w:hAnsi="Liberation Serif"/>
          <w:i w:val="0"/>
          <w:iCs/>
          <w:sz w:val="28"/>
          <w:szCs w:val="28"/>
        </w:rPr>
        <w:lastRenderedPageBreak/>
        <w:t>Таблица 6. Характеристики котельных Кушвинского городского округа</w:t>
      </w:r>
    </w:p>
    <w:tbl>
      <w:tblPr>
        <w:tblW w:w="15313" w:type="dxa"/>
        <w:jc w:val="center"/>
        <w:tblLook w:val="04A0" w:firstRow="1" w:lastRow="0" w:firstColumn="1" w:lastColumn="0" w:noHBand="0" w:noVBand="1"/>
      </w:tblPr>
      <w:tblGrid>
        <w:gridCol w:w="555"/>
        <w:gridCol w:w="2326"/>
        <w:gridCol w:w="3343"/>
        <w:gridCol w:w="2324"/>
        <w:gridCol w:w="1574"/>
        <w:gridCol w:w="1478"/>
        <w:gridCol w:w="974"/>
        <w:gridCol w:w="1349"/>
        <w:gridCol w:w="1390"/>
      </w:tblGrid>
      <w:tr w:rsidR="00261A4D" w:rsidRPr="00C35021" w14:paraId="4F8A6221" w14:textId="77777777" w:rsidTr="00DF5379">
        <w:trPr>
          <w:trHeight w:val="20"/>
          <w:jc w:val="center"/>
        </w:trPr>
        <w:tc>
          <w:tcPr>
            <w:tcW w:w="5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59BF8"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 п/п</w:t>
            </w:r>
          </w:p>
        </w:tc>
        <w:tc>
          <w:tcPr>
            <w:tcW w:w="23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1D3842"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Теплоисточник</w:t>
            </w:r>
          </w:p>
        </w:tc>
        <w:tc>
          <w:tcPr>
            <w:tcW w:w="3343" w:type="dxa"/>
            <w:tcBorders>
              <w:top w:val="single" w:sz="4" w:space="0" w:color="000000"/>
              <w:left w:val="nil"/>
              <w:bottom w:val="nil"/>
              <w:right w:val="single" w:sz="4" w:space="0" w:color="000000"/>
            </w:tcBorders>
            <w:shd w:val="clear" w:color="auto" w:fill="auto"/>
            <w:vAlign w:val="center"/>
            <w:hideMark/>
          </w:tcPr>
          <w:p w14:paraId="69041A89"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Схема подключения абонентов</w:t>
            </w:r>
          </w:p>
        </w:tc>
        <w:tc>
          <w:tcPr>
            <w:tcW w:w="2324" w:type="dxa"/>
            <w:vMerge w:val="restart"/>
            <w:tcBorders>
              <w:top w:val="single" w:sz="4" w:space="0" w:color="000000"/>
              <w:left w:val="nil"/>
              <w:right w:val="single" w:sz="4" w:space="0" w:color="000000"/>
            </w:tcBorders>
            <w:shd w:val="clear" w:color="auto" w:fill="auto"/>
            <w:vAlign w:val="center"/>
            <w:hideMark/>
          </w:tcPr>
          <w:p w14:paraId="5D7ADC73"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Схема организации ГВС</w:t>
            </w:r>
          </w:p>
        </w:tc>
        <w:tc>
          <w:tcPr>
            <w:tcW w:w="1574" w:type="dxa"/>
            <w:tcBorders>
              <w:top w:val="single" w:sz="4" w:space="0" w:color="000000"/>
              <w:left w:val="nil"/>
              <w:bottom w:val="nil"/>
              <w:right w:val="single" w:sz="4" w:space="0" w:color="000000"/>
            </w:tcBorders>
            <w:shd w:val="clear" w:color="auto" w:fill="auto"/>
            <w:vAlign w:val="center"/>
            <w:hideMark/>
          </w:tcPr>
          <w:p w14:paraId="4D680A15"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Температурный график</w:t>
            </w:r>
          </w:p>
        </w:tc>
        <w:tc>
          <w:tcPr>
            <w:tcW w:w="2452" w:type="dxa"/>
            <w:gridSpan w:val="2"/>
            <w:tcBorders>
              <w:top w:val="single" w:sz="4" w:space="0" w:color="000000"/>
              <w:left w:val="nil"/>
              <w:bottom w:val="single" w:sz="4" w:space="0" w:color="000000"/>
              <w:right w:val="single" w:sz="4" w:space="0" w:color="000000"/>
            </w:tcBorders>
            <w:shd w:val="clear" w:color="auto" w:fill="auto"/>
            <w:vAlign w:val="center"/>
            <w:hideMark/>
          </w:tcPr>
          <w:p w14:paraId="2B57AD75"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Время работы котельной</w:t>
            </w:r>
          </w:p>
        </w:tc>
        <w:tc>
          <w:tcPr>
            <w:tcW w:w="1349" w:type="dxa"/>
            <w:tcBorders>
              <w:top w:val="single" w:sz="4" w:space="0" w:color="000000"/>
              <w:left w:val="nil"/>
              <w:bottom w:val="single" w:sz="4" w:space="0" w:color="000000"/>
              <w:right w:val="single" w:sz="4" w:space="0" w:color="000000"/>
            </w:tcBorders>
            <w:shd w:val="clear" w:color="auto" w:fill="auto"/>
            <w:vAlign w:val="center"/>
            <w:hideMark/>
          </w:tcPr>
          <w:p w14:paraId="5DA63592"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 xml:space="preserve">Фактический напор в </w:t>
            </w:r>
          </w:p>
          <w:p w14:paraId="4C621A99"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подаче</w:t>
            </w:r>
          </w:p>
        </w:tc>
        <w:tc>
          <w:tcPr>
            <w:tcW w:w="1390" w:type="dxa"/>
            <w:tcBorders>
              <w:top w:val="single" w:sz="4" w:space="0" w:color="000000"/>
              <w:left w:val="nil"/>
              <w:bottom w:val="single" w:sz="4" w:space="0" w:color="000000"/>
              <w:right w:val="single" w:sz="4" w:space="0" w:color="000000"/>
            </w:tcBorders>
            <w:shd w:val="clear" w:color="auto" w:fill="auto"/>
            <w:vAlign w:val="center"/>
            <w:hideMark/>
          </w:tcPr>
          <w:p w14:paraId="6AA34362"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 xml:space="preserve">Фактический напор в </w:t>
            </w:r>
          </w:p>
          <w:p w14:paraId="145D04B5"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обратке</w:t>
            </w:r>
          </w:p>
        </w:tc>
      </w:tr>
      <w:tr w:rsidR="00261A4D" w:rsidRPr="00C35021" w14:paraId="2F01543E" w14:textId="77777777" w:rsidTr="00DF5379">
        <w:trPr>
          <w:trHeight w:val="569"/>
          <w:jc w:val="center"/>
        </w:trPr>
        <w:tc>
          <w:tcPr>
            <w:tcW w:w="555"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365AE" w14:textId="77777777" w:rsidR="00261A4D" w:rsidRPr="00C35021" w:rsidRDefault="00261A4D" w:rsidP="00261A4D">
            <w:pPr>
              <w:spacing w:after="0" w:line="240" w:lineRule="auto"/>
              <w:jc w:val="center"/>
              <w:rPr>
                <w:rFonts w:ascii="Liberation Serif" w:hAnsi="Liberation Serif" w:cs="Liberation Serif"/>
                <w:bCs/>
                <w:sz w:val="20"/>
                <w:szCs w:val="20"/>
              </w:rPr>
            </w:pPr>
          </w:p>
        </w:tc>
        <w:tc>
          <w:tcPr>
            <w:tcW w:w="232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087F2" w14:textId="77777777" w:rsidR="00261A4D" w:rsidRPr="00C35021" w:rsidRDefault="00261A4D" w:rsidP="00261A4D">
            <w:pPr>
              <w:spacing w:after="0" w:line="240" w:lineRule="auto"/>
              <w:jc w:val="center"/>
              <w:rPr>
                <w:rFonts w:ascii="Liberation Serif" w:hAnsi="Liberation Serif" w:cs="Liberation Serif"/>
                <w:bCs/>
                <w:sz w:val="20"/>
                <w:szCs w:val="20"/>
              </w:rPr>
            </w:pPr>
          </w:p>
        </w:tc>
        <w:tc>
          <w:tcPr>
            <w:tcW w:w="3343" w:type="dxa"/>
            <w:tcBorders>
              <w:top w:val="single" w:sz="4" w:space="0" w:color="000000"/>
              <w:left w:val="nil"/>
              <w:bottom w:val="single" w:sz="4" w:space="0" w:color="000000"/>
              <w:right w:val="single" w:sz="4" w:space="0" w:color="000000"/>
            </w:tcBorders>
            <w:shd w:val="clear" w:color="auto" w:fill="auto"/>
            <w:vAlign w:val="center"/>
            <w:hideMark/>
          </w:tcPr>
          <w:p w14:paraId="052C308D"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(зависимая/независимая/смешанная)</w:t>
            </w:r>
          </w:p>
        </w:tc>
        <w:tc>
          <w:tcPr>
            <w:tcW w:w="2324" w:type="dxa"/>
            <w:vMerge/>
            <w:tcBorders>
              <w:left w:val="nil"/>
              <w:bottom w:val="single" w:sz="4" w:space="0" w:color="000000"/>
              <w:right w:val="single" w:sz="4" w:space="0" w:color="000000"/>
            </w:tcBorders>
            <w:shd w:val="clear" w:color="auto" w:fill="auto"/>
            <w:vAlign w:val="center"/>
            <w:hideMark/>
          </w:tcPr>
          <w:p w14:paraId="0B4F3857" w14:textId="77777777" w:rsidR="00261A4D" w:rsidRPr="00C35021" w:rsidRDefault="00261A4D" w:rsidP="00261A4D">
            <w:pPr>
              <w:spacing w:after="0" w:line="240" w:lineRule="auto"/>
              <w:jc w:val="center"/>
              <w:rPr>
                <w:rFonts w:ascii="Liberation Serif" w:hAnsi="Liberation Serif" w:cs="Liberation Serif"/>
                <w:bCs/>
                <w:sz w:val="20"/>
                <w:szCs w:val="20"/>
              </w:rPr>
            </w:pPr>
          </w:p>
        </w:tc>
        <w:tc>
          <w:tcPr>
            <w:tcW w:w="1574" w:type="dxa"/>
            <w:tcBorders>
              <w:top w:val="single" w:sz="4" w:space="0" w:color="000000"/>
              <w:left w:val="nil"/>
              <w:bottom w:val="single" w:sz="4" w:space="0" w:color="000000"/>
              <w:right w:val="single" w:sz="4" w:space="0" w:color="000000"/>
            </w:tcBorders>
            <w:shd w:val="clear" w:color="auto" w:fill="auto"/>
            <w:vAlign w:val="center"/>
            <w:hideMark/>
          </w:tcPr>
          <w:p w14:paraId="79310E09"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град. С</w:t>
            </w:r>
          </w:p>
        </w:tc>
        <w:tc>
          <w:tcPr>
            <w:tcW w:w="1478" w:type="dxa"/>
            <w:tcBorders>
              <w:top w:val="nil"/>
              <w:left w:val="nil"/>
              <w:bottom w:val="single" w:sz="4" w:space="0" w:color="000000"/>
              <w:right w:val="single" w:sz="4" w:space="0" w:color="000000"/>
            </w:tcBorders>
            <w:shd w:val="clear" w:color="auto" w:fill="auto"/>
            <w:vAlign w:val="center"/>
            <w:hideMark/>
          </w:tcPr>
          <w:p w14:paraId="69F46475"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Отопительный период, ч</w:t>
            </w:r>
          </w:p>
        </w:tc>
        <w:tc>
          <w:tcPr>
            <w:tcW w:w="974" w:type="dxa"/>
            <w:tcBorders>
              <w:top w:val="nil"/>
              <w:left w:val="nil"/>
              <w:bottom w:val="single" w:sz="4" w:space="0" w:color="000000"/>
              <w:right w:val="single" w:sz="4" w:space="0" w:color="000000"/>
            </w:tcBorders>
            <w:shd w:val="clear" w:color="auto" w:fill="auto"/>
            <w:vAlign w:val="center"/>
            <w:hideMark/>
          </w:tcPr>
          <w:p w14:paraId="5FBEB9A3"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Летний период, ч</w:t>
            </w:r>
          </w:p>
        </w:tc>
        <w:tc>
          <w:tcPr>
            <w:tcW w:w="1349" w:type="dxa"/>
            <w:tcBorders>
              <w:top w:val="nil"/>
              <w:left w:val="nil"/>
              <w:bottom w:val="single" w:sz="4" w:space="0" w:color="000000"/>
              <w:right w:val="single" w:sz="4" w:space="0" w:color="000000"/>
            </w:tcBorders>
            <w:shd w:val="clear" w:color="auto" w:fill="auto"/>
            <w:vAlign w:val="center"/>
            <w:hideMark/>
          </w:tcPr>
          <w:p w14:paraId="32E499F4"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м вод. ст.</w:t>
            </w:r>
          </w:p>
        </w:tc>
        <w:tc>
          <w:tcPr>
            <w:tcW w:w="1390" w:type="dxa"/>
            <w:tcBorders>
              <w:top w:val="nil"/>
              <w:left w:val="nil"/>
              <w:bottom w:val="single" w:sz="4" w:space="0" w:color="000000"/>
              <w:right w:val="single" w:sz="4" w:space="0" w:color="000000"/>
            </w:tcBorders>
            <w:shd w:val="clear" w:color="auto" w:fill="auto"/>
            <w:vAlign w:val="center"/>
            <w:hideMark/>
          </w:tcPr>
          <w:p w14:paraId="06F2E329" w14:textId="77777777" w:rsidR="00261A4D" w:rsidRPr="00C35021" w:rsidRDefault="00261A4D"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м вод. ст.</w:t>
            </w:r>
          </w:p>
        </w:tc>
      </w:tr>
      <w:tr w:rsidR="00B763AF" w:rsidRPr="00C35021" w14:paraId="12FB7197"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tcPr>
          <w:p w14:paraId="67B13E4F" w14:textId="5341733D"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1</w:t>
            </w:r>
          </w:p>
        </w:tc>
        <w:tc>
          <w:tcPr>
            <w:tcW w:w="2326" w:type="dxa"/>
            <w:tcBorders>
              <w:top w:val="nil"/>
              <w:left w:val="nil"/>
              <w:bottom w:val="single" w:sz="4" w:space="0" w:color="000000"/>
              <w:right w:val="single" w:sz="4" w:space="0" w:color="000000"/>
            </w:tcBorders>
            <w:shd w:val="clear" w:color="auto" w:fill="auto"/>
            <w:vAlign w:val="center"/>
          </w:tcPr>
          <w:p w14:paraId="15B0453A" w14:textId="10EECCA5"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2</w:t>
            </w:r>
          </w:p>
        </w:tc>
        <w:tc>
          <w:tcPr>
            <w:tcW w:w="3343" w:type="dxa"/>
            <w:tcBorders>
              <w:top w:val="nil"/>
              <w:left w:val="nil"/>
              <w:bottom w:val="single" w:sz="4" w:space="0" w:color="000000"/>
              <w:right w:val="single" w:sz="4" w:space="0" w:color="000000"/>
            </w:tcBorders>
            <w:shd w:val="clear" w:color="auto" w:fill="auto"/>
            <w:vAlign w:val="center"/>
          </w:tcPr>
          <w:p w14:paraId="265C8475" w14:textId="342D957B"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3</w:t>
            </w:r>
          </w:p>
        </w:tc>
        <w:tc>
          <w:tcPr>
            <w:tcW w:w="2324" w:type="dxa"/>
            <w:tcBorders>
              <w:top w:val="nil"/>
              <w:left w:val="nil"/>
              <w:bottom w:val="single" w:sz="4" w:space="0" w:color="000000"/>
              <w:right w:val="single" w:sz="4" w:space="0" w:color="000000"/>
            </w:tcBorders>
            <w:shd w:val="clear" w:color="auto" w:fill="auto"/>
            <w:vAlign w:val="center"/>
          </w:tcPr>
          <w:p w14:paraId="465253CC" w14:textId="53CC6AB8"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4</w:t>
            </w:r>
          </w:p>
        </w:tc>
        <w:tc>
          <w:tcPr>
            <w:tcW w:w="1574" w:type="dxa"/>
            <w:tcBorders>
              <w:top w:val="nil"/>
              <w:left w:val="nil"/>
              <w:bottom w:val="single" w:sz="4" w:space="0" w:color="000000"/>
              <w:right w:val="single" w:sz="4" w:space="0" w:color="000000"/>
            </w:tcBorders>
            <w:shd w:val="clear" w:color="auto" w:fill="auto"/>
            <w:vAlign w:val="center"/>
          </w:tcPr>
          <w:p w14:paraId="5F658409" w14:textId="64270948"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5</w:t>
            </w:r>
          </w:p>
        </w:tc>
        <w:tc>
          <w:tcPr>
            <w:tcW w:w="1478" w:type="dxa"/>
            <w:tcBorders>
              <w:top w:val="nil"/>
              <w:left w:val="nil"/>
              <w:bottom w:val="single" w:sz="4" w:space="0" w:color="000000"/>
              <w:right w:val="single" w:sz="4" w:space="0" w:color="000000"/>
            </w:tcBorders>
            <w:shd w:val="clear" w:color="auto" w:fill="auto"/>
            <w:vAlign w:val="center"/>
          </w:tcPr>
          <w:p w14:paraId="54873FAF" w14:textId="489BF356"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6</w:t>
            </w:r>
          </w:p>
        </w:tc>
        <w:tc>
          <w:tcPr>
            <w:tcW w:w="974" w:type="dxa"/>
            <w:tcBorders>
              <w:top w:val="nil"/>
              <w:left w:val="nil"/>
              <w:bottom w:val="single" w:sz="4" w:space="0" w:color="000000"/>
              <w:right w:val="single" w:sz="4" w:space="0" w:color="000000"/>
            </w:tcBorders>
            <w:shd w:val="clear" w:color="auto" w:fill="auto"/>
            <w:vAlign w:val="center"/>
          </w:tcPr>
          <w:p w14:paraId="63A3046C" w14:textId="21D2FE77"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7</w:t>
            </w:r>
          </w:p>
        </w:tc>
        <w:tc>
          <w:tcPr>
            <w:tcW w:w="1349" w:type="dxa"/>
            <w:tcBorders>
              <w:top w:val="nil"/>
              <w:left w:val="nil"/>
              <w:bottom w:val="single" w:sz="4" w:space="0" w:color="000000"/>
              <w:right w:val="single" w:sz="4" w:space="0" w:color="000000"/>
            </w:tcBorders>
            <w:shd w:val="clear" w:color="auto" w:fill="auto"/>
            <w:vAlign w:val="center"/>
          </w:tcPr>
          <w:p w14:paraId="7FED99FE" w14:textId="3678D500"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8</w:t>
            </w:r>
          </w:p>
        </w:tc>
        <w:tc>
          <w:tcPr>
            <w:tcW w:w="1390" w:type="dxa"/>
            <w:tcBorders>
              <w:top w:val="nil"/>
              <w:left w:val="nil"/>
              <w:bottom w:val="single" w:sz="4" w:space="0" w:color="000000"/>
              <w:right w:val="single" w:sz="4" w:space="0" w:color="000000"/>
            </w:tcBorders>
            <w:shd w:val="clear" w:color="auto" w:fill="auto"/>
            <w:vAlign w:val="center"/>
          </w:tcPr>
          <w:p w14:paraId="5939A1A7" w14:textId="54903C90" w:rsidR="00B763AF" w:rsidRPr="00C35021" w:rsidRDefault="00B763AF" w:rsidP="00261A4D">
            <w:pPr>
              <w:spacing w:after="0" w:line="240" w:lineRule="auto"/>
              <w:jc w:val="center"/>
              <w:rPr>
                <w:rFonts w:ascii="Liberation Serif" w:hAnsi="Liberation Serif" w:cs="Liberation Serif"/>
                <w:sz w:val="20"/>
                <w:szCs w:val="20"/>
              </w:rPr>
            </w:pPr>
            <w:r>
              <w:rPr>
                <w:rFonts w:ascii="Liberation Serif" w:hAnsi="Liberation Serif" w:cs="Liberation Serif"/>
                <w:sz w:val="20"/>
                <w:szCs w:val="20"/>
              </w:rPr>
              <w:t>9</w:t>
            </w:r>
          </w:p>
        </w:tc>
      </w:tr>
      <w:tr w:rsidR="00261A4D" w:rsidRPr="00C35021" w14:paraId="6CE94EB4"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610998C7" w14:textId="0A068E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w:t>
            </w:r>
            <w:r w:rsidR="00B763AF">
              <w:rPr>
                <w:rFonts w:ascii="Liberation Serif" w:hAnsi="Liberation Serif" w:cs="Liberation Serif"/>
                <w:sz w:val="20"/>
                <w:szCs w:val="20"/>
              </w:rPr>
              <w:t>.</w:t>
            </w:r>
          </w:p>
        </w:tc>
        <w:tc>
          <w:tcPr>
            <w:tcW w:w="2326" w:type="dxa"/>
            <w:tcBorders>
              <w:top w:val="nil"/>
              <w:left w:val="nil"/>
              <w:bottom w:val="single" w:sz="4" w:space="0" w:color="000000"/>
              <w:right w:val="single" w:sz="4" w:space="0" w:color="000000"/>
            </w:tcBorders>
            <w:shd w:val="clear" w:color="auto" w:fill="auto"/>
            <w:vAlign w:val="center"/>
            <w:hideMark/>
          </w:tcPr>
          <w:p w14:paraId="4836E45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7CE35DA2"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«КЗПВ»</w:t>
            </w:r>
          </w:p>
        </w:tc>
        <w:tc>
          <w:tcPr>
            <w:tcW w:w="3343" w:type="dxa"/>
            <w:tcBorders>
              <w:top w:val="nil"/>
              <w:left w:val="nil"/>
              <w:bottom w:val="single" w:sz="4" w:space="0" w:color="000000"/>
              <w:right w:val="single" w:sz="4" w:space="0" w:color="000000"/>
            </w:tcBorders>
            <w:shd w:val="clear" w:color="auto" w:fill="auto"/>
            <w:vAlign w:val="center"/>
            <w:hideMark/>
          </w:tcPr>
          <w:p w14:paraId="398C033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000000"/>
              <w:right w:val="single" w:sz="4" w:space="0" w:color="000000"/>
            </w:tcBorders>
            <w:shd w:val="clear" w:color="auto" w:fill="auto"/>
            <w:vAlign w:val="center"/>
            <w:hideMark/>
          </w:tcPr>
          <w:p w14:paraId="4B6530D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отсутствует</w:t>
            </w:r>
          </w:p>
        </w:tc>
        <w:tc>
          <w:tcPr>
            <w:tcW w:w="1574" w:type="dxa"/>
            <w:tcBorders>
              <w:top w:val="nil"/>
              <w:left w:val="nil"/>
              <w:bottom w:val="single" w:sz="4" w:space="0" w:color="000000"/>
              <w:right w:val="single" w:sz="4" w:space="0" w:color="000000"/>
            </w:tcBorders>
            <w:shd w:val="clear" w:color="auto" w:fill="auto"/>
            <w:vAlign w:val="center"/>
            <w:hideMark/>
          </w:tcPr>
          <w:p w14:paraId="0410C29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000000"/>
              <w:right w:val="single" w:sz="4" w:space="0" w:color="000000"/>
            </w:tcBorders>
            <w:shd w:val="clear" w:color="auto" w:fill="auto"/>
            <w:vAlign w:val="center"/>
            <w:hideMark/>
          </w:tcPr>
          <w:p w14:paraId="1204E93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000000"/>
              <w:right w:val="single" w:sz="4" w:space="0" w:color="000000"/>
            </w:tcBorders>
            <w:shd w:val="clear" w:color="auto" w:fill="auto"/>
            <w:vAlign w:val="center"/>
            <w:hideMark/>
          </w:tcPr>
          <w:p w14:paraId="6173300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000000"/>
              <w:right w:val="single" w:sz="4" w:space="0" w:color="000000"/>
            </w:tcBorders>
            <w:shd w:val="clear" w:color="auto" w:fill="auto"/>
            <w:vAlign w:val="center"/>
            <w:hideMark/>
          </w:tcPr>
          <w:p w14:paraId="1B0668F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9,7</w:t>
            </w:r>
          </w:p>
        </w:tc>
        <w:tc>
          <w:tcPr>
            <w:tcW w:w="1390" w:type="dxa"/>
            <w:tcBorders>
              <w:top w:val="nil"/>
              <w:left w:val="nil"/>
              <w:bottom w:val="single" w:sz="4" w:space="0" w:color="000000"/>
              <w:right w:val="single" w:sz="4" w:space="0" w:color="000000"/>
            </w:tcBorders>
            <w:shd w:val="clear" w:color="auto" w:fill="auto"/>
            <w:vAlign w:val="center"/>
            <w:hideMark/>
          </w:tcPr>
          <w:p w14:paraId="5FF59F3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4,7</w:t>
            </w:r>
          </w:p>
        </w:tc>
      </w:tr>
      <w:tr w:rsidR="00261A4D" w:rsidRPr="00C35021" w14:paraId="72606A68"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4D7D2DCD" w14:textId="389432B6"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w:t>
            </w:r>
            <w:r w:rsidR="00B763AF">
              <w:rPr>
                <w:rFonts w:ascii="Liberation Serif" w:hAnsi="Liberation Serif" w:cs="Liberation Serif"/>
                <w:sz w:val="20"/>
                <w:szCs w:val="20"/>
              </w:rPr>
              <w:t>.</w:t>
            </w:r>
          </w:p>
        </w:tc>
        <w:tc>
          <w:tcPr>
            <w:tcW w:w="2326" w:type="dxa"/>
            <w:tcBorders>
              <w:top w:val="nil"/>
              <w:left w:val="nil"/>
              <w:bottom w:val="single" w:sz="4" w:space="0" w:color="000000"/>
              <w:right w:val="single" w:sz="4" w:space="0" w:color="000000"/>
            </w:tcBorders>
            <w:shd w:val="clear" w:color="auto" w:fill="auto"/>
            <w:vAlign w:val="center"/>
            <w:hideMark/>
          </w:tcPr>
          <w:p w14:paraId="5652E63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4556B68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«Рудничная»</w:t>
            </w:r>
          </w:p>
        </w:tc>
        <w:tc>
          <w:tcPr>
            <w:tcW w:w="3343" w:type="dxa"/>
            <w:tcBorders>
              <w:top w:val="nil"/>
              <w:left w:val="nil"/>
              <w:bottom w:val="single" w:sz="4" w:space="0" w:color="000000"/>
              <w:right w:val="single" w:sz="4" w:space="0" w:color="000000"/>
            </w:tcBorders>
            <w:shd w:val="clear" w:color="auto" w:fill="auto"/>
            <w:vAlign w:val="center"/>
            <w:hideMark/>
          </w:tcPr>
          <w:p w14:paraId="2AA53E1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000000"/>
              <w:right w:val="single" w:sz="4" w:space="0" w:color="000000"/>
            </w:tcBorders>
            <w:shd w:val="clear" w:color="auto" w:fill="auto"/>
            <w:vAlign w:val="center"/>
            <w:hideMark/>
          </w:tcPr>
          <w:p w14:paraId="204D066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nil"/>
              <w:left w:val="nil"/>
              <w:bottom w:val="single" w:sz="4" w:space="0" w:color="000000"/>
              <w:right w:val="single" w:sz="4" w:space="0" w:color="000000"/>
            </w:tcBorders>
            <w:shd w:val="clear" w:color="auto" w:fill="auto"/>
            <w:vAlign w:val="center"/>
            <w:hideMark/>
          </w:tcPr>
          <w:p w14:paraId="45FA65E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000000"/>
              <w:right w:val="single" w:sz="4" w:space="0" w:color="000000"/>
            </w:tcBorders>
            <w:shd w:val="clear" w:color="auto" w:fill="auto"/>
            <w:vAlign w:val="center"/>
          </w:tcPr>
          <w:p w14:paraId="3224C86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000000"/>
              <w:right w:val="single" w:sz="4" w:space="0" w:color="000000"/>
            </w:tcBorders>
            <w:shd w:val="clear" w:color="auto" w:fill="auto"/>
            <w:vAlign w:val="center"/>
            <w:hideMark/>
          </w:tcPr>
          <w:p w14:paraId="4829F88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000000"/>
              <w:right w:val="single" w:sz="4" w:space="0" w:color="000000"/>
            </w:tcBorders>
            <w:shd w:val="clear" w:color="auto" w:fill="auto"/>
            <w:vAlign w:val="center"/>
            <w:hideMark/>
          </w:tcPr>
          <w:p w14:paraId="0D313C3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5,6</w:t>
            </w:r>
          </w:p>
        </w:tc>
        <w:tc>
          <w:tcPr>
            <w:tcW w:w="1390" w:type="dxa"/>
            <w:tcBorders>
              <w:top w:val="nil"/>
              <w:left w:val="nil"/>
              <w:bottom w:val="single" w:sz="4" w:space="0" w:color="000000"/>
              <w:right w:val="single" w:sz="4" w:space="0" w:color="000000"/>
            </w:tcBorders>
            <w:shd w:val="clear" w:color="auto" w:fill="auto"/>
            <w:vAlign w:val="center"/>
            <w:hideMark/>
          </w:tcPr>
          <w:p w14:paraId="34DF377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2,1</w:t>
            </w:r>
          </w:p>
        </w:tc>
      </w:tr>
      <w:tr w:rsidR="00261A4D" w:rsidRPr="00C35021" w14:paraId="0411C5DC"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77DF1A3A" w14:textId="286A54E6"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w:t>
            </w:r>
            <w:r w:rsidR="00B763AF">
              <w:rPr>
                <w:rFonts w:ascii="Liberation Serif" w:hAnsi="Liberation Serif" w:cs="Liberation Serif"/>
                <w:sz w:val="20"/>
                <w:szCs w:val="20"/>
              </w:rPr>
              <w:t>.</w:t>
            </w:r>
          </w:p>
        </w:tc>
        <w:tc>
          <w:tcPr>
            <w:tcW w:w="2326" w:type="dxa"/>
            <w:tcBorders>
              <w:top w:val="nil"/>
              <w:left w:val="nil"/>
              <w:bottom w:val="single" w:sz="4" w:space="0" w:color="000000"/>
              <w:right w:val="single" w:sz="4" w:space="0" w:color="000000"/>
            </w:tcBorders>
            <w:shd w:val="clear" w:color="auto" w:fill="auto"/>
            <w:vAlign w:val="center"/>
            <w:hideMark/>
          </w:tcPr>
          <w:p w14:paraId="44FE2C6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65FAB66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«ЗТО»</w:t>
            </w:r>
          </w:p>
        </w:tc>
        <w:tc>
          <w:tcPr>
            <w:tcW w:w="3343" w:type="dxa"/>
            <w:tcBorders>
              <w:top w:val="nil"/>
              <w:left w:val="nil"/>
              <w:bottom w:val="single" w:sz="4" w:space="0" w:color="000000"/>
              <w:right w:val="single" w:sz="4" w:space="0" w:color="000000"/>
            </w:tcBorders>
            <w:shd w:val="clear" w:color="auto" w:fill="auto"/>
            <w:vAlign w:val="center"/>
            <w:hideMark/>
          </w:tcPr>
          <w:p w14:paraId="5E34435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000000"/>
              <w:right w:val="single" w:sz="4" w:space="0" w:color="000000"/>
            </w:tcBorders>
            <w:shd w:val="clear" w:color="auto" w:fill="auto"/>
            <w:vAlign w:val="center"/>
            <w:hideMark/>
          </w:tcPr>
          <w:p w14:paraId="16093E9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закрытая (в 4 МКД теплообменники)</w:t>
            </w:r>
          </w:p>
        </w:tc>
        <w:tc>
          <w:tcPr>
            <w:tcW w:w="1574" w:type="dxa"/>
            <w:tcBorders>
              <w:top w:val="nil"/>
              <w:left w:val="nil"/>
              <w:bottom w:val="single" w:sz="4" w:space="0" w:color="000000"/>
              <w:right w:val="single" w:sz="4" w:space="0" w:color="000000"/>
            </w:tcBorders>
            <w:shd w:val="clear" w:color="auto" w:fill="auto"/>
            <w:vAlign w:val="center"/>
            <w:hideMark/>
          </w:tcPr>
          <w:p w14:paraId="7BB3381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000000"/>
              <w:right w:val="single" w:sz="4" w:space="0" w:color="000000"/>
            </w:tcBorders>
            <w:shd w:val="clear" w:color="auto" w:fill="auto"/>
            <w:vAlign w:val="center"/>
          </w:tcPr>
          <w:p w14:paraId="257ABEC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000000"/>
              <w:right w:val="single" w:sz="4" w:space="0" w:color="000000"/>
            </w:tcBorders>
            <w:shd w:val="clear" w:color="auto" w:fill="auto"/>
            <w:vAlign w:val="center"/>
            <w:hideMark/>
          </w:tcPr>
          <w:p w14:paraId="70F52FE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000000"/>
              <w:right w:val="single" w:sz="4" w:space="0" w:color="000000"/>
            </w:tcBorders>
            <w:shd w:val="clear" w:color="auto" w:fill="auto"/>
            <w:vAlign w:val="center"/>
            <w:hideMark/>
          </w:tcPr>
          <w:p w14:paraId="093BB4C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6,8</w:t>
            </w:r>
          </w:p>
        </w:tc>
        <w:tc>
          <w:tcPr>
            <w:tcW w:w="1390" w:type="dxa"/>
            <w:tcBorders>
              <w:top w:val="nil"/>
              <w:left w:val="nil"/>
              <w:bottom w:val="single" w:sz="4" w:space="0" w:color="000000"/>
              <w:right w:val="single" w:sz="4" w:space="0" w:color="000000"/>
            </w:tcBorders>
            <w:shd w:val="clear" w:color="auto" w:fill="auto"/>
            <w:vAlign w:val="center"/>
            <w:hideMark/>
          </w:tcPr>
          <w:p w14:paraId="52939D9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4,6</w:t>
            </w:r>
          </w:p>
        </w:tc>
      </w:tr>
      <w:tr w:rsidR="00261A4D" w:rsidRPr="00C35021" w14:paraId="188E2D3A"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38E04324" w14:textId="1247BACC"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w:t>
            </w:r>
            <w:r w:rsidR="00B763AF">
              <w:rPr>
                <w:rFonts w:ascii="Liberation Serif" w:hAnsi="Liberation Serif" w:cs="Liberation Serif"/>
                <w:sz w:val="20"/>
                <w:szCs w:val="20"/>
              </w:rPr>
              <w:t>.</w:t>
            </w:r>
          </w:p>
        </w:tc>
        <w:tc>
          <w:tcPr>
            <w:tcW w:w="2326" w:type="dxa"/>
            <w:tcBorders>
              <w:top w:val="nil"/>
              <w:left w:val="nil"/>
              <w:bottom w:val="single" w:sz="4" w:space="0" w:color="000000"/>
              <w:right w:val="single" w:sz="4" w:space="0" w:color="000000"/>
            </w:tcBorders>
            <w:shd w:val="clear" w:color="auto" w:fill="auto"/>
            <w:vAlign w:val="center"/>
            <w:hideMark/>
          </w:tcPr>
          <w:p w14:paraId="0E7C9B1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5D56811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«Квартальная»</w:t>
            </w:r>
          </w:p>
        </w:tc>
        <w:tc>
          <w:tcPr>
            <w:tcW w:w="3343" w:type="dxa"/>
            <w:tcBorders>
              <w:top w:val="nil"/>
              <w:left w:val="nil"/>
              <w:bottom w:val="single" w:sz="4" w:space="0" w:color="000000"/>
              <w:right w:val="single" w:sz="4" w:space="0" w:color="000000"/>
            </w:tcBorders>
            <w:shd w:val="clear" w:color="auto" w:fill="auto"/>
            <w:vAlign w:val="center"/>
            <w:hideMark/>
          </w:tcPr>
          <w:p w14:paraId="5AA44BD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000000"/>
              <w:right w:val="single" w:sz="4" w:space="0" w:color="000000"/>
            </w:tcBorders>
            <w:shd w:val="clear" w:color="auto" w:fill="auto"/>
            <w:vAlign w:val="center"/>
            <w:hideMark/>
          </w:tcPr>
          <w:p w14:paraId="6BFE5F2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отдельный трубопровод</w:t>
            </w:r>
          </w:p>
        </w:tc>
        <w:tc>
          <w:tcPr>
            <w:tcW w:w="1574" w:type="dxa"/>
            <w:tcBorders>
              <w:top w:val="nil"/>
              <w:left w:val="nil"/>
              <w:bottom w:val="single" w:sz="4" w:space="0" w:color="000000"/>
              <w:right w:val="single" w:sz="4" w:space="0" w:color="000000"/>
            </w:tcBorders>
            <w:shd w:val="clear" w:color="auto" w:fill="auto"/>
            <w:vAlign w:val="center"/>
            <w:hideMark/>
          </w:tcPr>
          <w:p w14:paraId="18964D0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000000"/>
              <w:right w:val="single" w:sz="4" w:space="0" w:color="000000"/>
            </w:tcBorders>
            <w:shd w:val="clear" w:color="auto" w:fill="auto"/>
            <w:vAlign w:val="center"/>
          </w:tcPr>
          <w:p w14:paraId="59155C1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000000"/>
              <w:right w:val="single" w:sz="4" w:space="0" w:color="000000"/>
            </w:tcBorders>
            <w:shd w:val="clear" w:color="auto" w:fill="auto"/>
            <w:vAlign w:val="center"/>
            <w:hideMark/>
          </w:tcPr>
          <w:p w14:paraId="237B66D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000000"/>
              <w:right w:val="single" w:sz="4" w:space="0" w:color="000000"/>
            </w:tcBorders>
            <w:shd w:val="clear" w:color="auto" w:fill="auto"/>
            <w:vAlign w:val="center"/>
            <w:hideMark/>
          </w:tcPr>
          <w:p w14:paraId="50259A6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5,2</w:t>
            </w:r>
          </w:p>
        </w:tc>
        <w:tc>
          <w:tcPr>
            <w:tcW w:w="1390" w:type="dxa"/>
            <w:tcBorders>
              <w:top w:val="nil"/>
              <w:left w:val="nil"/>
              <w:bottom w:val="single" w:sz="4" w:space="0" w:color="000000"/>
              <w:right w:val="single" w:sz="4" w:space="0" w:color="000000"/>
            </w:tcBorders>
            <w:shd w:val="clear" w:color="auto" w:fill="auto"/>
            <w:vAlign w:val="center"/>
            <w:hideMark/>
          </w:tcPr>
          <w:p w14:paraId="4DA0454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2,8</w:t>
            </w:r>
          </w:p>
        </w:tc>
      </w:tr>
      <w:tr w:rsidR="00261A4D" w:rsidRPr="00C35021" w14:paraId="4985D035" w14:textId="77777777" w:rsidTr="00DF5379">
        <w:trPr>
          <w:trHeight w:val="20"/>
          <w:jc w:val="center"/>
        </w:trPr>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2169D6A6" w14:textId="64D5E346"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w:t>
            </w:r>
            <w:r w:rsidR="00B763AF">
              <w:rPr>
                <w:rFonts w:ascii="Liberation Serif" w:hAnsi="Liberation Serif" w:cs="Liberation Serif"/>
                <w:sz w:val="20"/>
                <w:szCs w:val="20"/>
              </w:rPr>
              <w:t>.</w:t>
            </w:r>
          </w:p>
        </w:tc>
        <w:tc>
          <w:tcPr>
            <w:tcW w:w="2326" w:type="dxa"/>
            <w:tcBorders>
              <w:top w:val="nil"/>
              <w:left w:val="nil"/>
              <w:bottom w:val="single" w:sz="4" w:space="0" w:color="000000"/>
              <w:right w:val="single" w:sz="4" w:space="0" w:color="000000"/>
            </w:tcBorders>
            <w:shd w:val="clear" w:color="auto" w:fill="auto"/>
            <w:vAlign w:val="center"/>
            <w:hideMark/>
          </w:tcPr>
          <w:p w14:paraId="745C6A3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18634D2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«Блочная»</w:t>
            </w:r>
          </w:p>
        </w:tc>
        <w:tc>
          <w:tcPr>
            <w:tcW w:w="3343" w:type="dxa"/>
            <w:tcBorders>
              <w:top w:val="nil"/>
              <w:left w:val="nil"/>
              <w:bottom w:val="single" w:sz="4" w:space="0" w:color="000000"/>
              <w:right w:val="single" w:sz="4" w:space="0" w:color="000000"/>
            </w:tcBorders>
            <w:shd w:val="clear" w:color="auto" w:fill="auto"/>
            <w:vAlign w:val="center"/>
            <w:hideMark/>
          </w:tcPr>
          <w:p w14:paraId="3494434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000000"/>
              <w:right w:val="single" w:sz="4" w:space="0" w:color="000000"/>
            </w:tcBorders>
            <w:shd w:val="clear" w:color="auto" w:fill="auto"/>
            <w:vAlign w:val="center"/>
            <w:hideMark/>
          </w:tcPr>
          <w:p w14:paraId="36E5369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nil"/>
              <w:left w:val="nil"/>
              <w:bottom w:val="single" w:sz="4" w:space="0" w:color="000000"/>
              <w:right w:val="single" w:sz="4" w:space="0" w:color="000000"/>
            </w:tcBorders>
            <w:shd w:val="clear" w:color="auto" w:fill="auto"/>
            <w:vAlign w:val="center"/>
            <w:hideMark/>
          </w:tcPr>
          <w:p w14:paraId="126CCD4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000000"/>
              <w:right w:val="single" w:sz="4" w:space="0" w:color="000000"/>
            </w:tcBorders>
            <w:shd w:val="clear" w:color="auto" w:fill="auto"/>
            <w:vAlign w:val="center"/>
          </w:tcPr>
          <w:p w14:paraId="730BBEA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000000"/>
              <w:right w:val="single" w:sz="4" w:space="0" w:color="000000"/>
            </w:tcBorders>
            <w:shd w:val="clear" w:color="auto" w:fill="auto"/>
            <w:vAlign w:val="center"/>
            <w:hideMark/>
          </w:tcPr>
          <w:p w14:paraId="249E3722"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000000"/>
              <w:right w:val="single" w:sz="4" w:space="0" w:color="000000"/>
            </w:tcBorders>
            <w:shd w:val="clear" w:color="auto" w:fill="auto"/>
            <w:vAlign w:val="center"/>
            <w:hideMark/>
          </w:tcPr>
          <w:p w14:paraId="64B5CFD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w:t>
            </w:r>
          </w:p>
        </w:tc>
        <w:tc>
          <w:tcPr>
            <w:tcW w:w="1390" w:type="dxa"/>
            <w:tcBorders>
              <w:top w:val="nil"/>
              <w:left w:val="nil"/>
              <w:bottom w:val="single" w:sz="4" w:space="0" w:color="000000"/>
              <w:right w:val="single" w:sz="4" w:space="0" w:color="000000"/>
            </w:tcBorders>
            <w:shd w:val="clear" w:color="auto" w:fill="auto"/>
            <w:vAlign w:val="center"/>
            <w:hideMark/>
          </w:tcPr>
          <w:p w14:paraId="2DF2752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2,4</w:t>
            </w:r>
          </w:p>
        </w:tc>
      </w:tr>
      <w:tr w:rsidR="00261A4D" w:rsidRPr="00C35021" w14:paraId="7D9DE46B" w14:textId="77777777" w:rsidTr="00DF5379">
        <w:trPr>
          <w:trHeight w:val="20"/>
          <w:jc w:val="center"/>
        </w:trPr>
        <w:tc>
          <w:tcPr>
            <w:tcW w:w="555" w:type="dxa"/>
            <w:tcBorders>
              <w:top w:val="nil"/>
              <w:left w:val="single" w:sz="4" w:space="0" w:color="000000"/>
              <w:bottom w:val="single" w:sz="4" w:space="0" w:color="auto"/>
              <w:right w:val="single" w:sz="4" w:space="0" w:color="000000"/>
            </w:tcBorders>
            <w:shd w:val="clear" w:color="auto" w:fill="auto"/>
            <w:vAlign w:val="center"/>
            <w:hideMark/>
          </w:tcPr>
          <w:p w14:paraId="2D915613" w14:textId="7C7CD2FC"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6</w:t>
            </w:r>
            <w:r w:rsidR="00B763AF">
              <w:rPr>
                <w:rFonts w:ascii="Liberation Serif" w:hAnsi="Liberation Serif" w:cs="Liberation Serif"/>
                <w:sz w:val="20"/>
                <w:szCs w:val="20"/>
              </w:rPr>
              <w:t>.</w:t>
            </w:r>
          </w:p>
        </w:tc>
        <w:tc>
          <w:tcPr>
            <w:tcW w:w="2326" w:type="dxa"/>
            <w:tcBorders>
              <w:top w:val="nil"/>
              <w:left w:val="nil"/>
              <w:bottom w:val="single" w:sz="4" w:space="0" w:color="auto"/>
              <w:right w:val="single" w:sz="4" w:space="0" w:color="000000"/>
            </w:tcBorders>
            <w:shd w:val="clear" w:color="auto" w:fill="auto"/>
            <w:vAlign w:val="center"/>
            <w:hideMark/>
          </w:tcPr>
          <w:p w14:paraId="3B9FE20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7FB0140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«Уральская»</w:t>
            </w:r>
          </w:p>
        </w:tc>
        <w:tc>
          <w:tcPr>
            <w:tcW w:w="3343" w:type="dxa"/>
            <w:tcBorders>
              <w:top w:val="nil"/>
              <w:left w:val="nil"/>
              <w:bottom w:val="single" w:sz="4" w:space="0" w:color="auto"/>
              <w:right w:val="single" w:sz="4" w:space="0" w:color="000000"/>
            </w:tcBorders>
            <w:shd w:val="clear" w:color="auto" w:fill="auto"/>
            <w:vAlign w:val="center"/>
            <w:hideMark/>
          </w:tcPr>
          <w:p w14:paraId="20FDC57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nil"/>
              <w:left w:val="nil"/>
              <w:bottom w:val="single" w:sz="4" w:space="0" w:color="auto"/>
              <w:right w:val="single" w:sz="4" w:space="0" w:color="000000"/>
            </w:tcBorders>
            <w:shd w:val="clear" w:color="auto" w:fill="auto"/>
            <w:vAlign w:val="center"/>
            <w:hideMark/>
          </w:tcPr>
          <w:p w14:paraId="428DF7A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nil"/>
              <w:left w:val="nil"/>
              <w:bottom w:val="single" w:sz="4" w:space="0" w:color="auto"/>
              <w:right w:val="single" w:sz="4" w:space="0" w:color="000000"/>
            </w:tcBorders>
            <w:shd w:val="clear" w:color="auto" w:fill="auto"/>
            <w:vAlign w:val="center"/>
            <w:hideMark/>
          </w:tcPr>
          <w:p w14:paraId="5B62475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nil"/>
              <w:left w:val="nil"/>
              <w:bottom w:val="single" w:sz="4" w:space="0" w:color="auto"/>
              <w:right w:val="single" w:sz="4" w:space="0" w:color="000000"/>
            </w:tcBorders>
            <w:shd w:val="clear" w:color="auto" w:fill="auto"/>
            <w:vAlign w:val="center"/>
          </w:tcPr>
          <w:p w14:paraId="64588D2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nil"/>
              <w:left w:val="nil"/>
              <w:bottom w:val="single" w:sz="4" w:space="0" w:color="auto"/>
              <w:right w:val="single" w:sz="4" w:space="0" w:color="000000"/>
            </w:tcBorders>
            <w:shd w:val="clear" w:color="auto" w:fill="auto"/>
            <w:vAlign w:val="center"/>
            <w:hideMark/>
          </w:tcPr>
          <w:p w14:paraId="342B1CB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nil"/>
              <w:left w:val="nil"/>
              <w:bottom w:val="single" w:sz="4" w:space="0" w:color="auto"/>
              <w:right w:val="single" w:sz="4" w:space="0" w:color="000000"/>
            </w:tcBorders>
            <w:shd w:val="clear" w:color="auto" w:fill="auto"/>
            <w:vAlign w:val="center"/>
            <w:hideMark/>
          </w:tcPr>
          <w:p w14:paraId="74FA016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5,2</w:t>
            </w:r>
          </w:p>
        </w:tc>
        <w:tc>
          <w:tcPr>
            <w:tcW w:w="1390" w:type="dxa"/>
            <w:tcBorders>
              <w:top w:val="nil"/>
              <w:left w:val="nil"/>
              <w:bottom w:val="single" w:sz="4" w:space="0" w:color="auto"/>
              <w:right w:val="single" w:sz="4" w:space="0" w:color="000000"/>
            </w:tcBorders>
            <w:shd w:val="clear" w:color="auto" w:fill="auto"/>
            <w:vAlign w:val="center"/>
            <w:hideMark/>
          </w:tcPr>
          <w:p w14:paraId="3615CE7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w:t>
            </w:r>
          </w:p>
        </w:tc>
      </w:tr>
      <w:tr w:rsidR="00261A4D" w:rsidRPr="00C35021" w14:paraId="326CE020"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0EA7D" w14:textId="5BB7169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07C9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08F7F1F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КуЭМЗ</w:t>
            </w:r>
            <w:proofErr w:type="spellEnd"/>
            <w:r w:rsidRPr="00C35021">
              <w:rPr>
                <w:rFonts w:ascii="Liberation Serif" w:hAnsi="Liberation Serif" w:cs="Liberation Serif"/>
                <w:sz w:val="20"/>
                <w:szCs w:val="20"/>
              </w:rPr>
              <w:t>»</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A4D0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AA7A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отдельный трубопровод</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F0A9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6B85F08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A96A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29CD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8074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w:t>
            </w:r>
          </w:p>
        </w:tc>
      </w:tr>
      <w:tr w:rsidR="00261A4D" w:rsidRPr="00C35021" w14:paraId="0D822E71"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F0CA9" w14:textId="19EA813D"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56B7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6A2967C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«Путейцев»</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0626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B694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отдельный трубопровод</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27F3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55A64FB2"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C31D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2832</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1A8B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3,1</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2BF4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w:t>
            </w:r>
          </w:p>
        </w:tc>
      </w:tr>
      <w:tr w:rsidR="00261A4D" w:rsidRPr="00C35021" w14:paraId="6392A285"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C5887" w14:textId="546CC798"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D04B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484AB9D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«Азиатская»</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96E3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6E5E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отсутствует</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F0E0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31CB3D4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B838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1694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2,2</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061B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w:t>
            </w:r>
          </w:p>
        </w:tc>
      </w:tr>
      <w:tr w:rsidR="00261A4D" w:rsidRPr="00C35021" w14:paraId="538CA791"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0B71A2C2" w14:textId="6C31E22A"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217DA92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6CCFB56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«БУК»</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776F280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7E5E844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отсутствует</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0B068B5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151D3F5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1E1383D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DB5680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6365CD9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w:t>
            </w:r>
          </w:p>
        </w:tc>
      </w:tr>
      <w:tr w:rsidR="00261A4D" w:rsidRPr="00C35021" w14:paraId="0826277A"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560548BB" w14:textId="50BE5E31"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23C40CB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3328C01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«БЛПК»</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3D5D221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38F2BFD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отсутствует</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53B6D7B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287DCF2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7D8034C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3A757F9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4,2</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48ABF6C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3,7</w:t>
            </w:r>
          </w:p>
        </w:tc>
      </w:tr>
      <w:tr w:rsidR="00261A4D" w:rsidRPr="00C35021" w14:paraId="59E90FD6"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3AC5333C" w14:textId="32305E3C"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12</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3A4B5C5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782148E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«Клуб»</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2FF65F3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19B0B6A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отсутствует</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2B5BD21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7C96FF9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47D811C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472EFBE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0,5</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7082830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w:t>
            </w:r>
          </w:p>
        </w:tc>
      </w:tr>
      <w:tr w:rsidR="00261A4D" w:rsidRPr="00C35021" w14:paraId="7C03A27C"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5D11676C" w14:textId="049BF4E0"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7FB97C8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09EB9FF7"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«Больница»</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2F64748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3BD69EC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339531C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7DA4373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1FE776E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DCA2743"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1F50DB8E"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w:t>
            </w:r>
          </w:p>
        </w:tc>
      </w:tr>
      <w:tr w:rsidR="00261A4D" w:rsidRPr="00C35021" w14:paraId="17E30518"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327D6F53" w14:textId="6E0DD704"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11249BC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4479900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«Овощной»</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0696B80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5F1FB951"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5F15362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4BCBA5A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5E9EBA9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A68A17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6B077366"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0,6</w:t>
            </w:r>
          </w:p>
        </w:tc>
      </w:tr>
      <w:tr w:rsidR="00261A4D" w:rsidRPr="00C35021" w14:paraId="5B4EFAB2"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7B473911" w14:textId="23FEA3A6"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15</w:t>
            </w:r>
            <w:r w:rsidR="00B763AF">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766528B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21D8429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«Калинка»</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008028D4"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4FAAEB7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6B16F7C9"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6B2CC5FD"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2FB47160"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386E2A1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7551B9B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0,29</w:t>
            </w:r>
          </w:p>
        </w:tc>
      </w:tr>
      <w:tr w:rsidR="00261A4D" w:rsidRPr="00C35021" w14:paraId="731B16D5" w14:textId="77777777" w:rsidTr="00DF5379">
        <w:trPr>
          <w:trHeight w:val="20"/>
          <w:jc w:val="center"/>
        </w:trPr>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14:paraId="726EBFDB" w14:textId="7F8A50A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w:t>
            </w:r>
            <w:r w:rsidR="00DF5379">
              <w:rPr>
                <w:rFonts w:ascii="Liberation Serif" w:hAnsi="Liberation Serif" w:cs="Liberation Serif"/>
                <w:sz w:val="20"/>
                <w:szCs w:val="20"/>
              </w:rPr>
              <w:t>.</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1DC3220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61FD4EEB"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 xml:space="preserve"> «Володарского»</w:t>
            </w:r>
          </w:p>
        </w:tc>
        <w:tc>
          <w:tcPr>
            <w:tcW w:w="3343" w:type="dxa"/>
            <w:tcBorders>
              <w:top w:val="single" w:sz="4" w:space="0" w:color="auto"/>
              <w:left w:val="single" w:sz="4" w:space="0" w:color="auto"/>
              <w:bottom w:val="single" w:sz="4" w:space="0" w:color="auto"/>
              <w:right w:val="single" w:sz="4" w:space="0" w:color="auto"/>
            </w:tcBorders>
            <w:shd w:val="clear" w:color="auto" w:fill="auto"/>
            <w:vAlign w:val="center"/>
          </w:tcPr>
          <w:p w14:paraId="4DC9682F"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зависимая</w:t>
            </w:r>
          </w:p>
        </w:tc>
        <w:tc>
          <w:tcPr>
            <w:tcW w:w="2324" w:type="dxa"/>
            <w:tcBorders>
              <w:top w:val="single" w:sz="4" w:space="0" w:color="auto"/>
              <w:left w:val="single" w:sz="4" w:space="0" w:color="auto"/>
              <w:bottom w:val="single" w:sz="4" w:space="0" w:color="auto"/>
              <w:right w:val="single" w:sz="4" w:space="0" w:color="auto"/>
            </w:tcBorders>
            <w:shd w:val="clear" w:color="auto" w:fill="auto"/>
            <w:vAlign w:val="center"/>
          </w:tcPr>
          <w:p w14:paraId="42AEB29C"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открытая</w:t>
            </w:r>
          </w:p>
        </w:tc>
        <w:tc>
          <w:tcPr>
            <w:tcW w:w="1574" w:type="dxa"/>
            <w:tcBorders>
              <w:top w:val="single" w:sz="4" w:space="0" w:color="auto"/>
              <w:left w:val="single" w:sz="4" w:space="0" w:color="auto"/>
              <w:bottom w:val="single" w:sz="4" w:space="0" w:color="auto"/>
              <w:right w:val="single" w:sz="4" w:space="0" w:color="auto"/>
            </w:tcBorders>
            <w:shd w:val="clear" w:color="auto" w:fill="auto"/>
            <w:vAlign w:val="center"/>
          </w:tcPr>
          <w:p w14:paraId="4306D4D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95/70</w:t>
            </w:r>
          </w:p>
        </w:tc>
        <w:tc>
          <w:tcPr>
            <w:tcW w:w="1478" w:type="dxa"/>
            <w:tcBorders>
              <w:top w:val="single" w:sz="4" w:space="0" w:color="auto"/>
              <w:left w:val="single" w:sz="4" w:space="0" w:color="auto"/>
              <w:bottom w:val="single" w:sz="4" w:space="0" w:color="auto"/>
              <w:right w:val="single" w:sz="4" w:space="0" w:color="auto"/>
            </w:tcBorders>
            <w:shd w:val="clear" w:color="auto" w:fill="auto"/>
            <w:vAlign w:val="center"/>
          </w:tcPr>
          <w:p w14:paraId="7820824A"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5856</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12333B95"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52818FC8" w14:textId="77777777" w:rsidR="00261A4D" w:rsidRPr="00C35021" w:rsidRDefault="00261A4D" w:rsidP="00261A4D">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14:paraId="4F75BE87" w14:textId="77777777" w:rsidR="00261A4D" w:rsidRPr="00C35021" w:rsidRDefault="00261A4D" w:rsidP="00261A4D">
            <w:pPr>
              <w:spacing w:after="0" w:line="240" w:lineRule="auto"/>
              <w:jc w:val="center"/>
              <w:rPr>
                <w:rFonts w:ascii="Liberation Serif" w:hAnsi="Liberation Serif" w:cs="Liberation Serif"/>
                <w:sz w:val="28"/>
                <w:szCs w:val="28"/>
              </w:rPr>
            </w:pPr>
            <w:r w:rsidRPr="00C35021">
              <w:rPr>
                <w:rFonts w:ascii="Liberation Serif" w:hAnsi="Liberation Serif" w:cs="Liberation Serif"/>
                <w:sz w:val="20"/>
                <w:szCs w:val="20"/>
              </w:rPr>
              <w:t>0,26</w:t>
            </w:r>
          </w:p>
        </w:tc>
      </w:tr>
    </w:tbl>
    <w:p w14:paraId="6BD02145" w14:textId="77777777" w:rsidR="007C50EE" w:rsidRPr="00C35021" w:rsidRDefault="007C50EE" w:rsidP="00683099">
      <w:pPr>
        <w:pStyle w:val="aff7"/>
        <w:spacing w:before="0" w:after="0" w:line="360" w:lineRule="auto"/>
        <w:rPr>
          <w:rFonts w:ascii="Liberation Serif" w:hAnsi="Liberation Serif"/>
          <w:sz w:val="28"/>
          <w:szCs w:val="28"/>
        </w:rPr>
        <w:sectPr w:rsidR="007C50EE" w:rsidRPr="00C35021" w:rsidSect="00EF0DB3">
          <w:pgSz w:w="16838" w:h="11906" w:orient="landscape" w:code="9"/>
          <w:pgMar w:top="1418" w:right="1134" w:bottom="567" w:left="1134" w:header="284" w:footer="0" w:gutter="0"/>
          <w:cols w:space="720"/>
          <w:titlePg/>
          <w:docGrid w:linePitch="326"/>
        </w:sectPr>
      </w:pPr>
    </w:p>
    <w:p w14:paraId="4D35022B" w14:textId="77777777" w:rsidR="000606CC" w:rsidRPr="00C35021" w:rsidRDefault="00683099" w:rsidP="00B97FDE">
      <w:pPr>
        <w:pStyle w:val="afff0"/>
        <w:spacing w:before="0" w:after="0" w:line="240" w:lineRule="auto"/>
        <w:ind w:firstLine="709"/>
        <w:jc w:val="both"/>
        <w:outlineLvl w:val="2"/>
        <w:rPr>
          <w:rFonts w:ascii="Liberation Serif" w:hAnsi="Liberation Serif" w:cs="Liberation Serif"/>
          <w:i w:val="0"/>
          <w:iCs/>
          <w:sz w:val="28"/>
          <w:szCs w:val="28"/>
        </w:rPr>
      </w:pPr>
      <w:bookmarkStart w:id="60" w:name="_Toc82592251"/>
      <w:r w:rsidRPr="00C35021">
        <w:rPr>
          <w:rFonts w:ascii="Liberation Serif" w:hAnsi="Liberation Serif" w:cs="Liberation Serif"/>
          <w:i w:val="0"/>
          <w:iCs/>
          <w:sz w:val="28"/>
          <w:szCs w:val="28"/>
        </w:rPr>
        <w:lastRenderedPageBreak/>
        <w:t>2</w:t>
      </w:r>
      <w:r w:rsidR="000606CC"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.3. Балансы мощности и ресурса</w:t>
      </w:r>
      <w:bookmarkEnd w:id="60"/>
    </w:p>
    <w:p w14:paraId="54F70C55" w14:textId="77777777" w:rsidR="00862EBC" w:rsidRPr="00C35021" w:rsidRDefault="00862EBC" w:rsidP="00B97FDE">
      <w:pPr>
        <w:pStyle w:val="afff0"/>
        <w:spacing w:before="0" w:after="0" w:line="240" w:lineRule="auto"/>
        <w:ind w:firstLine="709"/>
        <w:jc w:val="both"/>
        <w:outlineLvl w:val="2"/>
        <w:rPr>
          <w:rFonts w:ascii="Liberation Serif" w:hAnsi="Liberation Serif" w:cs="Liberation Serif"/>
          <w:i w:val="0"/>
          <w:iCs/>
          <w:sz w:val="28"/>
          <w:szCs w:val="28"/>
        </w:rPr>
      </w:pPr>
    </w:p>
    <w:p w14:paraId="05A10457" w14:textId="2C96F12C" w:rsidR="000606CC" w:rsidRPr="00545603" w:rsidRDefault="000606CC"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Установленная тепловая мощность котельных</w:t>
      </w:r>
      <w:r w:rsidR="00603C8A" w:rsidRPr="00C35021">
        <w:rPr>
          <w:rFonts w:ascii="Liberation Serif" w:hAnsi="Liberation Serif"/>
          <w:sz w:val="28"/>
          <w:szCs w:val="28"/>
        </w:rPr>
        <w:t xml:space="preserve"> </w:t>
      </w:r>
      <w:r w:rsidR="00CE1096"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п</w:t>
      </w:r>
      <w:r w:rsidR="00603C8A" w:rsidRPr="00C35021">
        <w:rPr>
          <w:rFonts w:ascii="Liberation Serif" w:hAnsi="Liberation Serif"/>
          <w:sz w:val="28"/>
          <w:szCs w:val="28"/>
        </w:rPr>
        <w:t>о данным за</w:t>
      </w:r>
      <w:r w:rsidR="00CE1096" w:rsidRPr="00C35021">
        <w:rPr>
          <w:rFonts w:ascii="Liberation Serif" w:hAnsi="Liberation Serif"/>
          <w:sz w:val="28"/>
          <w:szCs w:val="28"/>
        </w:rPr>
        <w:t xml:space="preserve"> </w:t>
      </w:r>
      <w:r w:rsidR="00CE1096" w:rsidRPr="00545603">
        <w:rPr>
          <w:rFonts w:ascii="Liberation Serif" w:hAnsi="Liberation Serif"/>
          <w:sz w:val="28"/>
          <w:szCs w:val="28"/>
        </w:rPr>
        <w:t>202</w:t>
      </w:r>
      <w:r w:rsidR="00545603" w:rsidRPr="00545603">
        <w:rPr>
          <w:rFonts w:ascii="Liberation Serif" w:hAnsi="Liberation Serif"/>
          <w:sz w:val="28"/>
          <w:szCs w:val="28"/>
        </w:rPr>
        <w:t>3</w:t>
      </w:r>
      <w:r w:rsidRPr="00545603">
        <w:rPr>
          <w:rFonts w:ascii="Liberation Serif" w:hAnsi="Liberation Serif"/>
          <w:sz w:val="28"/>
          <w:szCs w:val="28"/>
        </w:rPr>
        <w:t xml:space="preserve"> год</w:t>
      </w:r>
      <w:r w:rsidR="00483E82" w:rsidRPr="00545603">
        <w:rPr>
          <w:rFonts w:ascii="Liberation Serif" w:hAnsi="Liberation Serif"/>
          <w:sz w:val="28"/>
          <w:szCs w:val="28"/>
        </w:rPr>
        <w:t xml:space="preserve"> </w:t>
      </w:r>
      <w:r w:rsidR="00603C8A" w:rsidRPr="00545603">
        <w:rPr>
          <w:rFonts w:ascii="Liberation Serif" w:hAnsi="Liberation Serif"/>
          <w:sz w:val="28"/>
          <w:szCs w:val="28"/>
        </w:rPr>
        <w:t>(отчетный)</w:t>
      </w:r>
      <w:r w:rsidRPr="00545603">
        <w:rPr>
          <w:rFonts w:ascii="Liberation Serif" w:hAnsi="Liberation Serif"/>
          <w:sz w:val="28"/>
          <w:szCs w:val="28"/>
        </w:rPr>
        <w:t xml:space="preserve"> составляла </w:t>
      </w:r>
      <w:r w:rsidR="00CE1096" w:rsidRPr="00545603">
        <w:rPr>
          <w:rFonts w:ascii="Liberation Serif" w:hAnsi="Liberation Serif"/>
          <w:sz w:val="28"/>
          <w:szCs w:val="28"/>
        </w:rPr>
        <w:t>20</w:t>
      </w:r>
      <w:r w:rsidR="00CD58DF" w:rsidRPr="00545603">
        <w:rPr>
          <w:rFonts w:ascii="Liberation Serif" w:hAnsi="Liberation Serif"/>
          <w:sz w:val="28"/>
          <w:szCs w:val="28"/>
        </w:rPr>
        <w:t>4</w:t>
      </w:r>
      <w:r w:rsidR="00CE1096" w:rsidRPr="00545603">
        <w:rPr>
          <w:rFonts w:ascii="Liberation Serif" w:hAnsi="Liberation Serif"/>
          <w:sz w:val="28"/>
          <w:szCs w:val="28"/>
        </w:rPr>
        <w:t>,</w:t>
      </w:r>
      <w:r w:rsidR="00CD58DF" w:rsidRPr="00545603">
        <w:rPr>
          <w:rFonts w:ascii="Liberation Serif" w:hAnsi="Liberation Serif"/>
          <w:sz w:val="28"/>
          <w:szCs w:val="28"/>
        </w:rPr>
        <w:t>14</w:t>
      </w:r>
      <w:r w:rsidRPr="00545603">
        <w:rPr>
          <w:rFonts w:ascii="Liberation Serif" w:hAnsi="Liberation Serif"/>
          <w:sz w:val="28"/>
          <w:szCs w:val="28"/>
        </w:rPr>
        <w:t xml:space="preserve"> Гкал/ч.</w:t>
      </w:r>
    </w:p>
    <w:p w14:paraId="0D30337B" w14:textId="596095F6" w:rsidR="000606CC" w:rsidRPr="00545603" w:rsidRDefault="000606CC" w:rsidP="00C03D98">
      <w:pPr>
        <w:pStyle w:val="aff7"/>
        <w:spacing w:before="0" w:after="0" w:line="240" w:lineRule="auto"/>
        <w:ind w:firstLine="709"/>
        <w:rPr>
          <w:rFonts w:ascii="Liberation Serif" w:hAnsi="Liberation Serif"/>
          <w:sz w:val="28"/>
          <w:szCs w:val="28"/>
        </w:rPr>
      </w:pPr>
      <w:r w:rsidRPr="00545603">
        <w:rPr>
          <w:rFonts w:ascii="Liberation Serif" w:hAnsi="Liberation Serif"/>
          <w:sz w:val="28"/>
          <w:szCs w:val="28"/>
        </w:rPr>
        <w:t>На котельных</w:t>
      </w:r>
      <w:r w:rsidR="00603C8A" w:rsidRPr="00545603">
        <w:rPr>
          <w:rFonts w:ascii="Liberation Serif" w:hAnsi="Liberation Serif"/>
          <w:sz w:val="28"/>
          <w:szCs w:val="28"/>
        </w:rPr>
        <w:t xml:space="preserve"> </w:t>
      </w:r>
      <w:r w:rsidR="00CE1096" w:rsidRPr="00545603">
        <w:rPr>
          <w:rFonts w:ascii="Liberation Serif" w:hAnsi="Liberation Serif"/>
          <w:sz w:val="28"/>
          <w:szCs w:val="28"/>
        </w:rPr>
        <w:t>Кушвинского</w:t>
      </w:r>
      <w:r w:rsidRPr="00545603">
        <w:rPr>
          <w:rFonts w:ascii="Liberation Serif" w:hAnsi="Liberation Serif"/>
          <w:sz w:val="28"/>
          <w:szCs w:val="28"/>
        </w:rPr>
        <w:t xml:space="preserve"> городского округа имеются ограничения установленной тепловой мощности, связанные с реальными условиями эксплуатации основного и вспомогательного оборудования.</w:t>
      </w:r>
    </w:p>
    <w:p w14:paraId="0D33C02A" w14:textId="77777777" w:rsidR="000606CC" w:rsidRPr="00545603" w:rsidRDefault="000606CC" w:rsidP="00C03D98">
      <w:pPr>
        <w:pStyle w:val="aff7"/>
        <w:spacing w:before="0" w:after="0" w:line="240" w:lineRule="auto"/>
        <w:ind w:firstLine="709"/>
        <w:rPr>
          <w:rFonts w:ascii="Liberation Serif" w:hAnsi="Liberation Serif"/>
          <w:sz w:val="28"/>
          <w:szCs w:val="28"/>
        </w:rPr>
      </w:pPr>
      <w:r w:rsidRPr="00545603">
        <w:rPr>
          <w:rFonts w:ascii="Liberation Serif" w:hAnsi="Liberation Serif"/>
          <w:sz w:val="28"/>
          <w:szCs w:val="28"/>
        </w:rPr>
        <w:t>В реальных условиях эксплуатации фактическая максимальная мощность котельных (далее – располагаемая мощность) отличается от паспортной установленной мощности. Располагаемая мощность котельных принималась по результатам проведенных режимно-наладочных испытаний (далее – РНИ) котлов, в случае отсутствия РНИ располагаемая мощность приравнивалась к установленной.</w:t>
      </w:r>
    </w:p>
    <w:p w14:paraId="32D7AFE1" w14:textId="57941137" w:rsidR="00CE1096" w:rsidRPr="00C35021" w:rsidRDefault="000606CC" w:rsidP="00C03D98">
      <w:pPr>
        <w:pStyle w:val="aff7"/>
        <w:spacing w:before="0" w:after="0" w:line="240" w:lineRule="auto"/>
        <w:ind w:firstLine="709"/>
        <w:rPr>
          <w:rFonts w:ascii="Liberation Serif" w:hAnsi="Liberation Serif"/>
          <w:sz w:val="28"/>
          <w:szCs w:val="28"/>
        </w:rPr>
        <w:sectPr w:rsidR="00CE1096" w:rsidRPr="00C35021" w:rsidSect="00EF0DB3">
          <w:pgSz w:w="11906" w:h="16838" w:code="9"/>
          <w:pgMar w:top="1134" w:right="567" w:bottom="1134" w:left="1418" w:header="709" w:footer="709" w:gutter="0"/>
          <w:cols w:space="720"/>
          <w:titlePg/>
          <w:docGrid w:linePitch="326"/>
        </w:sectPr>
      </w:pPr>
      <w:r w:rsidRPr="00545603">
        <w:rPr>
          <w:rFonts w:ascii="Liberation Serif" w:hAnsi="Liberation Serif"/>
          <w:sz w:val="28"/>
          <w:szCs w:val="28"/>
        </w:rPr>
        <w:t xml:space="preserve">В </w:t>
      </w:r>
      <w:r w:rsidR="00065F8A" w:rsidRPr="00545603">
        <w:rPr>
          <w:rFonts w:ascii="Liberation Serif" w:hAnsi="Liberation Serif"/>
          <w:sz w:val="28"/>
          <w:szCs w:val="28"/>
        </w:rPr>
        <w:t>т</w:t>
      </w:r>
      <w:r w:rsidRPr="00545603">
        <w:rPr>
          <w:rFonts w:ascii="Liberation Serif" w:hAnsi="Liberation Serif"/>
          <w:sz w:val="28"/>
          <w:szCs w:val="28"/>
        </w:rPr>
        <w:t xml:space="preserve">аблице </w:t>
      </w:r>
      <w:r w:rsidR="00CE1096" w:rsidRPr="00545603">
        <w:rPr>
          <w:rFonts w:ascii="Liberation Serif" w:hAnsi="Liberation Serif"/>
          <w:sz w:val="28"/>
          <w:szCs w:val="28"/>
        </w:rPr>
        <w:t>7</w:t>
      </w:r>
      <w:r w:rsidRPr="00545603">
        <w:rPr>
          <w:rFonts w:ascii="Liberation Serif" w:hAnsi="Liberation Serif"/>
          <w:sz w:val="28"/>
          <w:szCs w:val="28"/>
        </w:rPr>
        <w:t xml:space="preserve"> представлен</w:t>
      </w:r>
      <w:r w:rsidR="00CE1096" w:rsidRPr="00545603">
        <w:rPr>
          <w:rFonts w:ascii="Liberation Serif" w:hAnsi="Liberation Serif"/>
          <w:sz w:val="28"/>
          <w:szCs w:val="28"/>
        </w:rPr>
        <w:t>ы</w:t>
      </w:r>
      <w:r w:rsidRPr="00545603">
        <w:rPr>
          <w:rFonts w:ascii="Liberation Serif" w:hAnsi="Liberation Serif"/>
          <w:sz w:val="28"/>
          <w:szCs w:val="28"/>
        </w:rPr>
        <w:t xml:space="preserve"> </w:t>
      </w:r>
      <w:r w:rsidR="00CE1096" w:rsidRPr="00545603">
        <w:rPr>
          <w:rFonts w:ascii="Liberation Serif" w:hAnsi="Liberation Serif"/>
          <w:sz w:val="28"/>
          <w:szCs w:val="28"/>
        </w:rPr>
        <w:t xml:space="preserve">балансы тепловой мощности и тепловой нагрузки котельных Кушвинского городского округа за отчетный </w:t>
      </w:r>
      <w:r w:rsidR="00545603" w:rsidRPr="00545603">
        <w:rPr>
          <w:rFonts w:ascii="Liberation Serif" w:hAnsi="Liberation Serif"/>
          <w:sz w:val="28"/>
          <w:szCs w:val="28"/>
        </w:rPr>
        <w:t>2023</w:t>
      </w:r>
      <w:r w:rsidR="00CE1096" w:rsidRPr="00545603">
        <w:rPr>
          <w:rFonts w:ascii="Liberation Serif" w:hAnsi="Liberation Serif"/>
          <w:sz w:val="28"/>
          <w:szCs w:val="28"/>
        </w:rPr>
        <w:t xml:space="preserve"> </w:t>
      </w:r>
      <w:r w:rsidR="00CE1096" w:rsidRPr="00C35021">
        <w:rPr>
          <w:rFonts w:ascii="Liberation Serif" w:hAnsi="Liberation Serif"/>
          <w:sz w:val="28"/>
          <w:szCs w:val="28"/>
        </w:rPr>
        <w:t>год</w:t>
      </w:r>
      <w:r w:rsidRPr="00C35021">
        <w:rPr>
          <w:rFonts w:ascii="Liberation Serif" w:hAnsi="Liberation Serif"/>
          <w:sz w:val="28"/>
          <w:szCs w:val="28"/>
        </w:rPr>
        <w:t>.</w:t>
      </w:r>
    </w:p>
    <w:p w14:paraId="3A23B465" w14:textId="3535B98E" w:rsidR="00CE1096" w:rsidRPr="00C35021" w:rsidRDefault="00AD2A92" w:rsidP="000D663F">
      <w:pPr>
        <w:pStyle w:val="afffff8"/>
        <w:ind w:firstLine="0"/>
        <w:jc w:val="left"/>
        <w:rPr>
          <w:rFonts w:ascii="Liberation Serif" w:hAnsi="Liberation Serif"/>
          <w:i w:val="0"/>
          <w:iCs/>
          <w:sz w:val="28"/>
          <w:szCs w:val="28"/>
        </w:rPr>
      </w:pPr>
      <w:r w:rsidRPr="00C35021">
        <w:rPr>
          <w:rFonts w:ascii="Liberation Serif" w:hAnsi="Liberation Serif"/>
          <w:i w:val="0"/>
          <w:iCs/>
          <w:sz w:val="28"/>
          <w:szCs w:val="28"/>
        </w:rPr>
        <w:lastRenderedPageBreak/>
        <w:t>Таблица 7. Балансы тепловой мощности и тепловой нагрузки котельных Кушвинского городского округа за отчетный 202</w:t>
      </w:r>
      <w:r w:rsidR="00545603">
        <w:rPr>
          <w:rFonts w:ascii="Liberation Serif" w:hAnsi="Liberation Serif"/>
          <w:i w:val="0"/>
          <w:iCs/>
          <w:sz w:val="28"/>
          <w:szCs w:val="28"/>
        </w:rPr>
        <w:t>3</w:t>
      </w:r>
      <w:r w:rsidRPr="00C35021">
        <w:rPr>
          <w:rFonts w:ascii="Liberation Serif" w:hAnsi="Liberation Serif"/>
          <w:i w:val="0"/>
          <w:iCs/>
          <w:sz w:val="28"/>
          <w:szCs w:val="28"/>
        </w:rPr>
        <w:t xml:space="preserve"> год</w:t>
      </w:r>
    </w:p>
    <w:tbl>
      <w:tblPr>
        <w:tblW w:w="51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7"/>
        <w:gridCol w:w="1768"/>
        <w:gridCol w:w="1348"/>
        <w:gridCol w:w="1308"/>
        <w:gridCol w:w="1144"/>
        <w:gridCol w:w="1013"/>
        <w:gridCol w:w="1264"/>
        <w:gridCol w:w="637"/>
        <w:gridCol w:w="1039"/>
        <w:gridCol w:w="608"/>
        <w:gridCol w:w="1039"/>
        <w:gridCol w:w="579"/>
        <w:gridCol w:w="1050"/>
        <w:gridCol w:w="507"/>
        <w:gridCol w:w="977"/>
      </w:tblGrid>
      <w:tr w:rsidR="009466B0" w:rsidRPr="00C35021" w14:paraId="13B7407B" w14:textId="77777777" w:rsidTr="005C7F95">
        <w:trPr>
          <w:trHeight w:val="358"/>
        </w:trPr>
        <w:tc>
          <w:tcPr>
            <w:tcW w:w="214" w:type="pct"/>
            <w:vMerge w:val="restart"/>
            <w:shd w:val="clear" w:color="auto" w:fill="auto"/>
            <w:vAlign w:val="center"/>
            <w:hideMark/>
          </w:tcPr>
          <w:p w14:paraId="5A9F76A7" w14:textId="38878E58" w:rsidR="009466B0" w:rsidRPr="00C35021" w:rsidRDefault="009466B0" w:rsidP="00261A4D">
            <w:pPr>
              <w:spacing w:after="0" w:line="240" w:lineRule="auto"/>
              <w:jc w:val="center"/>
              <w:rPr>
                <w:rFonts w:ascii="Liberation Serif" w:hAnsi="Liberation Serif" w:cs="Liberation Serif"/>
                <w:bCs/>
                <w:sz w:val="20"/>
                <w:szCs w:val="20"/>
              </w:rPr>
            </w:pPr>
            <w:bookmarkStart w:id="61" w:name="_Hlk31105794"/>
            <w:r w:rsidRPr="00C35021">
              <w:rPr>
                <w:rFonts w:ascii="Liberation Serif" w:hAnsi="Liberation Serif" w:cs="Liberation Serif"/>
                <w:bCs/>
                <w:sz w:val="20"/>
                <w:szCs w:val="20"/>
              </w:rPr>
              <w:t xml:space="preserve">N </w:t>
            </w:r>
            <w:r w:rsidR="000D663F" w:rsidRPr="00C35021">
              <w:rPr>
                <w:rFonts w:ascii="Liberation Serif" w:hAnsi="Liberation Serif" w:cs="Liberation Serif"/>
                <w:bCs/>
                <w:sz w:val="20"/>
                <w:szCs w:val="20"/>
              </w:rPr>
              <w:t>строки</w:t>
            </w:r>
          </w:p>
        </w:tc>
        <w:tc>
          <w:tcPr>
            <w:tcW w:w="593" w:type="pct"/>
            <w:vMerge w:val="restart"/>
            <w:shd w:val="clear" w:color="auto" w:fill="auto"/>
            <w:vAlign w:val="center"/>
            <w:hideMark/>
          </w:tcPr>
          <w:p w14:paraId="3297DAD5"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Наименование</w:t>
            </w:r>
          </w:p>
          <w:p w14:paraId="06B2E204"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котельной</w:t>
            </w:r>
          </w:p>
        </w:tc>
        <w:tc>
          <w:tcPr>
            <w:tcW w:w="1613" w:type="pct"/>
            <w:gridSpan w:val="4"/>
            <w:vMerge w:val="restart"/>
            <w:shd w:val="clear" w:color="auto" w:fill="auto"/>
            <w:vAlign w:val="center"/>
            <w:hideMark/>
          </w:tcPr>
          <w:p w14:paraId="1795759E"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Тепловая мощность котельной Гкал/ч</w:t>
            </w:r>
          </w:p>
        </w:tc>
        <w:tc>
          <w:tcPr>
            <w:tcW w:w="424" w:type="pct"/>
            <w:vMerge w:val="restart"/>
            <w:shd w:val="clear" w:color="auto" w:fill="auto"/>
            <w:vAlign w:val="center"/>
          </w:tcPr>
          <w:p w14:paraId="5BCDF0C9"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Потери</w:t>
            </w:r>
          </w:p>
          <w:p w14:paraId="069B2651"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тепловой</w:t>
            </w:r>
          </w:p>
          <w:p w14:paraId="091995FF"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энергии,</w:t>
            </w:r>
          </w:p>
          <w:p w14:paraId="359BFD54"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Гкал/ч</w:t>
            </w:r>
          </w:p>
        </w:tc>
        <w:tc>
          <w:tcPr>
            <w:tcW w:w="1830" w:type="pct"/>
            <w:gridSpan w:val="7"/>
            <w:shd w:val="clear" w:color="auto" w:fill="auto"/>
            <w:vAlign w:val="center"/>
            <w:hideMark/>
          </w:tcPr>
          <w:p w14:paraId="3C524101"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Присоединенная договорная нагрузка потребителей в сетевой воде, Гкал/ч</w:t>
            </w:r>
          </w:p>
        </w:tc>
        <w:tc>
          <w:tcPr>
            <w:tcW w:w="327" w:type="pct"/>
            <w:vMerge w:val="restart"/>
            <w:shd w:val="clear" w:color="auto" w:fill="auto"/>
            <w:vAlign w:val="center"/>
            <w:hideMark/>
          </w:tcPr>
          <w:p w14:paraId="3A9493C3"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Резерв/</w:t>
            </w:r>
          </w:p>
          <w:p w14:paraId="70F575DB"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 xml:space="preserve"> Дефицит мощности, Гкал/ч</w:t>
            </w:r>
          </w:p>
        </w:tc>
      </w:tr>
      <w:tr w:rsidR="009466B0" w:rsidRPr="00C35021" w14:paraId="4A7C1088" w14:textId="77777777" w:rsidTr="005C7F95">
        <w:trPr>
          <w:trHeight w:val="565"/>
        </w:trPr>
        <w:tc>
          <w:tcPr>
            <w:tcW w:w="214" w:type="pct"/>
            <w:vMerge/>
            <w:shd w:val="clear" w:color="auto" w:fill="auto"/>
            <w:vAlign w:val="center"/>
            <w:hideMark/>
          </w:tcPr>
          <w:p w14:paraId="78317424"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593" w:type="pct"/>
            <w:vMerge/>
            <w:shd w:val="clear" w:color="auto" w:fill="auto"/>
            <w:vAlign w:val="center"/>
            <w:hideMark/>
          </w:tcPr>
          <w:p w14:paraId="1C417188"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1613" w:type="pct"/>
            <w:gridSpan w:val="4"/>
            <w:vMerge/>
            <w:shd w:val="clear" w:color="auto" w:fill="auto"/>
            <w:vAlign w:val="center"/>
            <w:hideMark/>
          </w:tcPr>
          <w:p w14:paraId="15AD29FA"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424" w:type="pct"/>
            <w:vMerge/>
            <w:shd w:val="clear" w:color="auto" w:fill="auto"/>
            <w:vAlign w:val="center"/>
          </w:tcPr>
          <w:p w14:paraId="2F301ECF"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214" w:type="pct"/>
            <w:vMerge w:val="restart"/>
            <w:shd w:val="clear" w:color="auto" w:fill="auto"/>
            <w:vAlign w:val="center"/>
            <w:hideMark/>
          </w:tcPr>
          <w:p w14:paraId="641AAD82"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Всего:</w:t>
            </w:r>
          </w:p>
        </w:tc>
        <w:tc>
          <w:tcPr>
            <w:tcW w:w="552" w:type="pct"/>
            <w:gridSpan w:val="2"/>
            <w:shd w:val="clear" w:color="auto" w:fill="auto"/>
            <w:vAlign w:val="center"/>
            <w:hideMark/>
          </w:tcPr>
          <w:p w14:paraId="6E7F4AE9"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Жилой фонд</w:t>
            </w:r>
          </w:p>
        </w:tc>
        <w:tc>
          <w:tcPr>
            <w:tcW w:w="542" w:type="pct"/>
            <w:gridSpan w:val="2"/>
            <w:shd w:val="clear" w:color="auto" w:fill="auto"/>
            <w:vAlign w:val="center"/>
            <w:hideMark/>
          </w:tcPr>
          <w:p w14:paraId="2469C20F"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СКБ</w:t>
            </w:r>
          </w:p>
        </w:tc>
        <w:tc>
          <w:tcPr>
            <w:tcW w:w="522" w:type="pct"/>
            <w:gridSpan w:val="2"/>
            <w:shd w:val="clear" w:color="auto" w:fill="auto"/>
            <w:vAlign w:val="center"/>
            <w:hideMark/>
          </w:tcPr>
          <w:p w14:paraId="08468535"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Прочие (Юр. лица)</w:t>
            </w:r>
          </w:p>
        </w:tc>
        <w:tc>
          <w:tcPr>
            <w:tcW w:w="327" w:type="pct"/>
            <w:vMerge/>
            <w:shd w:val="clear" w:color="auto" w:fill="auto"/>
            <w:vAlign w:val="center"/>
            <w:hideMark/>
          </w:tcPr>
          <w:p w14:paraId="1470E7DF" w14:textId="77777777" w:rsidR="009466B0" w:rsidRPr="00C35021" w:rsidRDefault="009466B0" w:rsidP="00261A4D">
            <w:pPr>
              <w:spacing w:after="0" w:line="240" w:lineRule="auto"/>
              <w:jc w:val="center"/>
              <w:rPr>
                <w:rFonts w:ascii="Liberation Serif" w:hAnsi="Liberation Serif" w:cs="Liberation Serif"/>
                <w:bCs/>
                <w:sz w:val="20"/>
                <w:szCs w:val="20"/>
              </w:rPr>
            </w:pPr>
          </w:p>
        </w:tc>
      </w:tr>
      <w:tr w:rsidR="000D663F" w:rsidRPr="00C35021" w14:paraId="5B4CFFD4" w14:textId="77777777" w:rsidTr="00B553E0">
        <w:trPr>
          <w:trHeight w:val="553"/>
        </w:trPr>
        <w:tc>
          <w:tcPr>
            <w:tcW w:w="214" w:type="pct"/>
            <w:vMerge/>
            <w:shd w:val="clear" w:color="auto" w:fill="auto"/>
            <w:vAlign w:val="center"/>
            <w:hideMark/>
          </w:tcPr>
          <w:p w14:paraId="149305EE"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593" w:type="pct"/>
            <w:vMerge/>
            <w:shd w:val="clear" w:color="auto" w:fill="auto"/>
            <w:vAlign w:val="center"/>
            <w:hideMark/>
          </w:tcPr>
          <w:p w14:paraId="67572ABD"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452" w:type="pct"/>
            <w:shd w:val="clear" w:color="auto" w:fill="auto"/>
            <w:vAlign w:val="center"/>
            <w:hideMark/>
          </w:tcPr>
          <w:p w14:paraId="160F861B"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Установленная</w:t>
            </w:r>
          </w:p>
        </w:tc>
        <w:tc>
          <w:tcPr>
            <w:tcW w:w="438" w:type="pct"/>
            <w:shd w:val="clear" w:color="auto" w:fill="auto"/>
            <w:vAlign w:val="center"/>
            <w:hideMark/>
          </w:tcPr>
          <w:p w14:paraId="6C986D6F"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Располагаемая</w:t>
            </w:r>
          </w:p>
        </w:tc>
        <w:tc>
          <w:tcPr>
            <w:tcW w:w="383" w:type="pct"/>
            <w:shd w:val="clear" w:color="auto" w:fill="auto"/>
            <w:vAlign w:val="center"/>
            <w:hideMark/>
          </w:tcPr>
          <w:p w14:paraId="2EAB1AEF"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Потери на</w:t>
            </w:r>
          </w:p>
          <w:p w14:paraId="753513F8"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собственные нужды</w:t>
            </w:r>
          </w:p>
        </w:tc>
        <w:tc>
          <w:tcPr>
            <w:tcW w:w="340" w:type="pct"/>
            <w:shd w:val="clear" w:color="auto" w:fill="auto"/>
            <w:vAlign w:val="center"/>
            <w:hideMark/>
          </w:tcPr>
          <w:p w14:paraId="104C066F"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Мощность, нетто</w:t>
            </w:r>
          </w:p>
        </w:tc>
        <w:tc>
          <w:tcPr>
            <w:tcW w:w="424" w:type="pct"/>
            <w:vMerge/>
            <w:shd w:val="clear" w:color="auto" w:fill="auto"/>
            <w:vAlign w:val="center"/>
          </w:tcPr>
          <w:p w14:paraId="4F9F952F"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214" w:type="pct"/>
            <w:vMerge/>
            <w:shd w:val="clear" w:color="auto" w:fill="auto"/>
            <w:vAlign w:val="center"/>
            <w:hideMark/>
          </w:tcPr>
          <w:p w14:paraId="382B0324" w14:textId="77777777" w:rsidR="009466B0" w:rsidRPr="00C35021" w:rsidRDefault="009466B0" w:rsidP="00261A4D">
            <w:pPr>
              <w:spacing w:after="0" w:line="240" w:lineRule="auto"/>
              <w:jc w:val="center"/>
              <w:rPr>
                <w:rFonts w:ascii="Liberation Serif" w:hAnsi="Liberation Serif" w:cs="Liberation Serif"/>
                <w:bCs/>
                <w:sz w:val="20"/>
                <w:szCs w:val="20"/>
              </w:rPr>
            </w:pPr>
          </w:p>
        </w:tc>
        <w:tc>
          <w:tcPr>
            <w:tcW w:w="348" w:type="pct"/>
            <w:shd w:val="clear" w:color="auto" w:fill="auto"/>
            <w:vAlign w:val="center"/>
            <w:hideMark/>
          </w:tcPr>
          <w:p w14:paraId="65245876"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Отопление вентиляция</w:t>
            </w:r>
          </w:p>
        </w:tc>
        <w:tc>
          <w:tcPr>
            <w:tcW w:w="204" w:type="pct"/>
            <w:shd w:val="clear" w:color="auto" w:fill="auto"/>
            <w:vAlign w:val="center"/>
            <w:hideMark/>
          </w:tcPr>
          <w:p w14:paraId="3E62A5A5"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ГВС</w:t>
            </w:r>
          </w:p>
        </w:tc>
        <w:tc>
          <w:tcPr>
            <w:tcW w:w="348" w:type="pct"/>
            <w:shd w:val="clear" w:color="auto" w:fill="auto"/>
            <w:vAlign w:val="center"/>
            <w:hideMark/>
          </w:tcPr>
          <w:p w14:paraId="697991AA"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Отопление вентиляция</w:t>
            </w:r>
          </w:p>
        </w:tc>
        <w:tc>
          <w:tcPr>
            <w:tcW w:w="194" w:type="pct"/>
            <w:shd w:val="clear" w:color="auto" w:fill="auto"/>
            <w:vAlign w:val="center"/>
            <w:hideMark/>
          </w:tcPr>
          <w:p w14:paraId="77D62815"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ГВС</w:t>
            </w:r>
          </w:p>
        </w:tc>
        <w:tc>
          <w:tcPr>
            <w:tcW w:w="352" w:type="pct"/>
            <w:shd w:val="clear" w:color="auto" w:fill="auto"/>
            <w:vAlign w:val="center"/>
            <w:hideMark/>
          </w:tcPr>
          <w:p w14:paraId="6DCC9B19"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Отопление вентиляция</w:t>
            </w:r>
          </w:p>
        </w:tc>
        <w:tc>
          <w:tcPr>
            <w:tcW w:w="170" w:type="pct"/>
            <w:shd w:val="clear" w:color="auto" w:fill="auto"/>
            <w:vAlign w:val="center"/>
            <w:hideMark/>
          </w:tcPr>
          <w:p w14:paraId="5D66F675" w14:textId="77777777" w:rsidR="009466B0" w:rsidRPr="00C35021" w:rsidRDefault="009466B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ГВС</w:t>
            </w:r>
          </w:p>
        </w:tc>
        <w:tc>
          <w:tcPr>
            <w:tcW w:w="327" w:type="pct"/>
            <w:vMerge/>
            <w:shd w:val="clear" w:color="auto" w:fill="auto"/>
            <w:vAlign w:val="center"/>
            <w:hideMark/>
          </w:tcPr>
          <w:p w14:paraId="5209C164" w14:textId="77777777" w:rsidR="009466B0" w:rsidRPr="00C35021" w:rsidRDefault="009466B0" w:rsidP="00261A4D">
            <w:pPr>
              <w:spacing w:after="0" w:line="240" w:lineRule="auto"/>
              <w:jc w:val="center"/>
              <w:rPr>
                <w:rFonts w:ascii="Liberation Serif" w:hAnsi="Liberation Serif" w:cs="Liberation Serif"/>
                <w:bCs/>
                <w:sz w:val="20"/>
                <w:szCs w:val="20"/>
              </w:rPr>
            </w:pPr>
          </w:p>
        </w:tc>
      </w:tr>
      <w:tr w:rsidR="000D663F" w:rsidRPr="00C35021" w14:paraId="1DBDEAC3" w14:textId="77777777" w:rsidTr="00B553E0">
        <w:trPr>
          <w:trHeight w:val="413"/>
        </w:trPr>
        <w:tc>
          <w:tcPr>
            <w:tcW w:w="214" w:type="pct"/>
            <w:shd w:val="clear" w:color="auto" w:fill="auto"/>
            <w:vAlign w:val="center"/>
          </w:tcPr>
          <w:p w14:paraId="5705FC4E" w14:textId="19E40B04"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w:t>
            </w:r>
          </w:p>
        </w:tc>
        <w:tc>
          <w:tcPr>
            <w:tcW w:w="593" w:type="pct"/>
            <w:shd w:val="clear" w:color="auto" w:fill="auto"/>
            <w:vAlign w:val="center"/>
          </w:tcPr>
          <w:p w14:paraId="1BAD143B" w14:textId="5C875990"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w:t>
            </w:r>
          </w:p>
        </w:tc>
        <w:tc>
          <w:tcPr>
            <w:tcW w:w="452" w:type="pct"/>
            <w:tcBorders>
              <w:top w:val="single" w:sz="8" w:space="0" w:color="auto"/>
              <w:left w:val="single" w:sz="8" w:space="0" w:color="auto"/>
              <w:bottom w:val="single" w:sz="8" w:space="0" w:color="auto"/>
              <w:right w:val="single" w:sz="8" w:space="0" w:color="auto"/>
            </w:tcBorders>
            <w:shd w:val="clear" w:color="auto" w:fill="auto"/>
            <w:vAlign w:val="center"/>
          </w:tcPr>
          <w:p w14:paraId="59EDD161" w14:textId="4F83E398" w:rsidR="000D663F" w:rsidRPr="00C35021" w:rsidRDefault="000D663F"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bCs/>
                <w:color w:val="000000"/>
                <w:sz w:val="20"/>
                <w:szCs w:val="20"/>
              </w:rPr>
              <w:t>3</w:t>
            </w:r>
          </w:p>
        </w:tc>
        <w:tc>
          <w:tcPr>
            <w:tcW w:w="438" w:type="pct"/>
            <w:tcBorders>
              <w:top w:val="single" w:sz="8" w:space="0" w:color="auto"/>
              <w:left w:val="nil"/>
              <w:bottom w:val="single" w:sz="8" w:space="0" w:color="auto"/>
              <w:right w:val="single" w:sz="8" w:space="0" w:color="auto"/>
            </w:tcBorders>
            <w:shd w:val="clear" w:color="auto" w:fill="auto"/>
            <w:vAlign w:val="center"/>
          </w:tcPr>
          <w:p w14:paraId="13866E0D" w14:textId="11BF28D8" w:rsidR="000D663F" w:rsidRPr="00C35021" w:rsidRDefault="000D663F"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bCs/>
                <w:color w:val="000000"/>
                <w:sz w:val="20"/>
                <w:szCs w:val="20"/>
              </w:rPr>
              <w:t>4</w:t>
            </w:r>
          </w:p>
        </w:tc>
        <w:tc>
          <w:tcPr>
            <w:tcW w:w="383" w:type="pct"/>
            <w:tcBorders>
              <w:top w:val="single" w:sz="8" w:space="0" w:color="auto"/>
              <w:left w:val="nil"/>
              <w:bottom w:val="single" w:sz="8" w:space="0" w:color="auto"/>
              <w:right w:val="single" w:sz="8" w:space="0" w:color="auto"/>
            </w:tcBorders>
            <w:shd w:val="clear" w:color="auto" w:fill="auto"/>
            <w:vAlign w:val="center"/>
          </w:tcPr>
          <w:p w14:paraId="2738AD35" w14:textId="6D8EAC26" w:rsidR="000D663F" w:rsidRPr="00C35021" w:rsidRDefault="000D663F"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bCs/>
                <w:color w:val="000000"/>
                <w:sz w:val="20"/>
                <w:szCs w:val="20"/>
              </w:rPr>
              <w:t>5</w:t>
            </w:r>
          </w:p>
        </w:tc>
        <w:tc>
          <w:tcPr>
            <w:tcW w:w="340" w:type="pct"/>
            <w:tcBorders>
              <w:top w:val="single" w:sz="8" w:space="0" w:color="auto"/>
              <w:left w:val="nil"/>
              <w:bottom w:val="single" w:sz="8" w:space="0" w:color="auto"/>
              <w:right w:val="single" w:sz="8" w:space="0" w:color="auto"/>
            </w:tcBorders>
            <w:shd w:val="clear" w:color="auto" w:fill="auto"/>
            <w:vAlign w:val="center"/>
          </w:tcPr>
          <w:p w14:paraId="4459A4D8" w14:textId="156F2B2A" w:rsidR="000D663F" w:rsidRPr="00C35021" w:rsidRDefault="000D663F"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bCs/>
                <w:color w:val="000000"/>
                <w:sz w:val="20"/>
                <w:szCs w:val="20"/>
              </w:rPr>
              <w:t>6</w:t>
            </w:r>
          </w:p>
        </w:tc>
        <w:tc>
          <w:tcPr>
            <w:tcW w:w="424" w:type="pct"/>
            <w:tcBorders>
              <w:top w:val="single" w:sz="8" w:space="0" w:color="auto"/>
              <w:left w:val="nil"/>
              <w:bottom w:val="single" w:sz="8" w:space="0" w:color="auto"/>
              <w:right w:val="single" w:sz="8" w:space="0" w:color="auto"/>
            </w:tcBorders>
            <w:shd w:val="clear" w:color="auto" w:fill="auto"/>
            <w:vAlign w:val="center"/>
          </w:tcPr>
          <w:p w14:paraId="3E15BD19" w14:textId="64D79963" w:rsidR="000D663F" w:rsidRPr="00C35021" w:rsidRDefault="000D663F"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bCs/>
                <w:color w:val="000000"/>
                <w:sz w:val="20"/>
                <w:szCs w:val="20"/>
              </w:rPr>
              <w:t>7</w:t>
            </w:r>
          </w:p>
        </w:tc>
        <w:tc>
          <w:tcPr>
            <w:tcW w:w="214" w:type="pct"/>
            <w:tcBorders>
              <w:top w:val="nil"/>
              <w:left w:val="nil"/>
              <w:bottom w:val="single" w:sz="4" w:space="0" w:color="000000"/>
              <w:right w:val="single" w:sz="4" w:space="0" w:color="000000"/>
            </w:tcBorders>
            <w:shd w:val="clear" w:color="auto" w:fill="auto"/>
            <w:vAlign w:val="center"/>
          </w:tcPr>
          <w:p w14:paraId="63043E9F" w14:textId="3E244E78"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8</w:t>
            </w:r>
          </w:p>
        </w:tc>
        <w:tc>
          <w:tcPr>
            <w:tcW w:w="348" w:type="pct"/>
            <w:tcBorders>
              <w:top w:val="nil"/>
              <w:left w:val="nil"/>
              <w:bottom w:val="single" w:sz="4" w:space="0" w:color="000000"/>
              <w:right w:val="single" w:sz="4" w:space="0" w:color="000000"/>
            </w:tcBorders>
            <w:shd w:val="clear" w:color="auto" w:fill="auto"/>
            <w:vAlign w:val="center"/>
          </w:tcPr>
          <w:p w14:paraId="34E35219" w14:textId="11E333D4"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9</w:t>
            </w:r>
          </w:p>
        </w:tc>
        <w:tc>
          <w:tcPr>
            <w:tcW w:w="204" w:type="pct"/>
            <w:tcBorders>
              <w:top w:val="nil"/>
              <w:left w:val="nil"/>
              <w:bottom w:val="single" w:sz="4" w:space="0" w:color="000000"/>
              <w:right w:val="single" w:sz="4" w:space="0" w:color="000000"/>
            </w:tcBorders>
            <w:shd w:val="clear" w:color="auto" w:fill="auto"/>
            <w:vAlign w:val="center"/>
          </w:tcPr>
          <w:p w14:paraId="0FD157FC" w14:textId="69E1EDC7"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10</w:t>
            </w:r>
          </w:p>
        </w:tc>
        <w:tc>
          <w:tcPr>
            <w:tcW w:w="348" w:type="pct"/>
            <w:tcBorders>
              <w:top w:val="nil"/>
              <w:left w:val="nil"/>
              <w:bottom w:val="single" w:sz="4" w:space="0" w:color="000000"/>
              <w:right w:val="single" w:sz="4" w:space="0" w:color="000000"/>
            </w:tcBorders>
            <w:shd w:val="clear" w:color="auto" w:fill="auto"/>
            <w:vAlign w:val="center"/>
          </w:tcPr>
          <w:p w14:paraId="6D291C49" w14:textId="1502A6A6"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11</w:t>
            </w:r>
          </w:p>
        </w:tc>
        <w:tc>
          <w:tcPr>
            <w:tcW w:w="194" w:type="pct"/>
            <w:tcBorders>
              <w:top w:val="nil"/>
              <w:left w:val="nil"/>
              <w:bottom w:val="single" w:sz="4" w:space="0" w:color="000000"/>
              <w:right w:val="single" w:sz="4" w:space="0" w:color="000000"/>
            </w:tcBorders>
            <w:shd w:val="clear" w:color="auto" w:fill="auto"/>
            <w:vAlign w:val="center"/>
          </w:tcPr>
          <w:p w14:paraId="5D2F1022" w14:textId="5C0B8762"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12</w:t>
            </w:r>
          </w:p>
        </w:tc>
        <w:tc>
          <w:tcPr>
            <w:tcW w:w="352" w:type="pct"/>
            <w:tcBorders>
              <w:top w:val="nil"/>
              <w:left w:val="nil"/>
              <w:bottom w:val="single" w:sz="4" w:space="0" w:color="000000"/>
              <w:right w:val="single" w:sz="4" w:space="0" w:color="000000"/>
            </w:tcBorders>
            <w:shd w:val="clear" w:color="auto" w:fill="auto"/>
            <w:vAlign w:val="center"/>
          </w:tcPr>
          <w:p w14:paraId="718ACCAE" w14:textId="0DCA4698"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13</w:t>
            </w:r>
          </w:p>
        </w:tc>
        <w:tc>
          <w:tcPr>
            <w:tcW w:w="170" w:type="pct"/>
            <w:tcBorders>
              <w:top w:val="nil"/>
              <w:left w:val="nil"/>
              <w:bottom w:val="single" w:sz="4" w:space="0" w:color="000000"/>
              <w:right w:val="single" w:sz="4" w:space="0" w:color="000000"/>
            </w:tcBorders>
            <w:shd w:val="clear" w:color="auto" w:fill="auto"/>
            <w:vAlign w:val="center"/>
          </w:tcPr>
          <w:p w14:paraId="74DB115D" w14:textId="1E69690E"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14</w:t>
            </w:r>
          </w:p>
        </w:tc>
        <w:tc>
          <w:tcPr>
            <w:tcW w:w="327" w:type="pct"/>
            <w:shd w:val="clear" w:color="auto" w:fill="auto"/>
            <w:vAlign w:val="center"/>
          </w:tcPr>
          <w:p w14:paraId="13361B31" w14:textId="2D7A42D2" w:rsidR="000D663F" w:rsidRPr="00C35021" w:rsidRDefault="000D663F"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15</w:t>
            </w:r>
          </w:p>
        </w:tc>
      </w:tr>
      <w:tr w:rsidR="00B553E0" w:rsidRPr="00C35021" w14:paraId="10B4C25D" w14:textId="77777777" w:rsidTr="00B553E0">
        <w:trPr>
          <w:trHeight w:val="413"/>
        </w:trPr>
        <w:tc>
          <w:tcPr>
            <w:tcW w:w="214" w:type="pct"/>
            <w:shd w:val="clear" w:color="auto" w:fill="auto"/>
            <w:vAlign w:val="center"/>
            <w:hideMark/>
          </w:tcPr>
          <w:p w14:paraId="33FF5470" w14:textId="7C3413F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w:t>
            </w:r>
            <w:r w:rsidR="00DF5379">
              <w:rPr>
                <w:rFonts w:ascii="Liberation Serif" w:hAnsi="Liberation Serif" w:cs="Liberation Serif"/>
                <w:sz w:val="18"/>
                <w:szCs w:val="18"/>
              </w:rPr>
              <w:t>.</w:t>
            </w:r>
          </w:p>
        </w:tc>
        <w:tc>
          <w:tcPr>
            <w:tcW w:w="593" w:type="pct"/>
            <w:shd w:val="clear" w:color="auto" w:fill="auto"/>
            <w:vAlign w:val="center"/>
            <w:hideMark/>
          </w:tcPr>
          <w:p w14:paraId="2C52B929"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5A7985B5" w14:textId="7C9623FF"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«Рудничная»</w:t>
            </w:r>
          </w:p>
        </w:tc>
        <w:tc>
          <w:tcPr>
            <w:tcW w:w="45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30B4F2B" w14:textId="5B761A7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79,20</w:t>
            </w:r>
          </w:p>
        </w:tc>
        <w:tc>
          <w:tcPr>
            <w:tcW w:w="438" w:type="pct"/>
            <w:tcBorders>
              <w:top w:val="single" w:sz="8" w:space="0" w:color="auto"/>
              <w:left w:val="nil"/>
              <w:bottom w:val="single" w:sz="8" w:space="0" w:color="auto"/>
              <w:right w:val="single" w:sz="8" w:space="0" w:color="auto"/>
            </w:tcBorders>
            <w:shd w:val="clear" w:color="auto" w:fill="auto"/>
            <w:vAlign w:val="center"/>
            <w:hideMark/>
          </w:tcPr>
          <w:p w14:paraId="63E8D300" w14:textId="4B5483B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79,20</w:t>
            </w:r>
          </w:p>
        </w:tc>
        <w:tc>
          <w:tcPr>
            <w:tcW w:w="383" w:type="pct"/>
            <w:tcBorders>
              <w:top w:val="single" w:sz="8" w:space="0" w:color="auto"/>
              <w:left w:val="nil"/>
              <w:bottom w:val="single" w:sz="8" w:space="0" w:color="auto"/>
              <w:right w:val="single" w:sz="8" w:space="0" w:color="auto"/>
            </w:tcBorders>
            <w:shd w:val="clear" w:color="auto" w:fill="auto"/>
            <w:vAlign w:val="center"/>
            <w:hideMark/>
          </w:tcPr>
          <w:p w14:paraId="75F3918C" w14:textId="1A2D352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0,24</w:t>
            </w:r>
          </w:p>
        </w:tc>
        <w:tc>
          <w:tcPr>
            <w:tcW w:w="340" w:type="pct"/>
            <w:tcBorders>
              <w:top w:val="single" w:sz="8" w:space="0" w:color="auto"/>
              <w:left w:val="nil"/>
              <w:bottom w:val="single" w:sz="8" w:space="0" w:color="auto"/>
              <w:right w:val="single" w:sz="8" w:space="0" w:color="auto"/>
            </w:tcBorders>
            <w:shd w:val="clear" w:color="auto" w:fill="auto"/>
            <w:vAlign w:val="center"/>
            <w:hideMark/>
          </w:tcPr>
          <w:p w14:paraId="1C23A3F1" w14:textId="484F6C1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78,96</w:t>
            </w:r>
          </w:p>
        </w:tc>
        <w:tc>
          <w:tcPr>
            <w:tcW w:w="424" w:type="pct"/>
            <w:tcBorders>
              <w:top w:val="single" w:sz="8" w:space="0" w:color="auto"/>
              <w:left w:val="nil"/>
              <w:bottom w:val="single" w:sz="8" w:space="0" w:color="auto"/>
              <w:right w:val="single" w:sz="8" w:space="0" w:color="auto"/>
            </w:tcBorders>
            <w:shd w:val="clear" w:color="auto" w:fill="auto"/>
            <w:vAlign w:val="center"/>
          </w:tcPr>
          <w:p w14:paraId="1E55269A" w14:textId="7CDAF3A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11,18</w:t>
            </w:r>
          </w:p>
        </w:tc>
        <w:tc>
          <w:tcPr>
            <w:tcW w:w="214" w:type="pct"/>
            <w:tcBorders>
              <w:top w:val="nil"/>
              <w:left w:val="nil"/>
              <w:bottom w:val="single" w:sz="4" w:space="0" w:color="000000"/>
              <w:right w:val="single" w:sz="4" w:space="0" w:color="000000"/>
            </w:tcBorders>
            <w:shd w:val="clear" w:color="auto" w:fill="auto"/>
            <w:vAlign w:val="center"/>
            <w:hideMark/>
          </w:tcPr>
          <w:p w14:paraId="43B69173" w14:textId="170CD78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51,946</w:t>
            </w:r>
          </w:p>
        </w:tc>
        <w:tc>
          <w:tcPr>
            <w:tcW w:w="348" w:type="pct"/>
            <w:tcBorders>
              <w:top w:val="nil"/>
              <w:left w:val="nil"/>
              <w:bottom w:val="single" w:sz="4" w:space="0" w:color="000000"/>
              <w:right w:val="single" w:sz="4" w:space="0" w:color="000000"/>
            </w:tcBorders>
            <w:shd w:val="clear" w:color="auto" w:fill="auto"/>
            <w:vAlign w:val="center"/>
            <w:hideMark/>
          </w:tcPr>
          <w:p w14:paraId="4DF6C8C3" w14:textId="494B99F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29,898</w:t>
            </w:r>
          </w:p>
        </w:tc>
        <w:tc>
          <w:tcPr>
            <w:tcW w:w="204" w:type="pct"/>
            <w:tcBorders>
              <w:top w:val="nil"/>
              <w:left w:val="nil"/>
              <w:bottom w:val="single" w:sz="4" w:space="0" w:color="000000"/>
              <w:right w:val="single" w:sz="4" w:space="0" w:color="000000"/>
            </w:tcBorders>
            <w:shd w:val="clear" w:color="auto" w:fill="auto"/>
            <w:vAlign w:val="center"/>
            <w:hideMark/>
          </w:tcPr>
          <w:p w14:paraId="0F80AE78" w14:textId="705C699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9,070</w:t>
            </w:r>
          </w:p>
        </w:tc>
        <w:tc>
          <w:tcPr>
            <w:tcW w:w="348" w:type="pct"/>
            <w:tcBorders>
              <w:top w:val="nil"/>
              <w:left w:val="nil"/>
              <w:bottom w:val="single" w:sz="4" w:space="0" w:color="000000"/>
              <w:right w:val="single" w:sz="4" w:space="0" w:color="000000"/>
            </w:tcBorders>
            <w:shd w:val="clear" w:color="auto" w:fill="auto"/>
            <w:vAlign w:val="center"/>
            <w:hideMark/>
          </w:tcPr>
          <w:p w14:paraId="56B1EBF6" w14:textId="232C5CF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02B62951" w14:textId="07F642C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215BBFF3" w14:textId="312D862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12,098</w:t>
            </w:r>
          </w:p>
        </w:tc>
        <w:tc>
          <w:tcPr>
            <w:tcW w:w="170" w:type="pct"/>
            <w:tcBorders>
              <w:top w:val="nil"/>
              <w:left w:val="nil"/>
              <w:bottom w:val="single" w:sz="4" w:space="0" w:color="000000"/>
              <w:right w:val="single" w:sz="4" w:space="0" w:color="000000"/>
            </w:tcBorders>
            <w:shd w:val="clear" w:color="auto" w:fill="auto"/>
            <w:vAlign w:val="center"/>
            <w:hideMark/>
          </w:tcPr>
          <w:p w14:paraId="57DF979C" w14:textId="188EE57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0,88</w:t>
            </w:r>
          </w:p>
        </w:tc>
        <w:tc>
          <w:tcPr>
            <w:tcW w:w="327" w:type="pct"/>
            <w:shd w:val="clear" w:color="auto" w:fill="auto"/>
            <w:vAlign w:val="center"/>
            <w:hideMark/>
          </w:tcPr>
          <w:p w14:paraId="37C80D58" w14:textId="7D0B758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15,83</w:t>
            </w:r>
          </w:p>
        </w:tc>
      </w:tr>
      <w:tr w:rsidR="00B553E0" w:rsidRPr="00C35021" w14:paraId="568B3B49" w14:textId="77777777" w:rsidTr="00B553E0">
        <w:trPr>
          <w:trHeight w:val="347"/>
        </w:trPr>
        <w:tc>
          <w:tcPr>
            <w:tcW w:w="214" w:type="pct"/>
            <w:shd w:val="clear" w:color="auto" w:fill="auto"/>
            <w:vAlign w:val="center"/>
            <w:hideMark/>
          </w:tcPr>
          <w:p w14:paraId="019111A7" w14:textId="74EFD5E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w:t>
            </w:r>
            <w:r w:rsidR="00DF5379">
              <w:rPr>
                <w:rFonts w:ascii="Liberation Serif" w:hAnsi="Liberation Serif" w:cs="Liberation Serif"/>
                <w:sz w:val="18"/>
                <w:szCs w:val="18"/>
              </w:rPr>
              <w:t>.</w:t>
            </w:r>
          </w:p>
        </w:tc>
        <w:tc>
          <w:tcPr>
            <w:tcW w:w="593" w:type="pct"/>
            <w:shd w:val="clear" w:color="auto" w:fill="auto"/>
            <w:vAlign w:val="center"/>
            <w:hideMark/>
          </w:tcPr>
          <w:p w14:paraId="6B9BAE2F"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 xml:space="preserve">Котельная </w:t>
            </w:r>
          </w:p>
          <w:p w14:paraId="12B9E06E" w14:textId="4E762E78"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«КЗПВ»</w:t>
            </w:r>
          </w:p>
        </w:tc>
        <w:tc>
          <w:tcPr>
            <w:tcW w:w="452" w:type="pct"/>
            <w:tcBorders>
              <w:top w:val="nil"/>
              <w:left w:val="single" w:sz="8" w:space="0" w:color="auto"/>
              <w:bottom w:val="single" w:sz="8" w:space="0" w:color="auto"/>
              <w:right w:val="single" w:sz="8" w:space="0" w:color="auto"/>
            </w:tcBorders>
            <w:shd w:val="clear" w:color="auto" w:fill="auto"/>
            <w:vAlign w:val="center"/>
            <w:hideMark/>
          </w:tcPr>
          <w:p w14:paraId="7FE3A1FA" w14:textId="36CE661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60,00</w:t>
            </w:r>
          </w:p>
        </w:tc>
        <w:tc>
          <w:tcPr>
            <w:tcW w:w="438" w:type="pct"/>
            <w:tcBorders>
              <w:top w:val="nil"/>
              <w:left w:val="nil"/>
              <w:bottom w:val="single" w:sz="8" w:space="0" w:color="auto"/>
              <w:right w:val="single" w:sz="8" w:space="0" w:color="auto"/>
            </w:tcBorders>
            <w:shd w:val="clear" w:color="auto" w:fill="auto"/>
            <w:vAlign w:val="center"/>
            <w:hideMark/>
          </w:tcPr>
          <w:p w14:paraId="5AC9FD5A" w14:textId="37D0010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60,00</w:t>
            </w:r>
          </w:p>
        </w:tc>
        <w:tc>
          <w:tcPr>
            <w:tcW w:w="383" w:type="pct"/>
            <w:tcBorders>
              <w:top w:val="nil"/>
              <w:left w:val="nil"/>
              <w:bottom w:val="single" w:sz="8" w:space="0" w:color="auto"/>
              <w:right w:val="single" w:sz="8" w:space="0" w:color="auto"/>
            </w:tcBorders>
            <w:shd w:val="clear" w:color="auto" w:fill="auto"/>
            <w:vAlign w:val="center"/>
            <w:hideMark/>
          </w:tcPr>
          <w:p w14:paraId="12093BCB" w14:textId="3AF3B16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0,11</w:t>
            </w:r>
          </w:p>
        </w:tc>
        <w:tc>
          <w:tcPr>
            <w:tcW w:w="340" w:type="pct"/>
            <w:tcBorders>
              <w:top w:val="nil"/>
              <w:left w:val="nil"/>
              <w:bottom w:val="single" w:sz="8" w:space="0" w:color="auto"/>
              <w:right w:val="single" w:sz="8" w:space="0" w:color="auto"/>
            </w:tcBorders>
            <w:shd w:val="clear" w:color="auto" w:fill="auto"/>
            <w:vAlign w:val="center"/>
            <w:hideMark/>
          </w:tcPr>
          <w:p w14:paraId="074782E9" w14:textId="75176AD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59,89</w:t>
            </w:r>
          </w:p>
        </w:tc>
        <w:tc>
          <w:tcPr>
            <w:tcW w:w="424" w:type="pct"/>
            <w:tcBorders>
              <w:top w:val="nil"/>
              <w:left w:val="nil"/>
              <w:bottom w:val="single" w:sz="8" w:space="0" w:color="auto"/>
              <w:right w:val="single" w:sz="8" w:space="0" w:color="auto"/>
            </w:tcBorders>
            <w:shd w:val="clear" w:color="auto" w:fill="auto"/>
            <w:vAlign w:val="center"/>
          </w:tcPr>
          <w:p w14:paraId="5D75E5E8" w14:textId="5EEA317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8,48</w:t>
            </w:r>
          </w:p>
        </w:tc>
        <w:tc>
          <w:tcPr>
            <w:tcW w:w="214" w:type="pct"/>
            <w:tcBorders>
              <w:top w:val="nil"/>
              <w:left w:val="nil"/>
              <w:bottom w:val="single" w:sz="4" w:space="0" w:color="000000"/>
              <w:right w:val="single" w:sz="4" w:space="0" w:color="000000"/>
            </w:tcBorders>
            <w:shd w:val="clear" w:color="auto" w:fill="auto"/>
            <w:vAlign w:val="center"/>
            <w:hideMark/>
          </w:tcPr>
          <w:p w14:paraId="0F01D724" w14:textId="24B7750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23,215</w:t>
            </w:r>
          </w:p>
        </w:tc>
        <w:tc>
          <w:tcPr>
            <w:tcW w:w="348" w:type="pct"/>
            <w:tcBorders>
              <w:top w:val="nil"/>
              <w:left w:val="nil"/>
              <w:bottom w:val="single" w:sz="4" w:space="0" w:color="000000"/>
              <w:right w:val="single" w:sz="4" w:space="0" w:color="000000"/>
            </w:tcBorders>
            <w:shd w:val="clear" w:color="auto" w:fill="auto"/>
            <w:vAlign w:val="center"/>
            <w:hideMark/>
          </w:tcPr>
          <w:p w14:paraId="54A73C18" w14:textId="77E15ED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8,948</w:t>
            </w:r>
          </w:p>
        </w:tc>
        <w:tc>
          <w:tcPr>
            <w:tcW w:w="204" w:type="pct"/>
            <w:tcBorders>
              <w:top w:val="nil"/>
              <w:left w:val="nil"/>
              <w:bottom w:val="single" w:sz="4" w:space="0" w:color="000000"/>
              <w:right w:val="single" w:sz="4" w:space="0" w:color="000000"/>
            </w:tcBorders>
            <w:shd w:val="clear" w:color="auto" w:fill="auto"/>
            <w:vAlign w:val="center"/>
            <w:hideMark/>
          </w:tcPr>
          <w:p w14:paraId="2EB95184" w14:textId="4431B23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48" w:type="pct"/>
            <w:tcBorders>
              <w:top w:val="nil"/>
              <w:left w:val="nil"/>
              <w:bottom w:val="single" w:sz="4" w:space="0" w:color="000000"/>
              <w:right w:val="single" w:sz="4" w:space="0" w:color="000000"/>
            </w:tcBorders>
            <w:shd w:val="clear" w:color="auto" w:fill="auto"/>
            <w:vAlign w:val="center"/>
            <w:hideMark/>
          </w:tcPr>
          <w:p w14:paraId="167904E8" w14:textId="79809C2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3BBDE47D" w14:textId="6087896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7EF36FB1" w14:textId="6816CA8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14,267</w:t>
            </w:r>
          </w:p>
        </w:tc>
        <w:tc>
          <w:tcPr>
            <w:tcW w:w="170" w:type="pct"/>
            <w:tcBorders>
              <w:top w:val="nil"/>
              <w:left w:val="nil"/>
              <w:bottom w:val="single" w:sz="4" w:space="0" w:color="000000"/>
              <w:right w:val="single" w:sz="4" w:space="0" w:color="000000"/>
            </w:tcBorders>
            <w:shd w:val="clear" w:color="auto" w:fill="auto"/>
            <w:vAlign w:val="center"/>
            <w:hideMark/>
          </w:tcPr>
          <w:p w14:paraId="5C10C2CC" w14:textId="349E998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hideMark/>
          </w:tcPr>
          <w:p w14:paraId="0A0E02B9" w14:textId="0E783AC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28,20</w:t>
            </w:r>
          </w:p>
        </w:tc>
      </w:tr>
      <w:tr w:rsidR="00B553E0" w:rsidRPr="00C35021" w14:paraId="35FD7BD7" w14:textId="77777777" w:rsidTr="00B553E0">
        <w:trPr>
          <w:trHeight w:val="500"/>
        </w:trPr>
        <w:tc>
          <w:tcPr>
            <w:tcW w:w="214" w:type="pct"/>
            <w:shd w:val="clear" w:color="auto" w:fill="auto"/>
            <w:vAlign w:val="center"/>
            <w:hideMark/>
          </w:tcPr>
          <w:p w14:paraId="366E55AF" w14:textId="2FEE0F0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w:t>
            </w:r>
            <w:r w:rsidR="00DF5379">
              <w:rPr>
                <w:rFonts w:ascii="Liberation Serif" w:hAnsi="Liberation Serif" w:cs="Liberation Serif"/>
                <w:sz w:val="18"/>
                <w:szCs w:val="18"/>
              </w:rPr>
              <w:t>.</w:t>
            </w:r>
          </w:p>
        </w:tc>
        <w:tc>
          <w:tcPr>
            <w:tcW w:w="593" w:type="pct"/>
            <w:shd w:val="clear" w:color="auto" w:fill="auto"/>
            <w:vAlign w:val="center"/>
            <w:hideMark/>
          </w:tcPr>
          <w:p w14:paraId="7E5922C1"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5E54DCC7" w14:textId="3C9742CB"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«ЗТО»</w:t>
            </w:r>
          </w:p>
        </w:tc>
        <w:tc>
          <w:tcPr>
            <w:tcW w:w="452" w:type="pct"/>
            <w:tcBorders>
              <w:top w:val="nil"/>
              <w:left w:val="single" w:sz="8" w:space="0" w:color="auto"/>
              <w:bottom w:val="single" w:sz="8" w:space="0" w:color="auto"/>
              <w:right w:val="single" w:sz="8" w:space="0" w:color="auto"/>
            </w:tcBorders>
            <w:shd w:val="clear" w:color="auto" w:fill="auto"/>
            <w:vAlign w:val="center"/>
            <w:hideMark/>
          </w:tcPr>
          <w:p w14:paraId="78A6A70A" w14:textId="64061E9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12,56</w:t>
            </w:r>
          </w:p>
        </w:tc>
        <w:tc>
          <w:tcPr>
            <w:tcW w:w="438" w:type="pct"/>
            <w:tcBorders>
              <w:top w:val="nil"/>
              <w:left w:val="nil"/>
              <w:bottom w:val="single" w:sz="8" w:space="0" w:color="auto"/>
              <w:right w:val="single" w:sz="8" w:space="0" w:color="auto"/>
            </w:tcBorders>
            <w:shd w:val="clear" w:color="auto" w:fill="auto"/>
            <w:vAlign w:val="center"/>
            <w:hideMark/>
          </w:tcPr>
          <w:p w14:paraId="2C63284A" w14:textId="4837C37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12,56</w:t>
            </w:r>
          </w:p>
        </w:tc>
        <w:tc>
          <w:tcPr>
            <w:tcW w:w="383" w:type="pct"/>
            <w:tcBorders>
              <w:top w:val="nil"/>
              <w:left w:val="nil"/>
              <w:bottom w:val="single" w:sz="8" w:space="0" w:color="auto"/>
              <w:right w:val="single" w:sz="8" w:space="0" w:color="auto"/>
            </w:tcBorders>
            <w:shd w:val="clear" w:color="auto" w:fill="auto"/>
            <w:vAlign w:val="center"/>
            <w:hideMark/>
          </w:tcPr>
          <w:p w14:paraId="730D69E2" w14:textId="7B006EE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0,02</w:t>
            </w:r>
          </w:p>
        </w:tc>
        <w:tc>
          <w:tcPr>
            <w:tcW w:w="340" w:type="pct"/>
            <w:tcBorders>
              <w:top w:val="nil"/>
              <w:left w:val="nil"/>
              <w:bottom w:val="single" w:sz="8" w:space="0" w:color="auto"/>
              <w:right w:val="single" w:sz="8" w:space="0" w:color="auto"/>
            </w:tcBorders>
            <w:shd w:val="clear" w:color="auto" w:fill="auto"/>
            <w:vAlign w:val="center"/>
            <w:hideMark/>
          </w:tcPr>
          <w:p w14:paraId="64A3FC7C" w14:textId="749D24F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12,54</w:t>
            </w:r>
          </w:p>
        </w:tc>
        <w:tc>
          <w:tcPr>
            <w:tcW w:w="424" w:type="pct"/>
            <w:tcBorders>
              <w:top w:val="nil"/>
              <w:left w:val="nil"/>
              <w:bottom w:val="single" w:sz="8" w:space="0" w:color="auto"/>
              <w:right w:val="single" w:sz="8" w:space="0" w:color="auto"/>
            </w:tcBorders>
            <w:shd w:val="clear" w:color="auto" w:fill="auto"/>
            <w:vAlign w:val="center"/>
          </w:tcPr>
          <w:p w14:paraId="021A04C8" w14:textId="315F17A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4,04</w:t>
            </w:r>
          </w:p>
        </w:tc>
        <w:tc>
          <w:tcPr>
            <w:tcW w:w="214" w:type="pct"/>
            <w:tcBorders>
              <w:top w:val="nil"/>
              <w:left w:val="nil"/>
              <w:bottom w:val="single" w:sz="4" w:space="0" w:color="000000"/>
              <w:right w:val="single" w:sz="4" w:space="0" w:color="000000"/>
            </w:tcBorders>
            <w:shd w:val="clear" w:color="auto" w:fill="auto"/>
            <w:vAlign w:val="center"/>
            <w:hideMark/>
          </w:tcPr>
          <w:p w14:paraId="3B361711" w14:textId="44CA460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8,110</w:t>
            </w:r>
          </w:p>
        </w:tc>
        <w:tc>
          <w:tcPr>
            <w:tcW w:w="348" w:type="pct"/>
            <w:tcBorders>
              <w:top w:val="nil"/>
              <w:left w:val="nil"/>
              <w:bottom w:val="single" w:sz="4" w:space="0" w:color="000000"/>
              <w:right w:val="single" w:sz="4" w:space="0" w:color="000000"/>
            </w:tcBorders>
            <w:shd w:val="clear" w:color="auto" w:fill="auto"/>
            <w:vAlign w:val="center"/>
            <w:hideMark/>
          </w:tcPr>
          <w:p w14:paraId="251FB9AD" w14:textId="77D8102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4,130</w:t>
            </w:r>
          </w:p>
        </w:tc>
        <w:tc>
          <w:tcPr>
            <w:tcW w:w="204" w:type="pct"/>
            <w:tcBorders>
              <w:top w:val="nil"/>
              <w:left w:val="nil"/>
              <w:bottom w:val="single" w:sz="4" w:space="0" w:color="000000"/>
              <w:right w:val="single" w:sz="4" w:space="0" w:color="000000"/>
            </w:tcBorders>
            <w:shd w:val="clear" w:color="auto" w:fill="auto"/>
            <w:vAlign w:val="center"/>
            <w:hideMark/>
          </w:tcPr>
          <w:p w14:paraId="4D22EBCD" w14:textId="399A6D1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0,450</w:t>
            </w:r>
          </w:p>
        </w:tc>
        <w:tc>
          <w:tcPr>
            <w:tcW w:w="348" w:type="pct"/>
            <w:tcBorders>
              <w:top w:val="nil"/>
              <w:left w:val="nil"/>
              <w:bottom w:val="single" w:sz="4" w:space="0" w:color="000000"/>
              <w:right w:val="single" w:sz="4" w:space="0" w:color="000000"/>
            </w:tcBorders>
            <w:shd w:val="clear" w:color="auto" w:fill="auto"/>
            <w:vAlign w:val="center"/>
            <w:hideMark/>
          </w:tcPr>
          <w:p w14:paraId="4FBCFC07" w14:textId="4F0DE2B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201D693E" w14:textId="7634DCC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235B3B0E" w14:textId="3213AA7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3,530</w:t>
            </w:r>
          </w:p>
        </w:tc>
        <w:tc>
          <w:tcPr>
            <w:tcW w:w="170" w:type="pct"/>
            <w:tcBorders>
              <w:top w:val="nil"/>
              <w:left w:val="nil"/>
              <w:bottom w:val="single" w:sz="4" w:space="0" w:color="000000"/>
              <w:right w:val="single" w:sz="4" w:space="0" w:color="000000"/>
            </w:tcBorders>
            <w:shd w:val="clear" w:color="auto" w:fill="auto"/>
            <w:vAlign w:val="center"/>
            <w:hideMark/>
          </w:tcPr>
          <w:p w14:paraId="7DF53F28" w14:textId="0B24CFB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hideMark/>
          </w:tcPr>
          <w:p w14:paraId="4484CEC7" w14:textId="3B6E671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0,39</w:t>
            </w:r>
          </w:p>
        </w:tc>
      </w:tr>
      <w:tr w:rsidR="00B553E0" w:rsidRPr="00C35021" w14:paraId="79E54F5A" w14:textId="77777777" w:rsidTr="00B553E0">
        <w:trPr>
          <w:trHeight w:val="521"/>
        </w:trPr>
        <w:tc>
          <w:tcPr>
            <w:tcW w:w="214" w:type="pct"/>
            <w:shd w:val="clear" w:color="auto" w:fill="auto"/>
            <w:vAlign w:val="center"/>
            <w:hideMark/>
          </w:tcPr>
          <w:p w14:paraId="5884AEE3" w14:textId="5AC27E9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4</w:t>
            </w:r>
            <w:r w:rsidR="00DF5379">
              <w:rPr>
                <w:rFonts w:ascii="Liberation Serif" w:hAnsi="Liberation Serif" w:cs="Liberation Serif"/>
                <w:sz w:val="18"/>
                <w:szCs w:val="18"/>
              </w:rPr>
              <w:t>.</w:t>
            </w:r>
          </w:p>
        </w:tc>
        <w:tc>
          <w:tcPr>
            <w:tcW w:w="593" w:type="pct"/>
            <w:shd w:val="clear" w:color="auto" w:fill="auto"/>
            <w:vAlign w:val="center"/>
            <w:hideMark/>
          </w:tcPr>
          <w:p w14:paraId="6B091755"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36C7053C" w14:textId="56D11AB4"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«Квартальная»</w:t>
            </w:r>
          </w:p>
        </w:tc>
        <w:tc>
          <w:tcPr>
            <w:tcW w:w="452" w:type="pct"/>
            <w:tcBorders>
              <w:top w:val="nil"/>
              <w:left w:val="single" w:sz="8" w:space="0" w:color="auto"/>
              <w:bottom w:val="single" w:sz="8" w:space="0" w:color="auto"/>
              <w:right w:val="single" w:sz="8" w:space="0" w:color="auto"/>
            </w:tcBorders>
            <w:shd w:val="clear" w:color="auto" w:fill="auto"/>
            <w:vAlign w:val="center"/>
            <w:hideMark/>
          </w:tcPr>
          <w:p w14:paraId="0C208F77" w14:textId="5319304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4,20</w:t>
            </w:r>
          </w:p>
        </w:tc>
        <w:tc>
          <w:tcPr>
            <w:tcW w:w="438" w:type="pct"/>
            <w:tcBorders>
              <w:top w:val="nil"/>
              <w:left w:val="nil"/>
              <w:bottom w:val="single" w:sz="8" w:space="0" w:color="auto"/>
              <w:right w:val="single" w:sz="8" w:space="0" w:color="auto"/>
            </w:tcBorders>
            <w:shd w:val="clear" w:color="auto" w:fill="auto"/>
            <w:vAlign w:val="center"/>
            <w:hideMark/>
          </w:tcPr>
          <w:p w14:paraId="582C7257" w14:textId="156F7D2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4,20</w:t>
            </w:r>
          </w:p>
        </w:tc>
        <w:tc>
          <w:tcPr>
            <w:tcW w:w="383" w:type="pct"/>
            <w:tcBorders>
              <w:top w:val="nil"/>
              <w:left w:val="nil"/>
              <w:bottom w:val="single" w:sz="8" w:space="0" w:color="auto"/>
              <w:right w:val="single" w:sz="8" w:space="0" w:color="auto"/>
            </w:tcBorders>
            <w:shd w:val="clear" w:color="auto" w:fill="auto"/>
            <w:vAlign w:val="center"/>
            <w:hideMark/>
          </w:tcPr>
          <w:p w14:paraId="3C2B5098" w14:textId="2D5B3D8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0,04</w:t>
            </w:r>
          </w:p>
        </w:tc>
        <w:tc>
          <w:tcPr>
            <w:tcW w:w="340" w:type="pct"/>
            <w:tcBorders>
              <w:top w:val="nil"/>
              <w:left w:val="nil"/>
              <w:bottom w:val="single" w:sz="8" w:space="0" w:color="auto"/>
              <w:right w:val="single" w:sz="8" w:space="0" w:color="auto"/>
            </w:tcBorders>
            <w:shd w:val="clear" w:color="auto" w:fill="auto"/>
            <w:vAlign w:val="center"/>
            <w:hideMark/>
          </w:tcPr>
          <w:p w14:paraId="64BF9AA7" w14:textId="4902262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4,16</w:t>
            </w:r>
          </w:p>
        </w:tc>
        <w:tc>
          <w:tcPr>
            <w:tcW w:w="424" w:type="pct"/>
            <w:tcBorders>
              <w:top w:val="nil"/>
              <w:left w:val="nil"/>
              <w:bottom w:val="single" w:sz="8" w:space="0" w:color="auto"/>
              <w:right w:val="single" w:sz="8" w:space="0" w:color="auto"/>
            </w:tcBorders>
            <w:shd w:val="clear" w:color="auto" w:fill="auto"/>
            <w:vAlign w:val="center"/>
          </w:tcPr>
          <w:p w14:paraId="259CE4CB" w14:textId="6C0F7F0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0,92</w:t>
            </w:r>
          </w:p>
        </w:tc>
        <w:tc>
          <w:tcPr>
            <w:tcW w:w="214" w:type="pct"/>
            <w:tcBorders>
              <w:top w:val="nil"/>
              <w:left w:val="nil"/>
              <w:bottom w:val="single" w:sz="4" w:space="0" w:color="000000"/>
              <w:right w:val="single" w:sz="4" w:space="0" w:color="000000"/>
            </w:tcBorders>
            <w:shd w:val="clear" w:color="auto" w:fill="auto"/>
            <w:vAlign w:val="center"/>
            <w:hideMark/>
          </w:tcPr>
          <w:p w14:paraId="0F01F759" w14:textId="00102FE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3,260</w:t>
            </w:r>
          </w:p>
        </w:tc>
        <w:tc>
          <w:tcPr>
            <w:tcW w:w="348" w:type="pct"/>
            <w:tcBorders>
              <w:top w:val="nil"/>
              <w:left w:val="nil"/>
              <w:bottom w:val="single" w:sz="4" w:space="0" w:color="000000"/>
              <w:right w:val="single" w:sz="4" w:space="0" w:color="000000"/>
            </w:tcBorders>
            <w:shd w:val="clear" w:color="auto" w:fill="auto"/>
            <w:vAlign w:val="center"/>
            <w:hideMark/>
          </w:tcPr>
          <w:p w14:paraId="597ABC44" w14:textId="73FBBEF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2,220</w:t>
            </w:r>
          </w:p>
        </w:tc>
        <w:tc>
          <w:tcPr>
            <w:tcW w:w="204" w:type="pct"/>
            <w:tcBorders>
              <w:top w:val="nil"/>
              <w:left w:val="nil"/>
              <w:bottom w:val="single" w:sz="4" w:space="0" w:color="000000"/>
              <w:right w:val="single" w:sz="4" w:space="0" w:color="000000"/>
            </w:tcBorders>
            <w:shd w:val="clear" w:color="auto" w:fill="auto"/>
            <w:vAlign w:val="center"/>
            <w:hideMark/>
          </w:tcPr>
          <w:p w14:paraId="5495599D" w14:textId="797110E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0,540</w:t>
            </w:r>
          </w:p>
        </w:tc>
        <w:tc>
          <w:tcPr>
            <w:tcW w:w="348" w:type="pct"/>
            <w:tcBorders>
              <w:top w:val="nil"/>
              <w:left w:val="nil"/>
              <w:bottom w:val="single" w:sz="4" w:space="0" w:color="000000"/>
              <w:right w:val="single" w:sz="4" w:space="0" w:color="000000"/>
            </w:tcBorders>
            <w:shd w:val="clear" w:color="auto" w:fill="auto"/>
            <w:vAlign w:val="center"/>
            <w:hideMark/>
          </w:tcPr>
          <w:p w14:paraId="009BBEDF" w14:textId="73F9A7B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71F61486" w14:textId="71D70A2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087E5CA2" w14:textId="5511994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0,250</w:t>
            </w:r>
          </w:p>
        </w:tc>
        <w:tc>
          <w:tcPr>
            <w:tcW w:w="170" w:type="pct"/>
            <w:tcBorders>
              <w:top w:val="nil"/>
              <w:left w:val="nil"/>
              <w:bottom w:val="single" w:sz="4" w:space="0" w:color="000000"/>
              <w:right w:val="single" w:sz="4" w:space="0" w:color="000000"/>
            </w:tcBorders>
            <w:shd w:val="clear" w:color="auto" w:fill="auto"/>
            <w:vAlign w:val="center"/>
            <w:hideMark/>
          </w:tcPr>
          <w:p w14:paraId="72B46CEB" w14:textId="767C341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0,250</w:t>
            </w:r>
          </w:p>
        </w:tc>
        <w:tc>
          <w:tcPr>
            <w:tcW w:w="327" w:type="pct"/>
            <w:shd w:val="clear" w:color="auto" w:fill="auto"/>
            <w:vAlign w:val="center"/>
            <w:hideMark/>
          </w:tcPr>
          <w:p w14:paraId="0EC36ACF" w14:textId="748F40B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-0,02</w:t>
            </w:r>
          </w:p>
        </w:tc>
      </w:tr>
      <w:tr w:rsidR="00B553E0" w:rsidRPr="00C35021" w14:paraId="34528CDA" w14:textId="77777777" w:rsidTr="00B553E0">
        <w:trPr>
          <w:trHeight w:val="377"/>
        </w:trPr>
        <w:tc>
          <w:tcPr>
            <w:tcW w:w="214" w:type="pct"/>
            <w:shd w:val="clear" w:color="auto" w:fill="auto"/>
            <w:vAlign w:val="center"/>
            <w:hideMark/>
          </w:tcPr>
          <w:p w14:paraId="6D222CD3" w14:textId="727F4FE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5</w:t>
            </w:r>
            <w:r w:rsidR="00DF5379">
              <w:rPr>
                <w:rFonts w:ascii="Liberation Serif" w:hAnsi="Liberation Serif" w:cs="Liberation Serif"/>
                <w:sz w:val="18"/>
                <w:szCs w:val="18"/>
              </w:rPr>
              <w:t>.</w:t>
            </w:r>
          </w:p>
        </w:tc>
        <w:tc>
          <w:tcPr>
            <w:tcW w:w="593" w:type="pct"/>
            <w:shd w:val="clear" w:color="auto" w:fill="auto"/>
            <w:vAlign w:val="center"/>
            <w:hideMark/>
          </w:tcPr>
          <w:p w14:paraId="1561F4B0"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5461C0C2" w14:textId="69F4C80C"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«Блочная»</w:t>
            </w:r>
          </w:p>
        </w:tc>
        <w:tc>
          <w:tcPr>
            <w:tcW w:w="452" w:type="pct"/>
            <w:tcBorders>
              <w:top w:val="nil"/>
              <w:left w:val="single" w:sz="8" w:space="0" w:color="auto"/>
              <w:bottom w:val="single" w:sz="8" w:space="0" w:color="auto"/>
              <w:right w:val="single" w:sz="8" w:space="0" w:color="auto"/>
            </w:tcBorders>
            <w:shd w:val="clear" w:color="auto" w:fill="auto"/>
            <w:vAlign w:val="center"/>
            <w:hideMark/>
          </w:tcPr>
          <w:p w14:paraId="452CB66E" w14:textId="3D87A4D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3,44</w:t>
            </w:r>
          </w:p>
        </w:tc>
        <w:tc>
          <w:tcPr>
            <w:tcW w:w="438" w:type="pct"/>
            <w:tcBorders>
              <w:top w:val="nil"/>
              <w:left w:val="nil"/>
              <w:bottom w:val="single" w:sz="8" w:space="0" w:color="auto"/>
              <w:right w:val="single" w:sz="8" w:space="0" w:color="auto"/>
            </w:tcBorders>
            <w:shd w:val="clear" w:color="auto" w:fill="auto"/>
            <w:vAlign w:val="center"/>
            <w:hideMark/>
          </w:tcPr>
          <w:p w14:paraId="5F5F7FA3" w14:textId="68A7560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3,44</w:t>
            </w:r>
          </w:p>
        </w:tc>
        <w:tc>
          <w:tcPr>
            <w:tcW w:w="383" w:type="pct"/>
            <w:tcBorders>
              <w:top w:val="nil"/>
              <w:left w:val="nil"/>
              <w:bottom w:val="single" w:sz="8" w:space="0" w:color="auto"/>
              <w:right w:val="single" w:sz="8" w:space="0" w:color="auto"/>
            </w:tcBorders>
            <w:shd w:val="clear" w:color="auto" w:fill="auto"/>
            <w:vAlign w:val="center"/>
            <w:hideMark/>
          </w:tcPr>
          <w:p w14:paraId="6DB07CB5" w14:textId="5B1C041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340" w:type="pct"/>
            <w:tcBorders>
              <w:top w:val="nil"/>
              <w:left w:val="nil"/>
              <w:bottom w:val="single" w:sz="8" w:space="0" w:color="auto"/>
              <w:right w:val="single" w:sz="8" w:space="0" w:color="auto"/>
            </w:tcBorders>
            <w:shd w:val="clear" w:color="auto" w:fill="auto"/>
            <w:vAlign w:val="center"/>
            <w:hideMark/>
          </w:tcPr>
          <w:p w14:paraId="26AD2C8F" w14:textId="0E83181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3,43</w:t>
            </w:r>
          </w:p>
        </w:tc>
        <w:tc>
          <w:tcPr>
            <w:tcW w:w="424" w:type="pct"/>
            <w:tcBorders>
              <w:top w:val="nil"/>
              <w:left w:val="nil"/>
              <w:bottom w:val="single" w:sz="8" w:space="0" w:color="auto"/>
              <w:right w:val="single" w:sz="8" w:space="0" w:color="auto"/>
            </w:tcBorders>
            <w:shd w:val="clear" w:color="auto" w:fill="auto"/>
            <w:vAlign w:val="center"/>
          </w:tcPr>
          <w:p w14:paraId="5C9326B7" w14:textId="12A2FF9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0,76</w:t>
            </w:r>
          </w:p>
        </w:tc>
        <w:tc>
          <w:tcPr>
            <w:tcW w:w="214" w:type="pct"/>
            <w:tcBorders>
              <w:top w:val="nil"/>
              <w:left w:val="nil"/>
              <w:bottom w:val="single" w:sz="4" w:space="0" w:color="000000"/>
              <w:right w:val="single" w:sz="4" w:space="0" w:color="000000"/>
            </w:tcBorders>
            <w:shd w:val="clear" w:color="auto" w:fill="auto"/>
            <w:vAlign w:val="center"/>
            <w:hideMark/>
          </w:tcPr>
          <w:p w14:paraId="1441203C" w14:textId="02CEE14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1,780</w:t>
            </w:r>
          </w:p>
        </w:tc>
        <w:tc>
          <w:tcPr>
            <w:tcW w:w="348" w:type="pct"/>
            <w:tcBorders>
              <w:top w:val="nil"/>
              <w:left w:val="nil"/>
              <w:bottom w:val="single" w:sz="4" w:space="0" w:color="000000"/>
              <w:right w:val="single" w:sz="4" w:space="0" w:color="000000"/>
            </w:tcBorders>
            <w:shd w:val="clear" w:color="auto" w:fill="auto"/>
            <w:vAlign w:val="center"/>
            <w:hideMark/>
          </w:tcPr>
          <w:p w14:paraId="217E6AE6" w14:textId="44DD246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1,430</w:t>
            </w:r>
          </w:p>
        </w:tc>
        <w:tc>
          <w:tcPr>
            <w:tcW w:w="204" w:type="pct"/>
            <w:tcBorders>
              <w:top w:val="nil"/>
              <w:left w:val="nil"/>
              <w:bottom w:val="single" w:sz="4" w:space="0" w:color="000000"/>
              <w:right w:val="single" w:sz="4" w:space="0" w:color="000000"/>
            </w:tcBorders>
            <w:shd w:val="clear" w:color="auto" w:fill="auto"/>
            <w:vAlign w:val="center"/>
            <w:hideMark/>
          </w:tcPr>
          <w:p w14:paraId="09D7CFE0" w14:textId="02C036F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0,230</w:t>
            </w:r>
          </w:p>
        </w:tc>
        <w:tc>
          <w:tcPr>
            <w:tcW w:w="348" w:type="pct"/>
            <w:tcBorders>
              <w:top w:val="nil"/>
              <w:left w:val="nil"/>
              <w:bottom w:val="single" w:sz="4" w:space="0" w:color="000000"/>
              <w:right w:val="single" w:sz="4" w:space="0" w:color="000000"/>
            </w:tcBorders>
            <w:shd w:val="clear" w:color="auto" w:fill="auto"/>
            <w:vAlign w:val="center"/>
            <w:hideMark/>
          </w:tcPr>
          <w:p w14:paraId="374E8171" w14:textId="3786EA6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59C8A750" w14:textId="65271BC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01C78B0C" w14:textId="5723DFF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0,120</w:t>
            </w:r>
          </w:p>
        </w:tc>
        <w:tc>
          <w:tcPr>
            <w:tcW w:w="170" w:type="pct"/>
            <w:tcBorders>
              <w:top w:val="nil"/>
              <w:left w:val="nil"/>
              <w:bottom w:val="single" w:sz="4" w:space="0" w:color="000000"/>
              <w:right w:val="single" w:sz="4" w:space="0" w:color="000000"/>
            </w:tcBorders>
            <w:shd w:val="clear" w:color="auto" w:fill="auto"/>
            <w:vAlign w:val="center"/>
            <w:hideMark/>
          </w:tcPr>
          <w:p w14:paraId="5F2DFCCF" w14:textId="5C11FBE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hideMark/>
          </w:tcPr>
          <w:p w14:paraId="02488CEA" w14:textId="3529D72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0,89</w:t>
            </w:r>
          </w:p>
        </w:tc>
      </w:tr>
      <w:tr w:rsidR="00B553E0" w:rsidRPr="00C35021" w14:paraId="0D6DCE69" w14:textId="77777777" w:rsidTr="00B553E0">
        <w:trPr>
          <w:trHeight w:val="345"/>
        </w:trPr>
        <w:tc>
          <w:tcPr>
            <w:tcW w:w="214" w:type="pct"/>
            <w:shd w:val="clear" w:color="auto" w:fill="auto"/>
            <w:vAlign w:val="center"/>
            <w:hideMark/>
          </w:tcPr>
          <w:p w14:paraId="5DF2689A" w14:textId="1929441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6</w:t>
            </w:r>
            <w:r w:rsidR="00DF5379">
              <w:rPr>
                <w:rFonts w:ascii="Liberation Serif" w:hAnsi="Liberation Serif" w:cs="Liberation Serif"/>
                <w:sz w:val="18"/>
                <w:szCs w:val="18"/>
              </w:rPr>
              <w:t>.</w:t>
            </w:r>
          </w:p>
        </w:tc>
        <w:tc>
          <w:tcPr>
            <w:tcW w:w="593" w:type="pct"/>
            <w:shd w:val="clear" w:color="auto" w:fill="auto"/>
            <w:vAlign w:val="center"/>
            <w:hideMark/>
          </w:tcPr>
          <w:p w14:paraId="4C9A7B7D"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22B7A132" w14:textId="5D804958"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«Уральская»</w:t>
            </w:r>
          </w:p>
        </w:tc>
        <w:tc>
          <w:tcPr>
            <w:tcW w:w="452" w:type="pct"/>
            <w:tcBorders>
              <w:top w:val="nil"/>
              <w:left w:val="single" w:sz="8" w:space="0" w:color="auto"/>
              <w:bottom w:val="single" w:sz="4" w:space="0" w:color="auto"/>
              <w:right w:val="single" w:sz="8" w:space="0" w:color="auto"/>
            </w:tcBorders>
            <w:shd w:val="clear" w:color="auto" w:fill="auto"/>
            <w:vAlign w:val="center"/>
            <w:hideMark/>
          </w:tcPr>
          <w:p w14:paraId="79AFC9B0" w14:textId="686183B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3,75</w:t>
            </w:r>
          </w:p>
        </w:tc>
        <w:tc>
          <w:tcPr>
            <w:tcW w:w="438" w:type="pct"/>
            <w:tcBorders>
              <w:top w:val="nil"/>
              <w:left w:val="nil"/>
              <w:bottom w:val="single" w:sz="4" w:space="0" w:color="auto"/>
              <w:right w:val="single" w:sz="8" w:space="0" w:color="auto"/>
            </w:tcBorders>
            <w:shd w:val="clear" w:color="auto" w:fill="auto"/>
            <w:vAlign w:val="center"/>
            <w:hideMark/>
          </w:tcPr>
          <w:p w14:paraId="67D94C90" w14:textId="7C3AFC0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3,75</w:t>
            </w:r>
          </w:p>
        </w:tc>
        <w:tc>
          <w:tcPr>
            <w:tcW w:w="383" w:type="pct"/>
            <w:tcBorders>
              <w:top w:val="nil"/>
              <w:left w:val="nil"/>
              <w:bottom w:val="single" w:sz="4" w:space="0" w:color="auto"/>
              <w:right w:val="single" w:sz="8" w:space="0" w:color="auto"/>
            </w:tcBorders>
            <w:shd w:val="clear" w:color="auto" w:fill="auto"/>
            <w:vAlign w:val="center"/>
            <w:hideMark/>
          </w:tcPr>
          <w:p w14:paraId="165B123F" w14:textId="2B90CAF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340" w:type="pct"/>
            <w:tcBorders>
              <w:top w:val="nil"/>
              <w:left w:val="nil"/>
              <w:bottom w:val="single" w:sz="4" w:space="0" w:color="auto"/>
              <w:right w:val="single" w:sz="8" w:space="0" w:color="auto"/>
            </w:tcBorders>
            <w:shd w:val="clear" w:color="auto" w:fill="auto"/>
            <w:vAlign w:val="center"/>
            <w:hideMark/>
          </w:tcPr>
          <w:p w14:paraId="3ED7BDDF" w14:textId="07648A7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3,74</w:t>
            </w:r>
          </w:p>
        </w:tc>
        <w:tc>
          <w:tcPr>
            <w:tcW w:w="424" w:type="pct"/>
            <w:tcBorders>
              <w:top w:val="nil"/>
              <w:left w:val="nil"/>
              <w:bottom w:val="single" w:sz="4" w:space="0" w:color="auto"/>
              <w:right w:val="single" w:sz="8" w:space="0" w:color="auto"/>
            </w:tcBorders>
            <w:shd w:val="clear" w:color="auto" w:fill="auto"/>
            <w:vAlign w:val="center"/>
          </w:tcPr>
          <w:p w14:paraId="759BFCAF" w14:textId="7ADA381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0,69</w:t>
            </w:r>
          </w:p>
        </w:tc>
        <w:tc>
          <w:tcPr>
            <w:tcW w:w="214" w:type="pct"/>
            <w:tcBorders>
              <w:top w:val="nil"/>
              <w:left w:val="nil"/>
              <w:bottom w:val="single" w:sz="4" w:space="0" w:color="auto"/>
              <w:right w:val="single" w:sz="4" w:space="0" w:color="000000"/>
            </w:tcBorders>
            <w:shd w:val="clear" w:color="auto" w:fill="auto"/>
            <w:vAlign w:val="center"/>
            <w:hideMark/>
          </w:tcPr>
          <w:p w14:paraId="7C39BC42" w14:textId="27A1B1E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2,490</w:t>
            </w:r>
          </w:p>
        </w:tc>
        <w:tc>
          <w:tcPr>
            <w:tcW w:w="348" w:type="pct"/>
            <w:tcBorders>
              <w:top w:val="nil"/>
              <w:left w:val="nil"/>
              <w:bottom w:val="single" w:sz="4" w:space="0" w:color="auto"/>
              <w:right w:val="single" w:sz="4" w:space="0" w:color="000000"/>
            </w:tcBorders>
            <w:shd w:val="clear" w:color="auto" w:fill="auto"/>
            <w:vAlign w:val="center"/>
            <w:hideMark/>
          </w:tcPr>
          <w:p w14:paraId="4DF82564" w14:textId="1FE1EBD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1,600</w:t>
            </w:r>
          </w:p>
        </w:tc>
        <w:tc>
          <w:tcPr>
            <w:tcW w:w="204" w:type="pct"/>
            <w:tcBorders>
              <w:top w:val="nil"/>
              <w:left w:val="nil"/>
              <w:bottom w:val="single" w:sz="4" w:space="0" w:color="auto"/>
              <w:right w:val="single" w:sz="4" w:space="0" w:color="000000"/>
            </w:tcBorders>
            <w:shd w:val="clear" w:color="auto" w:fill="auto"/>
            <w:vAlign w:val="center"/>
            <w:hideMark/>
          </w:tcPr>
          <w:p w14:paraId="43BF3915" w14:textId="44389AE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0,360</w:t>
            </w:r>
          </w:p>
        </w:tc>
        <w:tc>
          <w:tcPr>
            <w:tcW w:w="348" w:type="pct"/>
            <w:tcBorders>
              <w:top w:val="nil"/>
              <w:left w:val="nil"/>
              <w:bottom w:val="single" w:sz="4" w:space="0" w:color="auto"/>
              <w:right w:val="single" w:sz="4" w:space="0" w:color="000000"/>
            </w:tcBorders>
            <w:shd w:val="clear" w:color="auto" w:fill="auto"/>
            <w:vAlign w:val="center"/>
            <w:hideMark/>
          </w:tcPr>
          <w:p w14:paraId="19FDA69C" w14:textId="385A143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0,420</w:t>
            </w:r>
          </w:p>
        </w:tc>
        <w:tc>
          <w:tcPr>
            <w:tcW w:w="194" w:type="pct"/>
            <w:tcBorders>
              <w:top w:val="nil"/>
              <w:left w:val="nil"/>
              <w:bottom w:val="single" w:sz="4" w:space="0" w:color="auto"/>
              <w:right w:val="single" w:sz="4" w:space="0" w:color="000000"/>
            </w:tcBorders>
            <w:shd w:val="clear" w:color="auto" w:fill="auto"/>
            <w:vAlign w:val="center"/>
            <w:hideMark/>
          </w:tcPr>
          <w:p w14:paraId="32ED6931" w14:textId="6D59602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auto"/>
              <w:right w:val="single" w:sz="4" w:space="0" w:color="000000"/>
            </w:tcBorders>
            <w:shd w:val="clear" w:color="auto" w:fill="auto"/>
            <w:vAlign w:val="center"/>
            <w:hideMark/>
          </w:tcPr>
          <w:p w14:paraId="58E95152" w14:textId="0C4A705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0,110</w:t>
            </w:r>
          </w:p>
        </w:tc>
        <w:tc>
          <w:tcPr>
            <w:tcW w:w="170" w:type="pct"/>
            <w:tcBorders>
              <w:top w:val="nil"/>
              <w:left w:val="nil"/>
              <w:bottom w:val="single" w:sz="4" w:space="0" w:color="auto"/>
              <w:right w:val="single" w:sz="4" w:space="0" w:color="000000"/>
            </w:tcBorders>
            <w:shd w:val="clear" w:color="auto" w:fill="auto"/>
            <w:vAlign w:val="center"/>
            <w:hideMark/>
          </w:tcPr>
          <w:p w14:paraId="09E18C70" w14:textId="68E2C92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tcBorders>
              <w:bottom w:val="single" w:sz="4" w:space="0" w:color="auto"/>
            </w:tcBorders>
            <w:shd w:val="clear" w:color="auto" w:fill="auto"/>
            <w:vAlign w:val="center"/>
            <w:hideMark/>
          </w:tcPr>
          <w:p w14:paraId="2CD54967" w14:textId="6FBF89B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0,55</w:t>
            </w:r>
          </w:p>
        </w:tc>
      </w:tr>
      <w:tr w:rsidR="00B553E0" w:rsidRPr="00C35021" w14:paraId="259CCEEA" w14:textId="77777777" w:rsidTr="00B553E0">
        <w:trPr>
          <w:trHeight w:val="347"/>
        </w:trPr>
        <w:tc>
          <w:tcPr>
            <w:tcW w:w="214" w:type="pct"/>
            <w:shd w:val="clear" w:color="auto" w:fill="auto"/>
            <w:vAlign w:val="center"/>
          </w:tcPr>
          <w:p w14:paraId="3E30A174" w14:textId="5F25BA8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7</w:t>
            </w:r>
            <w:r w:rsidR="00DF5379">
              <w:rPr>
                <w:rFonts w:ascii="Liberation Serif" w:hAnsi="Liberation Serif" w:cs="Liberation Serif"/>
                <w:sz w:val="18"/>
                <w:szCs w:val="18"/>
              </w:rPr>
              <w:t>.</w:t>
            </w:r>
          </w:p>
        </w:tc>
        <w:tc>
          <w:tcPr>
            <w:tcW w:w="593" w:type="pct"/>
            <w:shd w:val="clear" w:color="auto" w:fill="auto"/>
            <w:vAlign w:val="center"/>
          </w:tcPr>
          <w:p w14:paraId="76258CF4"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6AAEBBC0" w14:textId="199D678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w:t>
            </w:r>
            <w:proofErr w:type="spellStart"/>
            <w:r w:rsidRPr="00C35021">
              <w:rPr>
                <w:rFonts w:ascii="Liberation Serif" w:hAnsi="Liberation Serif" w:cs="Liberation Serif"/>
                <w:sz w:val="18"/>
                <w:szCs w:val="18"/>
              </w:rPr>
              <w:t>КуЭМЗ</w:t>
            </w:r>
            <w:proofErr w:type="spellEnd"/>
            <w:r w:rsidRPr="00C35021">
              <w:rPr>
                <w:rFonts w:ascii="Liberation Serif" w:hAnsi="Liberation Serif" w:cs="Liberation Serif"/>
                <w:sz w:val="18"/>
                <w:szCs w:val="18"/>
              </w:rPr>
              <w:t>»</w:t>
            </w:r>
          </w:p>
        </w:tc>
        <w:tc>
          <w:tcPr>
            <w:tcW w:w="452" w:type="pct"/>
            <w:tcBorders>
              <w:top w:val="single" w:sz="4" w:space="0" w:color="auto"/>
              <w:left w:val="single" w:sz="8" w:space="0" w:color="auto"/>
              <w:bottom w:val="single" w:sz="4" w:space="0" w:color="auto"/>
              <w:right w:val="single" w:sz="8" w:space="0" w:color="auto"/>
            </w:tcBorders>
            <w:shd w:val="clear" w:color="auto" w:fill="auto"/>
            <w:vAlign w:val="center"/>
          </w:tcPr>
          <w:p w14:paraId="4C65A212" w14:textId="036B1C3C" w:rsidR="00B553E0" w:rsidRPr="00C35021" w:rsidRDefault="00B553E0"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color w:val="000000"/>
                <w:sz w:val="18"/>
                <w:szCs w:val="18"/>
              </w:rPr>
              <w:t>12,00</w:t>
            </w:r>
          </w:p>
        </w:tc>
        <w:tc>
          <w:tcPr>
            <w:tcW w:w="438" w:type="pct"/>
            <w:tcBorders>
              <w:top w:val="single" w:sz="4" w:space="0" w:color="auto"/>
              <w:left w:val="nil"/>
              <w:bottom w:val="single" w:sz="4" w:space="0" w:color="auto"/>
              <w:right w:val="single" w:sz="8" w:space="0" w:color="auto"/>
            </w:tcBorders>
            <w:shd w:val="clear" w:color="auto" w:fill="auto"/>
            <w:vAlign w:val="center"/>
          </w:tcPr>
          <w:p w14:paraId="720766E6" w14:textId="510957D8" w:rsidR="00B553E0" w:rsidRPr="00C35021" w:rsidRDefault="00B553E0"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color w:val="000000"/>
                <w:sz w:val="18"/>
                <w:szCs w:val="18"/>
              </w:rPr>
              <w:t>12,00</w:t>
            </w:r>
          </w:p>
        </w:tc>
        <w:tc>
          <w:tcPr>
            <w:tcW w:w="383" w:type="pct"/>
            <w:tcBorders>
              <w:top w:val="single" w:sz="4" w:space="0" w:color="auto"/>
              <w:left w:val="nil"/>
              <w:bottom w:val="single" w:sz="4" w:space="0" w:color="auto"/>
              <w:right w:val="single" w:sz="8" w:space="0" w:color="auto"/>
            </w:tcBorders>
            <w:shd w:val="clear" w:color="auto" w:fill="auto"/>
            <w:vAlign w:val="center"/>
          </w:tcPr>
          <w:p w14:paraId="21038802" w14:textId="1E18DE60" w:rsidR="00B553E0" w:rsidRPr="00C35021" w:rsidRDefault="00B553E0"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color w:val="000000"/>
                <w:sz w:val="18"/>
                <w:szCs w:val="18"/>
              </w:rPr>
              <w:t>0,01</w:t>
            </w:r>
          </w:p>
        </w:tc>
        <w:tc>
          <w:tcPr>
            <w:tcW w:w="340" w:type="pct"/>
            <w:tcBorders>
              <w:top w:val="single" w:sz="4" w:space="0" w:color="auto"/>
              <w:left w:val="nil"/>
              <w:bottom w:val="single" w:sz="4" w:space="0" w:color="auto"/>
              <w:right w:val="single" w:sz="8" w:space="0" w:color="auto"/>
            </w:tcBorders>
            <w:shd w:val="clear" w:color="auto" w:fill="auto"/>
            <w:vAlign w:val="center"/>
          </w:tcPr>
          <w:p w14:paraId="1F857159" w14:textId="1B3C7C5E" w:rsidR="00B553E0" w:rsidRPr="00C35021" w:rsidRDefault="00B553E0"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color w:val="000000"/>
                <w:sz w:val="18"/>
                <w:szCs w:val="18"/>
              </w:rPr>
              <w:t>11,99</w:t>
            </w:r>
          </w:p>
        </w:tc>
        <w:tc>
          <w:tcPr>
            <w:tcW w:w="424" w:type="pct"/>
            <w:tcBorders>
              <w:top w:val="single" w:sz="4" w:space="0" w:color="auto"/>
              <w:left w:val="nil"/>
              <w:bottom w:val="single" w:sz="4" w:space="0" w:color="auto"/>
              <w:right w:val="single" w:sz="8" w:space="0" w:color="auto"/>
            </w:tcBorders>
            <w:shd w:val="clear" w:color="auto" w:fill="auto"/>
            <w:vAlign w:val="center"/>
          </w:tcPr>
          <w:p w14:paraId="5D5A14C9" w14:textId="7C20E865" w:rsidR="00B553E0" w:rsidRPr="00C35021" w:rsidRDefault="00B553E0" w:rsidP="00261A4D">
            <w:pPr>
              <w:spacing w:after="0" w:line="240" w:lineRule="auto"/>
              <w:jc w:val="center"/>
              <w:rPr>
                <w:rFonts w:ascii="Liberation Serif" w:hAnsi="Liberation Serif" w:cs="Liberation Serif"/>
                <w:bCs/>
                <w:color w:val="000000"/>
                <w:sz w:val="20"/>
                <w:szCs w:val="20"/>
              </w:rPr>
            </w:pPr>
            <w:r w:rsidRPr="00C35021">
              <w:rPr>
                <w:rFonts w:ascii="Liberation Serif" w:hAnsi="Liberation Serif" w:cs="Liberation Serif"/>
                <w:color w:val="000000"/>
                <w:sz w:val="18"/>
                <w:szCs w:val="18"/>
              </w:rPr>
              <w:t>0,87</w:t>
            </w:r>
          </w:p>
        </w:tc>
        <w:tc>
          <w:tcPr>
            <w:tcW w:w="214" w:type="pct"/>
            <w:tcBorders>
              <w:top w:val="single" w:sz="4" w:space="0" w:color="auto"/>
              <w:left w:val="nil"/>
              <w:bottom w:val="single" w:sz="4" w:space="0" w:color="auto"/>
              <w:right w:val="single" w:sz="4" w:space="0" w:color="000000"/>
            </w:tcBorders>
            <w:shd w:val="clear" w:color="auto" w:fill="auto"/>
            <w:vAlign w:val="center"/>
          </w:tcPr>
          <w:p w14:paraId="63DC385C" w14:textId="7C800EB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3,240</w:t>
            </w:r>
          </w:p>
        </w:tc>
        <w:tc>
          <w:tcPr>
            <w:tcW w:w="348" w:type="pct"/>
            <w:tcBorders>
              <w:top w:val="single" w:sz="4" w:space="0" w:color="auto"/>
              <w:left w:val="nil"/>
              <w:bottom w:val="single" w:sz="4" w:space="0" w:color="auto"/>
              <w:right w:val="single" w:sz="4" w:space="0" w:color="000000"/>
            </w:tcBorders>
            <w:shd w:val="clear" w:color="auto" w:fill="auto"/>
            <w:vAlign w:val="center"/>
          </w:tcPr>
          <w:p w14:paraId="126B1D5B" w14:textId="117D86F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2,090</w:t>
            </w:r>
          </w:p>
        </w:tc>
        <w:tc>
          <w:tcPr>
            <w:tcW w:w="204" w:type="pct"/>
            <w:tcBorders>
              <w:top w:val="single" w:sz="4" w:space="0" w:color="auto"/>
              <w:left w:val="nil"/>
              <w:bottom w:val="single" w:sz="4" w:space="0" w:color="auto"/>
              <w:right w:val="single" w:sz="4" w:space="0" w:color="000000"/>
            </w:tcBorders>
            <w:shd w:val="clear" w:color="auto" w:fill="auto"/>
            <w:vAlign w:val="center"/>
          </w:tcPr>
          <w:p w14:paraId="3251F02B" w14:textId="6847B61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0,520</w:t>
            </w:r>
          </w:p>
        </w:tc>
        <w:tc>
          <w:tcPr>
            <w:tcW w:w="348" w:type="pct"/>
            <w:tcBorders>
              <w:top w:val="single" w:sz="4" w:space="0" w:color="auto"/>
              <w:left w:val="nil"/>
              <w:bottom w:val="single" w:sz="4" w:space="0" w:color="auto"/>
              <w:right w:val="single" w:sz="4" w:space="0" w:color="000000"/>
            </w:tcBorders>
            <w:shd w:val="clear" w:color="auto" w:fill="auto"/>
            <w:vAlign w:val="center"/>
          </w:tcPr>
          <w:p w14:paraId="0C777FBC" w14:textId="54D43AD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0,130</w:t>
            </w:r>
          </w:p>
        </w:tc>
        <w:tc>
          <w:tcPr>
            <w:tcW w:w="194" w:type="pct"/>
            <w:tcBorders>
              <w:top w:val="single" w:sz="4" w:space="0" w:color="auto"/>
              <w:left w:val="nil"/>
              <w:bottom w:val="single" w:sz="4" w:space="0" w:color="auto"/>
              <w:right w:val="single" w:sz="4" w:space="0" w:color="000000"/>
            </w:tcBorders>
            <w:shd w:val="clear" w:color="auto" w:fill="auto"/>
            <w:vAlign w:val="center"/>
          </w:tcPr>
          <w:p w14:paraId="5F6C082A" w14:textId="5415465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0,050</w:t>
            </w:r>
          </w:p>
        </w:tc>
        <w:tc>
          <w:tcPr>
            <w:tcW w:w="352" w:type="pct"/>
            <w:tcBorders>
              <w:top w:val="single" w:sz="4" w:space="0" w:color="auto"/>
              <w:left w:val="nil"/>
              <w:bottom w:val="single" w:sz="4" w:space="0" w:color="auto"/>
              <w:right w:val="single" w:sz="4" w:space="0" w:color="000000"/>
            </w:tcBorders>
            <w:shd w:val="clear" w:color="auto" w:fill="auto"/>
            <w:vAlign w:val="center"/>
          </w:tcPr>
          <w:p w14:paraId="4E822E4A" w14:textId="6A529C7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0,450</w:t>
            </w:r>
          </w:p>
        </w:tc>
        <w:tc>
          <w:tcPr>
            <w:tcW w:w="170" w:type="pct"/>
            <w:tcBorders>
              <w:top w:val="single" w:sz="4" w:space="0" w:color="auto"/>
              <w:left w:val="nil"/>
              <w:bottom w:val="single" w:sz="4" w:space="0" w:color="auto"/>
              <w:right w:val="single" w:sz="4" w:space="0" w:color="000000"/>
            </w:tcBorders>
            <w:shd w:val="clear" w:color="auto" w:fill="auto"/>
            <w:vAlign w:val="center"/>
          </w:tcPr>
          <w:p w14:paraId="7336B076" w14:textId="05A9D86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tcBorders>
              <w:top w:val="single" w:sz="4" w:space="0" w:color="auto"/>
            </w:tcBorders>
            <w:shd w:val="clear" w:color="auto" w:fill="auto"/>
            <w:vAlign w:val="center"/>
          </w:tcPr>
          <w:p w14:paraId="141C8812" w14:textId="214E88F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7,88</w:t>
            </w:r>
          </w:p>
        </w:tc>
      </w:tr>
      <w:tr w:rsidR="00B553E0" w:rsidRPr="00C35021" w14:paraId="318EA6D9" w14:textId="77777777" w:rsidTr="00B553E0">
        <w:trPr>
          <w:trHeight w:val="347"/>
        </w:trPr>
        <w:tc>
          <w:tcPr>
            <w:tcW w:w="214" w:type="pct"/>
            <w:shd w:val="clear" w:color="auto" w:fill="auto"/>
            <w:vAlign w:val="center"/>
            <w:hideMark/>
          </w:tcPr>
          <w:p w14:paraId="48944B64" w14:textId="4571081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8</w:t>
            </w:r>
            <w:r w:rsidR="00DF5379">
              <w:rPr>
                <w:rFonts w:ascii="Liberation Serif" w:hAnsi="Liberation Serif" w:cs="Liberation Serif"/>
                <w:sz w:val="18"/>
                <w:szCs w:val="18"/>
              </w:rPr>
              <w:t>.</w:t>
            </w:r>
          </w:p>
        </w:tc>
        <w:tc>
          <w:tcPr>
            <w:tcW w:w="593" w:type="pct"/>
            <w:shd w:val="clear" w:color="auto" w:fill="auto"/>
            <w:vAlign w:val="center"/>
            <w:hideMark/>
          </w:tcPr>
          <w:p w14:paraId="06214C9B"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0174734D" w14:textId="4684927A"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«Путейцев»</w:t>
            </w:r>
          </w:p>
        </w:tc>
        <w:tc>
          <w:tcPr>
            <w:tcW w:w="452"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6B77EF77" w14:textId="3F7D1C0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2,19</w:t>
            </w:r>
          </w:p>
        </w:tc>
        <w:tc>
          <w:tcPr>
            <w:tcW w:w="438" w:type="pct"/>
            <w:tcBorders>
              <w:top w:val="single" w:sz="4" w:space="0" w:color="auto"/>
              <w:left w:val="nil"/>
              <w:bottom w:val="single" w:sz="4" w:space="0" w:color="auto"/>
              <w:right w:val="single" w:sz="8" w:space="0" w:color="auto"/>
            </w:tcBorders>
            <w:shd w:val="clear" w:color="auto" w:fill="auto"/>
            <w:vAlign w:val="center"/>
            <w:hideMark/>
          </w:tcPr>
          <w:p w14:paraId="732AA5A9" w14:textId="7C7A419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2,19</w:t>
            </w:r>
          </w:p>
        </w:tc>
        <w:tc>
          <w:tcPr>
            <w:tcW w:w="383" w:type="pct"/>
            <w:tcBorders>
              <w:top w:val="single" w:sz="4" w:space="0" w:color="auto"/>
              <w:left w:val="nil"/>
              <w:bottom w:val="single" w:sz="4" w:space="0" w:color="auto"/>
              <w:right w:val="single" w:sz="8" w:space="0" w:color="auto"/>
            </w:tcBorders>
            <w:shd w:val="clear" w:color="auto" w:fill="auto"/>
            <w:vAlign w:val="center"/>
            <w:hideMark/>
          </w:tcPr>
          <w:p w14:paraId="46222C52" w14:textId="458BDEF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340" w:type="pct"/>
            <w:tcBorders>
              <w:top w:val="single" w:sz="4" w:space="0" w:color="auto"/>
              <w:left w:val="nil"/>
              <w:bottom w:val="single" w:sz="4" w:space="0" w:color="auto"/>
              <w:right w:val="single" w:sz="8" w:space="0" w:color="auto"/>
            </w:tcBorders>
            <w:shd w:val="clear" w:color="auto" w:fill="auto"/>
            <w:vAlign w:val="center"/>
            <w:hideMark/>
          </w:tcPr>
          <w:p w14:paraId="280B1D3B" w14:textId="402FD80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2,18</w:t>
            </w:r>
          </w:p>
        </w:tc>
        <w:tc>
          <w:tcPr>
            <w:tcW w:w="424" w:type="pct"/>
            <w:tcBorders>
              <w:top w:val="single" w:sz="4" w:space="0" w:color="auto"/>
              <w:left w:val="nil"/>
              <w:bottom w:val="single" w:sz="4" w:space="0" w:color="auto"/>
              <w:right w:val="single" w:sz="8" w:space="0" w:color="auto"/>
            </w:tcBorders>
            <w:shd w:val="clear" w:color="auto" w:fill="auto"/>
            <w:vAlign w:val="center"/>
          </w:tcPr>
          <w:p w14:paraId="4D6D394C" w14:textId="69F3ECE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0,33</w:t>
            </w:r>
          </w:p>
        </w:tc>
        <w:tc>
          <w:tcPr>
            <w:tcW w:w="214" w:type="pct"/>
            <w:tcBorders>
              <w:top w:val="single" w:sz="4" w:space="0" w:color="auto"/>
              <w:left w:val="nil"/>
              <w:bottom w:val="single" w:sz="4" w:space="0" w:color="auto"/>
              <w:right w:val="single" w:sz="4" w:space="0" w:color="000000"/>
            </w:tcBorders>
            <w:shd w:val="clear" w:color="auto" w:fill="auto"/>
            <w:vAlign w:val="center"/>
            <w:hideMark/>
          </w:tcPr>
          <w:p w14:paraId="723C02C8" w14:textId="0B2D035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1,770</w:t>
            </w:r>
          </w:p>
        </w:tc>
        <w:tc>
          <w:tcPr>
            <w:tcW w:w="348" w:type="pct"/>
            <w:tcBorders>
              <w:top w:val="single" w:sz="4" w:space="0" w:color="auto"/>
              <w:left w:val="nil"/>
              <w:bottom w:val="single" w:sz="4" w:space="0" w:color="auto"/>
              <w:right w:val="single" w:sz="4" w:space="0" w:color="000000"/>
            </w:tcBorders>
            <w:shd w:val="clear" w:color="auto" w:fill="auto"/>
            <w:vAlign w:val="center"/>
            <w:hideMark/>
          </w:tcPr>
          <w:p w14:paraId="03439B43" w14:textId="7D158B3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0,920</w:t>
            </w:r>
          </w:p>
        </w:tc>
        <w:tc>
          <w:tcPr>
            <w:tcW w:w="204" w:type="pct"/>
            <w:tcBorders>
              <w:top w:val="single" w:sz="4" w:space="0" w:color="auto"/>
              <w:left w:val="nil"/>
              <w:bottom w:val="single" w:sz="4" w:space="0" w:color="auto"/>
              <w:right w:val="single" w:sz="4" w:space="0" w:color="000000"/>
            </w:tcBorders>
            <w:shd w:val="clear" w:color="auto" w:fill="auto"/>
            <w:vAlign w:val="center"/>
            <w:hideMark/>
          </w:tcPr>
          <w:p w14:paraId="53A7FC55" w14:textId="73702AC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0,290</w:t>
            </w:r>
          </w:p>
        </w:tc>
        <w:tc>
          <w:tcPr>
            <w:tcW w:w="348" w:type="pct"/>
            <w:tcBorders>
              <w:top w:val="single" w:sz="4" w:space="0" w:color="auto"/>
              <w:left w:val="nil"/>
              <w:bottom w:val="single" w:sz="4" w:space="0" w:color="auto"/>
              <w:right w:val="single" w:sz="4" w:space="0" w:color="000000"/>
            </w:tcBorders>
            <w:shd w:val="clear" w:color="auto" w:fill="auto"/>
            <w:vAlign w:val="center"/>
            <w:hideMark/>
          </w:tcPr>
          <w:p w14:paraId="6E881C0D" w14:textId="148F9E4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single" w:sz="4" w:space="0" w:color="auto"/>
              <w:left w:val="nil"/>
              <w:bottom w:val="single" w:sz="4" w:space="0" w:color="auto"/>
              <w:right w:val="single" w:sz="4" w:space="0" w:color="000000"/>
            </w:tcBorders>
            <w:shd w:val="clear" w:color="auto" w:fill="auto"/>
            <w:vAlign w:val="center"/>
            <w:hideMark/>
          </w:tcPr>
          <w:p w14:paraId="76A90107" w14:textId="281346C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single" w:sz="4" w:space="0" w:color="auto"/>
              <w:left w:val="nil"/>
              <w:bottom w:val="single" w:sz="4" w:space="0" w:color="auto"/>
              <w:right w:val="single" w:sz="4" w:space="0" w:color="000000"/>
            </w:tcBorders>
            <w:shd w:val="clear" w:color="auto" w:fill="auto"/>
            <w:vAlign w:val="center"/>
            <w:hideMark/>
          </w:tcPr>
          <w:p w14:paraId="4C994F5F" w14:textId="5DA52C0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0,560</w:t>
            </w:r>
          </w:p>
        </w:tc>
        <w:tc>
          <w:tcPr>
            <w:tcW w:w="170" w:type="pct"/>
            <w:tcBorders>
              <w:top w:val="single" w:sz="4" w:space="0" w:color="auto"/>
              <w:left w:val="nil"/>
              <w:bottom w:val="single" w:sz="4" w:space="0" w:color="auto"/>
              <w:right w:val="single" w:sz="4" w:space="0" w:color="000000"/>
            </w:tcBorders>
            <w:shd w:val="clear" w:color="auto" w:fill="auto"/>
            <w:vAlign w:val="center"/>
            <w:hideMark/>
          </w:tcPr>
          <w:p w14:paraId="3086C3A8" w14:textId="3E6E516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tcBorders>
              <w:top w:val="single" w:sz="4" w:space="0" w:color="auto"/>
            </w:tcBorders>
            <w:shd w:val="clear" w:color="auto" w:fill="auto"/>
            <w:vAlign w:val="center"/>
            <w:hideMark/>
          </w:tcPr>
          <w:p w14:paraId="3D0CDD32" w14:textId="27AA7C1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0,080</w:t>
            </w:r>
          </w:p>
        </w:tc>
      </w:tr>
      <w:tr w:rsidR="00B553E0" w:rsidRPr="00C35021" w14:paraId="066148DA" w14:textId="77777777" w:rsidTr="00B553E0">
        <w:trPr>
          <w:trHeight w:val="413"/>
        </w:trPr>
        <w:tc>
          <w:tcPr>
            <w:tcW w:w="214" w:type="pct"/>
            <w:shd w:val="clear" w:color="auto" w:fill="auto"/>
            <w:vAlign w:val="center"/>
            <w:hideMark/>
          </w:tcPr>
          <w:p w14:paraId="48A3AAF3" w14:textId="1C50EFD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9</w:t>
            </w:r>
            <w:r w:rsidR="00DF5379">
              <w:rPr>
                <w:rFonts w:ascii="Liberation Serif" w:hAnsi="Liberation Serif" w:cs="Liberation Serif"/>
                <w:sz w:val="18"/>
                <w:szCs w:val="18"/>
              </w:rPr>
              <w:t>.</w:t>
            </w:r>
          </w:p>
        </w:tc>
        <w:tc>
          <w:tcPr>
            <w:tcW w:w="593" w:type="pct"/>
            <w:shd w:val="clear" w:color="auto" w:fill="auto"/>
            <w:vAlign w:val="center"/>
            <w:hideMark/>
          </w:tcPr>
          <w:p w14:paraId="6315C1B8"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7CD2986F" w14:textId="54B5A8C7"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«БУК»</w:t>
            </w:r>
          </w:p>
        </w:tc>
        <w:tc>
          <w:tcPr>
            <w:tcW w:w="452" w:type="pct"/>
            <w:tcBorders>
              <w:top w:val="single" w:sz="4" w:space="0" w:color="auto"/>
              <w:left w:val="single" w:sz="8" w:space="0" w:color="auto"/>
              <w:bottom w:val="single" w:sz="8" w:space="0" w:color="auto"/>
              <w:right w:val="single" w:sz="8" w:space="0" w:color="auto"/>
            </w:tcBorders>
            <w:shd w:val="clear" w:color="auto" w:fill="auto"/>
            <w:vAlign w:val="center"/>
            <w:hideMark/>
          </w:tcPr>
          <w:p w14:paraId="362EC64C" w14:textId="47BA82E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0,43</w:t>
            </w:r>
          </w:p>
        </w:tc>
        <w:tc>
          <w:tcPr>
            <w:tcW w:w="438" w:type="pct"/>
            <w:tcBorders>
              <w:top w:val="single" w:sz="4" w:space="0" w:color="auto"/>
              <w:left w:val="nil"/>
              <w:bottom w:val="single" w:sz="8" w:space="0" w:color="auto"/>
              <w:right w:val="single" w:sz="8" w:space="0" w:color="auto"/>
            </w:tcBorders>
            <w:shd w:val="clear" w:color="auto" w:fill="auto"/>
            <w:vAlign w:val="center"/>
            <w:hideMark/>
          </w:tcPr>
          <w:p w14:paraId="3B7A21B5" w14:textId="070C41B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0,43</w:t>
            </w:r>
          </w:p>
        </w:tc>
        <w:tc>
          <w:tcPr>
            <w:tcW w:w="383" w:type="pct"/>
            <w:tcBorders>
              <w:top w:val="single" w:sz="4" w:space="0" w:color="auto"/>
              <w:left w:val="nil"/>
              <w:bottom w:val="single" w:sz="8" w:space="0" w:color="auto"/>
              <w:right w:val="single" w:sz="8" w:space="0" w:color="auto"/>
            </w:tcBorders>
            <w:shd w:val="clear" w:color="auto" w:fill="auto"/>
            <w:vAlign w:val="center"/>
            <w:hideMark/>
          </w:tcPr>
          <w:p w14:paraId="576BFD43" w14:textId="73FA2A6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340" w:type="pct"/>
            <w:tcBorders>
              <w:top w:val="single" w:sz="4" w:space="0" w:color="auto"/>
              <w:left w:val="nil"/>
              <w:bottom w:val="single" w:sz="8" w:space="0" w:color="auto"/>
              <w:right w:val="single" w:sz="8" w:space="0" w:color="auto"/>
            </w:tcBorders>
            <w:shd w:val="clear" w:color="auto" w:fill="auto"/>
            <w:vAlign w:val="center"/>
            <w:hideMark/>
          </w:tcPr>
          <w:p w14:paraId="64DFCB61" w14:textId="6DD189A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0,42</w:t>
            </w:r>
          </w:p>
        </w:tc>
        <w:tc>
          <w:tcPr>
            <w:tcW w:w="424" w:type="pct"/>
            <w:tcBorders>
              <w:top w:val="single" w:sz="4" w:space="0" w:color="auto"/>
              <w:left w:val="nil"/>
              <w:bottom w:val="single" w:sz="8" w:space="0" w:color="auto"/>
              <w:right w:val="single" w:sz="8" w:space="0" w:color="auto"/>
            </w:tcBorders>
            <w:shd w:val="clear" w:color="auto" w:fill="auto"/>
            <w:vAlign w:val="center"/>
          </w:tcPr>
          <w:p w14:paraId="788A327C" w14:textId="4035943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0,17</w:t>
            </w:r>
          </w:p>
        </w:tc>
        <w:tc>
          <w:tcPr>
            <w:tcW w:w="214" w:type="pct"/>
            <w:tcBorders>
              <w:top w:val="single" w:sz="4" w:space="0" w:color="auto"/>
              <w:left w:val="nil"/>
              <w:bottom w:val="single" w:sz="4" w:space="0" w:color="000000"/>
              <w:right w:val="single" w:sz="4" w:space="0" w:color="000000"/>
            </w:tcBorders>
            <w:shd w:val="clear" w:color="auto" w:fill="auto"/>
            <w:vAlign w:val="center"/>
            <w:hideMark/>
          </w:tcPr>
          <w:p w14:paraId="68BFAE9D" w14:textId="6669BEB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0,288</w:t>
            </w:r>
          </w:p>
        </w:tc>
        <w:tc>
          <w:tcPr>
            <w:tcW w:w="348" w:type="pct"/>
            <w:tcBorders>
              <w:top w:val="single" w:sz="4" w:space="0" w:color="auto"/>
              <w:left w:val="nil"/>
              <w:bottom w:val="single" w:sz="4" w:space="0" w:color="000000"/>
              <w:right w:val="single" w:sz="4" w:space="0" w:color="000000"/>
            </w:tcBorders>
            <w:shd w:val="clear" w:color="auto" w:fill="auto"/>
            <w:vAlign w:val="center"/>
            <w:hideMark/>
          </w:tcPr>
          <w:p w14:paraId="1C9AA8B6" w14:textId="19C790A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0,249</w:t>
            </w:r>
          </w:p>
        </w:tc>
        <w:tc>
          <w:tcPr>
            <w:tcW w:w="204" w:type="pct"/>
            <w:tcBorders>
              <w:top w:val="single" w:sz="4" w:space="0" w:color="auto"/>
              <w:left w:val="nil"/>
              <w:bottom w:val="single" w:sz="4" w:space="0" w:color="000000"/>
              <w:right w:val="single" w:sz="4" w:space="0" w:color="000000"/>
            </w:tcBorders>
            <w:shd w:val="clear" w:color="auto" w:fill="auto"/>
            <w:vAlign w:val="center"/>
            <w:hideMark/>
          </w:tcPr>
          <w:p w14:paraId="74470244" w14:textId="36D3297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0,039</w:t>
            </w:r>
          </w:p>
        </w:tc>
        <w:tc>
          <w:tcPr>
            <w:tcW w:w="348" w:type="pct"/>
            <w:tcBorders>
              <w:top w:val="single" w:sz="4" w:space="0" w:color="auto"/>
              <w:left w:val="nil"/>
              <w:bottom w:val="single" w:sz="4" w:space="0" w:color="000000"/>
              <w:right w:val="single" w:sz="4" w:space="0" w:color="000000"/>
            </w:tcBorders>
            <w:shd w:val="clear" w:color="auto" w:fill="auto"/>
            <w:vAlign w:val="center"/>
            <w:hideMark/>
          </w:tcPr>
          <w:p w14:paraId="632ED4BA" w14:textId="186830A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single" w:sz="4" w:space="0" w:color="auto"/>
              <w:left w:val="nil"/>
              <w:bottom w:val="single" w:sz="4" w:space="0" w:color="000000"/>
              <w:right w:val="single" w:sz="4" w:space="0" w:color="000000"/>
            </w:tcBorders>
            <w:shd w:val="clear" w:color="auto" w:fill="auto"/>
            <w:vAlign w:val="center"/>
            <w:hideMark/>
          </w:tcPr>
          <w:p w14:paraId="16A3BE50" w14:textId="6BA55D9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single" w:sz="4" w:space="0" w:color="auto"/>
              <w:left w:val="nil"/>
              <w:bottom w:val="single" w:sz="4" w:space="0" w:color="000000"/>
              <w:right w:val="single" w:sz="4" w:space="0" w:color="000000"/>
            </w:tcBorders>
            <w:shd w:val="clear" w:color="auto" w:fill="auto"/>
            <w:vAlign w:val="center"/>
            <w:hideMark/>
          </w:tcPr>
          <w:p w14:paraId="22C8B544" w14:textId="3EAA901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single" w:sz="4" w:space="0" w:color="auto"/>
              <w:left w:val="nil"/>
              <w:bottom w:val="single" w:sz="4" w:space="0" w:color="000000"/>
              <w:right w:val="single" w:sz="4" w:space="0" w:color="000000"/>
            </w:tcBorders>
            <w:shd w:val="clear" w:color="auto" w:fill="auto"/>
            <w:vAlign w:val="center"/>
            <w:hideMark/>
          </w:tcPr>
          <w:p w14:paraId="08DEC002" w14:textId="6EE9F4A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hideMark/>
          </w:tcPr>
          <w:p w14:paraId="6478B915" w14:textId="6EBE460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-0,04</w:t>
            </w:r>
          </w:p>
        </w:tc>
      </w:tr>
      <w:tr w:rsidR="00B553E0" w:rsidRPr="00C35021" w14:paraId="1F13C13C" w14:textId="77777777" w:rsidTr="00B553E0">
        <w:trPr>
          <w:trHeight w:val="216"/>
        </w:trPr>
        <w:tc>
          <w:tcPr>
            <w:tcW w:w="214" w:type="pct"/>
            <w:shd w:val="clear" w:color="auto" w:fill="auto"/>
            <w:vAlign w:val="center"/>
            <w:hideMark/>
          </w:tcPr>
          <w:p w14:paraId="5D348E16" w14:textId="680CF00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10</w:t>
            </w:r>
            <w:r w:rsidR="00DF5379">
              <w:rPr>
                <w:rFonts w:ascii="Liberation Serif" w:hAnsi="Liberation Serif" w:cs="Liberation Serif"/>
                <w:sz w:val="18"/>
                <w:szCs w:val="18"/>
              </w:rPr>
              <w:t>.</w:t>
            </w:r>
          </w:p>
        </w:tc>
        <w:tc>
          <w:tcPr>
            <w:tcW w:w="593" w:type="pct"/>
            <w:shd w:val="clear" w:color="auto" w:fill="auto"/>
            <w:vAlign w:val="center"/>
            <w:hideMark/>
          </w:tcPr>
          <w:p w14:paraId="470E3919" w14:textId="4BA8EAFD"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Котельная «БЛПК»</w:t>
            </w:r>
          </w:p>
        </w:tc>
        <w:tc>
          <w:tcPr>
            <w:tcW w:w="452" w:type="pct"/>
            <w:tcBorders>
              <w:top w:val="nil"/>
              <w:left w:val="single" w:sz="8" w:space="0" w:color="auto"/>
              <w:bottom w:val="single" w:sz="8" w:space="0" w:color="auto"/>
              <w:right w:val="single" w:sz="8" w:space="0" w:color="auto"/>
            </w:tcBorders>
            <w:shd w:val="clear" w:color="auto" w:fill="auto"/>
            <w:vAlign w:val="center"/>
            <w:hideMark/>
          </w:tcPr>
          <w:p w14:paraId="07B1410A" w14:textId="3907DBC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3,32</w:t>
            </w:r>
          </w:p>
        </w:tc>
        <w:tc>
          <w:tcPr>
            <w:tcW w:w="438" w:type="pct"/>
            <w:tcBorders>
              <w:top w:val="nil"/>
              <w:left w:val="nil"/>
              <w:bottom w:val="single" w:sz="8" w:space="0" w:color="auto"/>
              <w:right w:val="single" w:sz="8" w:space="0" w:color="auto"/>
            </w:tcBorders>
            <w:shd w:val="clear" w:color="auto" w:fill="auto"/>
            <w:vAlign w:val="center"/>
            <w:hideMark/>
          </w:tcPr>
          <w:p w14:paraId="3618BEA7" w14:textId="1C9CCC3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3,32</w:t>
            </w:r>
          </w:p>
        </w:tc>
        <w:tc>
          <w:tcPr>
            <w:tcW w:w="383" w:type="pct"/>
            <w:tcBorders>
              <w:top w:val="nil"/>
              <w:left w:val="nil"/>
              <w:bottom w:val="single" w:sz="8" w:space="0" w:color="auto"/>
              <w:right w:val="single" w:sz="8" w:space="0" w:color="auto"/>
            </w:tcBorders>
            <w:shd w:val="clear" w:color="auto" w:fill="auto"/>
            <w:vAlign w:val="center"/>
            <w:hideMark/>
          </w:tcPr>
          <w:p w14:paraId="6E56D1F9" w14:textId="0A66645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0,00</w:t>
            </w:r>
          </w:p>
        </w:tc>
        <w:tc>
          <w:tcPr>
            <w:tcW w:w="340" w:type="pct"/>
            <w:tcBorders>
              <w:top w:val="nil"/>
              <w:left w:val="nil"/>
              <w:bottom w:val="single" w:sz="8" w:space="0" w:color="auto"/>
              <w:right w:val="single" w:sz="8" w:space="0" w:color="auto"/>
            </w:tcBorders>
            <w:shd w:val="clear" w:color="auto" w:fill="auto"/>
            <w:vAlign w:val="center"/>
            <w:hideMark/>
          </w:tcPr>
          <w:p w14:paraId="13C23E56" w14:textId="16C6790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3,32</w:t>
            </w:r>
          </w:p>
        </w:tc>
        <w:tc>
          <w:tcPr>
            <w:tcW w:w="424" w:type="pct"/>
            <w:tcBorders>
              <w:top w:val="nil"/>
              <w:left w:val="nil"/>
              <w:bottom w:val="single" w:sz="8" w:space="0" w:color="auto"/>
              <w:right w:val="single" w:sz="8" w:space="0" w:color="auto"/>
            </w:tcBorders>
            <w:shd w:val="clear" w:color="auto" w:fill="auto"/>
            <w:vAlign w:val="center"/>
          </w:tcPr>
          <w:p w14:paraId="1DDE2CE8" w14:textId="2CB8AFD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0,64</w:t>
            </w:r>
          </w:p>
        </w:tc>
        <w:tc>
          <w:tcPr>
            <w:tcW w:w="214" w:type="pct"/>
            <w:tcBorders>
              <w:top w:val="nil"/>
              <w:left w:val="nil"/>
              <w:bottom w:val="single" w:sz="4" w:space="0" w:color="000000"/>
              <w:right w:val="single" w:sz="4" w:space="0" w:color="000000"/>
            </w:tcBorders>
            <w:shd w:val="clear" w:color="auto" w:fill="auto"/>
            <w:vAlign w:val="center"/>
            <w:hideMark/>
          </w:tcPr>
          <w:p w14:paraId="6F6D7494" w14:textId="2230A30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1,380</w:t>
            </w:r>
          </w:p>
        </w:tc>
        <w:tc>
          <w:tcPr>
            <w:tcW w:w="348" w:type="pct"/>
            <w:tcBorders>
              <w:top w:val="nil"/>
              <w:left w:val="nil"/>
              <w:bottom w:val="single" w:sz="4" w:space="0" w:color="000000"/>
              <w:right w:val="single" w:sz="4" w:space="0" w:color="000000"/>
            </w:tcBorders>
            <w:shd w:val="clear" w:color="auto" w:fill="auto"/>
            <w:vAlign w:val="center"/>
            <w:hideMark/>
          </w:tcPr>
          <w:p w14:paraId="551E49BA" w14:textId="6E40418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0,670</w:t>
            </w:r>
          </w:p>
        </w:tc>
        <w:tc>
          <w:tcPr>
            <w:tcW w:w="204" w:type="pct"/>
            <w:tcBorders>
              <w:top w:val="nil"/>
              <w:left w:val="nil"/>
              <w:bottom w:val="single" w:sz="4" w:space="0" w:color="000000"/>
              <w:right w:val="single" w:sz="4" w:space="0" w:color="000000"/>
            </w:tcBorders>
            <w:shd w:val="clear" w:color="auto" w:fill="auto"/>
            <w:vAlign w:val="center"/>
            <w:hideMark/>
          </w:tcPr>
          <w:p w14:paraId="05FF3712" w14:textId="0E25994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0,150</w:t>
            </w:r>
          </w:p>
        </w:tc>
        <w:tc>
          <w:tcPr>
            <w:tcW w:w="348" w:type="pct"/>
            <w:tcBorders>
              <w:top w:val="nil"/>
              <w:left w:val="nil"/>
              <w:bottom w:val="single" w:sz="4" w:space="0" w:color="000000"/>
              <w:right w:val="single" w:sz="4" w:space="0" w:color="000000"/>
            </w:tcBorders>
            <w:shd w:val="clear" w:color="auto" w:fill="auto"/>
            <w:vAlign w:val="center"/>
            <w:hideMark/>
          </w:tcPr>
          <w:p w14:paraId="2AF0607E" w14:textId="7B72296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000000"/>
              <w:right w:val="single" w:sz="4" w:space="0" w:color="000000"/>
            </w:tcBorders>
            <w:shd w:val="clear" w:color="auto" w:fill="auto"/>
            <w:vAlign w:val="center"/>
            <w:hideMark/>
          </w:tcPr>
          <w:p w14:paraId="62B28907" w14:textId="09F404A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hideMark/>
          </w:tcPr>
          <w:p w14:paraId="763FC7C7" w14:textId="5B3D134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0,530</w:t>
            </w:r>
          </w:p>
        </w:tc>
        <w:tc>
          <w:tcPr>
            <w:tcW w:w="170" w:type="pct"/>
            <w:tcBorders>
              <w:top w:val="nil"/>
              <w:left w:val="nil"/>
              <w:bottom w:val="single" w:sz="4" w:space="0" w:color="000000"/>
              <w:right w:val="single" w:sz="4" w:space="0" w:color="000000"/>
            </w:tcBorders>
            <w:shd w:val="clear" w:color="auto" w:fill="auto"/>
            <w:vAlign w:val="center"/>
            <w:hideMark/>
          </w:tcPr>
          <w:p w14:paraId="07E00F43" w14:textId="77D4A95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0,030</w:t>
            </w:r>
          </w:p>
        </w:tc>
        <w:tc>
          <w:tcPr>
            <w:tcW w:w="327" w:type="pct"/>
            <w:shd w:val="clear" w:color="auto" w:fill="auto"/>
            <w:vAlign w:val="center"/>
            <w:hideMark/>
          </w:tcPr>
          <w:p w14:paraId="39B63B75" w14:textId="5E52C1E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1,30</w:t>
            </w:r>
          </w:p>
        </w:tc>
      </w:tr>
      <w:tr w:rsidR="00B553E0" w:rsidRPr="00C35021" w14:paraId="469B0CBB" w14:textId="77777777" w:rsidTr="00B553E0">
        <w:trPr>
          <w:trHeight w:val="216"/>
        </w:trPr>
        <w:tc>
          <w:tcPr>
            <w:tcW w:w="214" w:type="pct"/>
            <w:shd w:val="clear" w:color="auto" w:fill="auto"/>
            <w:vAlign w:val="center"/>
          </w:tcPr>
          <w:p w14:paraId="53E8EA72" w14:textId="5360305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11</w:t>
            </w:r>
            <w:r w:rsidR="00DF5379">
              <w:rPr>
                <w:rFonts w:ascii="Liberation Serif" w:hAnsi="Liberation Serif" w:cs="Liberation Serif"/>
                <w:sz w:val="18"/>
                <w:szCs w:val="18"/>
              </w:rPr>
              <w:t>.</w:t>
            </w:r>
          </w:p>
        </w:tc>
        <w:tc>
          <w:tcPr>
            <w:tcW w:w="593" w:type="pct"/>
            <w:shd w:val="clear" w:color="auto" w:fill="auto"/>
            <w:vAlign w:val="center"/>
          </w:tcPr>
          <w:p w14:paraId="7E08A7D5"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2976F47A" w14:textId="2D1B8FEA"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«Азиатская»</w:t>
            </w:r>
          </w:p>
        </w:tc>
        <w:tc>
          <w:tcPr>
            <w:tcW w:w="452" w:type="pct"/>
            <w:tcBorders>
              <w:top w:val="nil"/>
              <w:left w:val="single" w:sz="8" w:space="0" w:color="auto"/>
              <w:bottom w:val="single" w:sz="8" w:space="0" w:color="auto"/>
              <w:right w:val="single" w:sz="8" w:space="0" w:color="auto"/>
            </w:tcBorders>
            <w:shd w:val="clear" w:color="auto" w:fill="auto"/>
            <w:vAlign w:val="center"/>
          </w:tcPr>
          <w:p w14:paraId="538DB6B9" w14:textId="0A5FB85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1,39</w:t>
            </w:r>
          </w:p>
        </w:tc>
        <w:tc>
          <w:tcPr>
            <w:tcW w:w="438" w:type="pct"/>
            <w:tcBorders>
              <w:top w:val="nil"/>
              <w:left w:val="nil"/>
              <w:bottom w:val="single" w:sz="8" w:space="0" w:color="auto"/>
              <w:right w:val="single" w:sz="8" w:space="0" w:color="auto"/>
            </w:tcBorders>
            <w:shd w:val="clear" w:color="auto" w:fill="auto"/>
            <w:vAlign w:val="center"/>
          </w:tcPr>
          <w:p w14:paraId="7EA7BF34" w14:textId="5B3DF1E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1,39</w:t>
            </w:r>
          </w:p>
        </w:tc>
        <w:tc>
          <w:tcPr>
            <w:tcW w:w="383" w:type="pct"/>
            <w:tcBorders>
              <w:top w:val="nil"/>
              <w:left w:val="nil"/>
              <w:bottom w:val="single" w:sz="8" w:space="0" w:color="auto"/>
              <w:right w:val="single" w:sz="8" w:space="0" w:color="auto"/>
            </w:tcBorders>
            <w:shd w:val="clear" w:color="auto" w:fill="auto"/>
            <w:vAlign w:val="center"/>
          </w:tcPr>
          <w:p w14:paraId="045F3298" w14:textId="3BDC84D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0,00</w:t>
            </w:r>
          </w:p>
        </w:tc>
        <w:tc>
          <w:tcPr>
            <w:tcW w:w="340" w:type="pct"/>
            <w:tcBorders>
              <w:top w:val="nil"/>
              <w:left w:val="nil"/>
              <w:bottom w:val="single" w:sz="8" w:space="0" w:color="auto"/>
              <w:right w:val="single" w:sz="8" w:space="0" w:color="auto"/>
            </w:tcBorders>
            <w:shd w:val="clear" w:color="auto" w:fill="auto"/>
            <w:vAlign w:val="center"/>
          </w:tcPr>
          <w:p w14:paraId="532498B5" w14:textId="161865B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1,39</w:t>
            </w:r>
          </w:p>
        </w:tc>
        <w:tc>
          <w:tcPr>
            <w:tcW w:w="424" w:type="pct"/>
            <w:tcBorders>
              <w:top w:val="nil"/>
              <w:left w:val="nil"/>
              <w:bottom w:val="single" w:sz="8" w:space="0" w:color="auto"/>
              <w:right w:val="single" w:sz="8" w:space="0" w:color="auto"/>
            </w:tcBorders>
            <w:shd w:val="clear" w:color="auto" w:fill="auto"/>
            <w:vAlign w:val="center"/>
          </w:tcPr>
          <w:p w14:paraId="3E032707" w14:textId="25D1C4C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0,10</w:t>
            </w:r>
          </w:p>
        </w:tc>
        <w:tc>
          <w:tcPr>
            <w:tcW w:w="214" w:type="pct"/>
            <w:tcBorders>
              <w:top w:val="nil"/>
              <w:left w:val="nil"/>
              <w:bottom w:val="single" w:sz="4" w:space="0" w:color="000000"/>
              <w:right w:val="single" w:sz="4" w:space="0" w:color="000000"/>
            </w:tcBorders>
            <w:shd w:val="clear" w:color="auto" w:fill="auto"/>
            <w:vAlign w:val="center"/>
          </w:tcPr>
          <w:p w14:paraId="19FD1821" w14:textId="0051F79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0,159</w:t>
            </w:r>
          </w:p>
        </w:tc>
        <w:tc>
          <w:tcPr>
            <w:tcW w:w="348" w:type="pct"/>
            <w:tcBorders>
              <w:top w:val="nil"/>
              <w:left w:val="nil"/>
              <w:bottom w:val="single" w:sz="4" w:space="0" w:color="000000"/>
              <w:right w:val="single" w:sz="4" w:space="0" w:color="000000"/>
            </w:tcBorders>
            <w:shd w:val="clear" w:color="auto" w:fill="auto"/>
            <w:vAlign w:val="center"/>
          </w:tcPr>
          <w:p w14:paraId="1D9362A3" w14:textId="677B532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0,009</w:t>
            </w:r>
          </w:p>
        </w:tc>
        <w:tc>
          <w:tcPr>
            <w:tcW w:w="204" w:type="pct"/>
            <w:tcBorders>
              <w:top w:val="nil"/>
              <w:left w:val="nil"/>
              <w:bottom w:val="single" w:sz="4" w:space="0" w:color="000000"/>
              <w:right w:val="single" w:sz="4" w:space="0" w:color="000000"/>
            </w:tcBorders>
            <w:shd w:val="clear" w:color="auto" w:fill="auto"/>
            <w:vAlign w:val="center"/>
          </w:tcPr>
          <w:p w14:paraId="3A3BC6FB" w14:textId="75557A3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48" w:type="pct"/>
            <w:tcBorders>
              <w:top w:val="nil"/>
              <w:left w:val="nil"/>
              <w:bottom w:val="single" w:sz="4" w:space="0" w:color="000000"/>
              <w:right w:val="single" w:sz="4" w:space="0" w:color="000000"/>
            </w:tcBorders>
            <w:shd w:val="clear" w:color="auto" w:fill="auto"/>
            <w:vAlign w:val="center"/>
          </w:tcPr>
          <w:p w14:paraId="224D54C4" w14:textId="74188DD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0,15</w:t>
            </w:r>
          </w:p>
        </w:tc>
        <w:tc>
          <w:tcPr>
            <w:tcW w:w="194" w:type="pct"/>
            <w:tcBorders>
              <w:top w:val="nil"/>
              <w:left w:val="nil"/>
              <w:bottom w:val="single" w:sz="4" w:space="0" w:color="000000"/>
              <w:right w:val="single" w:sz="4" w:space="0" w:color="000000"/>
            </w:tcBorders>
            <w:shd w:val="clear" w:color="auto" w:fill="auto"/>
            <w:vAlign w:val="center"/>
          </w:tcPr>
          <w:p w14:paraId="0BB9A4EB" w14:textId="5A6FD58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tcPr>
          <w:p w14:paraId="6BF88A4F" w14:textId="360728B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nil"/>
              <w:left w:val="nil"/>
              <w:bottom w:val="single" w:sz="4" w:space="0" w:color="000000"/>
              <w:right w:val="single" w:sz="4" w:space="0" w:color="000000"/>
            </w:tcBorders>
            <w:shd w:val="clear" w:color="auto" w:fill="auto"/>
            <w:vAlign w:val="center"/>
          </w:tcPr>
          <w:p w14:paraId="38DEE8B8" w14:textId="2447473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5A92A399" w14:textId="15F4EF8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1,13</w:t>
            </w:r>
          </w:p>
        </w:tc>
      </w:tr>
      <w:tr w:rsidR="00B553E0" w:rsidRPr="00C35021" w14:paraId="1EA02DFB" w14:textId="77777777" w:rsidTr="00B553E0">
        <w:trPr>
          <w:trHeight w:val="216"/>
        </w:trPr>
        <w:tc>
          <w:tcPr>
            <w:tcW w:w="214" w:type="pct"/>
            <w:shd w:val="clear" w:color="auto" w:fill="auto"/>
            <w:vAlign w:val="center"/>
          </w:tcPr>
          <w:p w14:paraId="45444E34" w14:textId="2C2BCC4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12</w:t>
            </w:r>
            <w:r w:rsidR="00DF5379">
              <w:rPr>
                <w:rFonts w:ascii="Liberation Serif" w:hAnsi="Liberation Serif" w:cs="Liberation Serif"/>
                <w:sz w:val="18"/>
                <w:szCs w:val="18"/>
              </w:rPr>
              <w:t>.</w:t>
            </w:r>
          </w:p>
        </w:tc>
        <w:tc>
          <w:tcPr>
            <w:tcW w:w="593" w:type="pct"/>
            <w:shd w:val="clear" w:color="auto" w:fill="auto"/>
            <w:vAlign w:val="center"/>
          </w:tcPr>
          <w:p w14:paraId="23098A6D"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06EC6A71" w14:textId="40102F6B"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«Клуб»</w:t>
            </w:r>
          </w:p>
        </w:tc>
        <w:tc>
          <w:tcPr>
            <w:tcW w:w="452" w:type="pct"/>
            <w:tcBorders>
              <w:top w:val="nil"/>
              <w:left w:val="single" w:sz="8" w:space="0" w:color="auto"/>
              <w:bottom w:val="single" w:sz="8" w:space="0" w:color="auto"/>
              <w:right w:val="single" w:sz="8" w:space="0" w:color="auto"/>
            </w:tcBorders>
            <w:shd w:val="clear" w:color="auto" w:fill="auto"/>
            <w:vAlign w:val="center"/>
          </w:tcPr>
          <w:p w14:paraId="36BC2859" w14:textId="1074637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0,18</w:t>
            </w:r>
          </w:p>
        </w:tc>
        <w:tc>
          <w:tcPr>
            <w:tcW w:w="438" w:type="pct"/>
            <w:tcBorders>
              <w:top w:val="nil"/>
              <w:left w:val="nil"/>
              <w:bottom w:val="single" w:sz="8" w:space="0" w:color="auto"/>
              <w:right w:val="single" w:sz="8" w:space="0" w:color="auto"/>
            </w:tcBorders>
            <w:shd w:val="clear" w:color="auto" w:fill="auto"/>
            <w:vAlign w:val="center"/>
          </w:tcPr>
          <w:p w14:paraId="6B64BA1E" w14:textId="232CE99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0,18</w:t>
            </w:r>
          </w:p>
        </w:tc>
        <w:tc>
          <w:tcPr>
            <w:tcW w:w="383" w:type="pct"/>
            <w:tcBorders>
              <w:top w:val="nil"/>
              <w:left w:val="nil"/>
              <w:bottom w:val="single" w:sz="8" w:space="0" w:color="auto"/>
              <w:right w:val="single" w:sz="8" w:space="0" w:color="auto"/>
            </w:tcBorders>
            <w:shd w:val="clear" w:color="auto" w:fill="auto"/>
            <w:vAlign w:val="center"/>
          </w:tcPr>
          <w:p w14:paraId="1244FE4C" w14:textId="77F9360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340" w:type="pct"/>
            <w:tcBorders>
              <w:top w:val="nil"/>
              <w:left w:val="nil"/>
              <w:bottom w:val="single" w:sz="8" w:space="0" w:color="auto"/>
              <w:right w:val="single" w:sz="8" w:space="0" w:color="auto"/>
            </w:tcBorders>
            <w:shd w:val="clear" w:color="auto" w:fill="auto"/>
            <w:vAlign w:val="center"/>
          </w:tcPr>
          <w:p w14:paraId="7BDC6493" w14:textId="2834F3C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0,17</w:t>
            </w:r>
          </w:p>
        </w:tc>
        <w:tc>
          <w:tcPr>
            <w:tcW w:w="424" w:type="pct"/>
            <w:tcBorders>
              <w:top w:val="nil"/>
              <w:left w:val="nil"/>
              <w:bottom w:val="single" w:sz="8" w:space="0" w:color="auto"/>
              <w:right w:val="single" w:sz="8" w:space="0" w:color="auto"/>
            </w:tcBorders>
            <w:shd w:val="clear" w:color="auto" w:fill="auto"/>
            <w:vAlign w:val="center"/>
          </w:tcPr>
          <w:p w14:paraId="510B59BB" w14:textId="629EFCC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0,01</w:t>
            </w:r>
          </w:p>
        </w:tc>
        <w:tc>
          <w:tcPr>
            <w:tcW w:w="214" w:type="pct"/>
            <w:tcBorders>
              <w:top w:val="nil"/>
              <w:left w:val="nil"/>
              <w:bottom w:val="single" w:sz="4" w:space="0" w:color="000000"/>
              <w:right w:val="single" w:sz="4" w:space="0" w:color="000000"/>
            </w:tcBorders>
            <w:shd w:val="clear" w:color="auto" w:fill="auto"/>
            <w:vAlign w:val="center"/>
          </w:tcPr>
          <w:p w14:paraId="3B7E3E5D" w14:textId="12CED0B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0,270</w:t>
            </w:r>
          </w:p>
        </w:tc>
        <w:tc>
          <w:tcPr>
            <w:tcW w:w="348" w:type="pct"/>
            <w:tcBorders>
              <w:top w:val="nil"/>
              <w:left w:val="nil"/>
              <w:bottom w:val="single" w:sz="4" w:space="0" w:color="000000"/>
              <w:right w:val="single" w:sz="4" w:space="0" w:color="000000"/>
            </w:tcBorders>
            <w:shd w:val="clear" w:color="auto" w:fill="auto"/>
            <w:vAlign w:val="center"/>
          </w:tcPr>
          <w:p w14:paraId="752B510B" w14:textId="3FF7A25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204" w:type="pct"/>
            <w:tcBorders>
              <w:top w:val="nil"/>
              <w:left w:val="nil"/>
              <w:bottom w:val="single" w:sz="4" w:space="0" w:color="000000"/>
              <w:right w:val="single" w:sz="4" w:space="0" w:color="000000"/>
            </w:tcBorders>
            <w:shd w:val="clear" w:color="auto" w:fill="auto"/>
            <w:vAlign w:val="center"/>
          </w:tcPr>
          <w:p w14:paraId="19D11C58" w14:textId="21FDCDE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48" w:type="pct"/>
            <w:tcBorders>
              <w:top w:val="nil"/>
              <w:left w:val="nil"/>
              <w:bottom w:val="single" w:sz="4" w:space="0" w:color="000000"/>
              <w:right w:val="single" w:sz="4" w:space="0" w:color="000000"/>
            </w:tcBorders>
            <w:shd w:val="clear" w:color="auto" w:fill="auto"/>
            <w:vAlign w:val="center"/>
          </w:tcPr>
          <w:p w14:paraId="06390D80" w14:textId="6971B31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0,27</w:t>
            </w:r>
          </w:p>
        </w:tc>
        <w:tc>
          <w:tcPr>
            <w:tcW w:w="194" w:type="pct"/>
            <w:tcBorders>
              <w:top w:val="nil"/>
              <w:left w:val="nil"/>
              <w:bottom w:val="single" w:sz="4" w:space="0" w:color="000000"/>
              <w:right w:val="single" w:sz="4" w:space="0" w:color="000000"/>
            </w:tcBorders>
            <w:shd w:val="clear" w:color="auto" w:fill="auto"/>
            <w:vAlign w:val="center"/>
          </w:tcPr>
          <w:p w14:paraId="55C79D73" w14:textId="1893D70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tcPr>
          <w:p w14:paraId="65F01639" w14:textId="2EA972A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nil"/>
              <w:left w:val="nil"/>
              <w:bottom w:val="single" w:sz="4" w:space="0" w:color="000000"/>
              <w:right w:val="single" w:sz="4" w:space="0" w:color="000000"/>
            </w:tcBorders>
            <w:shd w:val="clear" w:color="auto" w:fill="auto"/>
            <w:vAlign w:val="center"/>
          </w:tcPr>
          <w:p w14:paraId="4691738E" w14:textId="481391E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550AE92C" w14:textId="20F157E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-0,110</w:t>
            </w:r>
          </w:p>
        </w:tc>
      </w:tr>
      <w:tr w:rsidR="00B553E0" w:rsidRPr="00C35021" w14:paraId="58D6A68F" w14:textId="77777777" w:rsidTr="00B553E0">
        <w:trPr>
          <w:trHeight w:val="216"/>
        </w:trPr>
        <w:tc>
          <w:tcPr>
            <w:tcW w:w="214" w:type="pct"/>
            <w:shd w:val="clear" w:color="auto" w:fill="auto"/>
            <w:vAlign w:val="center"/>
          </w:tcPr>
          <w:p w14:paraId="0210A65E" w14:textId="27499D7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13</w:t>
            </w:r>
            <w:r w:rsidR="00DF5379">
              <w:rPr>
                <w:rFonts w:ascii="Liberation Serif" w:hAnsi="Liberation Serif" w:cs="Liberation Serif"/>
                <w:sz w:val="18"/>
                <w:szCs w:val="18"/>
              </w:rPr>
              <w:t>.</w:t>
            </w:r>
          </w:p>
        </w:tc>
        <w:tc>
          <w:tcPr>
            <w:tcW w:w="593" w:type="pct"/>
            <w:shd w:val="clear" w:color="auto" w:fill="auto"/>
            <w:vAlign w:val="center"/>
          </w:tcPr>
          <w:p w14:paraId="124E9317"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30285461" w14:textId="6B6D9B11"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«Больница»</w:t>
            </w:r>
          </w:p>
        </w:tc>
        <w:tc>
          <w:tcPr>
            <w:tcW w:w="452" w:type="pct"/>
            <w:tcBorders>
              <w:top w:val="nil"/>
              <w:left w:val="single" w:sz="8" w:space="0" w:color="auto"/>
              <w:bottom w:val="single" w:sz="8" w:space="0" w:color="auto"/>
              <w:right w:val="single" w:sz="8" w:space="0" w:color="auto"/>
            </w:tcBorders>
            <w:shd w:val="clear" w:color="auto" w:fill="auto"/>
            <w:vAlign w:val="center"/>
          </w:tcPr>
          <w:p w14:paraId="1639E1FC" w14:textId="23FEF857"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0,95</w:t>
            </w:r>
          </w:p>
        </w:tc>
        <w:tc>
          <w:tcPr>
            <w:tcW w:w="438" w:type="pct"/>
            <w:tcBorders>
              <w:top w:val="nil"/>
              <w:left w:val="nil"/>
              <w:bottom w:val="single" w:sz="8" w:space="0" w:color="auto"/>
              <w:right w:val="single" w:sz="8" w:space="0" w:color="auto"/>
            </w:tcBorders>
            <w:shd w:val="clear" w:color="auto" w:fill="auto"/>
            <w:vAlign w:val="center"/>
          </w:tcPr>
          <w:p w14:paraId="459F44BB" w14:textId="50EDD3B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0,95</w:t>
            </w:r>
          </w:p>
        </w:tc>
        <w:tc>
          <w:tcPr>
            <w:tcW w:w="383" w:type="pct"/>
            <w:tcBorders>
              <w:top w:val="nil"/>
              <w:left w:val="nil"/>
              <w:bottom w:val="single" w:sz="8" w:space="0" w:color="auto"/>
              <w:right w:val="single" w:sz="8" w:space="0" w:color="auto"/>
            </w:tcBorders>
            <w:shd w:val="clear" w:color="auto" w:fill="auto"/>
            <w:vAlign w:val="center"/>
          </w:tcPr>
          <w:p w14:paraId="0A1C9F04" w14:textId="6C02766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0,02</w:t>
            </w:r>
          </w:p>
        </w:tc>
        <w:tc>
          <w:tcPr>
            <w:tcW w:w="340" w:type="pct"/>
            <w:tcBorders>
              <w:top w:val="nil"/>
              <w:left w:val="nil"/>
              <w:bottom w:val="single" w:sz="8" w:space="0" w:color="auto"/>
              <w:right w:val="single" w:sz="8" w:space="0" w:color="auto"/>
            </w:tcBorders>
            <w:shd w:val="clear" w:color="auto" w:fill="auto"/>
            <w:vAlign w:val="center"/>
          </w:tcPr>
          <w:p w14:paraId="070D1135" w14:textId="42C39C1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0,93</w:t>
            </w:r>
          </w:p>
        </w:tc>
        <w:tc>
          <w:tcPr>
            <w:tcW w:w="424" w:type="pct"/>
            <w:tcBorders>
              <w:top w:val="nil"/>
              <w:left w:val="nil"/>
              <w:bottom w:val="single" w:sz="8" w:space="0" w:color="auto"/>
              <w:right w:val="single" w:sz="8" w:space="0" w:color="auto"/>
            </w:tcBorders>
            <w:shd w:val="clear" w:color="auto" w:fill="auto"/>
            <w:vAlign w:val="center"/>
          </w:tcPr>
          <w:p w14:paraId="1B59CCF0" w14:textId="3F61202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0,02</w:t>
            </w:r>
          </w:p>
        </w:tc>
        <w:tc>
          <w:tcPr>
            <w:tcW w:w="214" w:type="pct"/>
            <w:tcBorders>
              <w:top w:val="nil"/>
              <w:left w:val="nil"/>
              <w:bottom w:val="single" w:sz="4" w:space="0" w:color="000000"/>
              <w:right w:val="single" w:sz="4" w:space="0" w:color="000000"/>
            </w:tcBorders>
            <w:shd w:val="clear" w:color="auto" w:fill="auto"/>
            <w:vAlign w:val="center"/>
          </w:tcPr>
          <w:p w14:paraId="5F17CCE1" w14:textId="08D3913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0,960</w:t>
            </w:r>
          </w:p>
        </w:tc>
        <w:tc>
          <w:tcPr>
            <w:tcW w:w="348" w:type="pct"/>
            <w:tcBorders>
              <w:top w:val="nil"/>
              <w:left w:val="nil"/>
              <w:bottom w:val="single" w:sz="4" w:space="0" w:color="000000"/>
              <w:right w:val="single" w:sz="4" w:space="0" w:color="000000"/>
            </w:tcBorders>
            <w:shd w:val="clear" w:color="auto" w:fill="auto"/>
            <w:vAlign w:val="center"/>
          </w:tcPr>
          <w:p w14:paraId="2F1BCEB2" w14:textId="5999037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0,22</w:t>
            </w:r>
          </w:p>
        </w:tc>
        <w:tc>
          <w:tcPr>
            <w:tcW w:w="204" w:type="pct"/>
            <w:tcBorders>
              <w:top w:val="nil"/>
              <w:left w:val="nil"/>
              <w:bottom w:val="single" w:sz="4" w:space="0" w:color="000000"/>
              <w:right w:val="single" w:sz="4" w:space="0" w:color="000000"/>
            </w:tcBorders>
            <w:shd w:val="clear" w:color="auto" w:fill="auto"/>
            <w:vAlign w:val="center"/>
          </w:tcPr>
          <w:p w14:paraId="58D55F46" w14:textId="2957348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48" w:type="pct"/>
            <w:tcBorders>
              <w:top w:val="nil"/>
              <w:left w:val="nil"/>
              <w:bottom w:val="single" w:sz="4" w:space="0" w:color="000000"/>
              <w:right w:val="single" w:sz="4" w:space="0" w:color="000000"/>
            </w:tcBorders>
            <w:shd w:val="clear" w:color="auto" w:fill="auto"/>
            <w:vAlign w:val="center"/>
          </w:tcPr>
          <w:p w14:paraId="0CB4EDC1" w14:textId="060339D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0,71</w:t>
            </w:r>
          </w:p>
        </w:tc>
        <w:tc>
          <w:tcPr>
            <w:tcW w:w="194" w:type="pct"/>
            <w:tcBorders>
              <w:top w:val="nil"/>
              <w:left w:val="nil"/>
              <w:bottom w:val="single" w:sz="4" w:space="0" w:color="000000"/>
              <w:right w:val="single" w:sz="4" w:space="0" w:color="000000"/>
            </w:tcBorders>
            <w:shd w:val="clear" w:color="auto" w:fill="auto"/>
            <w:vAlign w:val="center"/>
          </w:tcPr>
          <w:p w14:paraId="1411B91E" w14:textId="6D59DFF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0,03</w:t>
            </w:r>
          </w:p>
        </w:tc>
        <w:tc>
          <w:tcPr>
            <w:tcW w:w="352" w:type="pct"/>
            <w:tcBorders>
              <w:top w:val="nil"/>
              <w:left w:val="nil"/>
              <w:bottom w:val="single" w:sz="4" w:space="0" w:color="000000"/>
              <w:right w:val="single" w:sz="4" w:space="0" w:color="000000"/>
            </w:tcBorders>
            <w:shd w:val="clear" w:color="auto" w:fill="auto"/>
            <w:vAlign w:val="center"/>
          </w:tcPr>
          <w:p w14:paraId="06F769A0" w14:textId="27811E2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nil"/>
              <w:left w:val="nil"/>
              <w:bottom w:val="single" w:sz="4" w:space="0" w:color="000000"/>
              <w:right w:val="single" w:sz="4" w:space="0" w:color="000000"/>
            </w:tcBorders>
            <w:shd w:val="clear" w:color="auto" w:fill="auto"/>
            <w:vAlign w:val="center"/>
          </w:tcPr>
          <w:p w14:paraId="5C9BDBAA" w14:textId="0719F56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6246FFF8" w14:textId="5510468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-0,05</w:t>
            </w:r>
          </w:p>
        </w:tc>
      </w:tr>
      <w:tr w:rsidR="00B553E0" w:rsidRPr="00C35021" w14:paraId="18AA7C4C" w14:textId="77777777" w:rsidTr="00B553E0">
        <w:trPr>
          <w:trHeight w:val="70"/>
        </w:trPr>
        <w:tc>
          <w:tcPr>
            <w:tcW w:w="214" w:type="pct"/>
            <w:shd w:val="clear" w:color="auto" w:fill="auto"/>
            <w:vAlign w:val="center"/>
          </w:tcPr>
          <w:p w14:paraId="3DC09125" w14:textId="4E2B6D0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14</w:t>
            </w:r>
            <w:r w:rsidR="00DF5379">
              <w:rPr>
                <w:rFonts w:ascii="Liberation Serif" w:hAnsi="Liberation Serif" w:cs="Liberation Serif"/>
                <w:sz w:val="18"/>
                <w:szCs w:val="18"/>
              </w:rPr>
              <w:t>.</w:t>
            </w:r>
          </w:p>
        </w:tc>
        <w:tc>
          <w:tcPr>
            <w:tcW w:w="593" w:type="pct"/>
            <w:shd w:val="clear" w:color="auto" w:fill="auto"/>
            <w:vAlign w:val="center"/>
          </w:tcPr>
          <w:p w14:paraId="7C9951B8"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7F48A540" w14:textId="20E0F7CE"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«Овощной»</w:t>
            </w:r>
          </w:p>
        </w:tc>
        <w:tc>
          <w:tcPr>
            <w:tcW w:w="452" w:type="pct"/>
            <w:tcBorders>
              <w:top w:val="nil"/>
              <w:left w:val="single" w:sz="8" w:space="0" w:color="auto"/>
              <w:bottom w:val="single" w:sz="8" w:space="0" w:color="auto"/>
              <w:right w:val="single" w:sz="8" w:space="0" w:color="auto"/>
            </w:tcBorders>
            <w:shd w:val="clear" w:color="auto" w:fill="auto"/>
            <w:vAlign w:val="center"/>
          </w:tcPr>
          <w:p w14:paraId="20F88BFA" w14:textId="263BD23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3,77</w:t>
            </w:r>
          </w:p>
        </w:tc>
        <w:tc>
          <w:tcPr>
            <w:tcW w:w="438" w:type="pct"/>
            <w:tcBorders>
              <w:top w:val="nil"/>
              <w:left w:val="nil"/>
              <w:bottom w:val="single" w:sz="8" w:space="0" w:color="auto"/>
              <w:right w:val="single" w:sz="8" w:space="0" w:color="auto"/>
            </w:tcBorders>
            <w:shd w:val="clear" w:color="auto" w:fill="auto"/>
            <w:vAlign w:val="center"/>
          </w:tcPr>
          <w:p w14:paraId="7A1EB5E1" w14:textId="50B9F21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3,77</w:t>
            </w:r>
          </w:p>
        </w:tc>
        <w:tc>
          <w:tcPr>
            <w:tcW w:w="383" w:type="pct"/>
            <w:tcBorders>
              <w:top w:val="nil"/>
              <w:left w:val="nil"/>
              <w:bottom w:val="single" w:sz="8" w:space="0" w:color="auto"/>
              <w:right w:val="single" w:sz="8" w:space="0" w:color="auto"/>
            </w:tcBorders>
            <w:shd w:val="clear" w:color="auto" w:fill="auto"/>
            <w:vAlign w:val="center"/>
          </w:tcPr>
          <w:p w14:paraId="0734848F" w14:textId="2D8D7B5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0,05</w:t>
            </w:r>
          </w:p>
        </w:tc>
        <w:tc>
          <w:tcPr>
            <w:tcW w:w="340" w:type="pct"/>
            <w:tcBorders>
              <w:top w:val="nil"/>
              <w:left w:val="nil"/>
              <w:bottom w:val="single" w:sz="8" w:space="0" w:color="auto"/>
              <w:right w:val="single" w:sz="8" w:space="0" w:color="auto"/>
            </w:tcBorders>
            <w:shd w:val="clear" w:color="auto" w:fill="auto"/>
            <w:vAlign w:val="center"/>
          </w:tcPr>
          <w:p w14:paraId="04CE1355" w14:textId="3EE6DB2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3,72</w:t>
            </w:r>
          </w:p>
        </w:tc>
        <w:tc>
          <w:tcPr>
            <w:tcW w:w="424" w:type="pct"/>
            <w:tcBorders>
              <w:top w:val="nil"/>
              <w:left w:val="nil"/>
              <w:bottom w:val="single" w:sz="8" w:space="0" w:color="auto"/>
              <w:right w:val="single" w:sz="8" w:space="0" w:color="auto"/>
            </w:tcBorders>
            <w:shd w:val="clear" w:color="auto" w:fill="auto"/>
            <w:vAlign w:val="center"/>
          </w:tcPr>
          <w:p w14:paraId="70C84BE3" w14:textId="52E3418F"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0,09</w:t>
            </w:r>
          </w:p>
        </w:tc>
        <w:tc>
          <w:tcPr>
            <w:tcW w:w="214" w:type="pct"/>
            <w:tcBorders>
              <w:top w:val="nil"/>
              <w:left w:val="nil"/>
              <w:bottom w:val="single" w:sz="4" w:space="0" w:color="000000"/>
              <w:right w:val="single" w:sz="4" w:space="0" w:color="000000"/>
            </w:tcBorders>
            <w:shd w:val="clear" w:color="auto" w:fill="auto"/>
            <w:vAlign w:val="center"/>
          </w:tcPr>
          <w:p w14:paraId="4F144384" w14:textId="6709F14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3,290</w:t>
            </w:r>
          </w:p>
        </w:tc>
        <w:tc>
          <w:tcPr>
            <w:tcW w:w="348" w:type="pct"/>
            <w:tcBorders>
              <w:top w:val="nil"/>
              <w:left w:val="nil"/>
              <w:bottom w:val="single" w:sz="4" w:space="0" w:color="000000"/>
              <w:right w:val="single" w:sz="4" w:space="0" w:color="000000"/>
            </w:tcBorders>
            <w:shd w:val="clear" w:color="auto" w:fill="auto"/>
            <w:vAlign w:val="center"/>
          </w:tcPr>
          <w:p w14:paraId="576F0920" w14:textId="65D2398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2,56</w:t>
            </w:r>
          </w:p>
        </w:tc>
        <w:tc>
          <w:tcPr>
            <w:tcW w:w="204" w:type="pct"/>
            <w:tcBorders>
              <w:top w:val="nil"/>
              <w:left w:val="nil"/>
              <w:bottom w:val="single" w:sz="4" w:space="0" w:color="000000"/>
              <w:right w:val="single" w:sz="4" w:space="0" w:color="000000"/>
            </w:tcBorders>
            <w:shd w:val="clear" w:color="auto" w:fill="auto"/>
            <w:vAlign w:val="center"/>
          </w:tcPr>
          <w:p w14:paraId="59BDF939" w14:textId="338A30E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0,38</w:t>
            </w:r>
          </w:p>
        </w:tc>
        <w:tc>
          <w:tcPr>
            <w:tcW w:w="348" w:type="pct"/>
            <w:tcBorders>
              <w:top w:val="nil"/>
              <w:left w:val="nil"/>
              <w:bottom w:val="single" w:sz="4" w:space="0" w:color="000000"/>
              <w:right w:val="single" w:sz="4" w:space="0" w:color="000000"/>
            </w:tcBorders>
            <w:shd w:val="clear" w:color="auto" w:fill="auto"/>
            <w:vAlign w:val="center"/>
          </w:tcPr>
          <w:p w14:paraId="680EEF6C" w14:textId="5D87617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0,35</w:t>
            </w:r>
          </w:p>
        </w:tc>
        <w:tc>
          <w:tcPr>
            <w:tcW w:w="194" w:type="pct"/>
            <w:tcBorders>
              <w:top w:val="nil"/>
              <w:left w:val="nil"/>
              <w:bottom w:val="single" w:sz="4" w:space="0" w:color="000000"/>
              <w:right w:val="single" w:sz="4" w:space="0" w:color="000000"/>
            </w:tcBorders>
            <w:shd w:val="clear" w:color="auto" w:fill="auto"/>
            <w:vAlign w:val="center"/>
          </w:tcPr>
          <w:p w14:paraId="2003FBC5" w14:textId="5A7AFE5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000000"/>
              <w:right w:val="single" w:sz="4" w:space="0" w:color="000000"/>
            </w:tcBorders>
            <w:shd w:val="clear" w:color="auto" w:fill="auto"/>
            <w:vAlign w:val="center"/>
          </w:tcPr>
          <w:p w14:paraId="53DE7FDE" w14:textId="1E589C4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nil"/>
              <w:left w:val="nil"/>
              <w:bottom w:val="single" w:sz="4" w:space="0" w:color="000000"/>
              <w:right w:val="single" w:sz="4" w:space="0" w:color="000000"/>
            </w:tcBorders>
            <w:shd w:val="clear" w:color="auto" w:fill="auto"/>
            <w:vAlign w:val="center"/>
          </w:tcPr>
          <w:p w14:paraId="19DC568C" w14:textId="041EDD1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34F0E5BE" w14:textId="6390018C"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0,34</w:t>
            </w:r>
          </w:p>
        </w:tc>
      </w:tr>
      <w:tr w:rsidR="00B553E0" w:rsidRPr="00C35021" w14:paraId="082CCD18" w14:textId="77777777" w:rsidTr="008E2760">
        <w:trPr>
          <w:trHeight w:val="216"/>
        </w:trPr>
        <w:tc>
          <w:tcPr>
            <w:tcW w:w="214" w:type="pct"/>
            <w:shd w:val="clear" w:color="auto" w:fill="auto"/>
            <w:vAlign w:val="center"/>
          </w:tcPr>
          <w:p w14:paraId="5F6F3404" w14:textId="730243E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15</w:t>
            </w:r>
            <w:r w:rsidR="00DF5379">
              <w:rPr>
                <w:rFonts w:ascii="Liberation Serif" w:hAnsi="Liberation Serif" w:cs="Liberation Serif"/>
                <w:sz w:val="18"/>
                <w:szCs w:val="18"/>
              </w:rPr>
              <w:t>.</w:t>
            </w:r>
          </w:p>
        </w:tc>
        <w:tc>
          <w:tcPr>
            <w:tcW w:w="593" w:type="pct"/>
            <w:shd w:val="clear" w:color="auto" w:fill="auto"/>
            <w:vAlign w:val="center"/>
          </w:tcPr>
          <w:p w14:paraId="4FBE7A77"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7C4EFDBD" w14:textId="77777777" w:rsidR="00B553E0" w:rsidRPr="00C35021" w:rsidRDefault="00B553E0" w:rsidP="00261A4D">
            <w:pPr>
              <w:spacing w:after="0" w:line="240" w:lineRule="auto"/>
              <w:jc w:val="left"/>
              <w:rPr>
                <w:rFonts w:ascii="Liberation Serif" w:hAnsi="Liberation Serif" w:cs="Liberation Serif"/>
                <w:sz w:val="18"/>
                <w:szCs w:val="18"/>
              </w:rPr>
            </w:pPr>
            <w:r w:rsidRPr="00C35021">
              <w:rPr>
                <w:rFonts w:ascii="Liberation Serif" w:hAnsi="Liberation Serif" w:cs="Liberation Serif"/>
                <w:sz w:val="18"/>
                <w:szCs w:val="18"/>
              </w:rPr>
              <w:t>«Калинка»</w:t>
            </w:r>
          </w:p>
          <w:p w14:paraId="4691D270" w14:textId="596D0A96" w:rsidR="008E2760" w:rsidRPr="00C35021" w:rsidRDefault="008E2760" w:rsidP="00261A4D">
            <w:pPr>
              <w:spacing w:after="0" w:line="240" w:lineRule="auto"/>
              <w:jc w:val="left"/>
              <w:rPr>
                <w:rFonts w:ascii="Liberation Serif" w:hAnsi="Liberation Serif" w:cs="Liberation Serif"/>
                <w:bCs/>
                <w:sz w:val="20"/>
                <w:szCs w:val="20"/>
              </w:rPr>
            </w:pPr>
          </w:p>
        </w:tc>
        <w:tc>
          <w:tcPr>
            <w:tcW w:w="452" w:type="pct"/>
            <w:tcBorders>
              <w:top w:val="nil"/>
              <w:left w:val="single" w:sz="8" w:space="0" w:color="auto"/>
              <w:bottom w:val="single" w:sz="4" w:space="0" w:color="auto"/>
              <w:right w:val="single" w:sz="8" w:space="0" w:color="auto"/>
            </w:tcBorders>
            <w:shd w:val="clear" w:color="auto" w:fill="auto"/>
            <w:vAlign w:val="center"/>
          </w:tcPr>
          <w:p w14:paraId="6342E8DA" w14:textId="6191361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7,34</w:t>
            </w:r>
          </w:p>
        </w:tc>
        <w:tc>
          <w:tcPr>
            <w:tcW w:w="438" w:type="pct"/>
            <w:tcBorders>
              <w:top w:val="nil"/>
              <w:left w:val="nil"/>
              <w:bottom w:val="single" w:sz="4" w:space="0" w:color="auto"/>
              <w:right w:val="single" w:sz="8" w:space="0" w:color="auto"/>
            </w:tcBorders>
            <w:shd w:val="clear" w:color="auto" w:fill="auto"/>
            <w:vAlign w:val="center"/>
          </w:tcPr>
          <w:p w14:paraId="18EBEF0E" w14:textId="22CB444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7,34</w:t>
            </w:r>
          </w:p>
        </w:tc>
        <w:tc>
          <w:tcPr>
            <w:tcW w:w="383" w:type="pct"/>
            <w:tcBorders>
              <w:top w:val="nil"/>
              <w:left w:val="nil"/>
              <w:bottom w:val="single" w:sz="4" w:space="0" w:color="auto"/>
              <w:right w:val="single" w:sz="8" w:space="0" w:color="auto"/>
            </w:tcBorders>
            <w:shd w:val="clear" w:color="auto" w:fill="auto"/>
            <w:vAlign w:val="center"/>
          </w:tcPr>
          <w:p w14:paraId="2E3EA93B" w14:textId="6DFC169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0,08</w:t>
            </w:r>
          </w:p>
        </w:tc>
        <w:tc>
          <w:tcPr>
            <w:tcW w:w="340" w:type="pct"/>
            <w:tcBorders>
              <w:top w:val="nil"/>
              <w:left w:val="nil"/>
              <w:bottom w:val="single" w:sz="4" w:space="0" w:color="auto"/>
              <w:right w:val="single" w:sz="8" w:space="0" w:color="auto"/>
            </w:tcBorders>
            <w:shd w:val="clear" w:color="auto" w:fill="auto"/>
            <w:vAlign w:val="center"/>
          </w:tcPr>
          <w:p w14:paraId="34EEF84D" w14:textId="47D7A12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7,26</w:t>
            </w:r>
          </w:p>
        </w:tc>
        <w:tc>
          <w:tcPr>
            <w:tcW w:w="424" w:type="pct"/>
            <w:tcBorders>
              <w:top w:val="nil"/>
              <w:left w:val="nil"/>
              <w:bottom w:val="single" w:sz="4" w:space="0" w:color="auto"/>
              <w:right w:val="single" w:sz="8" w:space="0" w:color="auto"/>
            </w:tcBorders>
            <w:shd w:val="clear" w:color="auto" w:fill="auto"/>
            <w:vAlign w:val="center"/>
          </w:tcPr>
          <w:p w14:paraId="4EB880D5" w14:textId="63CF42C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0,05</w:t>
            </w:r>
          </w:p>
        </w:tc>
        <w:tc>
          <w:tcPr>
            <w:tcW w:w="214" w:type="pct"/>
            <w:tcBorders>
              <w:top w:val="nil"/>
              <w:left w:val="nil"/>
              <w:bottom w:val="single" w:sz="4" w:space="0" w:color="auto"/>
              <w:right w:val="single" w:sz="4" w:space="0" w:color="000000"/>
            </w:tcBorders>
            <w:shd w:val="clear" w:color="auto" w:fill="auto"/>
            <w:vAlign w:val="center"/>
          </w:tcPr>
          <w:p w14:paraId="17334393" w14:textId="560392BB"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7,369</w:t>
            </w:r>
          </w:p>
        </w:tc>
        <w:tc>
          <w:tcPr>
            <w:tcW w:w="348" w:type="pct"/>
            <w:tcBorders>
              <w:top w:val="nil"/>
              <w:left w:val="nil"/>
              <w:bottom w:val="single" w:sz="4" w:space="0" w:color="auto"/>
              <w:right w:val="single" w:sz="4" w:space="0" w:color="000000"/>
            </w:tcBorders>
            <w:shd w:val="clear" w:color="auto" w:fill="auto"/>
            <w:vAlign w:val="center"/>
          </w:tcPr>
          <w:p w14:paraId="24B409DD" w14:textId="22A12F0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6,373</w:t>
            </w:r>
          </w:p>
        </w:tc>
        <w:tc>
          <w:tcPr>
            <w:tcW w:w="204" w:type="pct"/>
            <w:tcBorders>
              <w:top w:val="nil"/>
              <w:left w:val="nil"/>
              <w:bottom w:val="single" w:sz="4" w:space="0" w:color="auto"/>
              <w:right w:val="single" w:sz="4" w:space="0" w:color="000000"/>
            </w:tcBorders>
            <w:shd w:val="clear" w:color="auto" w:fill="auto"/>
            <w:vAlign w:val="center"/>
          </w:tcPr>
          <w:p w14:paraId="29EB2440" w14:textId="3108690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0,233</w:t>
            </w:r>
          </w:p>
        </w:tc>
        <w:tc>
          <w:tcPr>
            <w:tcW w:w="348" w:type="pct"/>
            <w:tcBorders>
              <w:top w:val="nil"/>
              <w:left w:val="nil"/>
              <w:bottom w:val="single" w:sz="4" w:space="0" w:color="auto"/>
              <w:right w:val="single" w:sz="4" w:space="0" w:color="000000"/>
            </w:tcBorders>
            <w:shd w:val="clear" w:color="auto" w:fill="auto"/>
            <w:vAlign w:val="center"/>
          </w:tcPr>
          <w:p w14:paraId="3CDA713C" w14:textId="65BCB24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nil"/>
              <w:left w:val="nil"/>
              <w:bottom w:val="single" w:sz="4" w:space="0" w:color="auto"/>
              <w:right w:val="single" w:sz="4" w:space="0" w:color="000000"/>
            </w:tcBorders>
            <w:shd w:val="clear" w:color="auto" w:fill="auto"/>
            <w:vAlign w:val="center"/>
          </w:tcPr>
          <w:p w14:paraId="2336D74D" w14:textId="01E69C0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nil"/>
              <w:left w:val="nil"/>
              <w:bottom w:val="single" w:sz="4" w:space="0" w:color="auto"/>
              <w:right w:val="single" w:sz="4" w:space="0" w:color="000000"/>
            </w:tcBorders>
            <w:shd w:val="clear" w:color="auto" w:fill="auto"/>
            <w:vAlign w:val="center"/>
          </w:tcPr>
          <w:p w14:paraId="09EE69E9" w14:textId="26935CB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70" w:type="pct"/>
            <w:tcBorders>
              <w:top w:val="nil"/>
              <w:left w:val="nil"/>
              <w:bottom w:val="single" w:sz="4" w:space="0" w:color="auto"/>
              <w:right w:val="single" w:sz="4" w:space="0" w:color="000000"/>
            </w:tcBorders>
            <w:shd w:val="clear" w:color="auto" w:fill="auto"/>
            <w:vAlign w:val="center"/>
          </w:tcPr>
          <w:p w14:paraId="1A61C752" w14:textId="31018CD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342846B1" w14:textId="32FE697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-0,159</w:t>
            </w:r>
          </w:p>
        </w:tc>
      </w:tr>
      <w:tr w:rsidR="00B553E0" w:rsidRPr="00C35021" w14:paraId="092AB1FE" w14:textId="77777777" w:rsidTr="008E2760">
        <w:trPr>
          <w:trHeight w:val="216"/>
        </w:trPr>
        <w:tc>
          <w:tcPr>
            <w:tcW w:w="214" w:type="pct"/>
            <w:shd w:val="clear" w:color="auto" w:fill="auto"/>
            <w:vAlign w:val="center"/>
          </w:tcPr>
          <w:p w14:paraId="39C4CE90" w14:textId="38F34AF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lastRenderedPageBreak/>
              <w:t>16</w:t>
            </w:r>
            <w:r w:rsidR="00DF5379">
              <w:rPr>
                <w:rFonts w:ascii="Liberation Serif" w:hAnsi="Liberation Serif" w:cs="Liberation Serif"/>
                <w:sz w:val="18"/>
                <w:szCs w:val="18"/>
              </w:rPr>
              <w:t>.</w:t>
            </w:r>
          </w:p>
        </w:tc>
        <w:tc>
          <w:tcPr>
            <w:tcW w:w="593" w:type="pct"/>
            <w:shd w:val="clear" w:color="auto" w:fill="auto"/>
            <w:vAlign w:val="center"/>
          </w:tcPr>
          <w:p w14:paraId="69F7B6B8"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6998FF76" w14:textId="5F29ACEC"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«Победы-мира»</w:t>
            </w:r>
          </w:p>
        </w:tc>
        <w:tc>
          <w:tcPr>
            <w:tcW w:w="452" w:type="pct"/>
            <w:tcBorders>
              <w:top w:val="single" w:sz="4" w:space="0" w:color="auto"/>
              <w:left w:val="single" w:sz="8" w:space="0" w:color="auto"/>
              <w:bottom w:val="single" w:sz="8" w:space="0" w:color="auto"/>
              <w:right w:val="single" w:sz="8" w:space="0" w:color="auto"/>
            </w:tcBorders>
            <w:shd w:val="clear" w:color="auto" w:fill="auto"/>
            <w:vAlign w:val="center"/>
          </w:tcPr>
          <w:p w14:paraId="2D8D4EED" w14:textId="7819AB4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4,84</w:t>
            </w:r>
          </w:p>
        </w:tc>
        <w:tc>
          <w:tcPr>
            <w:tcW w:w="438" w:type="pct"/>
            <w:tcBorders>
              <w:top w:val="single" w:sz="4" w:space="0" w:color="auto"/>
              <w:left w:val="nil"/>
              <w:bottom w:val="single" w:sz="8" w:space="0" w:color="auto"/>
              <w:right w:val="single" w:sz="8" w:space="0" w:color="auto"/>
            </w:tcBorders>
            <w:shd w:val="clear" w:color="auto" w:fill="auto"/>
            <w:vAlign w:val="center"/>
          </w:tcPr>
          <w:p w14:paraId="211993A5" w14:textId="728B684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4,84</w:t>
            </w:r>
          </w:p>
        </w:tc>
        <w:tc>
          <w:tcPr>
            <w:tcW w:w="383" w:type="pct"/>
            <w:tcBorders>
              <w:top w:val="single" w:sz="4" w:space="0" w:color="auto"/>
              <w:left w:val="nil"/>
              <w:bottom w:val="single" w:sz="8" w:space="0" w:color="auto"/>
              <w:right w:val="single" w:sz="8" w:space="0" w:color="auto"/>
            </w:tcBorders>
            <w:shd w:val="clear" w:color="auto" w:fill="auto"/>
            <w:vAlign w:val="center"/>
          </w:tcPr>
          <w:p w14:paraId="6D41E799" w14:textId="5ECC33D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0,06</w:t>
            </w:r>
          </w:p>
        </w:tc>
        <w:tc>
          <w:tcPr>
            <w:tcW w:w="340" w:type="pct"/>
            <w:tcBorders>
              <w:top w:val="single" w:sz="4" w:space="0" w:color="auto"/>
              <w:left w:val="nil"/>
              <w:bottom w:val="single" w:sz="8" w:space="0" w:color="auto"/>
              <w:right w:val="single" w:sz="8" w:space="0" w:color="auto"/>
            </w:tcBorders>
            <w:shd w:val="clear" w:color="auto" w:fill="auto"/>
            <w:vAlign w:val="center"/>
          </w:tcPr>
          <w:p w14:paraId="145EBD70" w14:textId="407CB576"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4,78</w:t>
            </w:r>
          </w:p>
        </w:tc>
        <w:tc>
          <w:tcPr>
            <w:tcW w:w="424" w:type="pct"/>
            <w:tcBorders>
              <w:top w:val="single" w:sz="4" w:space="0" w:color="auto"/>
              <w:left w:val="nil"/>
              <w:bottom w:val="single" w:sz="8" w:space="0" w:color="auto"/>
              <w:right w:val="single" w:sz="8" w:space="0" w:color="auto"/>
            </w:tcBorders>
            <w:shd w:val="clear" w:color="auto" w:fill="auto"/>
            <w:vAlign w:val="center"/>
          </w:tcPr>
          <w:p w14:paraId="1196380C" w14:textId="39F7ED9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1,41</w:t>
            </w:r>
          </w:p>
        </w:tc>
        <w:tc>
          <w:tcPr>
            <w:tcW w:w="214" w:type="pct"/>
            <w:tcBorders>
              <w:top w:val="single" w:sz="4" w:space="0" w:color="auto"/>
              <w:left w:val="nil"/>
              <w:bottom w:val="single" w:sz="4" w:space="0" w:color="000000"/>
              <w:right w:val="single" w:sz="4" w:space="0" w:color="000000"/>
            </w:tcBorders>
            <w:shd w:val="clear" w:color="auto" w:fill="auto"/>
            <w:vAlign w:val="center"/>
          </w:tcPr>
          <w:p w14:paraId="4AF0ED57" w14:textId="0608FFD8"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4,080</w:t>
            </w:r>
          </w:p>
        </w:tc>
        <w:tc>
          <w:tcPr>
            <w:tcW w:w="348" w:type="pct"/>
            <w:tcBorders>
              <w:top w:val="single" w:sz="4" w:space="0" w:color="auto"/>
              <w:left w:val="nil"/>
              <w:bottom w:val="single" w:sz="4" w:space="0" w:color="000000"/>
              <w:right w:val="single" w:sz="4" w:space="0" w:color="000000"/>
            </w:tcBorders>
            <w:shd w:val="clear" w:color="auto" w:fill="auto"/>
            <w:vAlign w:val="center"/>
          </w:tcPr>
          <w:p w14:paraId="17CDF94D" w14:textId="4DCB353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3,54</w:t>
            </w:r>
          </w:p>
        </w:tc>
        <w:tc>
          <w:tcPr>
            <w:tcW w:w="204" w:type="pct"/>
            <w:tcBorders>
              <w:top w:val="single" w:sz="4" w:space="0" w:color="auto"/>
              <w:left w:val="nil"/>
              <w:bottom w:val="single" w:sz="4" w:space="0" w:color="000000"/>
              <w:right w:val="single" w:sz="4" w:space="0" w:color="000000"/>
            </w:tcBorders>
            <w:shd w:val="clear" w:color="auto" w:fill="auto"/>
            <w:vAlign w:val="center"/>
          </w:tcPr>
          <w:p w14:paraId="53E1B884" w14:textId="129D7B3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0,41</w:t>
            </w:r>
          </w:p>
        </w:tc>
        <w:tc>
          <w:tcPr>
            <w:tcW w:w="348" w:type="pct"/>
            <w:tcBorders>
              <w:top w:val="single" w:sz="4" w:space="0" w:color="auto"/>
              <w:left w:val="nil"/>
              <w:bottom w:val="single" w:sz="4" w:space="0" w:color="000000"/>
              <w:right w:val="single" w:sz="4" w:space="0" w:color="000000"/>
            </w:tcBorders>
            <w:shd w:val="clear" w:color="auto" w:fill="auto"/>
            <w:vAlign w:val="center"/>
          </w:tcPr>
          <w:p w14:paraId="15708CFA" w14:textId="426513D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194" w:type="pct"/>
            <w:tcBorders>
              <w:top w:val="single" w:sz="4" w:space="0" w:color="auto"/>
              <w:left w:val="nil"/>
              <w:bottom w:val="single" w:sz="4" w:space="0" w:color="000000"/>
              <w:right w:val="single" w:sz="4" w:space="0" w:color="000000"/>
            </w:tcBorders>
            <w:shd w:val="clear" w:color="auto" w:fill="auto"/>
            <w:vAlign w:val="center"/>
          </w:tcPr>
          <w:p w14:paraId="19DD1150" w14:textId="3A11AAA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52" w:type="pct"/>
            <w:tcBorders>
              <w:top w:val="single" w:sz="4" w:space="0" w:color="auto"/>
              <w:left w:val="nil"/>
              <w:bottom w:val="single" w:sz="4" w:space="0" w:color="000000"/>
              <w:right w:val="single" w:sz="4" w:space="0" w:color="000000"/>
            </w:tcBorders>
            <w:shd w:val="clear" w:color="auto" w:fill="auto"/>
            <w:vAlign w:val="center"/>
          </w:tcPr>
          <w:p w14:paraId="50EDF045" w14:textId="019C8702"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0,13</w:t>
            </w:r>
          </w:p>
        </w:tc>
        <w:tc>
          <w:tcPr>
            <w:tcW w:w="170" w:type="pct"/>
            <w:tcBorders>
              <w:top w:val="single" w:sz="4" w:space="0" w:color="auto"/>
              <w:left w:val="nil"/>
              <w:bottom w:val="single" w:sz="4" w:space="0" w:color="000000"/>
              <w:right w:val="single" w:sz="4" w:space="0" w:color="000000"/>
            </w:tcBorders>
            <w:shd w:val="clear" w:color="auto" w:fill="auto"/>
            <w:vAlign w:val="center"/>
          </w:tcPr>
          <w:p w14:paraId="53276879" w14:textId="693C1D1D"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shd w:val="clear" w:color="auto" w:fill="auto"/>
            <w:vAlign w:val="center"/>
          </w:tcPr>
          <w:p w14:paraId="29DFC8E5" w14:textId="25B4FD4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-0,71</w:t>
            </w:r>
          </w:p>
        </w:tc>
      </w:tr>
      <w:tr w:rsidR="00B553E0" w:rsidRPr="00C35021" w14:paraId="25A40DC3" w14:textId="77777777" w:rsidTr="00B553E0">
        <w:trPr>
          <w:trHeight w:val="216"/>
        </w:trPr>
        <w:tc>
          <w:tcPr>
            <w:tcW w:w="214" w:type="pct"/>
            <w:shd w:val="clear" w:color="auto" w:fill="auto"/>
            <w:vAlign w:val="center"/>
          </w:tcPr>
          <w:p w14:paraId="45FB049C" w14:textId="688F7DA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17</w:t>
            </w:r>
            <w:r w:rsidR="00DF5379">
              <w:rPr>
                <w:rFonts w:ascii="Liberation Serif" w:hAnsi="Liberation Serif" w:cs="Liberation Serif"/>
                <w:sz w:val="18"/>
                <w:szCs w:val="18"/>
              </w:rPr>
              <w:t>.</w:t>
            </w:r>
          </w:p>
        </w:tc>
        <w:tc>
          <w:tcPr>
            <w:tcW w:w="593" w:type="pct"/>
            <w:tcBorders>
              <w:bottom w:val="single" w:sz="4" w:space="0" w:color="auto"/>
            </w:tcBorders>
            <w:shd w:val="clear" w:color="auto" w:fill="auto"/>
            <w:vAlign w:val="center"/>
          </w:tcPr>
          <w:p w14:paraId="128EED4C" w14:textId="77777777"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Котельная</w:t>
            </w:r>
          </w:p>
          <w:p w14:paraId="1A037157" w14:textId="10324930" w:rsidR="00B553E0" w:rsidRPr="00C35021" w:rsidRDefault="00B553E0" w:rsidP="00261A4D">
            <w:pPr>
              <w:spacing w:after="0" w:line="240" w:lineRule="auto"/>
              <w:jc w:val="left"/>
              <w:rPr>
                <w:rFonts w:ascii="Liberation Serif" w:hAnsi="Liberation Serif" w:cs="Liberation Serif"/>
                <w:bCs/>
                <w:sz w:val="20"/>
                <w:szCs w:val="20"/>
              </w:rPr>
            </w:pPr>
            <w:r w:rsidRPr="00C35021">
              <w:rPr>
                <w:rFonts w:ascii="Liberation Serif" w:hAnsi="Liberation Serif" w:cs="Liberation Serif"/>
                <w:sz w:val="18"/>
                <w:szCs w:val="18"/>
              </w:rPr>
              <w:t>«Володарского»</w:t>
            </w:r>
          </w:p>
        </w:tc>
        <w:tc>
          <w:tcPr>
            <w:tcW w:w="452" w:type="pct"/>
            <w:tcBorders>
              <w:top w:val="nil"/>
              <w:left w:val="single" w:sz="8" w:space="0" w:color="auto"/>
              <w:bottom w:val="single" w:sz="4" w:space="0" w:color="auto"/>
              <w:right w:val="single" w:sz="8" w:space="0" w:color="auto"/>
            </w:tcBorders>
            <w:shd w:val="clear" w:color="auto" w:fill="auto"/>
            <w:vAlign w:val="center"/>
          </w:tcPr>
          <w:p w14:paraId="111FCE81" w14:textId="374B1D8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4,58</w:t>
            </w:r>
          </w:p>
        </w:tc>
        <w:tc>
          <w:tcPr>
            <w:tcW w:w="438" w:type="pct"/>
            <w:tcBorders>
              <w:top w:val="nil"/>
              <w:left w:val="nil"/>
              <w:bottom w:val="single" w:sz="4" w:space="0" w:color="auto"/>
              <w:right w:val="single" w:sz="8" w:space="0" w:color="auto"/>
            </w:tcBorders>
            <w:shd w:val="clear" w:color="auto" w:fill="auto"/>
            <w:vAlign w:val="center"/>
          </w:tcPr>
          <w:p w14:paraId="0C41F1AD" w14:textId="54E03F45"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4,58</w:t>
            </w:r>
          </w:p>
        </w:tc>
        <w:tc>
          <w:tcPr>
            <w:tcW w:w="383" w:type="pct"/>
            <w:tcBorders>
              <w:top w:val="nil"/>
              <w:left w:val="nil"/>
              <w:bottom w:val="single" w:sz="4" w:space="0" w:color="auto"/>
              <w:right w:val="single" w:sz="8" w:space="0" w:color="auto"/>
            </w:tcBorders>
            <w:shd w:val="clear" w:color="auto" w:fill="auto"/>
            <w:vAlign w:val="center"/>
          </w:tcPr>
          <w:p w14:paraId="58E11FE9" w14:textId="1B610E2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0,06</w:t>
            </w:r>
          </w:p>
        </w:tc>
        <w:tc>
          <w:tcPr>
            <w:tcW w:w="340" w:type="pct"/>
            <w:tcBorders>
              <w:top w:val="nil"/>
              <w:left w:val="nil"/>
              <w:bottom w:val="single" w:sz="4" w:space="0" w:color="auto"/>
              <w:right w:val="single" w:sz="8" w:space="0" w:color="auto"/>
            </w:tcBorders>
            <w:shd w:val="clear" w:color="auto" w:fill="auto"/>
            <w:vAlign w:val="center"/>
          </w:tcPr>
          <w:p w14:paraId="4F9211F9" w14:textId="3964488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4,52</w:t>
            </w:r>
          </w:p>
        </w:tc>
        <w:tc>
          <w:tcPr>
            <w:tcW w:w="424" w:type="pct"/>
            <w:tcBorders>
              <w:top w:val="nil"/>
              <w:left w:val="nil"/>
              <w:bottom w:val="single" w:sz="4" w:space="0" w:color="auto"/>
              <w:right w:val="single" w:sz="8" w:space="0" w:color="auto"/>
            </w:tcBorders>
            <w:shd w:val="clear" w:color="auto" w:fill="auto"/>
            <w:vAlign w:val="center"/>
          </w:tcPr>
          <w:p w14:paraId="31C85F9D" w14:textId="38251EA9"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color w:val="000000"/>
                <w:sz w:val="18"/>
                <w:szCs w:val="18"/>
              </w:rPr>
              <w:t>0,87</w:t>
            </w:r>
          </w:p>
        </w:tc>
        <w:tc>
          <w:tcPr>
            <w:tcW w:w="214" w:type="pct"/>
            <w:tcBorders>
              <w:top w:val="nil"/>
              <w:left w:val="nil"/>
              <w:bottom w:val="single" w:sz="4" w:space="0" w:color="auto"/>
              <w:right w:val="single" w:sz="4" w:space="0" w:color="000000"/>
            </w:tcBorders>
            <w:shd w:val="clear" w:color="auto" w:fill="auto"/>
            <w:vAlign w:val="center"/>
          </w:tcPr>
          <w:p w14:paraId="6F08E1EC" w14:textId="7EE18E01"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4,340</w:t>
            </w:r>
          </w:p>
        </w:tc>
        <w:tc>
          <w:tcPr>
            <w:tcW w:w="348" w:type="pct"/>
            <w:tcBorders>
              <w:top w:val="nil"/>
              <w:left w:val="nil"/>
              <w:bottom w:val="single" w:sz="4" w:space="0" w:color="auto"/>
              <w:right w:val="single" w:sz="4" w:space="0" w:color="000000"/>
            </w:tcBorders>
            <w:shd w:val="clear" w:color="auto" w:fill="auto"/>
            <w:vAlign w:val="center"/>
          </w:tcPr>
          <w:p w14:paraId="42D01D69" w14:textId="76D58DD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2,95</w:t>
            </w:r>
          </w:p>
        </w:tc>
        <w:tc>
          <w:tcPr>
            <w:tcW w:w="204" w:type="pct"/>
            <w:tcBorders>
              <w:top w:val="nil"/>
              <w:left w:val="nil"/>
              <w:bottom w:val="single" w:sz="4" w:space="0" w:color="auto"/>
              <w:right w:val="single" w:sz="4" w:space="0" w:color="000000"/>
            </w:tcBorders>
            <w:shd w:val="clear" w:color="auto" w:fill="auto"/>
            <w:vAlign w:val="center"/>
          </w:tcPr>
          <w:p w14:paraId="45051697" w14:textId="03713F04"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0,33</w:t>
            </w:r>
          </w:p>
        </w:tc>
        <w:tc>
          <w:tcPr>
            <w:tcW w:w="348" w:type="pct"/>
            <w:tcBorders>
              <w:top w:val="nil"/>
              <w:left w:val="nil"/>
              <w:bottom w:val="single" w:sz="4" w:space="0" w:color="auto"/>
              <w:right w:val="single" w:sz="4" w:space="0" w:color="000000"/>
            </w:tcBorders>
            <w:shd w:val="clear" w:color="auto" w:fill="auto"/>
            <w:vAlign w:val="center"/>
          </w:tcPr>
          <w:p w14:paraId="6F4089B3" w14:textId="3A6F7B7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0,59</w:t>
            </w:r>
          </w:p>
        </w:tc>
        <w:tc>
          <w:tcPr>
            <w:tcW w:w="194" w:type="pct"/>
            <w:tcBorders>
              <w:top w:val="nil"/>
              <w:left w:val="nil"/>
              <w:bottom w:val="single" w:sz="4" w:space="0" w:color="auto"/>
              <w:right w:val="single" w:sz="4" w:space="0" w:color="000000"/>
            </w:tcBorders>
            <w:shd w:val="clear" w:color="auto" w:fill="auto"/>
            <w:vAlign w:val="center"/>
          </w:tcPr>
          <w:p w14:paraId="19EF98FB" w14:textId="06D0BA13"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0,02</w:t>
            </w:r>
          </w:p>
        </w:tc>
        <w:tc>
          <w:tcPr>
            <w:tcW w:w="352" w:type="pct"/>
            <w:tcBorders>
              <w:top w:val="nil"/>
              <w:left w:val="nil"/>
              <w:bottom w:val="single" w:sz="4" w:space="0" w:color="auto"/>
              <w:right w:val="single" w:sz="4" w:space="0" w:color="000000"/>
            </w:tcBorders>
            <w:shd w:val="clear" w:color="auto" w:fill="auto"/>
            <w:vAlign w:val="center"/>
          </w:tcPr>
          <w:p w14:paraId="17CC9FE4" w14:textId="75E5D61E"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0,45</w:t>
            </w:r>
          </w:p>
        </w:tc>
        <w:tc>
          <w:tcPr>
            <w:tcW w:w="170" w:type="pct"/>
            <w:tcBorders>
              <w:top w:val="nil"/>
              <w:left w:val="nil"/>
              <w:bottom w:val="single" w:sz="4" w:space="0" w:color="auto"/>
              <w:right w:val="single" w:sz="4" w:space="0" w:color="000000"/>
            </w:tcBorders>
            <w:shd w:val="clear" w:color="auto" w:fill="auto"/>
            <w:vAlign w:val="center"/>
          </w:tcPr>
          <w:p w14:paraId="201EA4FA" w14:textId="71743A50"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0,000</w:t>
            </w:r>
          </w:p>
        </w:tc>
        <w:tc>
          <w:tcPr>
            <w:tcW w:w="327" w:type="pct"/>
            <w:tcBorders>
              <w:bottom w:val="single" w:sz="4" w:space="0" w:color="auto"/>
            </w:tcBorders>
            <w:shd w:val="clear" w:color="auto" w:fill="auto"/>
            <w:vAlign w:val="center"/>
          </w:tcPr>
          <w:p w14:paraId="52ABD8AC" w14:textId="510BDE0A" w:rsidR="00B553E0" w:rsidRPr="00C35021" w:rsidRDefault="00B553E0" w:rsidP="00261A4D">
            <w:pPr>
              <w:spacing w:after="0" w:line="240" w:lineRule="auto"/>
              <w:jc w:val="center"/>
              <w:rPr>
                <w:rFonts w:ascii="Liberation Serif" w:hAnsi="Liberation Serif" w:cs="Liberation Serif"/>
                <w:bCs/>
                <w:sz w:val="20"/>
                <w:szCs w:val="20"/>
              </w:rPr>
            </w:pPr>
            <w:r w:rsidRPr="00C35021">
              <w:rPr>
                <w:rFonts w:ascii="Liberation Serif" w:hAnsi="Liberation Serif" w:cs="Liberation Serif"/>
                <w:sz w:val="18"/>
                <w:szCs w:val="18"/>
              </w:rPr>
              <w:t>-0,69</w:t>
            </w:r>
          </w:p>
        </w:tc>
      </w:tr>
      <w:tr w:rsidR="00B553E0" w:rsidRPr="00C35021" w14:paraId="3809B87A" w14:textId="77777777" w:rsidTr="00B553E0">
        <w:trPr>
          <w:trHeight w:val="216"/>
        </w:trPr>
        <w:tc>
          <w:tcPr>
            <w:tcW w:w="214" w:type="pct"/>
            <w:shd w:val="clear" w:color="auto" w:fill="auto"/>
            <w:noWrap/>
            <w:vAlign w:val="center"/>
            <w:hideMark/>
          </w:tcPr>
          <w:p w14:paraId="40E7D033" w14:textId="77777777" w:rsidR="00B553E0" w:rsidRPr="00C35021" w:rsidRDefault="00B553E0" w:rsidP="00261A4D">
            <w:pPr>
              <w:spacing w:after="0" w:line="240" w:lineRule="auto"/>
              <w:jc w:val="center"/>
              <w:rPr>
                <w:rFonts w:ascii="Liberation Serif" w:hAnsi="Liberation Serif" w:cs="Liberation Serif"/>
                <w:bCs/>
                <w:sz w:val="18"/>
                <w:szCs w:val="18"/>
              </w:rPr>
            </w:pPr>
            <w:bookmarkStart w:id="62" w:name="_Hlk64145051"/>
          </w:p>
        </w:tc>
        <w:tc>
          <w:tcPr>
            <w:tcW w:w="593" w:type="pct"/>
            <w:shd w:val="clear" w:color="auto" w:fill="auto"/>
            <w:vAlign w:val="center"/>
            <w:hideMark/>
          </w:tcPr>
          <w:p w14:paraId="182B15C9" w14:textId="77777777" w:rsidR="00B553E0" w:rsidRPr="00C35021" w:rsidRDefault="00B553E0" w:rsidP="00261A4D">
            <w:pPr>
              <w:spacing w:after="0" w:line="240" w:lineRule="auto"/>
              <w:jc w:val="left"/>
              <w:rPr>
                <w:rFonts w:ascii="Liberation Serif" w:hAnsi="Liberation Serif" w:cs="Liberation Serif"/>
                <w:bCs/>
                <w:sz w:val="18"/>
                <w:szCs w:val="18"/>
              </w:rPr>
            </w:pPr>
            <w:r w:rsidRPr="00C35021">
              <w:rPr>
                <w:rFonts w:ascii="Liberation Serif" w:hAnsi="Liberation Serif" w:cs="Liberation Serif"/>
                <w:bCs/>
                <w:sz w:val="18"/>
                <w:szCs w:val="18"/>
              </w:rPr>
              <w:t>Итого</w:t>
            </w:r>
          </w:p>
        </w:tc>
        <w:tc>
          <w:tcPr>
            <w:tcW w:w="452" w:type="pct"/>
            <w:tcBorders>
              <w:top w:val="nil"/>
              <w:left w:val="nil"/>
              <w:bottom w:val="single" w:sz="8" w:space="0" w:color="000000"/>
              <w:right w:val="single" w:sz="8" w:space="0" w:color="000000"/>
            </w:tcBorders>
            <w:shd w:val="clear" w:color="auto" w:fill="auto"/>
            <w:vAlign w:val="center"/>
            <w:hideMark/>
          </w:tcPr>
          <w:p w14:paraId="47EF9104" w14:textId="7B8F4548"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204,14</w:t>
            </w:r>
          </w:p>
        </w:tc>
        <w:tc>
          <w:tcPr>
            <w:tcW w:w="438" w:type="pct"/>
            <w:tcBorders>
              <w:top w:val="nil"/>
              <w:left w:val="nil"/>
              <w:bottom w:val="single" w:sz="8" w:space="0" w:color="000000"/>
              <w:right w:val="single" w:sz="8" w:space="0" w:color="000000"/>
            </w:tcBorders>
            <w:shd w:val="clear" w:color="auto" w:fill="auto"/>
            <w:vAlign w:val="center"/>
            <w:hideMark/>
          </w:tcPr>
          <w:p w14:paraId="4C9B2DDB" w14:textId="3C0FCDDD"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204,14</w:t>
            </w:r>
          </w:p>
        </w:tc>
        <w:tc>
          <w:tcPr>
            <w:tcW w:w="383" w:type="pct"/>
            <w:tcBorders>
              <w:top w:val="nil"/>
              <w:left w:val="nil"/>
              <w:bottom w:val="single" w:sz="8" w:space="0" w:color="000000"/>
              <w:right w:val="single" w:sz="8" w:space="0" w:color="000000"/>
            </w:tcBorders>
            <w:shd w:val="clear" w:color="auto" w:fill="auto"/>
            <w:vAlign w:val="center"/>
            <w:hideMark/>
          </w:tcPr>
          <w:p w14:paraId="783AF782" w14:textId="124A5654"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0,74</w:t>
            </w:r>
          </w:p>
        </w:tc>
        <w:tc>
          <w:tcPr>
            <w:tcW w:w="340" w:type="pct"/>
            <w:tcBorders>
              <w:top w:val="nil"/>
              <w:left w:val="nil"/>
              <w:bottom w:val="single" w:sz="8" w:space="0" w:color="000000"/>
              <w:right w:val="single" w:sz="8" w:space="0" w:color="000000"/>
            </w:tcBorders>
            <w:shd w:val="clear" w:color="auto" w:fill="auto"/>
            <w:vAlign w:val="center"/>
            <w:hideMark/>
          </w:tcPr>
          <w:p w14:paraId="093624F9" w14:textId="1BF44E5F"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203,40</w:t>
            </w:r>
          </w:p>
        </w:tc>
        <w:tc>
          <w:tcPr>
            <w:tcW w:w="424" w:type="pct"/>
            <w:tcBorders>
              <w:top w:val="nil"/>
              <w:left w:val="nil"/>
              <w:bottom w:val="single" w:sz="8" w:space="0" w:color="000000"/>
              <w:right w:val="single" w:sz="8" w:space="0" w:color="000000"/>
            </w:tcBorders>
            <w:shd w:val="clear" w:color="auto" w:fill="auto"/>
            <w:vAlign w:val="center"/>
          </w:tcPr>
          <w:p w14:paraId="7D3529EA" w14:textId="76D6E154"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30,63</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7B95DE74" w14:textId="0F7D832F"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117,95</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84106F" w14:textId="737C4916"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67,81</w:t>
            </w:r>
          </w:p>
        </w:tc>
        <w:tc>
          <w:tcPr>
            <w:tcW w:w="2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775BC0" w14:textId="3D7DC278"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13,00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79E08" w14:textId="68534D93"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2,62</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46651D" w14:textId="010946F5"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0,10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A1B298" w14:textId="349C7A2B"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32,50</w:t>
            </w:r>
          </w:p>
        </w:tc>
        <w:tc>
          <w:tcPr>
            <w:tcW w:w="1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4D5FBD" w14:textId="27FCF761"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color w:val="000000"/>
                <w:sz w:val="18"/>
                <w:szCs w:val="18"/>
              </w:rPr>
              <w:t>1,16</w:t>
            </w:r>
          </w:p>
        </w:tc>
        <w:tc>
          <w:tcPr>
            <w:tcW w:w="327" w:type="pct"/>
            <w:tcBorders>
              <w:left w:val="single" w:sz="4" w:space="0" w:color="auto"/>
            </w:tcBorders>
            <w:shd w:val="clear" w:color="auto" w:fill="auto"/>
            <w:vAlign w:val="center"/>
            <w:hideMark/>
          </w:tcPr>
          <w:p w14:paraId="515EAC6D" w14:textId="72B6D914" w:rsidR="00B553E0" w:rsidRPr="00C35021" w:rsidRDefault="00B553E0" w:rsidP="00261A4D">
            <w:pPr>
              <w:spacing w:after="0" w:line="240" w:lineRule="auto"/>
              <w:jc w:val="center"/>
              <w:rPr>
                <w:rFonts w:ascii="Liberation Serif" w:hAnsi="Liberation Serif" w:cs="Liberation Serif"/>
                <w:sz w:val="18"/>
                <w:szCs w:val="18"/>
              </w:rPr>
            </w:pPr>
            <w:r w:rsidRPr="00C35021">
              <w:rPr>
                <w:rFonts w:ascii="Liberation Serif" w:hAnsi="Liberation Serif" w:cs="Liberation Serif"/>
                <w:sz w:val="18"/>
                <w:szCs w:val="18"/>
              </w:rPr>
              <w:t>54,823</w:t>
            </w:r>
          </w:p>
        </w:tc>
      </w:tr>
    </w:tbl>
    <w:bookmarkEnd w:id="61"/>
    <w:bookmarkEnd w:id="62"/>
    <w:p w14:paraId="5B25C6D8" w14:textId="0725976F" w:rsidR="00603C8A" w:rsidRPr="00C35021" w:rsidRDefault="00AD2A92" w:rsidP="000D663F">
      <w:pPr>
        <w:spacing w:line="240" w:lineRule="auto"/>
        <w:jc w:val="left"/>
        <w:rPr>
          <w:rFonts w:ascii="Liberation Serif" w:hAnsi="Liberation Serif"/>
          <w:iCs/>
          <w:sz w:val="28"/>
          <w:szCs w:val="28"/>
        </w:rPr>
      </w:pPr>
      <w:r w:rsidRPr="00C35021">
        <w:rPr>
          <w:rFonts w:ascii="Liberation Serif" w:hAnsi="Liberation Serif"/>
          <w:i/>
          <w:sz w:val="28"/>
          <w:szCs w:val="28"/>
        </w:rPr>
        <w:t xml:space="preserve">* </w:t>
      </w:r>
      <w:r w:rsidRPr="00C35021">
        <w:rPr>
          <w:rFonts w:ascii="Liberation Serif" w:hAnsi="Liberation Serif"/>
          <w:iCs/>
          <w:sz w:val="28"/>
          <w:szCs w:val="28"/>
        </w:rPr>
        <w:t xml:space="preserve">- На основании актуализированной Схемы теплоснабжения Кушвинского </w:t>
      </w:r>
      <w:r w:rsidR="00CB6A99">
        <w:rPr>
          <w:rFonts w:ascii="Liberation Serif" w:hAnsi="Liberation Serif"/>
          <w:iCs/>
          <w:sz w:val="28"/>
          <w:szCs w:val="28"/>
        </w:rPr>
        <w:t>городского округа</w:t>
      </w:r>
      <w:r w:rsidRPr="00C35021">
        <w:rPr>
          <w:rFonts w:ascii="Liberation Serif" w:hAnsi="Liberation Serif"/>
          <w:iCs/>
          <w:sz w:val="28"/>
          <w:szCs w:val="28"/>
        </w:rPr>
        <w:t xml:space="preserve"> на период с 202</w:t>
      </w:r>
      <w:r w:rsidR="00EC6AF9" w:rsidRPr="00C35021">
        <w:rPr>
          <w:rFonts w:ascii="Liberation Serif" w:hAnsi="Liberation Serif"/>
          <w:iCs/>
          <w:sz w:val="28"/>
          <w:szCs w:val="28"/>
        </w:rPr>
        <w:t>3</w:t>
      </w:r>
      <w:r w:rsidRPr="00C35021">
        <w:rPr>
          <w:rFonts w:ascii="Liberation Serif" w:hAnsi="Liberation Serif"/>
          <w:iCs/>
          <w:sz w:val="28"/>
          <w:szCs w:val="28"/>
        </w:rPr>
        <w:t xml:space="preserve"> по 2037 год</w:t>
      </w:r>
    </w:p>
    <w:p w14:paraId="479F8C8A" w14:textId="77777777" w:rsidR="000606CC" w:rsidRPr="00C35021" w:rsidRDefault="000606CC" w:rsidP="000606CC">
      <w:pPr>
        <w:spacing w:line="259" w:lineRule="auto"/>
        <w:jc w:val="left"/>
        <w:rPr>
          <w:rFonts w:ascii="Liberation Serif" w:hAnsi="Liberation Serif"/>
          <w:sz w:val="28"/>
          <w:szCs w:val="28"/>
        </w:rPr>
      </w:pPr>
    </w:p>
    <w:p w14:paraId="2CD69A6D" w14:textId="77777777" w:rsidR="00AD2A92" w:rsidRPr="00C35021" w:rsidRDefault="00AD2A92" w:rsidP="000606CC">
      <w:pPr>
        <w:spacing w:line="259" w:lineRule="auto"/>
        <w:jc w:val="left"/>
        <w:rPr>
          <w:rFonts w:ascii="Liberation Serif" w:hAnsi="Liberation Serif"/>
          <w:sz w:val="28"/>
          <w:szCs w:val="28"/>
        </w:rPr>
        <w:sectPr w:rsidR="00AD2A92" w:rsidRPr="00C35021" w:rsidSect="00EF0DB3">
          <w:pgSz w:w="16838" w:h="11906" w:orient="landscape" w:code="9"/>
          <w:pgMar w:top="1418" w:right="1134" w:bottom="567" w:left="1134" w:header="709" w:footer="709" w:gutter="0"/>
          <w:cols w:space="720"/>
          <w:titlePg/>
          <w:docGrid w:linePitch="326"/>
        </w:sectPr>
      </w:pPr>
    </w:p>
    <w:p w14:paraId="4EDF7727" w14:textId="77777777" w:rsidR="000606CC" w:rsidRPr="00C35021" w:rsidRDefault="00683099" w:rsidP="00B97FDE">
      <w:pPr>
        <w:pStyle w:val="afff0"/>
        <w:spacing w:before="0" w:after="0" w:line="240" w:lineRule="auto"/>
        <w:ind w:firstLine="709"/>
        <w:jc w:val="both"/>
        <w:outlineLvl w:val="2"/>
        <w:rPr>
          <w:rFonts w:ascii="Liberation Serif" w:hAnsi="Liberation Serif"/>
          <w:i w:val="0"/>
          <w:iCs/>
          <w:sz w:val="28"/>
          <w:szCs w:val="28"/>
        </w:rPr>
      </w:pPr>
      <w:bookmarkStart w:id="63" w:name="_Toc82592252"/>
      <w:r w:rsidRPr="00C35021">
        <w:rPr>
          <w:rFonts w:ascii="Liberation Serif" w:hAnsi="Liberation Serif"/>
          <w:i w:val="0"/>
          <w:iCs/>
          <w:sz w:val="28"/>
          <w:szCs w:val="28"/>
        </w:rPr>
        <w:lastRenderedPageBreak/>
        <w:t>2</w:t>
      </w:r>
      <w:r w:rsidR="000606CC" w:rsidRPr="00C35021">
        <w:rPr>
          <w:rFonts w:ascii="Liberation Serif" w:hAnsi="Liberation Serif"/>
          <w:i w:val="0"/>
          <w:iCs/>
          <w:sz w:val="28"/>
          <w:szCs w:val="28"/>
        </w:rPr>
        <w:t>.</w:t>
      </w:r>
      <w:r w:rsidRPr="00C35021">
        <w:rPr>
          <w:rFonts w:ascii="Liberation Serif" w:hAnsi="Liberation Serif"/>
          <w:i w:val="0"/>
          <w:iCs/>
          <w:sz w:val="28"/>
          <w:szCs w:val="28"/>
        </w:rPr>
        <w:t>2</w:t>
      </w:r>
      <w:r w:rsidR="000606CC" w:rsidRPr="00C35021">
        <w:rPr>
          <w:rFonts w:ascii="Liberation Serif" w:hAnsi="Liberation Serif"/>
          <w:i w:val="0"/>
          <w:iCs/>
          <w:sz w:val="28"/>
          <w:szCs w:val="28"/>
        </w:rPr>
        <w:t>.4. Доля поставки ресурса по приборам учета</w:t>
      </w:r>
      <w:bookmarkEnd w:id="63"/>
    </w:p>
    <w:p w14:paraId="727F556B" w14:textId="77777777" w:rsidR="001302EF" w:rsidRPr="00C35021" w:rsidRDefault="001302EF" w:rsidP="00B97FDE">
      <w:pPr>
        <w:pStyle w:val="afff0"/>
        <w:spacing w:before="0" w:after="0" w:line="240" w:lineRule="auto"/>
        <w:ind w:firstLine="709"/>
        <w:jc w:val="both"/>
        <w:outlineLvl w:val="2"/>
        <w:rPr>
          <w:rFonts w:ascii="Liberation Serif" w:hAnsi="Liberation Serif"/>
          <w:i w:val="0"/>
          <w:iCs/>
          <w:sz w:val="28"/>
          <w:szCs w:val="28"/>
        </w:rPr>
      </w:pPr>
    </w:p>
    <w:p w14:paraId="14C686D0" w14:textId="484EF9AB" w:rsidR="00C5549B" w:rsidRPr="00C35021" w:rsidRDefault="00C5549B"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Учет тепловой энергии на источниках тепловой энергии Кушвинского городского округа осуществляется двумя способами:</w:t>
      </w:r>
    </w:p>
    <w:p w14:paraId="5B7D60EB" w14:textId="612D63C5" w:rsidR="00C5549B" w:rsidRPr="00C35021" w:rsidRDefault="00C5549B" w:rsidP="00C03D98">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приборный (на основании данных измерительных комплексов и приборов);</w:t>
      </w:r>
    </w:p>
    <w:p w14:paraId="73FC08BC" w14:textId="01566C86" w:rsidR="00C5549B" w:rsidRPr="00C35021" w:rsidRDefault="00C5549B" w:rsidP="00C03D98">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расчетный (на основании расчетных показателей).</w:t>
      </w:r>
    </w:p>
    <w:p w14:paraId="427D455C" w14:textId="37196CA2" w:rsidR="00C067B9" w:rsidRPr="00C35021" w:rsidRDefault="00C067B9"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 момент проведения актуализации </w:t>
      </w:r>
      <w:r w:rsidR="00707347">
        <w:rPr>
          <w:rFonts w:ascii="Liberation Serif" w:hAnsi="Liberation Serif"/>
          <w:sz w:val="28"/>
          <w:szCs w:val="28"/>
        </w:rPr>
        <w:t>«Программы комплексного развития систем коммунальной инфраструктуры</w:t>
      </w:r>
      <w:r w:rsidR="005153F3">
        <w:rPr>
          <w:rFonts w:ascii="Liberation Serif" w:hAnsi="Liberation Serif"/>
          <w:sz w:val="28"/>
          <w:szCs w:val="28"/>
        </w:rPr>
        <w:t xml:space="preserve"> (далее-</w:t>
      </w:r>
      <w:r w:rsidR="005153F3" w:rsidRPr="00C35021">
        <w:rPr>
          <w:rFonts w:ascii="Liberation Serif" w:hAnsi="Liberation Serif"/>
          <w:sz w:val="28"/>
          <w:szCs w:val="28"/>
        </w:rPr>
        <w:t>ПКР СКИ</w:t>
      </w:r>
      <w:r w:rsidR="005153F3">
        <w:rPr>
          <w:rFonts w:ascii="Liberation Serif" w:hAnsi="Liberation Serif"/>
          <w:sz w:val="28"/>
          <w:szCs w:val="28"/>
        </w:rPr>
        <w:t>)</w:t>
      </w:r>
      <w:r w:rsidR="005153F3" w:rsidRPr="00C35021">
        <w:rPr>
          <w:rFonts w:ascii="Liberation Serif" w:hAnsi="Liberation Serif"/>
          <w:sz w:val="28"/>
          <w:szCs w:val="28"/>
        </w:rPr>
        <w:t xml:space="preserve"> </w:t>
      </w:r>
      <w:r w:rsidR="00707347">
        <w:rPr>
          <w:rFonts w:ascii="Liberation Serif" w:hAnsi="Liberation Serif"/>
          <w:sz w:val="28"/>
          <w:szCs w:val="28"/>
        </w:rPr>
        <w:t>Кушвинского городского округа до 2030 года»</w:t>
      </w:r>
      <w:r w:rsidR="005153F3">
        <w:rPr>
          <w:rFonts w:ascii="Liberation Serif" w:hAnsi="Liberation Serif"/>
          <w:sz w:val="28"/>
          <w:szCs w:val="28"/>
        </w:rPr>
        <w:t>,</w:t>
      </w:r>
      <w:r w:rsidR="00C22CF5">
        <w:rPr>
          <w:rFonts w:ascii="Liberation Serif" w:hAnsi="Liberation Serif"/>
          <w:sz w:val="28"/>
          <w:szCs w:val="28"/>
        </w:rPr>
        <w:t xml:space="preserve"> </w:t>
      </w:r>
      <w:r w:rsidRPr="00C35021">
        <w:rPr>
          <w:rFonts w:ascii="Liberation Serif" w:hAnsi="Liberation Serif"/>
          <w:sz w:val="28"/>
          <w:szCs w:val="28"/>
        </w:rPr>
        <w:t xml:space="preserve">коммерческий учет тепловой энергии осуществляется на котельных и на входе тепловой сети у потребителей. Перечень приборов учета, установленных на котельных приведен в </w:t>
      </w:r>
      <w:r w:rsidR="003B5A82" w:rsidRPr="00C35021">
        <w:rPr>
          <w:rFonts w:ascii="Liberation Serif" w:hAnsi="Liberation Serif"/>
          <w:sz w:val="28"/>
          <w:szCs w:val="28"/>
        </w:rPr>
        <w:t>т</w:t>
      </w:r>
      <w:r w:rsidRPr="00C35021">
        <w:rPr>
          <w:rFonts w:ascii="Liberation Serif" w:hAnsi="Liberation Serif"/>
          <w:sz w:val="28"/>
          <w:szCs w:val="28"/>
        </w:rPr>
        <w:t>аблице 8</w:t>
      </w:r>
      <w:r w:rsidR="004669D7" w:rsidRPr="00C35021">
        <w:rPr>
          <w:rFonts w:ascii="Liberation Serif" w:hAnsi="Liberation Serif"/>
          <w:sz w:val="28"/>
          <w:szCs w:val="28"/>
        </w:rPr>
        <w:t xml:space="preserve"> и 8.1</w:t>
      </w:r>
      <w:r w:rsidRPr="00C35021">
        <w:rPr>
          <w:rFonts w:ascii="Liberation Serif" w:hAnsi="Liberation Serif"/>
          <w:sz w:val="28"/>
          <w:szCs w:val="28"/>
        </w:rPr>
        <w:t>.</w:t>
      </w:r>
    </w:p>
    <w:p w14:paraId="5ADAA559" w14:textId="34A071C0" w:rsidR="00C067B9" w:rsidRPr="00C35021" w:rsidRDefault="00C067B9" w:rsidP="00C03D98">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Перечень приборов учета, установленных на насосных и тепловых пунктах Кушвинского городского округа, приведен в </w:t>
      </w:r>
      <w:r w:rsidR="0096706B" w:rsidRPr="00C35021">
        <w:rPr>
          <w:rFonts w:ascii="Liberation Serif" w:hAnsi="Liberation Serif"/>
          <w:sz w:val="28"/>
          <w:szCs w:val="28"/>
        </w:rPr>
        <w:t>т</w:t>
      </w:r>
      <w:r w:rsidRPr="00C35021">
        <w:rPr>
          <w:rFonts w:ascii="Liberation Serif" w:hAnsi="Liberation Serif"/>
          <w:sz w:val="28"/>
          <w:szCs w:val="28"/>
        </w:rPr>
        <w:t>аблице 9.</w:t>
      </w:r>
    </w:p>
    <w:p w14:paraId="7C732645" w14:textId="77777777" w:rsidR="003B5A82" w:rsidRPr="00C35021" w:rsidRDefault="003B5A82" w:rsidP="007563BD">
      <w:pPr>
        <w:pStyle w:val="aff7"/>
        <w:spacing w:before="0" w:after="0" w:line="240" w:lineRule="auto"/>
        <w:ind w:firstLine="709"/>
        <w:rPr>
          <w:rFonts w:ascii="Liberation Serif" w:hAnsi="Liberation Serif"/>
          <w:sz w:val="28"/>
          <w:szCs w:val="28"/>
        </w:rPr>
      </w:pPr>
    </w:p>
    <w:p w14:paraId="7F4A8994" w14:textId="54E55AD5" w:rsidR="00B315AE" w:rsidRPr="00C35021" w:rsidRDefault="00A83080" w:rsidP="0096706B">
      <w:pPr>
        <w:pStyle w:val="aff7"/>
        <w:spacing w:before="0" w:after="0" w:line="240" w:lineRule="auto"/>
        <w:ind w:firstLine="0"/>
        <w:jc w:val="left"/>
        <w:rPr>
          <w:rFonts w:ascii="Liberation Serif" w:hAnsi="Liberation Serif" w:cs="Liberation Serif"/>
          <w:iCs/>
          <w:sz w:val="28"/>
          <w:szCs w:val="28"/>
        </w:rPr>
      </w:pPr>
      <w:r w:rsidRPr="00C35021">
        <w:rPr>
          <w:rFonts w:ascii="Liberation Serif" w:eastAsia="Microsoft YaHei" w:hAnsi="Liberation Serif" w:cs="Liberation Serif"/>
          <w:bCs/>
          <w:iCs/>
          <w:spacing w:val="-5"/>
          <w:sz w:val="28"/>
          <w:szCs w:val="28"/>
        </w:rPr>
        <w:t xml:space="preserve">Таблица 8. </w:t>
      </w:r>
      <w:r w:rsidR="004669D7" w:rsidRPr="00C35021">
        <w:rPr>
          <w:rFonts w:ascii="Liberation Serif" w:hAnsi="Liberation Serif" w:cs="Liberation Serif"/>
          <w:iCs/>
          <w:sz w:val="28"/>
          <w:szCs w:val="28"/>
        </w:rPr>
        <w:t>Приборы учета ресурсов на котельных ООО ПКП Синергия» Кушвинского городского округа</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0"/>
        <w:gridCol w:w="1192"/>
        <w:gridCol w:w="909"/>
        <w:gridCol w:w="2019"/>
        <w:gridCol w:w="1352"/>
        <w:gridCol w:w="985"/>
        <w:gridCol w:w="1072"/>
        <w:gridCol w:w="1492"/>
      </w:tblGrid>
      <w:tr w:rsidR="002E786F" w:rsidRPr="00C35021" w14:paraId="00ACC966" w14:textId="77777777" w:rsidTr="002E786F">
        <w:trPr>
          <w:trHeight w:val="951"/>
          <w:tblHeader/>
        </w:trPr>
        <w:tc>
          <w:tcPr>
            <w:tcW w:w="777" w:type="pct"/>
          </w:tcPr>
          <w:p w14:paraId="4CC6B03C" w14:textId="37ADD402"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№строки</w:t>
            </w:r>
          </w:p>
        </w:tc>
        <w:tc>
          <w:tcPr>
            <w:tcW w:w="554" w:type="pct"/>
            <w:vAlign w:val="center"/>
          </w:tcPr>
          <w:p w14:paraId="2AD4F832" w14:textId="3CDE7334"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w:t>
            </w:r>
          </w:p>
        </w:tc>
        <w:tc>
          <w:tcPr>
            <w:tcW w:w="553" w:type="pct"/>
            <w:vAlign w:val="center"/>
          </w:tcPr>
          <w:p w14:paraId="47425D92"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Ресурс учета</w:t>
            </w:r>
          </w:p>
        </w:tc>
        <w:tc>
          <w:tcPr>
            <w:tcW w:w="830" w:type="pct"/>
            <w:vAlign w:val="center"/>
          </w:tcPr>
          <w:p w14:paraId="580C87D9"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Тип прибора</w:t>
            </w:r>
          </w:p>
        </w:tc>
        <w:tc>
          <w:tcPr>
            <w:tcW w:w="563" w:type="pct"/>
            <w:vAlign w:val="center"/>
          </w:tcPr>
          <w:p w14:paraId="73C4798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Наименование,</w:t>
            </w:r>
          </w:p>
          <w:p w14:paraId="537821BD"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модель</w:t>
            </w:r>
          </w:p>
        </w:tc>
        <w:tc>
          <w:tcPr>
            <w:tcW w:w="634" w:type="pct"/>
            <w:vAlign w:val="center"/>
          </w:tcPr>
          <w:p w14:paraId="42B331E4"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Заводской номер</w:t>
            </w:r>
          </w:p>
        </w:tc>
        <w:tc>
          <w:tcPr>
            <w:tcW w:w="470" w:type="pct"/>
            <w:vAlign w:val="center"/>
          </w:tcPr>
          <w:p w14:paraId="6F8DD6AF"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Дата</w:t>
            </w:r>
          </w:p>
          <w:p w14:paraId="2F71F62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следующей поверки</w:t>
            </w:r>
          </w:p>
        </w:tc>
        <w:tc>
          <w:tcPr>
            <w:tcW w:w="619" w:type="pct"/>
          </w:tcPr>
          <w:p w14:paraId="41FC21E3"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Примечание</w:t>
            </w:r>
          </w:p>
        </w:tc>
      </w:tr>
      <w:tr w:rsidR="002E786F" w:rsidRPr="00C35021" w14:paraId="04FEE419" w14:textId="77777777" w:rsidTr="002E786F">
        <w:trPr>
          <w:trHeight w:val="227"/>
        </w:trPr>
        <w:tc>
          <w:tcPr>
            <w:tcW w:w="777" w:type="pct"/>
          </w:tcPr>
          <w:p w14:paraId="27CE9F8F" w14:textId="22AB1C55" w:rsidR="002E786F" w:rsidRPr="00C35021" w:rsidRDefault="002E786F" w:rsidP="000852BD">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554" w:type="pct"/>
            <w:vAlign w:val="center"/>
          </w:tcPr>
          <w:p w14:paraId="3CCC00AC" w14:textId="196AA6EC" w:rsidR="002E786F" w:rsidRPr="00C35021" w:rsidRDefault="002E786F" w:rsidP="000852BD">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553" w:type="pct"/>
            <w:vAlign w:val="center"/>
          </w:tcPr>
          <w:p w14:paraId="7942AA83" w14:textId="2B926E7F" w:rsidR="002E786F" w:rsidRPr="00C35021" w:rsidRDefault="002E786F" w:rsidP="000852BD">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830" w:type="pct"/>
            <w:vAlign w:val="center"/>
          </w:tcPr>
          <w:p w14:paraId="0D94503D" w14:textId="2BA5D1E8"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563" w:type="pct"/>
            <w:vAlign w:val="center"/>
          </w:tcPr>
          <w:p w14:paraId="0DD6F653" w14:textId="13728DF8"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634" w:type="pct"/>
            <w:vAlign w:val="center"/>
          </w:tcPr>
          <w:p w14:paraId="0AB4908B" w14:textId="2CBD3105"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470" w:type="pct"/>
            <w:vAlign w:val="center"/>
          </w:tcPr>
          <w:p w14:paraId="4C19D56D" w14:textId="710E630E"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619" w:type="pct"/>
            <w:vAlign w:val="center"/>
          </w:tcPr>
          <w:p w14:paraId="161D8187" w14:textId="4FFB12E9"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8</w:t>
            </w:r>
          </w:p>
        </w:tc>
      </w:tr>
      <w:tr w:rsidR="002E786F" w:rsidRPr="00C35021" w14:paraId="7D29BC20" w14:textId="77777777" w:rsidTr="002E786F">
        <w:trPr>
          <w:trHeight w:val="227"/>
        </w:trPr>
        <w:tc>
          <w:tcPr>
            <w:tcW w:w="777" w:type="pct"/>
            <w:vMerge w:val="restart"/>
          </w:tcPr>
          <w:p w14:paraId="3FC82813" w14:textId="4FDB8208" w:rsidR="002E786F" w:rsidRDefault="002E786F" w:rsidP="000852BD">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1.</w:t>
            </w:r>
          </w:p>
          <w:p w14:paraId="362A2BFF" w14:textId="6E11542D"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val="restart"/>
            <w:vAlign w:val="center"/>
          </w:tcPr>
          <w:p w14:paraId="7FB70FEA" w14:textId="7D63CBAE" w:rsidR="002E786F" w:rsidRPr="00C35021" w:rsidRDefault="002E786F" w:rsidP="000852BD">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«Рудничная»</w:t>
            </w:r>
          </w:p>
        </w:tc>
        <w:tc>
          <w:tcPr>
            <w:tcW w:w="553" w:type="pct"/>
            <w:vMerge w:val="restart"/>
            <w:vAlign w:val="center"/>
          </w:tcPr>
          <w:p w14:paraId="2CEA7740" w14:textId="77777777" w:rsidR="002E786F" w:rsidRPr="00C35021" w:rsidRDefault="002E786F" w:rsidP="000852BD">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Тепловая энергия</w:t>
            </w:r>
          </w:p>
        </w:tc>
        <w:tc>
          <w:tcPr>
            <w:tcW w:w="830" w:type="pct"/>
            <w:vAlign w:val="center"/>
          </w:tcPr>
          <w:p w14:paraId="39ED9F34" w14:textId="5672252E"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Теплоэнергоконтро-ллер</w:t>
            </w:r>
            <w:proofErr w:type="spellEnd"/>
          </w:p>
        </w:tc>
        <w:tc>
          <w:tcPr>
            <w:tcW w:w="563" w:type="pct"/>
            <w:vAlign w:val="center"/>
          </w:tcPr>
          <w:p w14:paraId="6C015645"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ТЭКОН 17</w:t>
            </w:r>
          </w:p>
        </w:tc>
        <w:tc>
          <w:tcPr>
            <w:tcW w:w="634" w:type="pct"/>
            <w:vAlign w:val="center"/>
          </w:tcPr>
          <w:p w14:paraId="0A5780B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4929</w:t>
            </w:r>
          </w:p>
        </w:tc>
        <w:tc>
          <w:tcPr>
            <w:tcW w:w="470" w:type="pct"/>
            <w:vAlign w:val="center"/>
          </w:tcPr>
          <w:p w14:paraId="59F2AD3F"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val="restart"/>
            <w:vAlign w:val="center"/>
          </w:tcPr>
          <w:p w14:paraId="4DED3AE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p w14:paraId="20F8A04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Выведен из эксплуатации</w:t>
            </w:r>
          </w:p>
        </w:tc>
      </w:tr>
      <w:tr w:rsidR="002E786F" w:rsidRPr="00C35021" w14:paraId="644FAF2D" w14:textId="77777777" w:rsidTr="002E786F">
        <w:trPr>
          <w:trHeight w:val="340"/>
        </w:trPr>
        <w:tc>
          <w:tcPr>
            <w:tcW w:w="777" w:type="pct"/>
            <w:vMerge/>
          </w:tcPr>
          <w:p w14:paraId="3E7DB141"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45230CE3" w14:textId="0AE6A16E"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6CB244A4"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0E00422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расхода</w:t>
            </w:r>
          </w:p>
        </w:tc>
        <w:tc>
          <w:tcPr>
            <w:tcW w:w="563" w:type="pct"/>
            <w:vAlign w:val="center"/>
          </w:tcPr>
          <w:p w14:paraId="3AF6FF07"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ЭРИС.В(Л)Т-500</w:t>
            </w:r>
          </w:p>
        </w:tc>
        <w:tc>
          <w:tcPr>
            <w:tcW w:w="634" w:type="pct"/>
            <w:vAlign w:val="center"/>
          </w:tcPr>
          <w:p w14:paraId="30A28B1B"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w:t>
            </w:r>
          </w:p>
        </w:tc>
        <w:tc>
          <w:tcPr>
            <w:tcW w:w="470" w:type="pct"/>
            <w:vAlign w:val="center"/>
          </w:tcPr>
          <w:p w14:paraId="66BF634C"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5751484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1711DF40" w14:textId="77777777" w:rsidTr="002E786F">
        <w:trPr>
          <w:trHeight w:val="340"/>
        </w:trPr>
        <w:tc>
          <w:tcPr>
            <w:tcW w:w="777" w:type="pct"/>
            <w:vMerge/>
          </w:tcPr>
          <w:p w14:paraId="47F11A9E"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60003F31" w14:textId="7705EA98"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04851F95"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0219565F"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расхода</w:t>
            </w:r>
          </w:p>
        </w:tc>
        <w:tc>
          <w:tcPr>
            <w:tcW w:w="563" w:type="pct"/>
            <w:vAlign w:val="center"/>
          </w:tcPr>
          <w:p w14:paraId="211339A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ЭРИС.В(Л)Т-500</w:t>
            </w:r>
          </w:p>
        </w:tc>
        <w:tc>
          <w:tcPr>
            <w:tcW w:w="634" w:type="pct"/>
            <w:vAlign w:val="center"/>
          </w:tcPr>
          <w:p w14:paraId="7998806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225</w:t>
            </w:r>
          </w:p>
        </w:tc>
        <w:tc>
          <w:tcPr>
            <w:tcW w:w="470" w:type="pct"/>
            <w:vAlign w:val="center"/>
          </w:tcPr>
          <w:p w14:paraId="6A830F76"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40F5217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3C9FEED0" w14:textId="77777777" w:rsidTr="002E786F">
        <w:trPr>
          <w:trHeight w:val="340"/>
        </w:trPr>
        <w:tc>
          <w:tcPr>
            <w:tcW w:w="777" w:type="pct"/>
            <w:vMerge/>
          </w:tcPr>
          <w:p w14:paraId="4792512D"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23AE47E2" w14:textId="0796ECCE"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70087454"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0F63A272"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w:t>
            </w:r>
          </w:p>
        </w:tc>
        <w:tc>
          <w:tcPr>
            <w:tcW w:w="563" w:type="pct"/>
            <w:vAlign w:val="center"/>
          </w:tcPr>
          <w:p w14:paraId="7C5BA07D"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МИДА-ДИ-13П01</w:t>
            </w:r>
          </w:p>
        </w:tc>
        <w:tc>
          <w:tcPr>
            <w:tcW w:w="634" w:type="pct"/>
            <w:vAlign w:val="center"/>
          </w:tcPr>
          <w:p w14:paraId="6228DAA3"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6314888</w:t>
            </w:r>
          </w:p>
        </w:tc>
        <w:tc>
          <w:tcPr>
            <w:tcW w:w="470" w:type="pct"/>
            <w:vAlign w:val="center"/>
          </w:tcPr>
          <w:p w14:paraId="5458898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63A1434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05920923" w14:textId="77777777" w:rsidTr="002E786F">
        <w:trPr>
          <w:trHeight w:val="340"/>
        </w:trPr>
        <w:tc>
          <w:tcPr>
            <w:tcW w:w="777" w:type="pct"/>
            <w:vMerge/>
          </w:tcPr>
          <w:p w14:paraId="3D1FD811"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5E99757B" w14:textId="5340F959"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403CDA4F"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798FCE6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w:t>
            </w:r>
          </w:p>
        </w:tc>
        <w:tc>
          <w:tcPr>
            <w:tcW w:w="563" w:type="pct"/>
            <w:vAlign w:val="center"/>
          </w:tcPr>
          <w:p w14:paraId="1CED5C99"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МЕТРАН-55-ДИ</w:t>
            </w:r>
          </w:p>
        </w:tc>
        <w:tc>
          <w:tcPr>
            <w:tcW w:w="634" w:type="pct"/>
            <w:vAlign w:val="center"/>
          </w:tcPr>
          <w:p w14:paraId="590608B6"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60696</w:t>
            </w:r>
          </w:p>
        </w:tc>
        <w:tc>
          <w:tcPr>
            <w:tcW w:w="470" w:type="pct"/>
            <w:vAlign w:val="center"/>
          </w:tcPr>
          <w:p w14:paraId="5789119F"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4075E2F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5368AD14" w14:textId="77777777" w:rsidTr="002E786F">
        <w:trPr>
          <w:trHeight w:val="227"/>
        </w:trPr>
        <w:tc>
          <w:tcPr>
            <w:tcW w:w="777" w:type="pct"/>
            <w:vMerge/>
          </w:tcPr>
          <w:p w14:paraId="0ABBB859"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4E75358B" w14:textId="09B0CDD5"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0193E752"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221DF5C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 технический</w:t>
            </w:r>
          </w:p>
        </w:tc>
        <w:tc>
          <w:tcPr>
            <w:tcW w:w="563" w:type="pct"/>
            <w:vAlign w:val="center"/>
          </w:tcPr>
          <w:p w14:paraId="7269B31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ТПТ-1-3</w:t>
            </w:r>
          </w:p>
        </w:tc>
        <w:tc>
          <w:tcPr>
            <w:tcW w:w="634" w:type="pct"/>
            <w:vAlign w:val="center"/>
          </w:tcPr>
          <w:p w14:paraId="5C089E15"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14221</w:t>
            </w:r>
          </w:p>
        </w:tc>
        <w:tc>
          <w:tcPr>
            <w:tcW w:w="470" w:type="pct"/>
            <w:vAlign w:val="center"/>
          </w:tcPr>
          <w:p w14:paraId="51A585B0"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560686A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00B0949B" w14:textId="77777777" w:rsidTr="002E786F">
        <w:trPr>
          <w:trHeight w:val="227"/>
        </w:trPr>
        <w:tc>
          <w:tcPr>
            <w:tcW w:w="777" w:type="pct"/>
            <w:vMerge/>
          </w:tcPr>
          <w:p w14:paraId="3DABDBE0"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71C4AE21" w14:textId="5E9BE09C"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21592E56"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755366F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 технический</w:t>
            </w:r>
          </w:p>
        </w:tc>
        <w:tc>
          <w:tcPr>
            <w:tcW w:w="563" w:type="pct"/>
            <w:vAlign w:val="center"/>
          </w:tcPr>
          <w:p w14:paraId="1BA1134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ТПТ-1-3</w:t>
            </w:r>
          </w:p>
        </w:tc>
        <w:tc>
          <w:tcPr>
            <w:tcW w:w="634" w:type="pct"/>
            <w:vAlign w:val="center"/>
          </w:tcPr>
          <w:p w14:paraId="0D6C6714"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14234</w:t>
            </w:r>
          </w:p>
        </w:tc>
        <w:tc>
          <w:tcPr>
            <w:tcW w:w="470" w:type="pct"/>
            <w:vAlign w:val="center"/>
          </w:tcPr>
          <w:p w14:paraId="12BB222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301A6C1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53EE512A" w14:textId="77777777" w:rsidTr="002E786F">
        <w:trPr>
          <w:trHeight w:val="227"/>
        </w:trPr>
        <w:tc>
          <w:tcPr>
            <w:tcW w:w="777" w:type="pct"/>
            <w:vMerge/>
          </w:tcPr>
          <w:p w14:paraId="5014DC7F"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1141BC47" w14:textId="051EE2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21E0AB97"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43237CE2"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 сопротивления</w:t>
            </w:r>
          </w:p>
        </w:tc>
        <w:tc>
          <w:tcPr>
            <w:tcW w:w="563" w:type="pct"/>
            <w:vAlign w:val="center"/>
          </w:tcPr>
          <w:p w14:paraId="437AD510"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ТСП-Н</w:t>
            </w:r>
          </w:p>
        </w:tc>
        <w:tc>
          <w:tcPr>
            <w:tcW w:w="634" w:type="pct"/>
            <w:vAlign w:val="center"/>
          </w:tcPr>
          <w:p w14:paraId="5A4C98A2"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2780</w:t>
            </w:r>
          </w:p>
        </w:tc>
        <w:tc>
          <w:tcPr>
            <w:tcW w:w="470" w:type="pct"/>
            <w:vAlign w:val="center"/>
          </w:tcPr>
          <w:p w14:paraId="4788662D"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c>
          <w:tcPr>
            <w:tcW w:w="619" w:type="pct"/>
            <w:vMerge/>
          </w:tcPr>
          <w:p w14:paraId="56C4B8B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
        </w:tc>
      </w:tr>
      <w:tr w:rsidR="002E786F" w:rsidRPr="00C35021" w14:paraId="28588673" w14:textId="77777777" w:rsidTr="002E786F">
        <w:trPr>
          <w:trHeight w:val="340"/>
        </w:trPr>
        <w:tc>
          <w:tcPr>
            <w:tcW w:w="777" w:type="pct"/>
            <w:vMerge/>
          </w:tcPr>
          <w:p w14:paraId="7BB4C05F"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78ACA38D" w14:textId="4B5BD279"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val="restart"/>
            <w:vAlign w:val="center"/>
          </w:tcPr>
          <w:p w14:paraId="120B5CA0" w14:textId="77777777" w:rsidR="002E786F" w:rsidRPr="00C35021" w:rsidRDefault="002E786F" w:rsidP="000852BD">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830" w:type="pct"/>
            <w:vAlign w:val="center"/>
          </w:tcPr>
          <w:p w14:paraId="58ED181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563" w:type="pct"/>
            <w:vAlign w:val="center"/>
          </w:tcPr>
          <w:p w14:paraId="1AC27D35"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w:t>
            </w:r>
          </w:p>
        </w:tc>
        <w:tc>
          <w:tcPr>
            <w:tcW w:w="634" w:type="pct"/>
            <w:vAlign w:val="center"/>
          </w:tcPr>
          <w:p w14:paraId="324A12F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13455</w:t>
            </w:r>
          </w:p>
        </w:tc>
        <w:tc>
          <w:tcPr>
            <w:tcW w:w="470" w:type="pct"/>
            <w:vAlign w:val="center"/>
          </w:tcPr>
          <w:p w14:paraId="5EC6C78D"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619" w:type="pct"/>
          </w:tcPr>
          <w:p w14:paraId="0AE2580C"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Модернизирован в 2020г.</w:t>
            </w:r>
          </w:p>
        </w:tc>
      </w:tr>
      <w:tr w:rsidR="002E786F" w:rsidRPr="00C35021" w14:paraId="14F3BC97" w14:textId="77777777" w:rsidTr="002E786F">
        <w:trPr>
          <w:trHeight w:val="227"/>
        </w:trPr>
        <w:tc>
          <w:tcPr>
            <w:tcW w:w="777" w:type="pct"/>
            <w:vMerge/>
          </w:tcPr>
          <w:p w14:paraId="1D2F70CE"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672AA532" w14:textId="6044FA64"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6A104A93"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0E09DA53"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w:t>
            </w:r>
          </w:p>
        </w:tc>
        <w:tc>
          <w:tcPr>
            <w:tcW w:w="563" w:type="pct"/>
            <w:vAlign w:val="center"/>
          </w:tcPr>
          <w:p w14:paraId="2B094B5D"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634" w:type="pct"/>
            <w:vAlign w:val="center"/>
          </w:tcPr>
          <w:p w14:paraId="1E9D04E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9495</w:t>
            </w:r>
          </w:p>
        </w:tc>
        <w:tc>
          <w:tcPr>
            <w:tcW w:w="470" w:type="pct"/>
            <w:vAlign w:val="center"/>
          </w:tcPr>
          <w:p w14:paraId="08D0FA44"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619" w:type="pct"/>
          </w:tcPr>
          <w:p w14:paraId="541DC3F7"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Заменён при модернизации №863</w:t>
            </w:r>
          </w:p>
        </w:tc>
      </w:tr>
      <w:tr w:rsidR="002E786F" w:rsidRPr="00C35021" w14:paraId="5F40909C" w14:textId="77777777" w:rsidTr="002E786F">
        <w:trPr>
          <w:trHeight w:val="340"/>
        </w:trPr>
        <w:tc>
          <w:tcPr>
            <w:tcW w:w="777" w:type="pct"/>
            <w:vMerge/>
          </w:tcPr>
          <w:p w14:paraId="48059C4C"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6596A8DF" w14:textId="400747C8"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5FD95FCE"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313D5826"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w:t>
            </w:r>
          </w:p>
        </w:tc>
        <w:tc>
          <w:tcPr>
            <w:tcW w:w="563" w:type="pct"/>
            <w:vAlign w:val="center"/>
          </w:tcPr>
          <w:p w14:paraId="196B7C6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DMP 331</w:t>
            </w:r>
          </w:p>
        </w:tc>
        <w:tc>
          <w:tcPr>
            <w:tcW w:w="634" w:type="pct"/>
            <w:vAlign w:val="center"/>
          </w:tcPr>
          <w:p w14:paraId="4B8F4F2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52049328</w:t>
            </w:r>
          </w:p>
        </w:tc>
        <w:tc>
          <w:tcPr>
            <w:tcW w:w="470" w:type="pct"/>
            <w:vAlign w:val="center"/>
          </w:tcPr>
          <w:p w14:paraId="53DC9B08"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619" w:type="pct"/>
          </w:tcPr>
          <w:p w14:paraId="51345227"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Заменён при модернизации №21650</w:t>
            </w:r>
          </w:p>
        </w:tc>
      </w:tr>
      <w:tr w:rsidR="002E786F" w:rsidRPr="00C35021" w14:paraId="4B55AC3B" w14:textId="77777777" w:rsidTr="002E786F">
        <w:trPr>
          <w:trHeight w:val="340"/>
        </w:trPr>
        <w:tc>
          <w:tcPr>
            <w:tcW w:w="777" w:type="pct"/>
            <w:vMerge/>
          </w:tcPr>
          <w:p w14:paraId="5F800986"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4AF8A6D5" w14:textId="1A49DD2A"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val="restart"/>
            <w:vAlign w:val="center"/>
          </w:tcPr>
          <w:p w14:paraId="40252460" w14:textId="77777777" w:rsidR="002E786F" w:rsidRPr="00C35021" w:rsidRDefault="002E786F" w:rsidP="000852BD">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830" w:type="pct"/>
            <w:vAlign w:val="center"/>
          </w:tcPr>
          <w:p w14:paraId="6BF15F66"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расхода</w:t>
            </w:r>
          </w:p>
        </w:tc>
        <w:tc>
          <w:tcPr>
            <w:tcW w:w="563" w:type="pct"/>
            <w:vAlign w:val="center"/>
          </w:tcPr>
          <w:p w14:paraId="25E5B4CE"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ЭРИС ВТ 300</w:t>
            </w:r>
          </w:p>
        </w:tc>
        <w:tc>
          <w:tcPr>
            <w:tcW w:w="634" w:type="pct"/>
            <w:vAlign w:val="center"/>
          </w:tcPr>
          <w:p w14:paraId="78561A46"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2686</w:t>
            </w:r>
          </w:p>
        </w:tc>
        <w:tc>
          <w:tcPr>
            <w:tcW w:w="470" w:type="pct"/>
            <w:vAlign w:val="center"/>
          </w:tcPr>
          <w:p w14:paraId="1A3AEEA9"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2022г.</w:t>
            </w:r>
          </w:p>
        </w:tc>
        <w:tc>
          <w:tcPr>
            <w:tcW w:w="619" w:type="pct"/>
          </w:tcPr>
          <w:p w14:paraId="61E28D5A"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Заменён №34328</w:t>
            </w:r>
          </w:p>
        </w:tc>
      </w:tr>
      <w:tr w:rsidR="002E786F" w:rsidRPr="00C35021" w14:paraId="70926E3A" w14:textId="77777777" w:rsidTr="002E786F">
        <w:trPr>
          <w:trHeight w:val="340"/>
        </w:trPr>
        <w:tc>
          <w:tcPr>
            <w:tcW w:w="777" w:type="pct"/>
            <w:vMerge/>
          </w:tcPr>
          <w:p w14:paraId="5F990B8D"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4" w:type="pct"/>
            <w:vMerge/>
          </w:tcPr>
          <w:p w14:paraId="30BD3AE9" w14:textId="4DFA46C6"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553" w:type="pct"/>
            <w:vMerge/>
          </w:tcPr>
          <w:p w14:paraId="6689D090" w14:textId="77777777" w:rsidR="002E786F" w:rsidRPr="00C35021" w:rsidRDefault="002E786F" w:rsidP="000852BD">
            <w:pPr>
              <w:spacing w:after="0" w:line="240" w:lineRule="auto"/>
              <w:jc w:val="center"/>
              <w:rPr>
                <w:rFonts w:ascii="Liberation Serif" w:eastAsia="Calibri" w:hAnsi="Liberation Serif" w:cs="Liberation Serif"/>
                <w:sz w:val="20"/>
                <w:szCs w:val="20"/>
              </w:rPr>
            </w:pPr>
          </w:p>
        </w:tc>
        <w:tc>
          <w:tcPr>
            <w:tcW w:w="830" w:type="pct"/>
            <w:vAlign w:val="center"/>
          </w:tcPr>
          <w:p w14:paraId="50130EEF"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Теплоэнергоконтроллер</w:t>
            </w:r>
            <w:proofErr w:type="spellEnd"/>
          </w:p>
        </w:tc>
        <w:tc>
          <w:tcPr>
            <w:tcW w:w="563" w:type="pct"/>
            <w:vAlign w:val="center"/>
          </w:tcPr>
          <w:p w14:paraId="0630D2E0"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ТЭКОН-19</w:t>
            </w:r>
          </w:p>
        </w:tc>
        <w:tc>
          <w:tcPr>
            <w:tcW w:w="634" w:type="pct"/>
            <w:vAlign w:val="center"/>
          </w:tcPr>
          <w:p w14:paraId="1A168C02"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3526</w:t>
            </w:r>
          </w:p>
        </w:tc>
        <w:tc>
          <w:tcPr>
            <w:tcW w:w="470" w:type="pct"/>
            <w:vAlign w:val="center"/>
          </w:tcPr>
          <w:p w14:paraId="6E05D7C7"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2022г.</w:t>
            </w:r>
          </w:p>
        </w:tc>
        <w:tc>
          <w:tcPr>
            <w:tcW w:w="619" w:type="pct"/>
          </w:tcPr>
          <w:p w14:paraId="7133F031" w14:textId="77777777" w:rsidR="002E786F" w:rsidRPr="00C35021" w:rsidRDefault="002E786F" w:rsidP="000852BD">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Заменён №1162</w:t>
            </w:r>
          </w:p>
        </w:tc>
      </w:tr>
    </w:tbl>
    <w:p w14:paraId="03B5B3EC" w14:textId="77777777" w:rsidR="00E35F5C" w:rsidRDefault="00E35F5C"/>
    <w:p w14:paraId="12BCABC0" w14:textId="77777777" w:rsidR="00242B35" w:rsidRDefault="00242B35"/>
    <w:tbl>
      <w:tblPr>
        <w:tblpPr w:leftFromText="180" w:rightFromText="180" w:vertAnchor="text" w:tblpX="91" w:tblpY="1"/>
        <w:tblOverlap w:val="neve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1"/>
        <w:gridCol w:w="1280"/>
        <w:gridCol w:w="6"/>
        <w:gridCol w:w="848"/>
        <w:gridCol w:w="1985"/>
        <w:gridCol w:w="1418"/>
        <w:gridCol w:w="987"/>
        <w:gridCol w:w="6"/>
        <w:gridCol w:w="1128"/>
        <w:gridCol w:w="6"/>
        <w:gridCol w:w="1408"/>
      </w:tblGrid>
      <w:tr w:rsidR="00D547A4" w:rsidRPr="00C35021" w14:paraId="46904C05" w14:textId="77777777" w:rsidTr="00D547A4">
        <w:trPr>
          <w:trHeight w:val="340"/>
        </w:trPr>
        <w:tc>
          <w:tcPr>
            <w:tcW w:w="433" w:type="pct"/>
          </w:tcPr>
          <w:p w14:paraId="00963F8A" w14:textId="1F4D5501" w:rsidR="00242B35" w:rsidRPr="00C35021" w:rsidRDefault="00242B35" w:rsidP="00D547A4">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lastRenderedPageBreak/>
              <w:t>№строки</w:t>
            </w:r>
          </w:p>
        </w:tc>
        <w:tc>
          <w:tcPr>
            <w:tcW w:w="647" w:type="pct"/>
            <w:gridSpan w:val="2"/>
            <w:vAlign w:val="center"/>
          </w:tcPr>
          <w:p w14:paraId="1F102F2E" w14:textId="74C2C553"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w:t>
            </w:r>
          </w:p>
        </w:tc>
        <w:tc>
          <w:tcPr>
            <w:tcW w:w="427" w:type="pct"/>
            <w:vAlign w:val="center"/>
          </w:tcPr>
          <w:p w14:paraId="4AEECB55" w14:textId="6F1909AB"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Ресурс учета</w:t>
            </w:r>
          </w:p>
        </w:tc>
        <w:tc>
          <w:tcPr>
            <w:tcW w:w="999" w:type="pct"/>
            <w:vAlign w:val="center"/>
          </w:tcPr>
          <w:p w14:paraId="45FB5621" w14:textId="2E94E38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Тип прибора</w:t>
            </w:r>
          </w:p>
        </w:tc>
        <w:tc>
          <w:tcPr>
            <w:tcW w:w="714" w:type="pct"/>
            <w:vAlign w:val="center"/>
          </w:tcPr>
          <w:p w14:paraId="20E9760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Наименование,</w:t>
            </w:r>
          </w:p>
          <w:p w14:paraId="562414D7" w14:textId="3760D48A"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модель</w:t>
            </w:r>
          </w:p>
        </w:tc>
        <w:tc>
          <w:tcPr>
            <w:tcW w:w="500" w:type="pct"/>
            <w:gridSpan w:val="2"/>
            <w:vAlign w:val="center"/>
          </w:tcPr>
          <w:p w14:paraId="414068AD" w14:textId="18C67340"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Заводской номер</w:t>
            </w:r>
          </w:p>
        </w:tc>
        <w:tc>
          <w:tcPr>
            <w:tcW w:w="571" w:type="pct"/>
            <w:gridSpan w:val="2"/>
            <w:vAlign w:val="center"/>
          </w:tcPr>
          <w:p w14:paraId="10400BC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Дата</w:t>
            </w:r>
          </w:p>
          <w:p w14:paraId="5EFC9641" w14:textId="0411C876"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следующей поверки</w:t>
            </w:r>
          </w:p>
        </w:tc>
        <w:tc>
          <w:tcPr>
            <w:tcW w:w="709" w:type="pct"/>
          </w:tcPr>
          <w:p w14:paraId="1B1D1A8D" w14:textId="39441C8D"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Примечание</w:t>
            </w:r>
          </w:p>
        </w:tc>
      </w:tr>
      <w:tr w:rsidR="00D547A4" w:rsidRPr="00C35021" w14:paraId="50187FDF" w14:textId="77777777" w:rsidTr="00D547A4">
        <w:trPr>
          <w:trHeight w:val="340"/>
        </w:trPr>
        <w:tc>
          <w:tcPr>
            <w:tcW w:w="433" w:type="pct"/>
          </w:tcPr>
          <w:p w14:paraId="1DF60616" w14:textId="05082438" w:rsidR="00242B35" w:rsidRPr="00C35021" w:rsidRDefault="00242B35" w:rsidP="00D547A4">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647" w:type="pct"/>
            <w:gridSpan w:val="2"/>
            <w:vAlign w:val="center"/>
          </w:tcPr>
          <w:p w14:paraId="02543FFB" w14:textId="24622767" w:rsidR="00242B35" w:rsidRPr="00C35021" w:rsidRDefault="00242B35" w:rsidP="00D547A4">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427" w:type="pct"/>
            <w:vAlign w:val="center"/>
          </w:tcPr>
          <w:p w14:paraId="75272652" w14:textId="648E5097" w:rsidR="00242B35" w:rsidRPr="00C35021" w:rsidRDefault="00242B35" w:rsidP="00D547A4">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999" w:type="pct"/>
            <w:vAlign w:val="center"/>
          </w:tcPr>
          <w:p w14:paraId="79F60316" w14:textId="42B69735"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714" w:type="pct"/>
            <w:vAlign w:val="center"/>
          </w:tcPr>
          <w:p w14:paraId="6DE1581A" w14:textId="71D3AABC"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500" w:type="pct"/>
            <w:gridSpan w:val="2"/>
            <w:vAlign w:val="center"/>
          </w:tcPr>
          <w:p w14:paraId="78FDDA0C" w14:textId="6049F05F"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571" w:type="pct"/>
            <w:gridSpan w:val="2"/>
            <w:vAlign w:val="center"/>
          </w:tcPr>
          <w:p w14:paraId="3DA30142" w14:textId="0F9752F1"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709" w:type="pct"/>
            <w:vAlign w:val="center"/>
          </w:tcPr>
          <w:p w14:paraId="31742768" w14:textId="3B55A6A4"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8</w:t>
            </w:r>
          </w:p>
        </w:tc>
      </w:tr>
      <w:tr w:rsidR="00891476" w:rsidRPr="00C35021" w14:paraId="4D9BC7AD" w14:textId="77777777" w:rsidTr="00D547A4">
        <w:trPr>
          <w:trHeight w:val="340"/>
        </w:trPr>
        <w:tc>
          <w:tcPr>
            <w:tcW w:w="433" w:type="pct"/>
            <w:vMerge w:val="restart"/>
          </w:tcPr>
          <w:p w14:paraId="14D679F6"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restart"/>
          </w:tcPr>
          <w:p w14:paraId="3C9B8C99" w14:textId="0D5D151D"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restart"/>
            <w:vAlign w:val="center"/>
          </w:tcPr>
          <w:p w14:paraId="366DA838"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27DB2FA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1EBF11A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ПСЧ-4ТМ.05.МК.12</w:t>
            </w:r>
          </w:p>
        </w:tc>
        <w:tc>
          <w:tcPr>
            <w:tcW w:w="500" w:type="pct"/>
            <w:gridSpan w:val="2"/>
            <w:vAlign w:val="center"/>
          </w:tcPr>
          <w:p w14:paraId="2315D9B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1105121759</w:t>
            </w:r>
          </w:p>
        </w:tc>
        <w:tc>
          <w:tcPr>
            <w:tcW w:w="571" w:type="pct"/>
            <w:gridSpan w:val="2"/>
            <w:vAlign w:val="center"/>
          </w:tcPr>
          <w:p w14:paraId="184D057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21.06.2025</w:t>
            </w:r>
          </w:p>
        </w:tc>
        <w:tc>
          <w:tcPr>
            <w:tcW w:w="709" w:type="pct"/>
          </w:tcPr>
          <w:p w14:paraId="5DD84A0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292C5C0" w14:textId="77777777" w:rsidTr="00D547A4">
        <w:trPr>
          <w:trHeight w:val="340"/>
        </w:trPr>
        <w:tc>
          <w:tcPr>
            <w:tcW w:w="433" w:type="pct"/>
            <w:vMerge/>
          </w:tcPr>
          <w:p w14:paraId="415C5A57"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6C482457" w14:textId="03119582"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26A71E69"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74465EE9"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AB3F66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ЕА05RL-В-4</w:t>
            </w:r>
          </w:p>
        </w:tc>
        <w:tc>
          <w:tcPr>
            <w:tcW w:w="500" w:type="pct"/>
            <w:gridSpan w:val="2"/>
            <w:vAlign w:val="center"/>
          </w:tcPr>
          <w:p w14:paraId="7500744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1109974</w:t>
            </w:r>
          </w:p>
        </w:tc>
        <w:tc>
          <w:tcPr>
            <w:tcW w:w="571" w:type="pct"/>
            <w:gridSpan w:val="2"/>
            <w:vAlign w:val="center"/>
          </w:tcPr>
          <w:p w14:paraId="2D7AB89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2021</w:t>
            </w:r>
          </w:p>
        </w:tc>
        <w:tc>
          <w:tcPr>
            <w:tcW w:w="709" w:type="pct"/>
          </w:tcPr>
          <w:p w14:paraId="5808543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Принадлежит ВГОК</w:t>
            </w:r>
          </w:p>
        </w:tc>
      </w:tr>
      <w:tr w:rsidR="00D547A4" w:rsidRPr="00C35021" w14:paraId="1D9A5F1A" w14:textId="77777777" w:rsidTr="00D547A4">
        <w:trPr>
          <w:trHeight w:val="340"/>
        </w:trPr>
        <w:tc>
          <w:tcPr>
            <w:tcW w:w="433" w:type="pct"/>
            <w:vMerge/>
          </w:tcPr>
          <w:p w14:paraId="290A9D23"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63B92A71" w14:textId="0F028198"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519E2D22"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C36436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08C475E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ЕА05RL-В-4</w:t>
            </w:r>
          </w:p>
        </w:tc>
        <w:tc>
          <w:tcPr>
            <w:tcW w:w="500" w:type="pct"/>
            <w:gridSpan w:val="2"/>
            <w:vAlign w:val="center"/>
          </w:tcPr>
          <w:p w14:paraId="73ECBEB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1109975</w:t>
            </w:r>
          </w:p>
        </w:tc>
        <w:tc>
          <w:tcPr>
            <w:tcW w:w="571" w:type="pct"/>
            <w:gridSpan w:val="2"/>
            <w:vAlign w:val="center"/>
          </w:tcPr>
          <w:p w14:paraId="5C5D667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2021</w:t>
            </w:r>
          </w:p>
        </w:tc>
        <w:tc>
          <w:tcPr>
            <w:tcW w:w="709" w:type="pct"/>
          </w:tcPr>
          <w:p w14:paraId="0630EA5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Принадлежит ВГОК</w:t>
            </w:r>
          </w:p>
        </w:tc>
      </w:tr>
      <w:tr w:rsidR="00D547A4" w:rsidRPr="00C35021" w14:paraId="34AA9CFC" w14:textId="77777777" w:rsidTr="00D547A4">
        <w:trPr>
          <w:trHeight w:val="340"/>
        </w:trPr>
        <w:tc>
          <w:tcPr>
            <w:tcW w:w="433" w:type="pct"/>
            <w:vMerge w:val="restart"/>
          </w:tcPr>
          <w:p w14:paraId="0D5DC45C" w14:textId="0877B7C6" w:rsidR="00242B35" w:rsidRPr="00C35021" w:rsidRDefault="00242B35" w:rsidP="00D547A4">
            <w:pPr>
              <w:spacing w:after="0" w:line="240" w:lineRule="auto"/>
              <w:rPr>
                <w:rFonts w:ascii="Liberation Serif" w:eastAsia="Calibri" w:hAnsi="Liberation Serif" w:cs="Liberation Serif"/>
                <w:sz w:val="20"/>
                <w:szCs w:val="20"/>
              </w:rPr>
            </w:pPr>
          </w:p>
        </w:tc>
        <w:tc>
          <w:tcPr>
            <w:tcW w:w="647" w:type="pct"/>
            <w:gridSpan w:val="2"/>
            <w:vMerge w:val="restart"/>
            <w:vAlign w:val="center"/>
          </w:tcPr>
          <w:p w14:paraId="463F1FF8" w14:textId="173B10B3"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«КЗПВ»</w:t>
            </w:r>
          </w:p>
        </w:tc>
        <w:tc>
          <w:tcPr>
            <w:tcW w:w="427" w:type="pct"/>
            <w:vMerge w:val="restart"/>
            <w:vAlign w:val="center"/>
          </w:tcPr>
          <w:p w14:paraId="7EBA376B"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Тепловая энергия</w:t>
            </w:r>
          </w:p>
        </w:tc>
        <w:tc>
          <w:tcPr>
            <w:tcW w:w="999" w:type="pct"/>
            <w:vAlign w:val="center"/>
          </w:tcPr>
          <w:p w14:paraId="48ED0B4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Теплорегистратор</w:t>
            </w:r>
            <w:proofErr w:type="spellEnd"/>
          </w:p>
        </w:tc>
        <w:tc>
          <w:tcPr>
            <w:tcW w:w="714" w:type="pct"/>
            <w:vAlign w:val="center"/>
          </w:tcPr>
          <w:p w14:paraId="48D6123C"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СПТ 943.1</w:t>
            </w:r>
          </w:p>
        </w:tc>
        <w:tc>
          <w:tcPr>
            <w:tcW w:w="500" w:type="pct"/>
            <w:gridSpan w:val="2"/>
            <w:vAlign w:val="center"/>
          </w:tcPr>
          <w:p w14:paraId="57865C2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14258</w:t>
            </w:r>
          </w:p>
        </w:tc>
        <w:tc>
          <w:tcPr>
            <w:tcW w:w="571" w:type="pct"/>
            <w:gridSpan w:val="2"/>
            <w:vAlign w:val="center"/>
          </w:tcPr>
          <w:p w14:paraId="588AA55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15.07.2020</w:t>
            </w:r>
          </w:p>
        </w:tc>
        <w:tc>
          <w:tcPr>
            <w:tcW w:w="709" w:type="pct"/>
          </w:tcPr>
          <w:p w14:paraId="59F55AD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167FB8F4" w14:textId="77777777" w:rsidTr="00D547A4">
        <w:trPr>
          <w:trHeight w:val="340"/>
        </w:trPr>
        <w:tc>
          <w:tcPr>
            <w:tcW w:w="433" w:type="pct"/>
            <w:vMerge/>
          </w:tcPr>
          <w:p w14:paraId="06A4F005"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10552FD7" w14:textId="6142B63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2F18F8BD"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6C0B35E3"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051F2D6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US 800</w:t>
            </w:r>
          </w:p>
        </w:tc>
        <w:tc>
          <w:tcPr>
            <w:tcW w:w="500" w:type="pct"/>
            <w:gridSpan w:val="2"/>
            <w:vAlign w:val="center"/>
          </w:tcPr>
          <w:p w14:paraId="181D2CC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2123</w:t>
            </w:r>
          </w:p>
        </w:tc>
        <w:tc>
          <w:tcPr>
            <w:tcW w:w="571" w:type="pct"/>
            <w:gridSpan w:val="2"/>
            <w:vAlign w:val="center"/>
          </w:tcPr>
          <w:p w14:paraId="324B5A6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05.09.2018</w:t>
            </w:r>
          </w:p>
        </w:tc>
        <w:tc>
          <w:tcPr>
            <w:tcW w:w="709" w:type="pct"/>
          </w:tcPr>
          <w:p w14:paraId="0FD91823"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13BA654E" w14:textId="77777777" w:rsidTr="00D547A4">
        <w:trPr>
          <w:trHeight w:val="340"/>
        </w:trPr>
        <w:tc>
          <w:tcPr>
            <w:tcW w:w="433" w:type="pct"/>
            <w:vMerge/>
          </w:tcPr>
          <w:p w14:paraId="70A758D4"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3CE731FF" w14:textId="0098A81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0C75D6D0"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1FBE8E8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6C6DB36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Коммуналец</w:t>
            </w:r>
            <w:proofErr w:type="spellEnd"/>
          </w:p>
        </w:tc>
        <w:tc>
          <w:tcPr>
            <w:tcW w:w="500" w:type="pct"/>
            <w:gridSpan w:val="2"/>
            <w:vAlign w:val="center"/>
          </w:tcPr>
          <w:p w14:paraId="4787FCF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100644, 100643, 100566</w:t>
            </w:r>
          </w:p>
        </w:tc>
        <w:tc>
          <w:tcPr>
            <w:tcW w:w="571" w:type="pct"/>
            <w:gridSpan w:val="2"/>
            <w:vAlign w:val="center"/>
          </w:tcPr>
          <w:p w14:paraId="46FF5589"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19.08.2018</w:t>
            </w:r>
          </w:p>
        </w:tc>
        <w:tc>
          <w:tcPr>
            <w:tcW w:w="709" w:type="pct"/>
          </w:tcPr>
          <w:p w14:paraId="4C81342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0473FFE5" w14:textId="77777777" w:rsidTr="00D547A4">
        <w:trPr>
          <w:trHeight w:val="340"/>
        </w:trPr>
        <w:tc>
          <w:tcPr>
            <w:tcW w:w="433" w:type="pct"/>
            <w:vMerge/>
          </w:tcPr>
          <w:p w14:paraId="18B7BF9E"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70CD3075" w14:textId="5F07B426"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0AC8F184"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59E615E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Комплект термометров</w:t>
            </w:r>
          </w:p>
        </w:tc>
        <w:tc>
          <w:tcPr>
            <w:tcW w:w="714" w:type="pct"/>
            <w:vAlign w:val="center"/>
          </w:tcPr>
          <w:p w14:paraId="6AE39E5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КТПТР-01</w:t>
            </w:r>
          </w:p>
        </w:tc>
        <w:tc>
          <w:tcPr>
            <w:tcW w:w="500" w:type="pct"/>
            <w:gridSpan w:val="2"/>
            <w:vAlign w:val="center"/>
          </w:tcPr>
          <w:p w14:paraId="393ED59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15089/15089А</w:t>
            </w:r>
          </w:p>
        </w:tc>
        <w:tc>
          <w:tcPr>
            <w:tcW w:w="571" w:type="pct"/>
            <w:gridSpan w:val="2"/>
            <w:vAlign w:val="center"/>
          </w:tcPr>
          <w:p w14:paraId="3A93BA5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29.08.2017</w:t>
            </w:r>
          </w:p>
        </w:tc>
        <w:tc>
          <w:tcPr>
            <w:tcW w:w="709" w:type="pct"/>
          </w:tcPr>
          <w:p w14:paraId="505FC0C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47B0F909" w14:textId="77777777" w:rsidTr="00D547A4">
        <w:trPr>
          <w:trHeight w:val="340"/>
        </w:trPr>
        <w:tc>
          <w:tcPr>
            <w:tcW w:w="433" w:type="pct"/>
            <w:vMerge/>
          </w:tcPr>
          <w:p w14:paraId="3766B585"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712CA6FD" w14:textId="5C3EC0F3"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590F3DF5"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8C8B83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Комплект термометров</w:t>
            </w:r>
          </w:p>
        </w:tc>
        <w:tc>
          <w:tcPr>
            <w:tcW w:w="714" w:type="pct"/>
            <w:vAlign w:val="center"/>
          </w:tcPr>
          <w:p w14:paraId="074F27F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КТПТР-01</w:t>
            </w:r>
          </w:p>
        </w:tc>
        <w:tc>
          <w:tcPr>
            <w:tcW w:w="500" w:type="pct"/>
            <w:gridSpan w:val="2"/>
            <w:vAlign w:val="center"/>
          </w:tcPr>
          <w:p w14:paraId="02BDD5E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5373/5373А</w:t>
            </w:r>
          </w:p>
        </w:tc>
        <w:tc>
          <w:tcPr>
            <w:tcW w:w="571" w:type="pct"/>
            <w:gridSpan w:val="2"/>
            <w:vAlign w:val="center"/>
          </w:tcPr>
          <w:p w14:paraId="47C2B85C"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29.08.2017</w:t>
            </w:r>
          </w:p>
        </w:tc>
        <w:tc>
          <w:tcPr>
            <w:tcW w:w="709" w:type="pct"/>
          </w:tcPr>
          <w:p w14:paraId="14276DE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30AFF6AF" w14:textId="77777777" w:rsidTr="00D547A4">
        <w:trPr>
          <w:trHeight w:val="340"/>
        </w:trPr>
        <w:tc>
          <w:tcPr>
            <w:tcW w:w="433" w:type="pct"/>
            <w:vMerge/>
          </w:tcPr>
          <w:p w14:paraId="3E155934"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6B4EA33C" w14:textId="7A4E77FE"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42D93440"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21B6540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6AC2E6D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Карат-РС</w:t>
            </w:r>
          </w:p>
        </w:tc>
        <w:tc>
          <w:tcPr>
            <w:tcW w:w="500" w:type="pct"/>
            <w:gridSpan w:val="2"/>
            <w:vAlign w:val="center"/>
          </w:tcPr>
          <w:p w14:paraId="521E8C7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89421009</w:t>
            </w:r>
          </w:p>
        </w:tc>
        <w:tc>
          <w:tcPr>
            <w:tcW w:w="571" w:type="pct"/>
            <w:gridSpan w:val="2"/>
            <w:vAlign w:val="center"/>
          </w:tcPr>
          <w:p w14:paraId="78FF7A3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28.08.2017</w:t>
            </w:r>
          </w:p>
        </w:tc>
        <w:tc>
          <w:tcPr>
            <w:tcW w:w="709" w:type="pct"/>
          </w:tcPr>
          <w:p w14:paraId="7C00404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785DEB34" w14:textId="77777777" w:rsidTr="00D547A4">
        <w:trPr>
          <w:trHeight w:val="340"/>
        </w:trPr>
        <w:tc>
          <w:tcPr>
            <w:tcW w:w="433" w:type="pct"/>
            <w:vMerge/>
          </w:tcPr>
          <w:p w14:paraId="218E7768"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vAlign w:val="center"/>
          </w:tcPr>
          <w:p w14:paraId="69976546" w14:textId="540BF708"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7015162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73FED8C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Теплорегистратор</w:t>
            </w:r>
            <w:proofErr w:type="spellEnd"/>
          </w:p>
        </w:tc>
        <w:tc>
          <w:tcPr>
            <w:tcW w:w="714" w:type="pct"/>
            <w:vAlign w:val="center"/>
          </w:tcPr>
          <w:p w14:paraId="12D081E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СПТ 943.1</w:t>
            </w:r>
          </w:p>
        </w:tc>
        <w:tc>
          <w:tcPr>
            <w:tcW w:w="500" w:type="pct"/>
            <w:gridSpan w:val="2"/>
            <w:vAlign w:val="center"/>
          </w:tcPr>
          <w:p w14:paraId="6414226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14258</w:t>
            </w:r>
          </w:p>
        </w:tc>
        <w:tc>
          <w:tcPr>
            <w:tcW w:w="571" w:type="pct"/>
            <w:gridSpan w:val="2"/>
            <w:vAlign w:val="center"/>
          </w:tcPr>
          <w:p w14:paraId="7378BF0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15.07.2020</w:t>
            </w:r>
          </w:p>
        </w:tc>
        <w:tc>
          <w:tcPr>
            <w:tcW w:w="709" w:type="pct"/>
          </w:tcPr>
          <w:p w14:paraId="7A465CA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Демонтирован</w:t>
            </w:r>
          </w:p>
        </w:tc>
      </w:tr>
      <w:tr w:rsidR="00D547A4" w:rsidRPr="00C35021" w14:paraId="0A7D8744" w14:textId="77777777" w:rsidTr="00D547A4">
        <w:trPr>
          <w:trHeight w:val="340"/>
        </w:trPr>
        <w:tc>
          <w:tcPr>
            <w:tcW w:w="433" w:type="pct"/>
            <w:vMerge/>
          </w:tcPr>
          <w:p w14:paraId="79314E46"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46151710" w14:textId="7187A602"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restart"/>
            <w:vAlign w:val="center"/>
          </w:tcPr>
          <w:p w14:paraId="32228D5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7294215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37D0A47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ИРВИС-РС-4</w:t>
            </w:r>
          </w:p>
        </w:tc>
        <w:tc>
          <w:tcPr>
            <w:tcW w:w="500" w:type="pct"/>
            <w:gridSpan w:val="2"/>
            <w:vAlign w:val="center"/>
          </w:tcPr>
          <w:p w14:paraId="5A41F4D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12994</w:t>
            </w:r>
          </w:p>
        </w:tc>
        <w:tc>
          <w:tcPr>
            <w:tcW w:w="571" w:type="pct"/>
            <w:gridSpan w:val="2"/>
            <w:vAlign w:val="center"/>
          </w:tcPr>
          <w:p w14:paraId="2F5AE23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09" w:type="pct"/>
          </w:tcPr>
          <w:p w14:paraId="4CA5AA2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Модернизирован в 2020г.</w:t>
            </w:r>
          </w:p>
        </w:tc>
      </w:tr>
      <w:tr w:rsidR="00D547A4" w:rsidRPr="00C35021" w14:paraId="72DA6B76" w14:textId="77777777" w:rsidTr="00D547A4">
        <w:trPr>
          <w:trHeight w:val="340"/>
        </w:trPr>
        <w:tc>
          <w:tcPr>
            <w:tcW w:w="433" w:type="pct"/>
            <w:vMerge/>
          </w:tcPr>
          <w:p w14:paraId="5A52E087"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0CBB012A" w14:textId="7394D2E1"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7D286A57"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128493C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0325083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500" w:type="pct"/>
            <w:gridSpan w:val="2"/>
            <w:vAlign w:val="center"/>
          </w:tcPr>
          <w:p w14:paraId="3EB9DDA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21654</w:t>
            </w:r>
          </w:p>
        </w:tc>
        <w:tc>
          <w:tcPr>
            <w:tcW w:w="571" w:type="pct"/>
            <w:gridSpan w:val="2"/>
            <w:vAlign w:val="center"/>
          </w:tcPr>
          <w:p w14:paraId="7B7A4E0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09" w:type="pct"/>
          </w:tcPr>
          <w:p w14:paraId="1E10500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2389215" w14:textId="77777777" w:rsidTr="00D547A4">
        <w:trPr>
          <w:trHeight w:val="340"/>
        </w:trPr>
        <w:tc>
          <w:tcPr>
            <w:tcW w:w="433" w:type="pct"/>
            <w:vMerge/>
          </w:tcPr>
          <w:p w14:paraId="4666A1F2"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40598F0B" w14:textId="387C78C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ign w:val="center"/>
          </w:tcPr>
          <w:p w14:paraId="46D17888"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6D09C39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 с унифицированным выходным сигналом</w:t>
            </w:r>
          </w:p>
        </w:tc>
        <w:tc>
          <w:tcPr>
            <w:tcW w:w="714" w:type="pct"/>
            <w:vAlign w:val="center"/>
          </w:tcPr>
          <w:p w14:paraId="2AA1249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ТСМУ Метран 274</w:t>
            </w:r>
          </w:p>
        </w:tc>
        <w:tc>
          <w:tcPr>
            <w:tcW w:w="500" w:type="pct"/>
            <w:gridSpan w:val="2"/>
            <w:vAlign w:val="center"/>
          </w:tcPr>
          <w:p w14:paraId="0305794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739127</w:t>
            </w:r>
          </w:p>
        </w:tc>
        <w:tc>
          <w:tcPr>
            <w:tcW w:w="571" w:type="pct"/>
            <w:gridSpan w:val="2"/>
            <w:vAlign w:val="center"/>
          </w:tcPr>
          <w:p w14:paraId="0409F954"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09" w:type="pct"/>
          </w:tcPr>
          <w:p w14:paraId="0DAEB3E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05D37FD" w14:textId="77777777" w:rsidTr="00D547A4">
        <w:trPr>
          <w:trHeight w:val="340"/>
        </w:trPr>
        <w:tc>
          <w:tcPr>
            <w:tcW w:w="433" w:type="pct"/>
            <w:vMerge/>
          </w:tcPr>
          <w:p w14:paraId="4044E7F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4F48ECCF" w14:textId="6A5FA40B"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Align w:val="center"/>
          </w:tcPr>
          <w:p w14:paraId="3BB193BC"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267D73E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w:t>
            </w:r>
          </w:p>
        </w:tc>
        <w:tc>
          <w:tcPr>
            <w:tcW w:w="714" w:type="pct"/>
            <w:vAlign w:val="center"/>
          </w:tcPr>
          <w:p w14:paraId="35D35DC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500" w:type="pct"/>
            <w:gridSpan w:val="2"/>
            <w:vAlign w:val="center"/>
          </w:tcPr>
          <w:p w14:paraId="08C04E8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857</w:t>
            </w:r>
          </w:p>
        </w:tc>
        <w:tc>
          <w:tcPr>
            <w:tcW w:w="571" w:type="pct"/>
            <w:gridSpan w:val="2"/>
            <w:vAlign w:val="center"/>
          </w:tcPr>
          <w:p w14:paraId="5490E78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w:t>
            </w:r>
          </w:p>
        </w:tc>
        <w:tc>
          <w:tcPr>
            <w:tcW w:w="709" w:type="pct"/>
          </w:tcPr>
          <w:p w14:paraId="560F347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A502BC5" w14:textId="77777777" w:rsidTr="00D547A4">
        <w:trPr>
          <w:trHeight w:val="340"/>
        </w:trPr>
        <w:tc>
          <w:tcPr>
            <w:tcW w:w="433" w:type="pct"/>
            <w:vMerge/>
          </w:tcPr>
          <w:p w14:paraId="10A2DB9A"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3339AE91" w14:textId="2E82EB88"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Align w:val="center"/>
          </w:tcPr>
          <w:p w14:paraId="46EAB95B"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35D5B93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6330498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МЕТЕРСВ-20</w:t>
            </w:r>
          </w:p>
        </w:tc>
        <w:tc>
          <w:tcPr>
            <w:tcW w:w="500" w:type="pct"/>
            <w:gridSpan w:val="2"/>
            <w:vAlign w:val="center"/>
          </w:tcPr>
          <w:p w14:paraId="4E8291B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1273338</w:t>
            </w:r>
          </w:p>
        </w:tc>
        <w:tc>
          <w:tcPr>
            <w:tcW w:w="571" w:type="pct"/>
            <w:gridSpan w:val="2"/>
            <w:vAlign w:val="center"/>
          </w:tcPr>
          <w:p w14:paraId="021E18F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09" w:type="pct"/>
          </w:tcPr>
          <w:p w14:paraId="57B087A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6B05DBEE" w14:textId="77777777" w:rsidTr="00D547A4">
        <w:trPr>
          <w:trHeight w:val="340"/>
        </w:trPr>
        <w:tc>
          <w:tcPr>
            <w:tcW w:w="433" w:type="pct"/>
            <w:vMerge/>
          </w:tcPr>
          <w:p w14:paraId="1EBCA66B"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60ABEDD8" w14:textId="52CF4B8E"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val="restart"/>
            <w:vAlign w:val="center"/>
          </w:tcPr>
          <w:p w14:paraId="3ED06A09"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5C80AAB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F2136D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СЭТ-4ТМ 02.2</w:t>
            </w:r>
          </w:p>
        </w:tc>
        <w:tc>
          <w:tcPr>
            <w:tcW w:w="500" w:type="pct"/>
            <w:gridSpan w:val="2"/>
            <w:vAlign w:val="center"/>
          </w:tcPr>
          <w:p w14:paraId="4840ED0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12043071</w:t>
            </w:r>
          </w:p>
        </w:tc>
        <w:tc>
          <w:tcPr>
            <w:tcW w:w="571" w:type="pct"/>
            <w:gridSpan w:val="2"/>
            <w:vAlign w:val="center"/>
          </w:tcPr>
          <w:p w14:paraId="7DD318F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01.01.2025</w:t>
            </w:r>
          </w:p>
        </w:tc>
        <w:tc>
          <w:tcPr>
            <w:tcW w:w="709" w:type="pct"/>
          </w:tcPr>
          <w:p w14:paraId="26717E4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ЗАО «КЗПВ»</w:t>
            </w:r>
          </w:p>
        </w:tc>
      </w:tr>
      <w:tr w:rsidR="00D547A4" w:rsidRPr="00C35021" w14:paraId="78014C87" w14:textId="77777777" w:rsidTr="00D547A4">
        <w:trPr>
          <w:trHeight w:val="340"/>
        </w:trPr>
        <w:tc>
          <w:tcPr>
            <w:tcW w:w="433" w:type="pct"/>
            <w:vMerge/>
          </w:tcPr>
          <w:p w14:paraId="2D8F0164"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5AD32282" w14:textId="464915BC"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70DFC88A"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541D44E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01E83133"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ПСЧ-4ТМ.05М</w:t>
            </w:r>
          </w:p>
        </w:tc>
        <w:tc>
          <w:tcPr>
            <w:tcW w:w="500" w:type="pct"/>
            <w:gridSpan w:val="2"/>
            <w:vAlign w:val="center"/>
          </w:tcPr>
          <w:p w14:paraId="43B4339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lang w:val="en-US"/>
              </w:rPr>
            </w:pPr>
            <w:r w:rsidRPr="00C35021">
              <w:rPr>
                <w:rFonts w:ascii="Liberation Serif" w:eastAsia="Calibri" w:hAnsi="Liberation Serif" w:cs="Liberation Serif"/>
                <w:sz w:val="20"/>
                <w:szCs w:val="20"/>
                <w:lang w:val="en-US"/>
              </w:rPr>
              <w:t>0818170384</w:t>
            </w:r>
          </w:p>
        </w:tc>
        <w:tc>
          <w:tcPr>
            <w:tcW w:w="571" w:type="pct"/>
            <w:gridSpan w:val="2"/>
            <w:vAlign w:val="center"/>
          </w:tcPr>
          <w:p w14:paraId="732CEFD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w:t>
            </w:r>
            <w:r w:rsidRPr="00C35021">
              <w:rPr>
                <w:rFonts w:ascii="Liberation Serif" w:eastAsia="Calibri" w:hAnsi="Liberation Serif" w:cs="Liberation Serif"/>
                <w:sz w:val="20"/>
                <w:szCs w:val="20"/>
                <w:lang w:val="en-US"/>
              </w:rPr>
              <w:t>3</w:t>
            </w:r>
            <w:r w:rsidRPr="00C35021">
              <w:rPr>
                <w:rFonts w:ascii="Liberation Serif" w:eastAsia="Calibri" w:hAnsi="Liberation Serif" w:cs="Liberation Serif"/>
                <w:sz w:val="20"/>
                <w:szCs w:val="20"/>
              </w:rPr>
              <w:t>2</w:t>
            </w:r>
          </w:p>
        </w:tc>
        <w:tc>
          <w:tcPr>
            <w:tcW w:w="709" w:type="pct"/>
          </w:tcPr>
          <w:p w14:paraId="1DF9175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18A5C4A" w14:textId="77777777" w:rsidTr="00D547A4">
        <w:trPr>
          <w:trHeight w:val="340"/>
        </w:trPr>
        <w:tc>
          <w:tcPr>
            <w:tcW w:w="433" w:type="pct"/>
            <w:vMerge/>
          </w:tcPr>
          <w:p w14:paraId="3FF7AF4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64E1D4C5" w14:textId="62351292"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46AC81FA"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630329B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0B6324E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СЭТ-4ТМ 02.2</w:t>
            </w:r>
          </w:p>
        </w:tc>
        <w:tc>
          <w:tcPr>
            <w:tcW w:w="500" w:type="pct"/>
            <w:gridSpan w:val="2"/>
            <w:vAlign w:val="center"/>
          </w:tcPr>
          <w:p w14:paraId="758C3F5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10160695</w:t>
            </w:r>
          </w:p>
        </w:tc>
        <w:tc>
          <w:tcPr>
            <w:tcW w:w="571" w:type="pct"/>
            <w:gridSpan w:val="2"/>
            <w:vAlign w:val="center"/>
          </w:tcPr>
          <w:p w14:paraId="20678D2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19.02.2026</w:t>
            </w:r>
          </w:p>
        </w:tc>
        <w:tc>
          <w:tcPr>
            <w:tcW w:w="709" w:type="pct"/>
          </w:tcPr>
          <w:p w14:paraId="3F9EFE3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2A2BE6F" w14:textId="77777777" w:rsidTr="00D547A4">
        <w:trPr>
          <w:trHeight w:val="340"/>
        </w:trPr>
        <w:tc>
          <w:tcPr>
            <w:tcW w:w="433" w:type="pct"/>
            <w:vMerge/>
          </w:tcPr>
          <w:p w14:paraId="5AE86ABD"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44036F74" w14:textId="1C0B2A4E"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52D7968C"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3B757C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1BAFE5E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СЭТ-4ТМ 02.2</w:t>
            </w:r>
          </w:p>
        </w:tc>
        <w:tc>
          <w:tcPr>
            <w:tcW w:w="500" w:type="pct"/>
            <w:gridSpan w:val="2"/>
            <w:vAlign w:val="center"/>
          </w:tcPr>
          <w:p w14:paraId="4613C2FB"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2061332</w:t>
            </w:r>
          </w:p>
        </w:tc>
        <w:tc>
          <w:tcPr>
            <w:tcW w:w="571" w:type="pct"/>
            <w:gridSpan w:val="2"/>
            <w:vAlign w:val="center"/>
          </w:tcPr>
          <w:p w14:paraId="7F2BFEE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19.02.2026</w:t>
            </w:r>
          </w:p>
        </w:tc>
        <w:tc>
          <w:tcPr>
            <w:tcW w:w="709" w:type="pct"/>
          </w:tcPr>
          <w:p w14:paraId="55DE0CED"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5E05323" w14:textId="77777777" w:rsidTr="00D547A4">
        <w:trPr>
          <w:trHeight w:val="340"/>
        </w:trPr>
        <w:tc>
          <w:tcPr>
            <w:tcW w:w="433" w:type="pct"/>
            <w:vMerge/>
          </w:tcPr>
          <w:p w14:paraId="2A0B0688"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78707619" w14:textId="2153CB20"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0D6F8BC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0B51298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3B305A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СЭТ-4ТМ 02.2</w:t>
            </w:r>
          </w:p>
        </w:tc>
        <w:tc>
          <w:tcPr>
            <w:tcW w:w="500" w:type="pct"/>
            <w:gridSpan w:val="2"/>
            <w:vAlign w:val="center"/>
          </w:tcPr>
          <w:p w14:paraId="45EC707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2061408</w:t>
            </w:r>
          </w:p>
        </w:tc>
        <w:tc>
          <w:tcPr>
            <w:tcW w:w="571" w:type="pct"/>
            <w:gridSpan w:val="2"/>
            <w:vAlign w:val="center"/>
          </w:tcPr>
          <w:p w14:paraId="1AA38A28"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19.02.2026</w:t>
            </w:r>
          </w:p>
        </w:tc>
        <w:tc>
          <w:tcPr>
            <w:tcW w:w="709" w:type="pct"/>
          </w:tcPr>
          <w:p w14:paraId="0EF7DCD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9EE0991" w14:textId="77777777" w:rsidTr="00D547A4">
        <w:trPr>
          <w:trHeight w:val="340"/>
        </w:trPr>
        <w:tc>
          <w:tcPr>
            <w:tcW w:w="433" w:type="pct"/>
            <w:vMerge/>
          </w:tcPr>
          <w:p w14:paraId="21CF4E1D"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19E24B8C" w14:textId="040669B3"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1978E79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4E5877D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32FB89D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СЭТ-4ТМ 02.2</w:t>
            </w:r>
          </w:p>
        </w:tc>
        <w:tc>
          <w:tcPr>
            <w:tcW w:w="500" w:type="pct"/>
            <w:gridSpan w:val="2"/>
            <w:vAlign w:val="center"/>
          </w:tcPr>
          <w:p w14:paraId="76E2EEA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2061417</w:t>
            </w:r>
          </w:p>
        </w:tc>
        <w:tc>
          <w:tcPr>
            <w:tcW w:w="571" w:type="pct"/>
            <w:gridSpan w:val="2"/>
            <w:vAlign w:val="center"/>
          </w:tcPr>
          <w:p w14:paraId="7AEAE47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19.02.2026</w:t>
            </w:r>
          </w:p>
        </w:tc>
        <w:tc>
          <w:tcPr>
            <w:tcW w:w="709" w:type="pct"/>
          </w:tcPr>
          <w:p w14:paraId="204CB5F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7A0C873" w14:textId="77777777" w:rsidTr="00D547A4">
        <w:trPr>
          <w:trHeight w:val="340"/>
        </w:trPr>
        <w:tc>
          <w:tcPr>
            <w:tcW w:w="433" w:type="pct"/>
            <w:vMerge/>
          </w:tcPr>
          <w:p w14:paraId="4F19FC0C"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647" w:type="pct"/>
            <w:gridSpan w:val="2"/>
            <w:vMerge/>
          </w:tcPr>
          <w:p w14:paraId="7BF1E008" w14:textId="28F47FD6"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427" w:type="pct"/>
            <w:vMerge/>
          </w:tcPr>
          <w:p w14:paraId="092C8361"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0BB8C61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A93BCB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ПСЧ-3АРТ.07Д</w:t>
            </w:r>
          </w:p>
        </w:tc>
        <w:tc>
          <w:tcPr>
            <w:tcW w:w="500" w:type="pct"/>
            <w:gridSpan w:val="2"/>
            <w:vAlign w:val="center"/>
          </w:tcPr>
          <w:p w14:paraId="20BA9A75"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7001196</w:t>
            </w:r>
          </w:p>
        </w:tc>
        <w:tc>
          <w:tcPr>
            <w:tcW w:w="571" w:type="pct"/>
            <w:gridSpan w:val="2"/>
            <w:vAlign w:val="center"/>
          </w:tcPr>
          <w:p w14:paraId="31C4514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22.07.2027</w:t>
            </w:r>
          </w:p>
        </w:tc>
        <w:tc>
          <w:tcPr>
            <w:tcW w:w="709" w:type="pct"/>
          </w:tcPr>
          <w:p w14:paraId="536EAAF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38EA5EE" w14:textId="77777777" w:rsidTr="00D547A4">
        <w:trPr>
          <w:trHeight w:val="340"/>
        </w:trPr>
        <w:tc>
          <w:tcPr>
            <w:tcW w:w="433" w:type="pct"/>
            <w:vMerge w:val="restart"/>
          </w:tcPr>
          <w:p w14:paraId="18F890FC" w14:textId="059313B8" w:rsidR="00242B35" w:rsidRPr="00C35021" w:rsidRDefault="00242B35" w:rsidP="00D547A4">
            <w:pPr>
              <w:tabs>
                <w:tab w:val="right" w:pos="1202"/>
              </w:tabs>
              <w:spacing w:after="0" w:line="240" w:lineRule="auto"/>
              <w:ind w:left="-993" w:hanging="42"/>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647" w:type="pct"/>
            <w:gridSpan w:val="2"/>
            <w:vMerge w:val="restart"/>
            <w:vAlign w:val="center"/>
          </w:tcPr>
          <w:p w14:paraId="4E36C901" w14:textId="32E733D9" w:rsidR="00242B35" w:rsidRPr="00C35021" w:rsidRDefault="00242B35" w:rsidP="00D547A4">
            <w:pPr>
              <w:tabs>
                <w:tab w:val="right" w:pos="1202"/>
              </w:tabs>
              <w:spacing w:after="0" w:line="240" w:lineRule="auto"/>
              <w:ind w:left="-993" w:hanging="42"/>
              <w:jc w:val="center"/>
              <w:rPr>
                <w:rFonts w:ascii="Liberation Serif" w:eastAsia="Calibri" w:hAnsi="Liberation Serif" w:cs="Liberation Serif"/>
                <w:sz w:val="20"/>
                <w:szCs w:val="20"/>
              </w:rPr>
            </w:pPr>
          </w:p>
          <w:p w14:paraId="26CA146A"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«ЗТО»</w:t>
            </w:r>
          </w:p>
        </w:tc>
        <w:tc>
          <w:tcPr>
            <w:tcW w:w="427" w:type="pct"/>
            <w:vMerge w:val="restart"/>
            <w:vAlign w:val="center"/>
          </w:tcPr>
          <w:p w14:paraId="317DF34F" w14:textId="77777777" w:rsidR="00242B35" w:rsidRPr="00C35021" w:rsidRDefault="00242B35"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47EBFE8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расхода газа</w:t>
            </w:r>
          </w:p>
        </w:tc>
        <w:tc>
          <w:tcPr>
            <w:tcW w:w="714" w:type="pct"/>
            <w:vAlign w:val="center"/>
          </w:tcPr>
          <w:p w14:paraId="438F8EC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ДРГМ 400</w:t>
            </w:r>
          </w:p>
        </w:tc>
        <w:tc>
          <w:tcPr>
            <w:tcW w:w="500" w:type="pct"/>
            <w:gridSpan w:val="2"/>
            <w:vAlign w:val="center"/>
          </w:tcPr>
          <w:p w14:paraId="7565420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815</w:t>
            </w:r>
          </w:p>
        </w:tc>
        <w:tc>
          <w:tcPr>
            <w:tcW w:w="571" w:type="pct"/>
            <w:gridSpan w:val="2"/>
            <w:vAlign w:val="center"/>
          </w:tcPr>
          <w:p w14:paraId="48A4042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09" w:type="pct"/>
          </w:tcPr>
          <w:p w14:paraId="574029C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586036C" w14:textId="77777777" w:rsidTr="00D547A4">
        <w:trPr>
          <w:trHeight w:val="340"/>
        </w:trPr>
        <w:tc>
          <w:tcPr>
            <w:tcW w:w="433" w:type="pct"/>
            <w:vMerge/>
          </w:tcPr>
          <w:p w14:paraId="7EF53870" w14:textId="77777777"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647" w:type="pct"/>
            <w:gridSpan w:val="2"/>
            <w:vMerge/>
          </w:tcPr>
          <w:p w14:paraId="22808CFB" w14:textId="12DED137"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427" w:type="pct"/>
            <w:vMerge/>
            <w:vAlign w:val="center"/>
          </w:tcPr>
          <w:p w14:paraId="38AD33C7"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67A834C7"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Теплоэнергоконтроллер</w:t>
            </w:r>
            <w:proofErr w:type="spellEnd"/>
          </w:p>
        </w:tc>
        <w:tc>
          <w:tcPr>
            <w:tcW w:w="714" w:type="pct"/>
            <w:vAlign w:val="center"/>
          </w:tcPr>
          <w:p w14:paraId="3AFDAE2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ТЭКОН-19</w:t>
            </w:r>
          </w:p>
        </w:tc>
        <w:tc>
          <w:tcPr>
            <w:tcW w:w="500" w:type="pct"/>
            <w:gridSpan w:val="2"/>
            <w:vAlign w:val="center"/>
          </w:tcPr>
          <w:p w14:paraId="310FE62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2203</w:t>
            </w:r>
          </w:p>
        </w:tc>
        <w:tc>
          <w:tcPr>
            <w:tcW w:w="571" w:type="pct"/>
            <w:gridSpan w:val="2"/>
            <w:vAlign w:val="center"/>
          </w:tcPr>
          <w:p w14:paraId="49FDAFB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09" w:type="pct"/>
          </w:tcPr>
          <w:p w14:paraId="244B3D93"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39895F8" w14:textId="77777777" w:rsidTr="00D547A4">
        <w:trPr>
          <w:trHeight w:val="340"/>
        </w:trPr>
        <w:tc>
          <w:tcPr>
            <w:tcW w:w="433" w:type="pct"/>
            <w:vMerge/>
          </w:tcPr>
          <w:p w14:paraId="522619CC" w14:textId="77777777"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647" w:type="pct"/>
            <w:gridSpan w:val="2"/>
            <w:vMerge/>
          </w:tcPr>
          <w:p w14:paraId="313E29F7" w14:textId="208313B4"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427" w:type="pct"/>
            <w:vMerge/>
            <w:vAlign w:val="center"/>
          </w:tcPr>
          <w:p w14:paraId="38DCB994"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06C83C3C"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4ABB78A0"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КРТ 5</w:t>
            </w:r>
          </w:p>
        </w:tc>
        <w:tc>
          <w:tcPr>
            <w:tcW w:w="500" w:type="pct"/>
            <w:gridSpan w:val="2"/>
            <w:vAlign w:val="center"/>
          </w:tcPr>
          <w:p w14:paraId="150F801F"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444584</w:t>
            </w:r>
          </w:p>
        </w:tc>
        <w:tc>
          <w:tcPr>
            <w:tcW w:w="571" w:type="pct"/>
            <w:gridSpan w:val="2"/>
            <w:vAlign w:val="center"/>
          </w:tcPr>
          <w:p w14:paraId="0EB2F19E"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09" w:type="pct"/>
          </w:tcPr>
          <w:p w14:paraId="01EBF16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1B1DEB4" w14:textId="77777777" w:rsidTr="00D547A4">
        <w:trPr>
          <w:trHeight w:val="340"/>
        </w:trPr>
        <w:tc>
          <w:tcPr>
            <w:tcW w:w="433" w:type="pct"/>
            <w:vMerge/>
          </w:tcPr>
          <w:p w14:paraId="111F23E2" w14:textId="77777777"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647" w:type="pct"/>
            <w:gridSpan w:val="2"/>
            <w:vMerge/>
          </w:tcPr>
          <w:p w14:paraId="1FBE229D" w14:textId="1AB88453" w:rsidR="00242B35" w:rsidRPr="00C35021" w:rsidRDefault="00242B35" w:rsidP="00D547A4">
            <w:pPr>
              <w:tabs>
                <w:tab w:val="right" w:pos="1202"/>
              </w:tabs>
              <w:spacing w:after="0" w:line="240" w:lineRule="auto"/>
              <w:ind w:left="-993" w:hanging="42"/>
              <w:rPr>
                <w:rFonts w:ascii="Liberation Serif" w:eastAsia="Calibri" w:hAnsi="Liberation Serif" w:cs="Liberation Serif"/>
                <w:sz w:val="20"/>
                <w:szCs w:val="20"/>
              </w:rPr>
            </w:pPr>
          </w:p>
        </w:tc>
        <w:tc>
          <w:tcPr>
            <w:tcW w:w="427" w:type="pct"/>
            <w:vMerge/>
            <w:vAlign w:val="center"/>
          </w:tcPr>
          <w:p w14:paraId="5C42B182" w14:textId="77777777" w:rsidR="00242B35" w:rsidRPr="00C35021" w:rsidRDefault="00242B35"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2F41E315" w14:textId="77777777" w:rsidR="00242B35"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w:t>
            </w:r>
          </w:p>
          <w:p w14:paraId="05A0A53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4" w:type="pct"/>
            <w:vAlign w:val="center"/>
          </w:tcPr>
          <w:p w14:paraId="7EEEF26A"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ТПТ-15-2</w:t>
            </w:r>
          </w:p>
        </w:tc>
        <w:tc>
          <w:tcPr>
            <w:tcW w:w="500" w:type="pct"/>
            <w:gridSpan w:val="2"/>
            <w:vAlign w:val="center"/>
          </w:tcPr>
          <w:p w14:paraId="2FD6B8A1"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2042</w:t>
            </w:r>
          </w:p>
        </w:tc>
        <w:tc>
          <w:tcPr>
            <w:tcW w:w="571" w:type="pct"/>
            <w:gridSpan w:val="2"/>
            <w:vAlign w:val="center"/>
          </w:tcPr>
          <w:p w14:paraId="5B75D686"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09" w:type="pct"/>
          </w:tcPr>
          <w:p w14:paraId="52B3AAF2" w14:textId="77777777" w:rsidR="00242B35" w:rsidRPr="00C35021" w:rsidRDefault="00242B35"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97B0CEB" w14:textId="77777777" w:rsidTr="00D743F7">
        <w:trPr>
          <w:trHeight w:val="340"/>
        </w:trPr>
        <w:tc>
          <w:tcPr>
            <w:tcW w:w="433" w:type="pct"/>
            <w:vAlign w:val="center"/>
          </w:tcPr>
          <w:p w14:paraId="7DA074DC" w14:textId="7B5E3D13" w:rsidR="00D547A4" w:rsidRPr="00C35021" w:rsidRDefault="00D547A4" w:rsidP="00D547A4">
            <w:pPr>
              <w:tabs>
                <w:tab w:val="right" w:pos="1202"/>
              </w:tabs>
              <w:spacing w:after="0" w:line="240" w:lineRule="auto"/>
              <w:ind w:left="-993" w:hanging="42"/>
              <w:jc w:val="right"/>
              <w:rPr>
                <w:rFonts w:ascii="Liberation Serif" w:eastAsia="Calibri" w:hAnsi="Liberation Serif" w:cs="Liberation Serif"/>
                <w:sz w:val="20"/>
                <w:szCs w:val="20"/>
              </w:rPr>
            </w:pPr>
            <w:r>
              <w:rPr>
                <w:rFonts w:ascii="Liberation Serif" w:eastAsia="Calibri" w:hAnsi="Liberation Serif" w:cs="Liberation Serif"/>
                <w:sz w:val="20"/>
                <w:szCs w:val="20"/>
              </w:rPr>
              <w:lastRenderedPageBreak/>
              <w:t>№строки</w:t>
            </w:r>
          </w:p>
        </w:tc>
        <w:tc>
          <w:tcPr>
            <w:tcW w:w="647" w:type="pct"/>
            <w:gridSpan w:val="2"/>
            <w:vAlign w:val="center"/>
          </w:tcPr>
          <w:p w14:paraId="0FB009C5" w14:textId="4E107F4F" w:rsidR="00D547A4" w:rsidRPr="00C35021" w:rsidRDefault="00D547A4" w:rsidP="00D547A4">
            <w:pPr>
              <w:tabs>
                <w:tab w:val="right" w:pos="1202"/>
              </w:tabs>
              <w:spacing w:after="0" w:line="240" w:lineRule="auto"/>
              <w:ind w:left="-993" w:hanging="42"/>
              <w:jc w:val="right"/>
              <w:rPr>
                <w:rFonts w:ascii="Liberation Serif" w:eastAsia="Calibri" w:hAnsi="Liberation Serif" w:cs="Liberation Serif"/>
                <w:sz w:val="20"/>
                <w:szCs w:val="20"/>
              </w:rPr>
            </w:pPr>
            <w:r>
              <w:rPr>
                <w:rFonts w:ascii="Liberation Serif" w:eastAsia="Calibri" w:hAnsi="Liberation Serif" w:cs="Liberation Serif"/>
                <w:sz w:val="20"/>
                <w:szCs w:val="20"/>
              </w:rPr>
              <w:t>Котельная</w:t>
            </w:r>
          </w:p>
        </w:tc>
        <w:tc>
          <w:tcPr>
            <w:tcW w:w="427" w:type="pct"/>
            <w:vAlign w:val="center"/>
          </w:tcPr>
          <w:p w14:paraId="6F738921" w14:textId="75B4F521"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Ресурс учета</w:t>
            </w:r>
          </w:p>
        </w:tc>
        <w:tc>
          <w:tcPr>
            <w:tcW w:w="999" w:type="pct"/>
            <w:vAlign w:val="center"/>
          </w:tcPr>
          <w:p w14:paraId="3E60AA87" w14:textId="3A2CDBAA"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Тип прибора</w:t>
            </w:r>
          </w:p>
        </w:tc>
        <w:tc>
          <w:tcPr>
            <w:tcW w:w="714" w:type="pct"/>
            <w:vAlign w:val="center"/>
          </w:tcPr>
          <w:p w14:paraId="65F3D92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Наименование,</w:t>
            </w:r>
          </w:p>
          <w:p w14:paraId="1D7ADA7B" w14:textId="56DEA98C"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модель</w:t>
            </w:r>
          </w:p>
        </w:tc>
        <w:tc>
          <w:tcPr>
            <w:tcW w:w="500" w:type="pct"/>
            <w:gridSpan w:val="2"/>
            <w:vAlign w:val="center"/>
          </w:tcPr>
          <w:p w14:paraId="0D1C6792" w14:textId="371B4DC8"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Заводской номер</w:t>
            </w:r>
          </w:p>
        </w:tc>
        <w:tc>
          <w:tcPr>
            <w:tcW w:w="571" w:type="pct"/>
            <w:gridSpan w:val="2"/>
            <w:vAlign w:val="center"/>
          </w:tcPr>
          <w:p w14:paraId="2D83B70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Дата</w:t>
            </w:r>
          </w:p>
          <w:p w14:paraId="15BDF913" w14:textId="3111DC1E"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следующей поверки</w:t>
            </w:r>
          </w:p>
        </w:tc>
        <w:tc>
          <w:tcPr>
            <w:tcW w:w="709" w:type="pct"/>
          </w:tcPr>
          <w:p w14:paraId="340907BF" w14:textId="15362A71"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Примечание</w:t>
            </w:r>
          </w:p>
        </w:tc>
      </w:tr>
      <w:tr w:rsidR="00D547A4" w:rsidRPr="00C35021" w14:paraId="3CA9B2A5" w14:textId="77777777" w:rsidTr="00D743F7">
        <w:trPr>
          <w:trHeight w:val="340"/>
        </w:trPr>
        <w:tc>
          <w:tcPr>
            <w:tcW w:w="433" w:type="pct"/>
            <w:vAlign w:val="center"/>
          </w:tcPr>
          <w:p w14:paraId="77EAA8F4" w14:textId="589FFC84" w:rsidR="00D547A4" w:rsidRPr="00C35021" w:rsidRDefault="00D547A4" w:rsidP="00D547A4">
            <w:pPr>
              <w:tabs>
                <w:tab w:val="right" w:pos="1202"/>
              </w:tabs>
              <w:spacing w:after="0" w:line="240" w:lineRule="auto"/>
              <w:ind w:left="-993" w:hanging="42"/>
              <w:jc w:val="right"/>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647" w:type="pct"/>
            <w:gridSpan w:val="2"/>
            <w:vAlign w:val="center"/>
          </w:tcPr>
          <w:p w14:paraId="006099AC" w14:textId="08492BBE" w:rsidR="00D547A4" w:rsidRPr="00C35021" w:rsidRDefault="00D547A4" w:rsidP="00D547A4">
            <w:pPr>
              <w:tabs>
                <w:tab w:val="right" w:pos="1202"/>
              </w:tabs>
              <w:spacing w:after="0" w:line="240" w:lineRule="auto"/>
              <w:ind w:left="-993" w:hanging="42"/>
              <w:jc w:val="right"/>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427" w:type="pct"/>
            <w:vAlign w:val="center"/>
          </w:tcPr>
          <w:p w14:paraId="14F406DF" w14:textId="6E0EACC6" w:rsidR="00D547A4" w:rsidRPr="00C35021" w:rsidRDefault="00D547A4" w:rsidP="00D547A4">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999" w:type="pct"/>
            <w:vAlign w:val="center"/>
          </w:tcPr>
          <w:p w14:paraId="70B85301" w14:textId="44072642"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714" w:type="pct"/>
            <w:vAlign w:val="center"/>
          </w:tcPr>
          <w:p w14:paraId="6A554C32" w14:textId="61539568"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500" w:type="pct"/>
            <w:gridSpan w:val="2"/>
            <w:vAlign w:val="center"/>
          </w:tcPr>
          <w:p w14:paraId="65590FB9" w14:textId="5E97920B"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571" w:type="pct"/>
            <w:gridSpan w:val="2"/>
            <w:vAlign w:val="center"/>
          </w:tcPr>
          <w:p w14:paraId="24BD2C30" w14:textId="77CA92F9"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709" w:type="pct"/>
          </w:tcPr>
          <w:p w14:paraId="0854EA35" w14:textId="317558A3"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8</w:t>
            </w:r>
          </w:p>
        </w:tc>
      </w:tr>
      <w:tr w:rsidR="00D547A4" w:rsidRPr="00C35021" w14:paraId="21864628" w14:textId="77777777" w:rsidTr="00D547A4">
        <w:trPr>
          <w:trHeight w:val="340"/>
        </w:trPr>
        <w:tc>
          <w:tcPr>
            <w:tcW w:w="433" w:type="pct"/>
            <w:vMerge w:val="restart"/>
          </w:tcPr>
          <w:p w14:paraId="20C86119" w14:textId="77777777" w:rsidR="00D547A4" w:rsidRPr="00C35021" w:rsidRDefault="00D547A4" w:rsidP="00D547A4">
            <w:pPr>
              <w:spacing w:line="259" w:lineRule="auto"/>
              <w:jc w:val="left"/>
              <w:rPr>
                <w:rFonts w:ascii="Liberation Serif" w:eastAsia="Calibri" w:hAnsi="Liberation Serif" w:cs="Liberation Serif"/>
                <w:sz w:val="20"/>
                <w:szCs w:val="20"/>
              </w:rPr>
            </w:pPr>
          </w:p>
        </w:tc>
        <w:tc>
          <w:tcPr>
            <w:tcW w:w="644" w:type="pct"/>
            <w:vMerge w:val="restart"/>
          </w:tcPr>
          <w:p w14:paraId="2FB98299" w14:textId="72B04A39"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7AD3EDF0"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2F5BFF8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7766DB3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ВСХН-80</w:t>
            </w:r>
          </w:p>
        </w:tc>
        <w:tc>
          <w:tcPr>
            <w:tcW w:w="497" w:type="pct"/>
            <w:vAlign w:val="center"/>
          </w:tcPr>
          <w:p w14:paraId="3FF5EDB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13509710</w:t>
            </w:r>
          </w:p>
        </w:tc>
        <w:tc>
          <w:tcPr>
            <w:tcW w:w="571" w:type="pct"/>
            <w:gridSpan w:val="2"/>
            <w:vAlign w:val="center"/>
          </w:tcPr>
          <w:p w14:paraId="58AE03D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12" w:type="pct"/>
            <w:gridSpan w:val="2"/>
          </w:tcPr>
          <w:p w14:paraId="26D7027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BAE0B29" w14:textId="77777777" w:rsidTr="00D547A4">
        <w:trPr>
          <w:trHeight w:val="340"/>
        </w:trPr>
        <w:tc>
          <w:tcPr>
            <w:tcW w:w="433" w:type="pct"/>
            <w:vMerge/>
          </w:tcPr>
          <w:p w14:paraId="64C929EA"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373E257A" w14:textId="4241B5DA"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663094F5"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70CF5A7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5DCE4A7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ВСХН-150</w:t>
            </w:r>
          </w:p>
        </w:tc>
        <w:tc>
          <w:tcPr>
            <w:tcW w:w="497" w:type="pct"/>
            <w:vAlign w:val="center"/>
          </w:tcPr>
          <w:p w14:paraId="4E0AA85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163</w:t>
            </w:r>
          </w:p>
        </w:tc>
        <w:tc>
          <w:tcPr>
            <w:tcW w:w="571" w:type="pct"/>
            <w:gridSpan w:val="2"/>
            <w:vAlign w:val="center"/>
          </w:tcPr>
          <w:p w14:paraId="09E902E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11.07.2020</w:t>
            </w:r>
          </w:p>
        </w:tc>
        <w:tc>
          <w:tcPr>
            <w:tcW w:w="712" w:type="pct"/>
            <w:gridSpan w:val="2"/>
          </w:tcPr>
          <w:p w14:paraId="4B20FD9B" w14:textId="5F052343"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Учёт тех. воды</w:t>
            </w:r>
          </w:p>
        </w:tc>
      </w:tr>
      <w:tr w:rsidR="00D547A4" w:rsidRPr="00C35021" w14:paraId="3C20E584" w14:textId="77777777" w:rsidTr="00D547A4">
        <w:trPr>
          <w:trHeight w:val="340"/>
        </w:trPr>
        <w:tc>
          <w:tcPr>
            <w:tcW w:w="433" w:type="pct"/>
            <w:vMerge/>
          </w:tcPr>
          <w:p w14:paraId="04A48138"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6EEEF44A" w14:textId="1459E92D"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601EB743"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1569734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097796B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СВК 15-3-2</w:t>
            </w:r>
          </w:p>
        </w:tc>
        <w:tc>
          <w:tcPr>
            <w:tcW w:w="497" w:type="pct"/>
            <w:vAlign w:val="center"/>
          </w:tcPr>
          <w:p w14:paraId="4BDE18B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39479761</w:t>
            </w:r>
          </w:p>
        </w:tc>
        <w:tc>
          <w:tcPr>
            <w:tcW w:w="571" w:type="pct"/>
            <w:gridSpan w:val="2"/>
            <w:vAlign w:val="center"/>
          </w:tcPr>
          <w:p w14:paraId="2265FDD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12" w:type="pct"/>
            <w:gridSpan w:val="2"/>
          </w:tcPr>
          <w:p w14:paraId="3DC7FC2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8455EBF" w14:textId="77777777" w:rsidTr="00D547A4">
        <w:trPr>
          <w:trHeight w:val="340"/>
        </w:trPr>
        <w:tc>
          <w:tcPr>
            <w:tcW w:w="433" w:type="pct"/>
            <w:vMerge/>
          </w:tcPr>
          <w:p w14:paraId="1B75B315"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5511DD22" w14:textId="35FDFB90"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295D3593"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77DD022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74A92D8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ПСЧ-4ТМ.05МК.00</w:t>
            </w:r>
          </w:p>
        </w:tc>
        <w:tc>
          <w:tcPr>
            <w:tcW w:w="497" w:type="pct"/>
            <w:vAlign w:val="center"/>
          </w:tcPr>
          <w:p w14:paraId="19452C8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1111120356</w:t>
            </w:r>
          </w:p>
        </w:tc>
        <w:tc>
          <w:tcPr>
            <w:tcW w:w="571" w:type="pct"/>
            <w:gridSpan w:val="2"/>
            <w:vAlign w:val="center"/>
          </w:tcPr>
          <w:p w14:paraId="0DC8FFD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01.09.2024</w:t>
            </w:r>
          </w:p>
        </w:tc>
        <w:tc>
          <w:tcPr>
            <w:tcW w:w="712" w:type="pct"/>
            <w:gridSpan w:val="2"/>
          </w:tcPr>
          <w:p w14:paraId="730BD70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2E37813" w14:textId="77777777" w:rsidTr="00D547A4">
        <w:trPr>
          <w:trHeight w:val="340"/>
        </w:trPr>
        <w:tc>
          <w:tcPr>
            <w:tcW w:w="433" w:type="pct"/>
            <w:vMerge/>
          </w:tcPr>
          <w:p w14:paraId="3BDA01A4"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08507D36" w14:textId="0D63F936"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12E04076"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4015990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179D6BA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ПСЧ-4ТМ.05МК.00</w:t>
            </w:r>
          </w:p>
        </w:tc>
        <w:tc>
          <w:tcPr>
            <w:tcW w:w="497" w:type="pct"/>
            <w:vAlign w:val="center"/>
          </w:tcPr>
          <w:p w14:paraId="0D38B18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1111120342</w:t>
            </w:r>
          </w:p>
        </w:tc>
        <w:tc>
          <w:tcPr>
            <w:tcW w:w="571" w:type="pct"/>
            <w:gridSpan w:val="2"/>
            <w:vAlign w:val="center"/>
          </w:tcPr>
          <w:p w14:paraId="52FF4E2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01.09.2024</w:t>
            </w:r>
          </w:p>
        </w:tc>
        <w:tc>
          <w:tcPr>
            <w:tcW w:w="712" w:type="pct"/>
            <w:gridSpan w:val="2"/>
          </w:tcPr>
          <w:p w14:paraId="2766EEC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7BB85FE" w14:textId="77777777" w:rsidTr="00D547A4">
        <w:trPr>
          <w:trHeight w:val="340"/>
        </w:trPr>
        <w:tc>
          <w:tcPr>
            <w:tcW w:w="433" w:type="pct"/>
            <w:vMerge w:val="restart"/>
          </w:tcPr>
          <w:p w14:paraId="3A1EF06A" w14:textId="1FEF1DB9"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644" w:type="pct"/>
            <w:vMerge w:val="restart"/>
            <w:vAlign w:val="center"/>
          </w:tcPr>
          <w:p w14:paraId="5B824FAF" w14:textId="357DD415"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«Квартальная»</w:t>
            </w:r>
          </w:p>
        </w:tc>
        <w:tc>
          <w:tcPr>
            <w:tcW w:w="430" w:type="pct"/>
            <w:gridSpan w:val="2"/>
            <w:vMerge w:val="restart"/>
            <w:vAlign w:val="center"/>
          </w:tcPr>
          <w:p w14:paraId="3137E429"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4838CED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4663CEB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w:t>
            </w:r>
          </w:p>
        </w:tc>
        <w:tc>
          <w:tcPr>
            <w:tcW w:w="497" w:type="pct"/>
            <w:vAlign w:val="center"/>
          </w:tcPr>
          <w:p w14:paraId="7DFD4C2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12958</w:t>
            </w:r>
          </w:p>
        </w:tc>
        <w:tc>
          <w:tcPr>
            <w:tcW w:w="571" w:type="pct"/>
            <w:gridSpan w:val="2"/>
            <w:vAlign w:val="center"/>
          </w:tcPr>
          <w:p w14:paraId="795FEEB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70563EF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Модернизирован в 2020г.</w:t>
            </w:r>
          </w:p>
        </w:tc>
      </w:tr>
      <w:tr w:rsidR="00D547A4" w:rsidRPr="00C35021" w14:paraId="3A405FEC" w14:textId="77777777" w:rsidTr="00D547A4">
        <w:trPr>
          <w:trHeight w:val="340"/>
        </w:trPr>
        <w:tc>
          <w:tcPr>
            <w:tcW w:w="433" w:type="pct"/>
            <w:vMerge/>
          </w:tcPr>
          <w:p w14:paraId="0EBB09A5"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30103485" w14:textId="4FF9E561"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Merge/>
            <w:vAlign w:val="center"/>
          </w:tcPr>
          <w:p w14:paraId="78BBA496"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51A5F94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w:t>
            </w:r>
          </w:p>
        </w:tc>
        <w:tc>
          <w:tcPr>
            <w:tcW w:w="714" w:type="pct"/>
            <w:vAlign w:val="center"/>
          </w:tcPr>
          <w:p w14:paraId="6758796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Метран-274</w:t>
            </w:r>
          </w:p>
        </w:tc>
        <w:tc>
          <w:tcPr>
            <w:tcW w:w="497" w:type="pct"/>
            <w:vAlign w:val="center"/>
          </w:tcPr>
          <w:p w14:paraId="483613C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739125</w:t>
            </w:r>
          </w:p>
        </w:tc>
        <w:tc>
          <w:tcPr>
            <w:tcW w:w="571" w:type="pct"/>
            <w:gridSpan w:val="2"/>
            <w:vAlign w:val="center"/>
          </w:tcPr>
          <w:p w14:paraId="5DA164F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13ABA0B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933BDFF" w14:textId="77777777" w:rsidTr="00D547A4">
        <w:trPr>
          <w:trHeight w:val="340"/>
        </w:trPr>
        <w:tc>
          <w:tcPr>
            <w:tcW w:w="433" w:type="pct"/>
            <w:vMerge/>
          </w:tcPr>
          <w:p w14:paraId="0D78CBA2"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52ACAE5C" w14:textId="386DA59B"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Merge/>
            <w:vAlign w:val="center"/>
          </w:tcPr>
          <w:p w14:paraId="45A9E02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2109251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76E1A76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49E0A49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21727</w:t>
            </w:r>
          </w:p>
        </w:tc>
        <w:tc>
          <w:tcPr>
            <w:tcW w:w="571" w:type="pct"/>
            <w:gridSpan w:val="2"/>
            <w:vAlign w:val="center"/>
          </w:tcPr>
          <w:p w14:paraId="4A16095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4A71576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C60412A" w14:textId="77777777" w:rsidTr="00D547A4">
        <w:trPr>
          <w:trHeight w:val="340"/>
        </w:trPr>
        <w:tc>
          <w:tcPr>
            <w:tcW w:w="433" w:type="pct"/>
            <w:vMerge/>
          </w:tcPr>
          <w:p w14:paraId="2DF3DF7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510CD1D4" w14:textId="6E28BEB8"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Align w:val="center"/>
          </w:tcPr>
          <w:p w14:paraId="73DA84F5"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212BAE2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w:t>
            </w:r>
          </w:p>
        </w:tc>
        <w:tc>
          <w:tcPr>
            <w:tcW w:w="714" w:type="pct"/>
            <w:vAlign w:val="center"/>
          </w:tcPr>
          <w:p w14:paraId="23C3FD0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497" w:type="pct"/>
            <w:vAlign w:val="center"/>
          </w:tcPr>
          <w:p w14:paraId="30CEFBF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882</w:t>
            </w:r>
          </w:p>
        </w:tc>
        <w:tc>
          <w:tcPr>
            <w:tcW w:w="571" w:type="pct"/>
            <w:gridSpan w:val="2"/>
            <w:vAlign w:val="center"/>
          </w:tcPr>
          <w:p w14:paraId="0FA5075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w:t>
            </w:r>
          </w:p>
        </w:tc>
        <w:tc>
          <w:tcPr>
            <w:tcW w:w="712" w:type="pct"/>
            <w:gridSpan w:val="2"/>
          </w:tcPr>
          <w:p w14:paraId="4916D7C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EE9B24B" w14:textId="77777777" w:rsidTr="00D547A4">
        <w:trPr>
          <w:trHeight w:val="340"/>
        </w:trPr>
        <w:tc>
          <w:tcPr>
            <w:tcW w:w="433" w:type="pct"/>
            <w:vMerge/>
          </w:tcPr>
          <w:p w14:paraId="2698D144"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63B09C42" w14:textId="7FD0A434"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Merge w:val="restart"/>
            <w:vAlign w:val="center"/>
          </w:tcPr>
          <w:p w14:paraId="09676C11"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5FA984B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 РЖД</w:t>
            </w:r>
          </w:p>
        </w:tc>
        <w:tc>
          <w:tcPr>
            <w:tcW w:w="714" w:type="pct"/>
            <w:vAlign w:val="center"/>
          </w:tcPr>
          <w:p w14:paraId="055557B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ВСХН-80</w:t>
            </w:r>
          </w:p>
        </w:tc>
        <w:tc>
          <w:tcPr>
            <w:tcW w:w="497" w:type="pct"/>
            <w:vAlign w:val="center"/>
          </w:tcPr>
          <w:p w14:paraId="3611FAC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14552773</w:t>
            </w:r>
          </w:p>
        </w:tc>
        <w:tc>
          <w:tcPr>
            <w:tcW w:w="571" w:type="pct"/>
            <w:gridSpan w:val="2"/>
            <w:vAlign w:val="center"/>
          </w:tcPr>
          <w:p w14:paraId="6ACE066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2026г.</w:t>
            </w:r>
          </w:p>
        </w:tc>
        <w:tc>
          <w:tcPr>
            <w:tcW w:w="712" w:type="pct"/>
            <w:gridSpan w:val="2"/>
          </w:tcPr>
          <w:p w14:paraId="7CD83EA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7C961E3" w14:textId="77777777" w:rsidTr="00D547A4">
        <w:trPr>
          <w:trHeight w:val="340"/>
        </w:trPr>
        <w:tc>
          <w:tcPr>
            <w:tcW w:w="433" w:type="pct"/>
            <w:vMerge/>
          </w:tcPr>
          <w:p w14:paraId="7F8A53F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36699E52" w14:textId="4FA0E795"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Merge/>
            <w:vAlign w:val="center"/>
          </w:tcPr>
          <w:p w14:paraId="0CEB76AD"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403477E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 город</w:t>
            </w:r>
          </w:p>
        </w:tc>
        <w:tc>
          <w:tcPr>
            <w:tcW w:w="714" w:type="pct"/>
            <w:vAlign w:val="center"/>
          </w:tcPr>
          <w:p w14:paraId="37E7D2F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ВСХН-80</w:t>
            </w:r>
          </w:p>
        </w:tc>
        <w:tc>
          <w:tcPr>
            <w:tcW w:w="497" w:type="pct"/>
            <w:vAlign w:val="center"/>
          </w:tcPr>
          <w:p w14:paraId="5394707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13561612</w:t>
            </w:r>
          </w:p>
        </w:tc>
        <w:tc>
          <w:tcPr>
            <w:tcW w:w="571" w:type="pct"/>
            <w:gridSpan w:val="2"/>
            <w:vAlign w:val="center"/>
          </w:tcPr>
          <w:p w14:paraId="00AA99C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12" w:type="pct"/>
            <w:gridSpan w:val="2"/>
          </w:tcPr>
          <w:p w14:paraId="2BDA7BB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97F0C01" w14:textId="77777777" w:rsidTr="00D547A4">
        <w:trPr>
          <w:trHeight w:val="340"/>
        </w:trPr>
        <w:tc>
          <w:tcPr>
            <w:tcW w:w="433" w:type="pct"/>
            <w:vMerge/>
          </w:tcPr>
          <w:p w14:paraId="0F09129D"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03BD4C93" w14:textId="78C4284F"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vMerge w:val="restart"/>
            <w:vAlign w:val="center"/>
          </w:tcPr>
          <w:p w14:paraId="102F4C1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0186DA0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2D67504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6F7F98C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44507527</w:t>
            </w:r>
          </w:p>
        </w:tc>
        <w:tc>
          <w:tcPr>
            <w:tcW w:w="571" w:type="pct"/>
            <w:gridSpan w:val="2"/>
            <w:vAlign w:val="center"/>
          </w:tcPr>
          <w:p w14:paraId="0D15A9C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2030г.</w:t>
            </w:r>
          </w:p>
        </w:tc>
        <w:tc>
          <w:tcPr>
            <w:tcW w:w="712" w:type="pct"/>
            <w:gridSpan w:val="2"/>
          </w:tcPr>
          <w:p w14:paraId="131E390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CD8F79A" w14:textId="77777777" w:rsidTr="00D547A4">
        <w:trPr>
          <w:trHeight w:val="340"/>
        </w:trPr>
        <w:tc>
          <w:tcPr>
            <w:tcW w:w="433" w:type="pct"/>
            <w:vMerge/>
          </w:tcPr>
          <w:p w14:paraId="6446C1C4"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69FC2DE5" w14:textId="6A1BC1F6"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0A79987D"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75DBB54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08C60B4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Echelon</w:t>
            </w:r>
            <w:proofErr w:type="spellEnd"/>
            <w:r w:rsidRPr="00C35021">
              <w:rPr>
                <w:rFonts w:ascii="Liberation Serif" w:eastAsia="Calibri" w:hAnsi="Liberation Serif" w:cs="Liberation Serif"/>
                <w:sz w:val="20"/>
                <w:szCs w:val="20"/>
              </w:rPr>
              <w:t xml:space="preserve"> KNUM-2023</w:t>
            </w:r>
          </w:p>
        </w:tc>
        <w:tc>
          <w:tcPr>
            <w:tcW w:w="497" w:type="pct"/>
            <w:vAlign w:val="center"/>
          </w:tcPr>
          <w:p w14:paraId="30AC974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7200202220</w:t>
            </w:r>
          </w:p>
        </w:tc>
        <w:tc>
          <w:tcPr>
            <w:tcW w:w="571" w:type="pct"/>
            <w:gridSpan w:val="2"/>
            <w:vAlign w:val="center"/>
          </w:tcPr>
          <w:p w14:paraId="6833BCB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01.09.2029г.</w:t>
            </w:r>
          </w:p>
        </w:tc>
        <w:tc>
          <w:tcPr>
            <w:tcW w:w="712" w:type="pct"/>
            <w:gridSpan w:val="2"/>
          </w:tcPr>
          <w:p w14:paraId="23DB3DA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Принадлежит РЖД</w:t>
            </w:r>
          </w:p>
        </w:tc>
      </w:tr>
      <w:tr w:rsidR="00D547A4" w:rsidRPr="00C35021" w14:paraId="1860F90F" w14:textId="77777777" w:rsidTr="00D547A4">
        <w:trPr>
          <w:trHeight w:val="340"/>
        </w:trPr>
        <w:tc>
          <w:tcPr>
            <w:tcW w:w="433" w:type="pct"/>
            <w:vMerge w:val="restart"/>
          </w:tcPr>
          <w:p w14:paraId="2917878B" w14:textId="130EDAAB"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644" w:type="pct"/>
            <w:vMerge w:val="restart"/>
            <w:vAlign w:val="center"/>
          </w:tcPr>
          <w:p w14:paraId="1A9F90CF" w14:textId="09845DB0"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«Блочная»</w:t>
            </w:r>
          </w:p>
        </w:tc>
        <w:tc>
          <w:tcPr>
            <w:tcW w:w="430" w:type="pct"/>
            <w:gridSpan w:val="2"/>
            <w:vMerge w:val="restart"/>
            <w:vAlign w:val="center"/>
          </w:tcPr>
          <w:p w14:paraId="76832213"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1FBF1AA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016F4EB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w:t>
            </w:r>
          </w:p>
        </w:tc>
        <w:tc>
          <w:tcPr>
            <w:tcW w:w="497" w:type="pct"/>
            <w:vAlign w:val="center"/>
          </w:tcPr>
          <w:p w14:paraId="262BA39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12839</w:t>
            </w:r>
          </w:p>
        </w:tc>
        <w:tc>
          <w:tcPr>
            <w:tcW w:w="571" w:type="pct"/>
            <w:gridSpan w:val="2"/>
            <w:vAlign w:val="center"/>
          </w:tcPr>
          <w:p w14:paraId="732F9AE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0456FE2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600EFEDA" w14:textId="77777777" w:rsidTr="00D547A4">
        <w:trPr>
          <w:trHeight w:val="340"/>
        </w:trPr>
        <w:tc>
          <w:tcPr>
            <w:tcW w:w="433" w:type="pct"/>
            <w:vMerge/>
          </w:tcPr>
          <w:p w14:paraId="6BBE0C44"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5B3F7496" w14:textId="06B79898"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2C688AEA"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41A6067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 ТСМУ</w:t>
            </w:r>
          </w:p>
        </w:tc>
        <w:tc>
          <w:tcPr>
            <w:tcW w:w="714" w:type="pct"/>
            <w:vAlign w:val="center"/>
          </w:tcPr>
          <w:p w14:paraId="19535D8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Метран-274</w:t>
            </w:r>
          </w:p>
        </w:tc>
        <w:tc>
          <w:tcPr>
            <w:tcW w:w="497" w:type="pct"/>
            <w:vAlign w:val="center"/>
          </w:tcPr>
          <w:p w14:paraId="2E36AF8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739128</w:t>
            </w:r>
          </w:p>
        </w:tc>
        <w:tc>
          <w:tcPr>
            <w:tcW w:w="571" w:type="pct"/>
            <w:gridSpan w:val="2"/>
            <w:vAlign w:val="center"/>
          </w:tcPr>
          <w:p w14:paraId="02F9629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3448987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3CE773A" w14:textId="77777777" w:rsidTr="00D547A4">
        <w:trPr>
          <w:trHeight w:val="340"/>
        </w:trPr>
        <w:tc>
          <w:tcPr>
            <w:tcW w:w="433" w:type="pct"/>
            <w:vMerge/>
          </w:tcPr>
          <w:p w14:paraId="29FC4DB1"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3A53E350" w14:textId="74E9753A"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3F44400A"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859A08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616FBC78"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97" w:type="pct"/>
            <w:vAlign w:val="center"/>
          </w:tcPr>
          <w:p w14:paraId="169E439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21725</w:t>
            </w:r>
          </w:p>
        </w:tc>
        <w:tc>
          <w:tcPr>
            <w:tcW w:w="571" w:type="pct"/>
            <w:gridSpan w:val="2"/>
            <w:vAlign w:val="center"/>
          </w:tcPr>
          <w:p w14:paraId="5094360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60E95E2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0F3DE6E" w14:textId="77777777" w:rsidTr="00D547A4">
        <w:trPr>
          <w:trHeight w:val="340"/>
        </w:trPr>
        <w:tc>
          <w:tcPr>
            <w:tcW w:w="433" w:type="pct"/>
            <w:vMerge/>
          </w:tcPr>
          <w:p w14:paraId="77FF2EC1"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52C0E395" w14:textId="4F3D377F"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Align w:val="center"/>
          </w:tcPr>
          <w:p w14:paraId="4CE79A2E"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6C12A26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w:t>
            </w:r>
          </w:p>
        </w:tc>
        <w:tc>
          <w:tcPr>
            <w:tcW w:w="714" w:type="pct"/>
            <w:vAlign w:val="center"/>
          </w:tcPr>
          <w:p w14:paraId="21EC9B5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497" w:type="pct"/>
            <w:vAlign w:val="center"/>
          </w:tcPr>
          <w:p w14:paraId="0D10175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860</w:t>
            </w:r>
          </w:p>
        </w:tc>
        <w:tc>
          <w:tcPr>
            <w:tcW w:w="571" w:type="pct"/>
            <w:gridSpan w:val="2"/>
            <w:vAlign w:val="center"/>
          </w:tcPr>
          <w:p w14:paraId="3D5B7FE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w:t>
            </w:r>
          </w:p>
        </w:tc>
        <w:tc>
          <w:tcPr>
            <w:tcW w:w="712" w:type="pct"/>
            <w:gridSpan w:val="2"/>
          </w:tcPr>
          <w:p w14:paraId="7A4695F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02749711" w14:textId="77777777" w:rsidTr="00D547A4">
        <w:trPr>
          <w:trHeight w:val="340"/>
        </w:trPr>
        <w:tc>
          <w:tcPr>
            <w:tcW w:w="433" w:type="pct"/>
            <w:vMerge/>
          </w:tcPr>
          <w:p w14:paraId="6871BD32"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26A8D058" w14:textId="13B192BC"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354D8428"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79D3BCB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 РЖД</w:t>
            </w:r>
          </w:p>
        </w:tc>
        <w:tc>
          <w:tcPr>
            <w:tcW w:w="714" w:type="pct"/>
            <w:vAlign w:val="center"/>
          </w:tcPr>
          <w:p w14:paraId="4AFCD52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ВСКМ-90-50</w:t>
            </w:r>
          </w:p>
        </w:tc>
        <w:tc>
          <w:tcPr>
            <w:tcW w:w="497" w:type="pct"/>
            <w:vAlign w:val="center"/>
          </w:tcPr>
          <w:p w14:paraId="6089E84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132060</w:t>
            </w:r>
          </w:p>
        </w:tc>
        <w:tc>
          <w:tcPr>
            <w:tcW w:w="571" w:type="pct"/>
            <w:gridSpan w:val="2"/>
            <w:vAlign w:val="center"/>
          </w:tcPr>
          <w:p w14:paraId="25A18F1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41FC2DC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25C2606" w14:textId="77777777" w:rsidTr="00D547A4">
        <w:trPr>
          <w:trHeight w:val="340"/>
        </w:trPr>
        <w:tc>
          <w:tcPr>
            <w:tcW w:w="433" w:type="pct"/>
            <w:vMerge/>
          </w:tcPr>
          <w:p w14:paraId="1D704C65"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4DD41901" w14:textId="6E742857"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5CD00D30"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496C26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 город</w:t>
            </w:r>
          </w:p>
        </w:tc>
        <w:tc>
          <w:tcPr>
            <w:tcW w:w="714" w:type="pct"/>
            <w:vAlign w:val="center"/>
          </w:tcPr>
          <w:p w14:paraId="16ACCCB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MinomessM</w:t>
            </w:r>
            <w:proofErr w:type="spellEnd"/>
          </w:p>
        </w:tc>
        <w:tc>
          <w:tcPr>
            <w:tcW w:w="497" w:type="pct"/>
            <w:vAlign w:val="center"/>
          </w:tcPr>
          <w:p w14:paraId="7E35BC5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511001490</w:t>
            </w:r>
          </w:p>
        </w:tc>
        <w:tc>
          <w:tcPr>
            <w:tcW w:w="571" w:type="pct"/>
            <w:gridSpan w:val="2"/>
            <w:vAlign w:val="center"/>
          </w:tcPr>
          <w:p w14:paraId="6E87B3E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670E158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4A65BBA" w14:textId="77777777" w:rsidTr="00D547A4">
        <w:trPr>
          <w:trHeight w:val="340"/>
        </w:trPr>
        <w:tc>
          <w:tcPr>
            <w:tcW w:w="433" w:type="pct"/>
            <w:vMerge/>
          </w:tcPr>
          <w:p w14:paraId="46CA8E5E"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442B6914" w14:textId="782F850C"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506B073F"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3501D3B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222375B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456882D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44507512</w:t>
            </w:r>
          </w:p>
        </w:tc>
        <w:tc>
          <w:tcPr>
            <w:tcW w:w="571" w:type="pct"/>
            <w:gridSpan w:val="2"/>
            <w:vAlign w:val="center"/>
          </w:tcPr>
          <w:p w14:paraId="557142C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2030г.</w:t>
            </w:r>
          </w:p>
        </w:tc>
        <w:tc>
          <w:tcPr>
            <w:tcW w:w="712" w:type="pct"/>
            <w:gridSpan w:val="2"/>
          </w:tcPr>
          <w:p w14:paraId="751AEA9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02E05BE" w14:textId="77777777" w:rsidTr="00D547A4">
        <w:trPr>
          <w:trHeight w:val="340"/>
        </w:trPr>
        <w:tc>
          <w:tcPr>
            <w:tcW w:w="433" w:type="pct"/>
            <w:vMerge/>
          </w:tcPr>
          <w:p w14:paraId="51BA937E"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1D19C351" w14:textId="63C48ED4"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0066BE9D"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00AB4BC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685DFD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Echelon</w:t>
            </w:r>
            <w:proofErr w:type="spellEnd"/>
            <w:r w:rsidRPr="00C35021">
              <w:rPr>
                <w:rFonts w:ascii="Liberation Serif" w:eastAsia="Calibri" w:hAnsi="Liberation Serif" w:cs="Liberation Serif"/>
                <w:sz w:val="20"/>
                <w:szCs w:val="20"/>
              </w:rPr>
              <w:t xml:space="preserve"> KNUM-2023</w:t>
            </w:r>
          </w:p>
        </w:tc>
        <w:tc>
          <w:tcPr>
            <w:tcW w:w="497" w:type="pct"/>
            <w:vAlign w:val="center"/>
          </w:tcPr>
          <w:p w14:paraId="18EA04B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7200202158</w:t>
            </w:r>
          </w:p>
        </w:tc>
        <w:tc>
          <w:tcPr>
            <w:tcW w:w="571" w:type="pct"/>
            <w:gridSpan w:val="2"/>
            <w:vAlign w:val="center"/>
          </w:tcPr>
          <w:p w14:paraId="64C33D4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01.09.2018</w:t>
            </w:r>
          </w:p>
        </w:tc>
        <w:tc>
          <w:tcPr>
            <w:tcW w:w="712" w:type="pct"/>
            <w:gridSpan w:val="2"/>
          </w:tcPr>
          <w:p w14:paraId="3112254F" w14:textId="6FB632B1"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п</w:t>
            </w:r>
            <w:r w:rsidRPr="00C35021">
              <w:rPr>
                <w:rFonts w:ascii="Liberation Serif" w:eastAsia="Calibri" w:hAnsi="Liberation Serif" w:cs="Liberation Serif"/>
                <w:sz w:val="20"/>
                <w:szCs w:val="20"/>
              </w:rPr>
              <w:t>ринадлежит РЖД</w:t>
            </w:r>
          </w:p>
        </w:tc>
      </w:tr>
      <w:tr w:rsidR="00D547A4" w:rsidRPr="00C35021" w14:paraId="27B904F6" w14:textId="77777777" w:rsidTr="00D547A4">
        <w:trPr>
          <w:trHeight w:val="340"/>
        </w:trPr>
        <w:tc>
          <w:tcPr>
            <w:tcW w:w="433" w:type="pct"/>
            <w:vMerge w:val="restart"/>
          </w:tcPr>
          <w:p w14:paraId="2A3A248E" w14:textId="54AEBD5D"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644" w:type="pct"/>
            <w:vMerge w:val="restart"/>
            <w:vAlign w:val="center"/>
          </w:tcPr>
          <w:p w14:paraId="209F0CC9" w14:textId="7DB91B6A"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«Уральская»</w:t>
            </w:r>
          </w:p>
        </w:tc>
        <w:tc>
          <w:tcPr>
            <w:tcW w:w="430" w:type="pct"/>
            <w:gridSpan w:val="2"/>
            <w:vMerge w:val="restart"/>
            <w:vAlign w:val="center"/>
          </w:tcPr>
          <w:p w14:paraId="10BA4ECB"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566D781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40A4187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w:t>
            </w:r>
          </w:p>
        </w:tc>
        <w:tc>
          <w:tcPr>
            <w:tcW w:w="497" w:type="pct"/>
            <w:vAlign w:val="center"/>
          </w:tcPr>
          <w:p w14:paraId="724B637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13000</w:t>
            </w:r>
          </w:p>
        </w:tc>
        <w:tc>
          <w:tcPr>
            <w:tcW w:w="571" w:type="pct"/>
            <w:gridSpan w:val="2"/>
            <w:vAlign w:val="center"/>
          </w:tcPr>
          <w:p w14:paraId="5133F56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515AE96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w:t>
            </w:r>
          </w:p>
        </w:tc>
      </w:tr>
      <w:tr w:rsidR="00D547A4" w:rsidRPr="00C35021" w14:paraId="6579B4F9" w14:textId="77777777" w:rsidTr="00D547A4">
        <w:trPr>
          <w:trHeight w:val="340"/>
        </w:trPr>
        <w:tc>
          <w:tcPr>
            <w:tcW w:w="433" w:type="pct"/>
            <w:vMerge/>
          </w:tcPr>
          <w:p w14:paraId="3683D84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00002478" w14:textId="139934C1"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2083AD91"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76A6605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Термопреобразователь</w:t>
            </w:r>
          </w:p>
        </w:tc>
        <w:tc>
          <w:tcPr>
            <w:tcW w:w="714" w:type="pct"/>
            <w:vAlign w:val="center"/>
          </w:tcPr>
          <w:p w14:paraId="67CA572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497" w:type="pct"/>
            <w:vAlign w:val="center"/>
          </w:tcPr>
          <w:p w14:paraId="587F191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870</w:t>
            </w:r>
          </w:p>
        </w:tc>
        <w:tc>
          <w:tcPr>
            <w:tcW w:w="571" w:type="pct"/>
            <w:gridSpan w:val="2"/>
            <w:vAlign w:val="center"/>
          </w:tcPr>
          <w:p w14:paraId="1EF3371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73963B9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1A53EF4" w14:textId="77777777" w:rsidTr="00D547A4">
        <w:trPr>
          <w:trHeight w:val="340"/>
        </w:trPr>
        <w:tc>
          <w:tcPr>
            <w:tcW w:w="433" w:type="pct"/>
            <w:vMerge/>
          </w:tcPr>
          <w:p w14:paraId="6C44A2C5"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0920A47A" w14:textId="7B0D291B"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4452A500"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190D22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w:t>
            </w:r>
          </w:p>
        </w:tc>
        <w:tc>
          <w:tcPr>
            <w:tcW w:w="714" w:type="pct"/>
            <w:vAlign w:val="center"/>
          </w:tcPr>
          <w:p w14:paraId="1BDC1F1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66A213F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21726</w:t>
            </w:r>
          </w:p>
        </w:tc>
        <w:tc>
          <w:tcPr>
            <w:tcW w:w="571" w:type="pct"/>
            <w:gridSpan w:val="2"/>
            <w:vAlign w:val="center"/>
          </w:tcPr>
          <w:p w14:paraId="72E4DDA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5118DB6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64B3227B" w14:textId="77777777" w:rsidTr="00D547A4">
        <w:trPr>
          <w:trHeight w:val="340"/>
        </w:trPr>
        <w:tc>
          <w:tcPr>
            <w:tcW w:w="433" w:type="pct"/>
            <w:vMerge/>
          </w:tcPr>
          <w:p w14:paraId="3F28C4F3"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7B6CF63F" w14:textId="20255E92"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Align w:val="center"/>
          </w:tcPr>
          <w:p w14:paraId="1E2FC666"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29DB061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4" w:type="pct"/>
            <w:vAlign w:val="center"/>
          </w:tcPr>
          <w:p w14:paraId="5286057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ВСКМ 90-50</w:t>
            </w:r>
          </w:p>
        </w:tc>
        <w:tc>
          <w:tcPr>
            <w:tcW w:w="497" w:type="pct"/>
            <w:vAlign w:val="center"/>
          </w:tcPr>
          <w:p w14:paraId="7A8D516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367101948</w:t>
            </w:r>
          </w:p>
        </w:tc>
        <w:tc>
          <w:tcPr>
            <w:tcW w:w="571" w:type="pct"/>
            <w:gridSpan w:val="2"/>
            <w:vAlign w:val="center"/>
          </w:tcPr>
          <w:p w14:paraId="1A795AE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3CA0178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49A2CCF" w14:textId="77777777" w:rsidTr="00D547A4">
        <w:trPr>
          <w:trHeight w:val="340"/>
        </w:trPr>
        <w:tc>
          <w:tcPr>
            <w:tcW w:w="433" w:type="pct"/>
            <w:vMerge/>
          </w:tcPr>
          <w:p w14:paraId="1D78F244"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473EA85E" w14:textId="1A18877B"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49CDF644"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7D6D598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6711880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269C870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44549873</w:t>
            </w:r>
          </w:p>
        </w:tc>
        <w:tc>
          <w:tcPr>
            <w:tcW w:w="571" w:type="pct"/>
            <w:gridSpan w:val="2"/>
            <w:vAlign w:val="center"/>
          </w:tcPr>
          <w:p w14:paraId="5DF4F58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197B272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372715F" w14:textId="77777777" w:rsidTr="00D547A4">
        <w:trPr>
          <w:trHeight w:val="340"/>
        </w:trPr>
        <w:tc>
          <w:tcPr>
            <w:tcW w:w="433" w:type="pct"/>
            <w:vMerge/>
          </w:tcPr>
          <w:p w14:paraId="2D571B2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49B5BDAB" w14:textId="43F2D705"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5C3A1300"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AF7C49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4E3D834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28E35F3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44549888</w:t>
            </w:r>
          </w:p>
        </w:tc>
        <w:tc>
          <w:tcPr>
            <w:tcW w:w="571" w:type="pct"/>
            <w:gridSpan w:val="2"/>
            <w:vAlign w:val="center"/>
          </w:tcPr>
          <w:p w14:paraId="35C8A1F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6CF94FA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951596" w:rsidRPr="00C35021" w14:paraId="3D1895B3" w14:textId="77777777" w:rsidTr="00F522EC">
        <w:trPr>
          <w:trHeight w:val="340"/>
        </w:trPr>
        <w:tc>
          <w:tcPr>
            <w:tcW w:w="433" w:type="pct"/>
            <w:vAlign w:val="center"/>
          </w:tcPr>
          <w:p w14:paraId="0B47FEC5" w14:textId="69975B40" w:rsidR="00951596"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lastRenderedPageBreak/>
              <w:t>№строки</w:t>
            </w:r>
          </w:p>
        </w:tc>
        <w:tc>
          <w:tcPr>
            <w:tcW w:w="644" w:type="pct"/>
            <w:vAlign w:val="center"/>
          </w:tcPr>
          <w:p w14:paraId="64059512" w14:textId="6E94A314" w:rsidR="00951596" w:rsidRPr="00C35021" w:rsidRDefault="00951596" w:rsidP="00951596">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Котельная</w:t>
            </w:r>
          </w:p>
        </w:tc>
        <w:tc>
          <w:tcPr>
            <w:tcW w:w="430" w:type="pct"/>
            <w:gridSpan w:val="2"/>
            <w:vAlign w:val="center"/>
          </w:tcPr>
          <w:p w14:paraId="4534B4A5" w14:textId="574127A2" w:rsidR="00951596" w:rsidRPr="00C35021" w:rsidRDefault="00951596" w:rsidP="00951596">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Ресурс учета</w:t>
            </w:r>
          </w:p>
        </w:tc>
        <w:tc>
          <w:tcPr>
            <w:tcW w:w="999" w:type="pct"/>
            <w:vAlign w:val="center"/>
          </w:tcPr>
          <w:p w14:paraId="1203075E" w14:textId="799A44F2"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Тип прибора</w:t>
            </w:r>
          </w:p>
        </w:tc>
        <w:tc>
          <w:tcPr>
            <w:tcW w:w="714" w:type="pct"/>
            <w:vAlign w:val="center"/>
          </w:tcPr>
          <w:p w14:paraId="2E53E29D" w14:textId="77777777"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Наименование,</w:t>
            </w:r>
          </w:p>
          <w:p w14:paraId="193E6A6E" w14:textId="63296DAF"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модель</w:t>
            </w:r>
          </w:p>
        </w:tc>
        <w:tc>
          <w:tcPr>
            <w:tcW w:w="497" w:type="pct"/>
            <w:vAlign w:val="center"/>
          </w:tcPr>
          <w:p w14:paraId="0A85CA2B" w14:textId="4761CBCF"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Заводской номер</w:t>
            </w:r>
          </w:p>
        </w:tc>
        <w:tc>
          <w:tcPr>
            <w:tcW w:w="571" w:type="pct"/>
            <w:gridSpan w:val="2"/>
            <w:vAlign w:val="center"/>
          </w:tcPr>
          <w:p w14:paraId="0DD499FF" w14:textId="77777777"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Дата</w:t>
            </w:r>
          </w:p>
          <w:p w14:paraId="49A97CAE" w14:textId="30247E4A"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следующей поверки</w:t>
            </w:r>
          </w:p>
        </w:tc>
        <w:tc>
          <w:tcPr>
            <w:tcW w:w="712" w:type="pct"/>
            <w:gridSpan w:val="2"/>
          </w:tcPr>
          <w:p w14:paraId="06210DBC" w14:textId="030DAEA2"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Примечание</w:t>
            </w:r>
          </w:p>
        </w:tc>
      </w:tr>
      <w:tr w:rsidR="00951596" w:rsidRPr="00C35021" w14:paraId="06B54D17" w14:textId="77777777" w:rsidTr="00F522EC">
        <w:trPr>
          <w:trHeight w:val="340"/>
        </w:trPr>
        <w:tc>
          <w:tcPr>
            <w:tcW w:w="433" w:type="pct"/>
            <w:vAlign w:val="center"/>
          </w:tcPr>
          <w:p w14:paraId="35DBCFFD" w14:textId="3EF136D9" w:rsidR="00951596"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644" w:type="pct"/>
            <w:vAlign w:val="center"/>
          </w:tcPr>
          <w:p w14:paraId="4CC6E417" w14:textId="46D1ECF0" w:rsidR="00951596" w:rsidRPr="00C35021" w:rsidRDefault="00951596" w:rsidP="00951596">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430" w:type="pct"/>
            <w:gridSpan w:val="2"/>
            <w:vAlign w:val="center"/>
          </w:tcPr>
          <w:p w14:paraId="052935A1" w14:textId="7E7B9650" w:rsidR="00951596" w:rsidRPr="00C35021" w:rsidRDefault="00951596" w:rsidP="00951596">
            <w:pPr>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999" w:type="pct"/>
            <w:vAlign w:val="center"/>
          </w:tcPr>
          <w:p w14:paraId="18FB0ADA" w14:textId="6642872D"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714" w:type="pct"/>
            <w:vAlign w:val="center"/>
          </w:tcPr>
          <w:p w14:paraId="71DC0ADC" w14:textId="2148BCF7"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497" w:type="pct"/>
            <w:vAlign w:val="center"/>
          </w:tcPr>
          <w:p w14:paraId="21998692" w14:textId="7E860D9E"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571" w:type="pct"/>
            <w:gridSpan w:val="2"/>
            <w:vAlign w:val="center"/>
          </w:tcPr>
          <w:p w14:paraId="19CC5134" w14:textId="77C567F2"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712" w:type="pct"/>
            <w:gridSpan w:val="2"/>
          </w:tcPr>
          <w:p w14:paraId="4E53FA47" w14:textId="6B31B15D"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8</w:t>
            </w:r>
          </w:p>
        </w:tc>
      </w:tr>
      <w:tr w:rsidR="00D547A4" w:rsidRPr="00C35021" w14:paraId="6D9E288D" w14:textId="77777777" w:rsidTr="00D547A4">
        <w:trPr>
          <w:trHeight w:val="340"/>
        </w:trPr>
        <w:tc>
          <w:tcPr>
            <w:tcW w:w="433" w:type="pct"/>
            <w:vMerge w:val="restart"/>
          </w:tcPr>
          <w:p w14:paraId="292ECC6A" w14:textId="7D2F2B30"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644" w:type="pct"/>
            <w:vMerge w:val="restart"/>
            <w:vAlign w:val="center"/>
          </w:tcPr>
          <w:p w14:paraId="487414F7" w14:textId="12A864C8"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«КУЭМЗ</w:t>
            </w:r>
            <w:r w:rsidR="00DA2160">
              <w:rPr>
                <w:rFonts w:ascii="Liberation Serif" w:eastAsia="Calibri" w:hAnsi="Liberation Serif" w:cs="Liberation Serif"/>
                <w:sz w:val="20"/>
                <w:szCs w:val="20"/>
              </w:rPr>
              <w:t>»</w:t>
            </w:r>
          </w:p>
        </w:tc>
        <w:tc>
          <w:tcPr>
            <w:tcW w:w="430" w:type="pct"/>
            <w:gridSpan w:val="2"/>
            <w:vMerge w:val="restart"/>
            <w:vAlign w:val="center"/>
          </w:tcPr>
          <w:p w14:paraId="28551E33"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6474558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5E02156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ИРВИС-РС-4</w:t>
            </w:r>
          </w:p>
        </w:tc>
        <w:tc>
          <w:tcPr>
            <w:tcW w:w="497" w:type="pct"/>
            <w:vAlign w:val="center"/>
          </w:tcPr>
          <w:p w14:paraId="10FCDA5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1592</w:t>
            </w:r>
          </w:p>
        </w:tc>
        <w:tc>
          <w:tcPr>
            <w:tcW w:w="571" w:type="pct"/>
            <w:gridSpan w:val="2"/>
            <w:vAlign w:val="center"/>
          </w:tcPr>
          <w:p w14:paraId="4F50994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62157E6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5A9F192" w14:textId="77777777" w:rsidTr="00D547A4">
        <w:trPr>
          <w:trHeight w:val="340"/>
        </w:trPr>
        <w:tc>
          <w:tcPr>
            <w:tcW w:w="433" w:type="pct"/>
            <w:vMerge/>
          </w:tcPr>
          <w:p w14:paraId="1C53DC50"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678696D7" w14:textId="0364B4AF"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ign w:val="center"/>
          </w:tcPr>
          <w:p w14:paraId="3155AC6B"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3EC4577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платиновый</w:t>
            </w:r>
          </w:p>
        </w:tc>
        <w:tc>
          <w:tcPr>
            <w:tcW w:w="714" w:type="pct"/>
            <w:vAlign w:val="center"/>
          </w:tcPr>
          <w:p w14:paraId="0D5B6A5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497" w:type="pct"/>
            <w:vAlign w:val="center"/>
          </w:tcPr>
          <w:p w14:paraId="070B286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865</w:t>
            </w:r>
          </w:p>
        </w:tc>
        <w:tc>
          <w:tcPr>
            <w:tcW w:w="571" w:type="pct"/>
            <w:gridSpan w:val="2"/>
            <w:vAlign w:val="center"/>
          </w:tcPr>
          <w:p w14:paraId="5218E17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1F8F407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CE2BDEC" w14:textId="77777777" w:rsidTr="00D547A4">
        <w:trPr>
          <w:trHeight w:val="340"/>
        </w:trPr>
        <w:tc>
          <w:tcPr>
            <w:tcW w:w="433" w:type="pct"/>
            <w:vMerge/>
          </w:tcPr>
          <w:p w14:paraId="496B8E6C"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73A55909" w14:textId="5837A4A1"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Align w:val="center"/>
          </w:tcPr>
          <w:p w14:paraId="295596CC"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999" w:type="pct"/>
            <w:vAlign w:val="center"/>
          </w:tcPr>
          <w:p w14:paraId="5386D29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Преобразователь давления</w:t>
            </w:r>
          </w:p>
        </w:tc>
        <w:tc>
          <w:tcPr>
            <w:tcW w:w="714" w:type="pct"/>
            <w:vAlign w:val="center"/>
          </w:tcPr>
          <w:p w14:paraId="7649094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6AF695C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21722</w:t>
            </w:r>
          </w:p>
        </w:tc>
        <w:tc>
          <w:tcPr>
            <w:tcW w:w="571" w:type="pct"/>
            <w:gridSpan w:val="2"/>
            <w:vAlign w:val="center"/>
          </w:tcPr>
          <w:p w14:paraId="10DCE62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057677E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0F4A04F" w14:textId="77777777" w:rsidTr="00D547A4">
        <w:trPr>
          <w:trHeight w:val="340"/>
        </w:trPr>
        <w:tc>
          <w:tcPr>
            <w:tcW w:w="433" w:type="pct"/>
            <w:vMerge/>
          </w:tcPr>
          <w:p w14:paraId="1F6BC0D0"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119CDAE2" w14:textId="3E439961"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Align w:val="center"/>
          </w:tcPr>
          <w:p w14:paraId="4985C2E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w:t>
            </w:r>
          </w:p>
        </w:tc>
        <w:tc>
          <w:tcPr>
            <w:tcW w:w="999" w:type="pct"/>
            <w:vAlign w:val="center"/>
          </w:tcPr>
          <w:p w14:paraId="2B92F79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4031A71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ВСХН-100</w:t>
            </w:r>
          </w:p>
        </w:tc>
        <w:tc>
          <w:tcPr>
            <w:tcW w:w="497" w:type="pct"/>
            <w:vAlign w:val="center"/>
          </w:tcPr>
          <w:p w14:paraId="4BE2DBAA"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13534924-</w:t>
            </w:r>
          </w:p>
        </w:tc>
        <w:tc>
          <w:tcPr>
            <w:tcW w:w="571" w:type="pct"/>
            <w:gridSpan w:val="2"/>
            <w:vAlign w:val="center"/>
          </w:tcPr>
          <w:p w14:paraId="5911F434"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2025г.</w:t>
            </w:r>
          </w:p>
        </w:tc>
        <w:tc>
          <w:tcPr>
            <w:tcW w:w="712" w:type="pct"/>
            <w:gridSpan w:val="2"/>
          </w:tcPr>
          <w:p w14:paraId="20D25ADD"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r>
      <w:tr w:rsidR="00D547A4" w:rsidRPr="00C35021" w14:paraId="450B2B09" w14:textId="77777777" w:rsidTr="00D547A4">
        <w:trPr>
          <w:trHeight w:val="340"/>
        </w:trPr>
        <w:tc>
          <w:tcPr>
            <w:tcW w:w="433" w:type="pct"/>
            <w:vMerge/>
          </w:tcPr>
          <w:p w14:paraId="07CFC31C"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03B6D03E" w14:textId="03D09EBE"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val="restart"/>
            <w:vAlign w:val="center"/>
          </w:tcPr>
          <w:p w14:paraId="175F9053"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483083A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0837DD7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6238B7E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44517799</w:t>
            </w:r>
          </w:p>
        </w:tc>
        <w:tc>
          <w:tcPr>
            <w:tcW w:w="571" w:type="pct"/>
            <w:gridSpan w:val="2"/>
            <w:vAlign w:val="center"/>
          </w:tcPr>
          <w:p w14:paraId="34F3512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757C851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9B0CFE7" w14:textId="77777777" w:rsidTr="00D547A4">
        <w:trPr>
          <w:trHeight w:val="340"/>
        </w:trPr>
        <w:tc>
          <w:tcPr>
            <w:tcW w:w="433" w:type="pct"/>
            <w:vMerge/>
          </w:tcPr>
          <w:p w14:paraId="2CAFFD1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587EC405" w14:textId="487CBCCC"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1232E62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45B46D6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35D6500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79C8F22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44507525</w:t>
            </w:r>
          </w:p>
        </w:tc>
        <w:tc>
          <w:tcPr>
            <w:tcW w:w="571" w:type="pct"/>
            <w:gridSpan w:val="2"/>
            <w:vAlign w:val="center"/>
          </w:tcPr>
          <w:p w14:paraId="2CFFE68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703B301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ТП-2024</w:t>
            </w:r>
          </w:p>
        </w:tc>
      </w:tr>
      <w:tr w:rsidR="00D547A4" w:rsidRPr="00C35021" w14:paraId="7551E4D6" w14:textId="77777777" w:rsidTr="00D547A4">
        <w:trPr>
          <w:trHeight w:val="340"/>
        </w:trPr>
        <w:tc>
          <w:tcPr>
            <w:tcW w:w="433" w:type="pct"/>
            <w:vMerge/>
          </w:tcPr>
          <w:p w14:paraId="601A7BF6"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7F2499F8" w14:textId="768D7FE5"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3A33C31E"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6ED131D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4" w:type="pct"/>
            <w:vAlign w:val="center"/>
          </w:tcPr>
          <w:p w14:paraId="6A71B3B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2708265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571" w:type="pct"/>
            <w:gridSpan w:val="2"/>
            <w:vAlign w:val="center"/>
          </w:tcPr>
          <w:p w14:paraId="7EB457B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2" w:type="pct"/>
            <w:gridSpan w:val="2"/>
          </w:tcPr>
          <w:p w14:paraId="6795B51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1E7AF06" w14:textId="77777777" w:rsidTr="00D547A4">
        <w:trPr>
          <w:trHeight w:val="340"/>
        </w:trPr>
        <w:tc>
          <w:tcPr>
            <w:tcW w:w="433" w:type="pct"/>
            <w:vMerge/>
          </w:tcPr>
          <w:p w14:paraId="6556A7DC"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61C4D4A2" w14:textId="731266BA"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vMerge/>
          </w:tcPr>
          <w:p w14:paraId="571E4476"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3F35352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4" w:type="pct"/>
            <w:vAlign w:val="center"/>
          </w:tcPr>
          <w:p w14:paraId="77446A7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16B6110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571" w:type="pct"/>
            <w:gridSpan w:val="2"/>
            <w:vAlign w:val="center"/>
          </w:tcPr>
          <w:p w14:paraId="61B82EA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2" w:type="pct"/>
            <w:gridSpan w:val="2"/>
          </w:tcPr>
          <w:p w14:paraId="71E2B93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8AA897D" w14:textId="77777777" w:rsidTr="00D547A4">
        <w:trPr>
          <w:trHeight w:val="340"/>
        </w:trPr>
        <w:tc>
          <w:tcPr>
            <w:tcW w:w="433" w:type="pct"/>
            <w:vMerge w:val="restart"/>
          </w:tcPr>
          <w:p w14:paraId="3DFB9B53" w14:textId="1C9B5B8F"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8.</w:t>
            </w:r>
          </w:p>
        </w:tc>
        <w:tc>
          <w:tcPr>
            <w:tcW w:w="644" w:type="pct"/>
            <w:vMerge w:val="restart"/>
            <w:vAlign w:val="center"/>
          </w:tcPr>
          <w:p w14:paraId="50323665" w14:textId="4872A04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«БЛПК»</w:t>
            </w:r>
          </w:p>
        </w:tc>
        <w:tc>
          <w:tcPr>
            <w:tcW w:w="430" w:type="pct"/>
            <w:gridSpan w:val="2"/>
          </w:tcPr>
          <w:p w14:paraId="315DA9E4" w14:textId="77777777"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714B6A9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 газа</w:t>
            </w:r>
          </w:p>
        </w:tc>
        <w:tc>
          <w:tcPr>
            <w:tcW w:w="714" w:type="pct"/>
            <w:vAlign w:val="center"/>
          </w:tcPr>
          <w:p w14:paraId="7544153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ИРВИС-РС-4</w:t>
            </w:r>
          </w:p>
        </w:tc>
        <w:tc>
          <w:tcPr>
            <w:tcW w:w="497" w:type="pct"/>
            <w:vAlign w:val="center"/>
          </w:tcPr>
          <w:p w14:paraId="4FEFB9F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12961</w:t>
            </w:r>
          </w:p>
        </w:tc>
        <w:tc>
          <w:tcPr>
            <w:tcW w:w="571" w:type="pct"/>
            <w:gridSpan w:val="2"/>
            <w:vAlign w:val="center"/>
          </w:tcPr>
          <w:p w14:paraId="3ABE663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w:t>
            </w:r>
          </w:p>
        </w:tc>
        <w:tc>
          <w:tcPr>
            <w:tcW w:w="712" w:type="pct"/>
            <w:gridSpan w:val="2"/>
          </w:tcPr>
          <w:p w14:paraId="35632C6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1EE2391B" w14:textId="77777777" w:rsidTr="00D547A4">
        <w:trPr>
          <w:trHeight w:val="340"/>
        </w:trPr>
        <w:tc>
          <w:tcPr>
            <w:tcW w:w="433" w:type="pct"/>
            <w:vMerge/>
          </w:tcPr>
          <w:p w14:paraId="1196599B"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01694ABE" w14:textId="78828223"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tcPr>
          <w:p w14:paraId="3F6515B1"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23FE09C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Датчик давления</w:t>
            </w:r>
          </w:p>
        </w:tc>
        <w:tc>
          <w:tcPr>
            <w:tcW w:w="714" w:type="pct"/>
            <w:vAlign w:val="center"/>
          </w:tcPr>
          <w:p w14:paraId="63C9305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497" w:type="pct"/>
            <w:vAlign w:val="center"/>
          </w:tcPr>
          <w:p w14:paraId="385063C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18953</w:t>
            </w:r>
          </w:p>
        </w:tc>
        <w:tc>
          <w:tcPr>
            <w:tcW w:w="571" w:type="pct"/>
            <w:gridSpan w:val="2"/>
            <w:vAlign w:val="center"/>
          </w:tcPr>
          <w:p w14:paraId="7F10B1E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w:t>
            </w:r>
          </w:p>
        </w:tc>
        <w:tc>
          <w:tcPr>
            <w:tcW w:w="712" w:type="pct"/>
            <w:gridSpan w:val="2"/>
          </w:tcPr>
          <w:p w14:paraId="3E85678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35B1EDCF" w14:textId="77777777" w:rsidTr="00D547A4">
        <w:trPr>
          <w:trHeight w:val="340"/>
        </w:trPr>
        <w:tc>
          <w:tcPr>
            <w:tcW w:w="433" w:type="pct"/>
            <w:vMerge/>
          </w:tcPr>
          <w:p w14:paraId="40E8ABEA"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644" w:type="pct"/>
            <w:vMerge/>
            <w:vAlign w:val="center"/>
          </w:tcPr>
          <w:p w14:paraId="67B59314" w14:textId="4FF843FC"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430" w:type="pct"/>
            <w:gridSpan w:val="2"/>
          </w:tcPr>
          <w:p w14:paraId="3BD8510A"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999" w:type="pct"/>
            <w:vAlign w:val="center"/>
          </w:tcPr>
          <w:p w14:paraId="74A9C04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Термометр плат.</w:t>
            </w:r>
          </w:p>
        </w:tc>
        <w:tc>
          <w:tcPr>
            <w:tcW w:w="714" w:type="pct"/>
            <w:vAlign w:val="center"/>
          </w:tcPr>
          <w:p w14:paraId="2F414C5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ТПТ-17-2</w:t>
            </w:r>
          </w:p>
        </w:tc>
        <w:tc>
          <w:tcPr>
            <w:tcW w:w="497" w:type="pct"/>
            <w:vAlign w:val="center"/>
          </w:tcPr>
          <w:p w14:paraId="771B620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7572</w:t>
            </w:r>
          </w:p>
        </w:tc>
        <w:tc>
          <w:tcPr>
            <w:tcW w:w="571" w:type="pct"/>
            <w:gridSpan w:val="2"/>
            <w:vAlign w:val="center"/>
          </w:tcPr>
          <w:p w14:paraId="708C830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2025</w:t>
            </w:r>
          </w:p>
        </w:tc>
        <w:tc>
          <w:tcPr>
            <w:tcW w:w="712" w:type="pct"/>
            <w:gridSpan w:val="2"/>
          </w:tcPr>
          <w:p w14:paraId="598A9CE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686AA2FE" w14:textId="77777777" w:rsidTr="00D547A4">
        <w:trPr>
          <w:trHeight w:val="340"/>
        </w:trPr>
        <w:tc>
          <w:tcPr>
            <w:tcW w:w="433" w:type="pct"/>
            <w:vMerge/>
          </w:tcPr>
          <w:p w14:paraId="6D63891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05FCF844" w14:textId="3917FFF5"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54CD08EA" w14:textId="77777777"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58DBEC6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Счетчик</w:t>
            </w:r>
          </w:p>
        </w:tc>
        <w:tc>
          <w:tcPr>
            <w:tcW w:w="714" w:type="pct"/>
            <w:vAlign w:val="center"/>
          </w:tcPr>
          <w:p w14:paraId="0808D46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ВСХН-90-50</w:t>
            </w:r>
          </w:p>
        </w:tc>
        <w:tc>
          <w:tcPr>
            <w:tcW w:w="497" w:type="pct"/>
            <w:vAlign w:val="center"/>
          </w:tcPr>
          <w:p w14:paraId="55C95AF8"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571" w:type="pct"/>
            <w:gridSpan w:val="2"/>
            <w:vAlign w:val="center"/>
          </w:tcPr>
          <w:p w14:paraId="28B3B6FC"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712" w:type="pct"/>
            <w:gridSpan w:val="2"/>
          </w:tcPr>
          <w:p w14:paraId="117FA1B0"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Технический</w:t>
            </w:r>
          </w:p>
        </w:tc>
      </w:tr>
      <w:tr w:rsidR="00D547A4" w:rsidRPr="00C35021" w14:paraId="27C484D3" w14:textId="77777777" w:rsidTr="00D547A4">
        <w:trPr>
          <w:trHeight w:val="340"/>
        </w:trPr>
        <w:tc>
          <w:tcPr>
            <w:tcW w:w="433" w:type="pct"/>
            <w:vMerge/>
          </w:tcPr>
          <w:p w14:paraId="6A946116"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vMerge/>
          </w:tcPr>
          <w:p w14:paraId="5DFBE41B" w14:textId="1E8F645E"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236AC6FD" w14:textId="77777777"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Электрическая энергия</w:t>
            </w:r>
          </w:p>
        </w:tc>
        <w:tc>
          <w:tcPr>
            <w:tcW w:w="999" w:type="pct"/>
            <w:vAlign w:val="center"/>
          </w:tcPr>
          <w:p w14:paraId="52608FF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5D7F7EB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СЕ-303</w:t>
            </w:r>
          </w:p>
        </w:tc>
        <w:tc>
          <w:tcPr>
            <w:tcW w:w="497" w:type="pct"/>
            <w:vAlign w:val="center"/>
          </w:tcPr>
          <w:p w14:paraId="7F2E4FEE"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6200251027150</w:t>
            </w:r>
          </w:p>
        </w:tc>
        <w:tc>
          <w:tcPr>
            <w:tcW w:w="571" w:type="pct"/>
            <w:gridSpan w:val="2"/>
            <w:vAlign w:val="center"/>
          </w:tcPr>
          <w:p w14:paraId="2EBD68E7" w14:textId="77777777" w:rsidR="00D547A4" w:rsidRPr="00C35021" w:rsidRDefault="00D547A4" w:rsidP="00D547A4">
            <w:pPr>
              <w:spacing w:after="0" w:line="240" w:lineRule="auto"/>
              <w:jc w:val="center"/>
              <w:rPr>
                <w:rFonts w:ascii="Liberation Serif" w:eastAsia="Calibri" w:hAnsi="Liberation Serif" w:cs="Liberation Serif"/>
                <w:sz w:val="20"/>
                <w:szCs w:val="20"/>
              </w:rPr>
            </w:pPr>
          </w:p>
        </w:tc>
        <w:tc>
          <w:tcPr>
            <w:tcW w:w="712" w:type="pct"/>
            <w:gridSpan w:val="2"/>
          </w:tcPr>
          <w:p w14:paraId="336E411B" w14:textId="77777777" w:rsidR="00D547A4" w:rsidRPr="00C35021" w:rsidRDefault="00D547A4" w:rsidP="00D547A4">
            <w:pPr>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МРСК-УРАЛ</w:t>
            </w:r>
          </w:p>
        </w:tc>
      </w:tr>
      <w:tr w:rsidR="00D547A4" w:rsidRPr="00C35021" w14:paraId="071906F7" w14:textId="77777777" w:rsidTr="00D547A4">
        <w:trPr>
          <w:trHeight w:val="340"/>
        </w:trPr>
        <w:tc>
          <w:tcPr>
            <w:tcW w:w="433" w:type="pct"/>
            <w:vMerge w:val="restart"/>
          </w:tcPr>
          <w:p w14:paraId="435B7808" w14:textId="495519F2"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9.</w:t>
            </w:r>
          </w:p>
        </w:tc>
        <w:tc>
          <w:tcPr>
            <w:tcW w:w="644" w:type="pct"/>
          </w:tcPr>
          <w:p w14:paraId="3928483A" w14:textId="595D75C9"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«Азиатская»</w:t>
            </w:r>
          </w:p>
        </w:tc>
        <w:tc>
          <w:tcPr>
            <w:tcW w:w="430" w:type="pct"/>
            <w:gridSpan w:val="2"/>
          </w:tcPr>
          <w:p w14:paraId="5967AE0A"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 xml:space="preserve">Электрическая энергия </w:t>
            </w:r>
          </w:p>
        </w:tc>
        <w:tc>
          <w:tcPr>
            <w:tcW w:w="999" w:type="pct"/>
            <w:vAlign w:val="center"/>
          </w:tcPr>
          <w:p w14:paraId="798C8EB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Электросчетчик</w:t>
            </w:r>
          </w:p>
        </w:tc>
        <w:tc>
          <w:tcPr>
            <w:tcW w:w="714" w:type="pct"/>
            <w:vAlign w:val="center"/>
          </w:tcPr>
          <w:p w14:paraId="204C27E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24A464F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44251127</w:t>
            </w:r>
          </w:p>
        </w:tc>
        <w:tc>
          <w:tcPr>
            <w:tcW w:w="571" w:type="pct"/>
            <w:gridSpan w:val="2"/>
            <w:vAlign w:val="center"/>
          </w:tcPr>
          <w:p w14:paraId="51C26EE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2B26B5C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04CF5BF" w14:textId="77777777" w:rsidTr="00D547A4">
        <w:trPr>
          <w:trHeight w:val="340"/>
        </w:trPr>
        <w:tc>
          <w:tcPr>
            <w:tcW w:w="433" w:type="pct"/>
            <w:vMerge/>
          </w:tcPr>
          <w:p w14:paraId="0A8DA731"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662CD984" w14:textId="2718AEF0"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61A18819"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0CEF1D8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Счётчик</w:t>
            </w:r>
          </w:p>
        </w:tc>
        <w:tc>
          <w:tcPr>
            <w:tcW w:w="714" w:type="pct"/>
            <w:vAlign w:val="center"/>
          </w:tcPr>
          <w:p w14:paraId="4C4D3E0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ВСКМ90-50</w:t>
            </w:r>
          </w:p>
        </w:tc>
        <w:tc>
          <w:tcPr>
            <w:tcW w:w="497" w:type="pct"/>
            <w:vAlign w:val="center"/>
          </w:tcPr>
          <w:p w14:paraId="4A508467"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467102354</w:t>
            </w:r>
          </w:p>
        </w:tc>
        <w:tc>
          <w:tcPr>
            <w:tcW w:w="571" w:type="pct"/>
            <w:gridSpan w:val="2"/>
            <w:vAlign w:val="center"/>
          </w:tcPr>
          <w:p w14:paraId="0DF44DA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2024г.</w:t>
            </w:r>
          </w:p>
        </w:tc>
        <w:tc>
          <w:tcPr>
            <w:tcW w:w="712" w:type="pct"/>
            <w:gridSpan w:val="2"/>
          </w:tcPr>
          <w:p w14:paraId="7054625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186BCE7B" w14:textId="77777777" w:rsidTr="00D547A4">
        <w:trPr>
          <w:trHeight w:val="340"/>
        </w:trPr>
        <w:tc>
          <w:tcPr>
            <w:tcW w:w="433" w:type="pct"/>
            <w:vMerge w:val="restart"/>
          </w:tcPr>
          <w:p w14:paraId="16697F28" w14:textId="69B91A1C"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10.</w:t>
            </w:r>
          </w:p>
        </w:tc>
        <w:tc>
          <w:tcPr>
            <w:tcW w:w="644" w:type="pct"/>
          </w:tcPr>
          <w:p w14:paraId="537C9A4B" w14:textId="7753B753"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Котельная «Путейцев»</w:t>
            </w:r>
          </w:p>
        </w:tc>
        <w:tc>
          <w:tcPr>
            <w:tcW w:w="430" w:type="pct"/>
            <w:gridSpan w:val="2"/>
          </w:tcPr>
          <w:p w14:paraId="6E381D77"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Тепловая энергия</w:t>
            </w:r>
          </w:p>
        </w:tc>
        <w:tc>
          <w:tcPr>
            <w:tcW w:w="999" w:type="pct"/>
            <w:vAlign w:val="center"/>
          </w:tcPr>
          <w:p w14:paraId="79CF3F7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Тепловычислите</w:t>
            </w:r>
            <w:proofErr w:type="spellEnd"/>
          </w:p>
          <w:p w14:paraId="1EC36F8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ль</w:t>
            </w:r>
          </w:p>
        </w:tc>
        <w:tc>
          <w:tcPr>
            <w:tcW w:w="714" w:type="pct"/>
            <w:vAlign w:val="center"/>
          </w:tcPr>
          <w:p w14:paraId="4A9B900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ТСРВ-043</w:t>
            </w:r>
          </w:p>
        </w:tc>
        <w:tc>
          <w:tcPr>
            <w:tcW w:w="497" w:type="pct"/>
            <w:vAlign w:val="center"/>
          </w:tcPr>
          <w:p w14:paraId="4CF01BA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571" w:type="pct"/>
            <w:gridSpan w:val="2"/>
            <w:vAlign w:val="center"/>
          </w:tcPr>
          <w:p w14:paraId="3262A73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2" w:type="pct"/>
            <w:gridSpan w:val="2"/>
          </w:tcPr>
          <w:p w14:paraId="0DB5F45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69041E2F" w14:textId="77777777" w:rsidTr="00D547A4">
        <w:trPr>
          <w:trHeight w:val="340"/>
        </w:trPr>
        <w:tc>
          <w:tcPr>
            <w:tcW w:w="433" w:type="pct"/>
            <w:vMerge/>
          </w:tcPr>
          <w:p w14:paraId="6EB86E67"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7ADCF77B" w14:textId="683FE03E"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0A0F2FBC"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p>
        </w:tc>
        <w:tc>
          <w:tcPr>
            <w:tcW w:w="999" w:type="pct"/>
            <w:vAlign w:val="center"/>
          </w:tcPr>
          <w:p w14:paraId="03A6F12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Расходомер</w:t>
            </w:r>
          </w:p>
        </w:tc>
        <w:tc>
          <w:tcPr>
            <w:tcW w:w="714" w:type="pct"/>
            <w:vAlign w:val="center"/>
          </w:tcPr>
          <w:p w14:paraId="367D2A7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РСВ-440Л</w:t>
            </w:r>
          </w:p>
        </w:tc>
        <w:tc>
          <w:tcPr>
            <w:tcW w:w="497" w:type="pct"/>
            <w:vAlign w:val="center"/>
          </w:tcPr>
          <w:p w14:paraId="7AD23EB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571" w:type="pct"/>
            <w:gridSpan w:val="2"/>
            <w:vAlign w:val="center"/>
          </w:tcPr>
          <w:p w14:paraId="6EBDC50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c>
          <w:tcPr>
            <w:tcW w:w="712" w:type="pct"/>
            <w:gridSpan w:val="2"/>
          </w:tcPr>
          <w:p w14:paraId="013BAA6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16E7383D" w14:textId="77777777" w:rsidTr="00D547A4">
        <w:trPr>
          <w:trHeight w:val="340"/>
        </w:trPr>
        <w:tc>
          <w:tcPr>
            <w:tcW w:w="433" w:type="pct"/>
            <w:vMerge/>
          </w:tcPr>
          <w:p w14:paraId="3D2D9699"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5E06CDD6" w14:textId="34705344"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46136B1A"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Газ</w:t>
            </w:r>
          </w:p>
        </w:tc>
        <w:tc>
          <w:tcPr>
            <w:tcW w:w="999" w:type="pct"/>
            <w:vAlign w:val="center"/>
          </w:tcPr>
          <w:p w14:paraId="72008E8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Комплекс</w:t>
            </w:r>
          </w:p>
        </w:tc>
        <w:tc>
          <w:tcPr>
            <w:tcW w:w="714" w:type="pct"/>
            <w:vAlign w:val="center"/>
          </w:tcPr>
          <w:p w14:paraId="1A69835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СГ-ЭК-Вз-Р-0,75</w:t>
            </w:r>
          </w:p>
        </w:tc>
        <w:tc>
          <w:tcPr>
            <w:tcW w:w="497" w:type="pct"/>
            <w:vAlign w:val="center"/>
          </w:tcPr>
          <w:p w14:paraId="5CE0DC2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1518290110</w:t>
            </w:r>
          </w:p>
        </w:tc>
        <w:tc>
          <w:tcPr>
            <w:tcW w:w="571" w:type="pct"/>
            <w:gridSpan w:val="2"/>
            <w:vAlign w:val="center"/>
          </w:tcPr>
          <w:p w14:paraId="396A907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48343BC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53C119F" w14:textId="77777777" w:rsidTr="00D547A4">
        <w:trPr>
          <w:trHeight w:val="340"/>
        </w:trPr>
        <w:tc>
          <w:tcPr>
            <w:tcW w:w="433" w:type="pct"/>
            <w:vMerge/>
          </w:tcPr>
          <w:p w14:paraId="73808EF4"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3F652CF0" w14:textId="18F742CD"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2779D68B"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p>
        </w:tc>
        <w:tc>
          <w:tcPr>
            <w:tcW w:w="999" w:type="pct"/>
            <w:vAlign w:val="center"/>
          </w:tcPr>
          <w:p w14:paraId="082866C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Счётчик газа</w:t>
            </w:r>
          </w:p>
        </w:tc>
        <w:tc>
          <w:tcPr>
            <w:tcW w:w="714" w:type="pct"/>
            <w:vAlign w:val="center"/>
          </w:tcPr>
          <w:p w14:paraId="10FC3A7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lang w:val="en-US"/>
              </w:rPr>
              <w:t>R</w:t>
            </w:r>
            <w:r w:rsidRPr="00C35021">
              <w:rPr>
                <w:rFonts w:ascii="Liberation Serif" w:eastAsia="Calibri" w:hAnsi="Liberation Serif" w:cs="Liberation Serif"/>
                <w:sz w:val="20"/>
                <w:szCs w:val="20"/>
              </w:rPr>
              <w:t>АВО</w:t>
            </w:r>
          </w:p>
        </w:tc>
        <w:tc>
          <w:tcPr>
            <w:tcW w:w="497" w:type="pct"/>
            <w:vAlign w:val="center"/>
          </w:tcPr>
          <w:p w14:paraId="375C7E7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1418290064</w:t>
            </w:r>
          </w:p>
        </w:tc>
        <w:tc>
          <w:tcPr>
            <w:tcW w:w="571" w:type="pct"/>
            <w:gridSpan w:val="2"/>
            <w:vAlign w:val="center"/>
          </w:tcPr>
          <w:p w14:paraId="726D5A4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682D199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1DCD8CF" w14:textId="77777777" w:rsidTr="00D547A4">
        <w:trPr>
          <w:trHeight w:val="340"/>
        </w:trPr>
        <w:tc>
          <w:tcPr>
            <w:tcW w:w="433" w:type="pct"/>
            <w:vMerge/>
          </w:tcPr>
          <w:p w14:paraId="11C02AAA"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0C7CD117" w14:textId="25F9226D"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2B6E080B"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p>
        </w:tc>
        <w:tc>
          <w:tcPr>
            <w:tcW w:w="999" w:type="pct"/>
            <w:vAlign w:val="center"/>
          </w:tcPr>
          <w:p w14:paraId="373759A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Корректор</w:t>
            </w:r>
          </w:p>
        </w:tc>
        <w:tc>
          <w:tcPr>
            <w:tcW w:w="714" w:type="pct"/>
            <w:vAlign w:val="center"/>
          </w:tcPr>
          <w:p w14:paraId="617806D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ЕК</w:t>
            </w:r>
          </w:p>
        </w:tc>
        <w:tc>
          <w:tcPr>
            <w:tcW w:w="497" w:type="pct"/>
            <w:vAlign w:val="center"/>
          </w:tcPr>
          <w:p w14:paraId="54ABE49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1118290111</w:t>
            </w:r>
          </w:p>
        </w:tc>
        <w:tc>
          <w:tcPr>
            <w:tcW w:w="571" w:type="pct"/>
            <w:gridSpan w:val="2"/>
            <w:vAlign w:val="center"/>
          </w:tcPr>
          <w:p w14:paraId="616C3C7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2023г.</w:t>
            </w:r>
          </w:p>
        </w:tc>
        <w:tc>
          <w:tcPr>
            <w:tcW w:w="712" w:type="pct"/>
            <w:gridSpan w:val="2"/>
          </w:tcPr>
          <w:p w14:paraId="10582DA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1D0B5592" w14:textId="77777777" w:rsidTr="00D547A4">
        <w:trPr>
          <w:trHeight w:val="340"/>
        </w:trPr>
        <w:tc>
          <w:tcPr>
            <w:tcW w:w="433" w:type="pct"/>
            <w:vMerge/>
          </w:tcPr>
          <w:p w14:paraId="36E9AD07"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30762EF4" w14:textId="14317C33"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40F4117F"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6E4FFA3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Счётчик</w:t>
            </w:r>
          </w:p>
        </w:tc>
        <w:tc>
          <w:tcPr>
            <w:tcW w:w="714" w:type="pct"/>
            <w:vAlign w:val="center"/>
          </w:tcPr>
          <w:p w14:paraId="0D3F225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ОСВХ-32ДГ</w:t>
            </w:r>
          </w:p>
        </w:tc>
        <w:tc>
          <w:tcPr>
            <w:tcW w:w="497" w:type="pct"/>
            <w:vAlign w:val="center"/>
          </w:tcPr>
          <w:p w14:paraId="4A144D8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120300511</w:t>
            </w:r>
          </w:p>
        </w:tc>
        <w:tc>
          <w:tcPr>
            <w:tcW w:w="571" w:type="pct"/>
            <w:gridSpan w:val="2"/>
            <w:vAlign w:val="center"/>
          </w:tcPr>
          <w:p w14:paraId="07EEEE3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2027г.</w:t>
            </w:r>
          </w:p>
        </w:tc>
        <w:tc>
          <w:tcPr>
            <w:tcW w:w="712" w:type="pct"/>
            <w:gridSpan w:val="2"/>
          </w:tcPr>
          <w:p w14:paraId="74347F7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45A8A86" w14:textId="77777777" w:rsidTr="00D547A4">
        <w:trPr>
          <w:trHeight w:val="340"/>
        </w:trPr>
        <w:tc>
          <w:tcPr>
            <w:tcW w:w="433" w:type="pct"/>
            <w:vMerge/>
          </w:tcPr>
          <w:p w14:paraId="2D5422BB"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56DE8B65" w14:textId="3D9FA42F"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329674DD"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энергия</w:t>
            </w:r>
          </w:p>
        </w:tc>
        <w:tc>
          <w:tcPr>
            <w:tcW w:w="999" w:type="pct"/>
            <w:vAlign w:val="center"/>
          </w:tcPr>
          <w:p w14:paraId="510E0D9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Электросчётчик</w:t>
            </w:r>
          </w:p>
        </w:tc>
        <w:tc>
          <w:tcPr>
            <w:tcW w:w="714" w:type="pct"/>
            <w:vAlign w:val="center"/>
          </w:tcPr>
          <w:p w14:paraId="232C226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6F30033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44251148</w:t>
            </w:r>
          </w:p>
        </w:tc>
        <w:tc>
          <w:tcPr>
            <w:tcW w:w="571" w:type="pct"/>
            <w:gridSpan w:val="2"/>
            <w:vAlign w:val="center"/>
          </w:tcPr>
          <w:p w14:paraId="1FF800E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0846EF6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5099B70C" w14:textId="77777777" w:rsidTr="00D547A4">
        <w:trPr>
          <w:trHeight w:val="340"/>
        </w:trPr>
        <w:tc>
          <w:tcPr>
            <w:tcW w:w="433" w:type="pct"/>
            <w:vMerge/>
          </w:tcPr>
          <w:p w14:paraId="35CD7993"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4080FD30" w14:textId="0FC53AD3"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2F7DF15B"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p>
        </w:tc>
        <w:tc>
          <w:tcPr>
            <w:tcW w:w="999" w:type="pct"/>
            <w:vAlign w:val="center"/>
          </w:tcPr>
          <w:p w14:paraId="0DA0FE8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Электросчётчик</w:t>
            </w:r>
          </w:p>
        </w:tc>
        <w:tc>
          <w:tcPr>
            <w:tcW w:w="714" w:type="pct"/>
            <w:vAlign w:val="center"/>
          </w:tcPr>
          <w:p w14:paraId="7450A1E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545F4114"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442511841</w:t>
            </w:r>
          </w:p>
        </w:tc>
        <w:tc>
          <w:tcPr>
            <w:tcW w:w="571" w:type="pct"/>
            <w:gridSpan w:val="2"/>
            <w:vAlign w:val="center"/>
          </w:tcPr>
          <w:p w14:paraId="65507E5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5C0BED4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117A1DD" w14:textId="77777777" w:rsidTr="00D547A4">
        <w:trPr>
          <w:trHeight w:val="340"/>
        </w:trPr>
        <w:tc>
          <w:tcPr>
            <w:tcW w:w="433" w:type="pct"/>
            <w:vMerge w:val="restart"/>
          </w:tcPr>
          <w:p w14:paraId="1B94B62D" w14:textId="682028BA"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11.</w:t>
            </w:r>
          </w:p>
        </w:tc>
        <w:tc>
          <w:tcPr>
            <w:tcW w:w="644" w:type="pct"/>
          </w:tcPr>
          <w:p w14:paraId="3410186F" w14:textId="26BDBB45"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Кот.</w:t>
            </w:r>
          </w:p>
          <w:p w14:paraId="68862254" w14:textId="77777777"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БУК</w:t>
            </w:r>
          </w:p>
        </w:tc>
        <w:tc>
          <w:tcPr>
            <w:tcW w:w="430" w:type="pct"/>
            <w:gridSpan w:val="2"/>
          </w:tcPr>
          <w:p w14:paraId="7CDFDFB5"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w:t>
            </w:r>
          </w:p>
          <w:p w14:paraId="339611E0"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энергия</w:t>
            </w:r>
          </w:p>
        </w:tc>
        <w:tc>
          <w:tcPr>
            <w:tcW w:w="999" w:type="pct"/>
            <w:vAlign w:val="center"/>
          </w:tcPr>
          <w:p w14:paraId="1F38803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Электросчётчик</w:t>
            </w:r>
          </w:p>
        </w:tc>
        <w:tc>
          <w:tcPr>
            <w:tcW w:w="714" w:type="pct"/>
            <w:vAlign w:val="center"/>
          </w:tcPr>
          <w:p w14:paraId="559C710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СЕ-303</w:t>
            </w:r>
          </w:p>
        </w:tc>
        <w:tc>
          <w:tcPr>
            <w:tcW w:w="497" w:type="pct"/>
            <w:vAlign w:val="center"/>
          </w:tcPr>
          <w:p w14:paraId="6DA94E0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012580167254833</w:t>
            </w:r>
          </w:p>
        </w:tc>
        <w:tc>
          <w:tcPr>
            <w:tcW w:w="571" w:type="pct"/>
            <w:gridSpan w:val="2"/>
            <w:vAlign w:val="center"/>
          </w:tcPr>
          <w:p w14:paraId="1323EBC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lang w:val="en-US"/>
              </w:rPr>
              <w:t>2030</w:t>
            </w:r>
            <w:r w:rsidRPr="00C35021">
              <w:rPr>
                <w:rFonts w:ascii="Liberation Serif" w:eastAsia="Calibri" w:hAnsi="Liberation Serif" w:cs="Liberation Serif"/>
                <w:sz w:val="20"/>
                <w:szCs w:val="20"/>
              </w:rPr>
              <w:t>г.</w:t>
            </w:r>
          </w:p>
        </w:tc>
        <w:tc>
          <w:tcPr>
            <w:tcW w:w="712" w:type="pct"/>
            <w:gridSpan w:val="2"/>
          </w:tcPr>
          <w:p w14:paraId="64197E8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МРСК-УРАЛ</w:t>
            </w:r>
          </w:p>
        </w:tc>
      </w:tr>
      <w:tr w:rsidR="00D547A4" w:rsidRPr="00C35021" w14:paraId="131227FC" w14:textId="77777777" w:rsidTr="00D547A4">
        <w:trPr>
          <w:trHeight w:val="340"/>
        </w:trPr>
        <w:tc>
          <w:tcPr>
            <w:tcW w:w="433" w:type="pct"/>
            <w:vMerge/>
          </w:tcPr>
          <w:p w14:paraId="14CCDBA6" w14:textId="77777777" w:rsidR="00D547A4" w:rsidRPr="00C35021" w:rsidRDefault="00D547A4" w:rsidP="00D547A4">
            <w:pPr>
              <w:spacing w:after="0" w:line="240" w:lineRule="auto"/>
              <w:rPr>
                <w:rFonts w:ascii="Liberation Serif" w:eastAsia="Calibri" w:hAnsi="Liberation Serif" w:cs="Liberation Serif"/>
                <w:sz w:val="20"/>
                <w:szCs w:val="20"/>
              </w:rPr>
            </w:pPr>
          </w:p>
        </w:tc>
        <w:tc>
          <w:tcPr>
            <w:tcW w:w="644" w:type="pct"/>
          </w:tcPr>
          <w:p w14:paraId="42A96431" w14:textId="331DAA33" w:rsidR="00D547A4" w:rsidRPr="00C35021" w:rsidRDefault="00D547A4" w:rsidP="00D547A4">
            <w:pPr>
              <w:spacing w:after="0" w:line="240" w:lineRule="auto"/>
              <w:rPr>
                <w:rFonts w:ascii="Liberation Serif" w:eastAsia="Calibri" w:hAnsi="Liberation Serif" w:cs="Liberation Serif"/>
                <w:sz w:val="20"/>
                <w:szCs w:val="20"/>
              </w:rPr>
            </w:pPr>
          </w:p>
        </w:tc>
        <w:tc>
          <w:tcPr>
            <w:tcW w:w="430" w:type="pct"/>
            <w:gridSpan w:val="2"/>
          </w:tcPr>
          <w:p w14:paraId="77757B85" w14:textId="77777777"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Вода</w:t>
            </w:r>
          </w:p>
        </w:tc>
        <w:tc>
          <w:tcPr>
            <w:tcW w:w="999" w:type="pct"/>
            <w:vAlign w:val="center"/>
          </w:tcPr>
          <w:p w14:paraId="7110A7B5"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Счётчик</w:t>
            </w:r>
          </w:p>
        </w:tc>
        <w:tc>
          <w:tcPr>
            <w:tcW w:w="714" w:type="pct"/>
            <w:vAlign w:val="center"/>
          </w:tcPr>
          <w:p w14:paraId="26FEB77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МТК</w:t>
            </w:r>
          </w:p>
        </w:tc>
        <w:tc>
          <w:tcPr>
            <w:tcW w:w="497" w:type="pct"/>
            <w:vAlign w:val="center"/>
          </w:tcPr>
          <w:p w14:paraId="14D18C61"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1310028842</w:t>
            </w:r>
          </w:p>
        </w:tc>
        <w:tc>
          <w:tcPr>
            <w:tcW w:w="571" w:type="pct"/>
            <w:gridSpan w:val="2"/>
            <w:vAlign w:val="center"/>
          </w:tcPr>
          <w:p w14:paraId="46031C8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2026г.</w:t>
            </w:r>
          </w:p>
        </w:tc>
        <w:tc>
          <w:tcPr>
            <w:tcW w:w="712" w:type="pct"/>
            <w:gridSpan w:val="2"/>
          </w:tcPr>
          <w:p w14:paraId="006A8F90"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951596" w:rsidRPr="00C35021" w14:paraId="5C893174" w14:textId="77777777" w:rsidTr="00E43DF9">
        <w:trPr>
          <w:trHeight w:val="340"/>
        </w:trPr>
        <w:tc>
          <w:tcPr>
            <w:tcW w:w="433" w:type="pct"/>
            <w:vAlign w:val="center"/>
          </w:tcPr>
          <w:p w14:paraId="74A0A4EB" w14:textId="3E6E1B68" w:rsidR="00951596"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lastRenderedPageBreak/>
              <w:t>№строки</w:t>
            </w:r>
          </w:p>
        </w:tc>
        <w:tc>
          <w:tcPr>
            <w:tcW w:w="644" w:type="pct"/>
            <w:vAlign w:val="center"/>
          </w:tcPr>
          <w:p w14:paraId="51E3BC4A" w14:textId="211E4BE3" w:rsidR="00951596" w:rsidRPr="00C35021"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Котельная</w:t>
            </w:r>
          </w:p>
        </w:tc>
        <w:tc>
          <w:tcPr>
            <w:tcW w:w="430" w:type="pct"/>
            <w:gridSpan w:val="2"/>
            <w:vAlign w:val="center"/>
          </w:tcPr>
          <w:p w14:paraId="28BB3289" w14:textId="2251F48C" w:rsidR="00951596" w:rsidRPr="00C35021" w:rsidRDefault="00951596" w:rsidP="00951596">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Ресурс учета</w:t>
            </w:r>
          </w:p>
        </w:tc>
        <w:tc>
          <w:tcPr>
            <w:tcW w:w="999" w:type="pct"/>
            <w:vAlign w:val="center"/>
          </w:tcPr>
          <w:p w14:paraId="308E6878" w14:textId="3D1F515D"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Тип прибора</w:t>
            </w:r>
          </w:p>
        </w:tc>
        <w:tc>
          <w:tcPr>
            <w:tcW w:w="714" w:type="pct"/>
            <w:vAlign w:val="center"/>
          </w:tcPr>
          <w:p w14:paraId="75812098" w14:textId="77777777"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Наименование,</w:t>
            </w:r>
          </w:p>
          <w:p w14:paraId="624A8DFF" w14:textId="75CC4FD1"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модель</w:t>
            </w:r>
          </w:p>
        </w:tc>
        <w:tc>
          <w:tcPr>
            <w:tcW w:w="497" w:type="pct"/>
            <w:vAlign w:val="center"/>
          </w:tcPr>
          <w:p w14:paraId="613657A3" w14:textId="3A1EF4A5"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Заводской номер</w:t>
            </w:r>
          </w:p>
        </w:tc>
        <w:tc>
          <w:tcPr>
            <w:tcW w:w="571" w:type="pct"/>
            <w:gridSpan w:val="2"/>
            <w:vAlign w:val="center"/>
          </w:tcPr>
          <w:p w14:paraId="509C3130" w14:textId="77777777"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Дата</w:t>
            </w:r>
          </w:p>
          <w:p w14:paraId="7CCCE68C" w14:textId="1317D0B6"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следующей поверки</w:t>
            </w:r>
          </w:p>
        </w:tc>
        <w:tc>
          <w:tcPr>
            <w:tcW w:w="712" w:type="pct"/>
            <w:gridSpan w:val="2"/>
          </w:tcPr>
          <w:p w14:paraId="5BB57CFF" w14:textId="13AE9A88"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Примечание</w:t>
            </w:r>
          </w:p>
        </w:tc>
      </w:tr>
      <w:tr w:rsidR="00951596" w:rsidRPr="00C35021" w14:paraId="2F7E1B20" w14:textId="77777777" w:rsidTr="00E43DF9">
        <w:trPr>
          <w:trHeight w:val="340"/>
        </w:trPr>
        <w:tc>
          <w:tcPr>
            <w:tcW w:w="433" w:type="pct"/>
            <w:vAlign w:val="center"/>
          </w:tcPr>
          <w:p w14:paraId="2267EF77" w14:textId="2C6B00AA" w:rsidR="00951596"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644" w:type="pct"/>
            <w:vAlign w:val="center"/>
          </w:tcPr>
          <w:p w14:paraId="085A6587" w14:textId="20054882" w:rsidR="00951596" w:rsidRPr="00C35021" w:rsidRDefault="00951596" w:rsidP="00951596">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430" w:type="pct"/>
            <w:gridSpan w:val="2"/>
            <w:vAlign w:val="center"/>
          </w:tcPr>
          <w:p w14:paraId="0EF58F7D" w14:textId="05BB7966" w:rsidR="00951596" w:rsidRPr="00C35021" w:rsidRDefault="00951596" w:rsidP="00951596">
            <w:pPr>
              <w:autoSpaceDE w:val="0"/>
              <w:autoSpaceDN w:val="0"/>
              <w:adjustRightInd w:val="0"/>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999" w:type="pct"/>
            <w:vAlign w:val="center"/>
          </w:tcPr>
          <w:p w14:paraId="7D8E5EA9" w14:textId="042CED30"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714" w:type="pct"/>
            <w:vAlign w:val="center"/>
          </w:tcPr>
          <w:p w14:paraId="59D278B2" w14:textId="4A940794"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497" w:type="pct"/>
            <w:vAlign w:val="center"/>
          </w:tcPr>
          <w:p w14:paraId="7A6D35E1" w14:textId="2BF39B00"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6</w:t>
            </w:r>
          </w:p>
        </w:tc>
        <w:tc>
          <w:tcPr>
            <w:tcW w:w="571" w:type="pct"/>
            <w:gridSpan w:val="2"/>
            <w:vAlign w:val="center"/>
          </w:tcPr>
          <w:p w14:paraId="4AB8E42F" w14:textId="3B8E077F"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7</w:t>
            </w:r>
          </w:p>
        </w:tc>
        <w:tc>
          <w:tcPr>
            <w:tcW w:w="712" w:type="pct"/>
            <w:gridSpan w:val="2"/>
          </w:tcPr>
          <w:p w14:paraId="3216CB32" w14:textId="52C26B54" w:rsidR="00951596" w:rsidRPr="00C35021" w:rsidRDefault="00951596" w:rsidP="00951596">
            <w:pPr>
              <w:autoSpaceDE w:val="0"/>
              <w:autoSpaceDN w:val="0"/>
              <w:adjustRightInd w:val="0"/>
              <w:spacing w:after="0" w:line="240" w:lineRule="auto"/>
              <w:jc w:val="center"/>
              <w:rPr>
                <w:rFonts w:ascii="Liberation Serif" w:eastAsia="Calibri" w:hAnsi="Liberation Serif" w:cs="Liberation Serif"/>
                <w:sz w:val="20"/>
                <w:szCs w:val="20"/>
              </w:rPr>
            </w:pPr>
            <w:r>
              <w:rPr>
                <w:rFonts w:ascii="Liberation Serif" w:eastAsia="Calibri" w:hAnsi="Liberation Serif" w:cs="Liberation Serif"/>
                <w:sz w:val="20"/>
                <w:szCs w:val="20"/>
              </w:rPr>
              <w:t>8</w:t>
            </w:r>
          </w:p>
        </w:tc>
      </w:tr>
      <w:tr w:rsidR="00D547A4" w:rsidRPr="00C35021" w14:paraId="44F54D9A" w14:textId="77777777" w:rsidTr="00D547A4">
        <w:trPr>
          <w:trHeight w:val="340"/>
        </w:trPr>
        <w:tc>
          <w:tcPr>
            <w:tcW w:w="433" w:type="pct"/>
          </w:tcPr>
          <w:p w14:paraId="61A41AF1" w14:textId="29C1CD97"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12.</w:t>
            </w:r>
          </w:p>
        </w:tc>
        <w:tc>
          <w:tcPr>
            <w:tcW w:w="644" w:type="pct"/>
          </w:tcPr>
          <w:p w14:paraId="3A94A984" w14:textId="121338F6"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Насосная №1</w:t>
            </w:r>
          </w:p>
        </w:tc>
        <w:tc>
          <w:tcPr>
            <w:tcW w:w="430" w:type="pct"/>
            <w:gridSpan w:val="2"/>
          </w:tcPr>
          <w:p w14:paraId="7438106B" w14:textId="396F0CEB"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энергия</w:t>
            </w:r>
          </w:p>
        </w:tc>
        <w:tc>
          <w:tcPr>
            <w:tcW w:w="999" w:type="pct"/>
            <w:vAlign w:val="center"/>
          </w:tcPr>
          <w:p w14:paraId="25DACAC4" w14:textId="6997FE16"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счётчик</w:t>
            </w:r>
          </w:p>
        </w:tc>
        <w:tc>
          <w:tcPr>
            <w:tcW w:w="714" w:type="pct"/>
            <w:vAlign w:val="center"/>
          </w:tcPr>
          <w:p w14:paraId="55A1784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2E9002A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44459959</w:t>
            </w:r>
          </w:p>
          <w:p w14:paraId="65C37A3E"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44507516</w:t>
            </w:r>
          </w:p>
        </w:tc>
        <w:tc>
          <w:tcPr>
            <w:tcW w:w="571" w:type="pct"/>
            <w:gridSpan w:val="2"/>
            <w:vAlign w:val="center"/>
          </w:tcPr>
          <w:p w14:paraId="17357CB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79FEF476"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23F35444" w14:textId="77777777" w:rsidTr="00D547A4">
        <w:trPr>
          <w:trHeight w:val="340"/>
        </w:trPr>
        <w:tc>
          <w:tcPr>
            <w:tcW w:w="433" w:type="pct"/>
          </w:tcPr>
          <w:p w14:paraId="64CB5ABA" w14:textId="25FD5550"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13.</w:t>
            </w:r>
          </w:p>
        </w:tc>
        <w:tc>
          <w:tcPr>
            <w:tcW w:w="644" w:type="pct"/>
          </w:tcPr>
          <w:p w14:paraId="11AED4CE" w14:textId="6FAA6890"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Насосная №2</w:t>
            </w:r>
          </w:p>
        </w:tc>
        <w:tc>
          <w:tcPr>
            <w:tcW w:w="430" w:type="pct"/>
            <w:gridSpan w:val="2"/>
          </w:tcPr>
          <w:p w14:paraId="7B269DBA" w14:textId="4591BC4D"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энергия</w:t>
            </w:r>
          </w:p>
        </w:tc>
        <w:tc>
          <w:tcPr>
            <w:tcW w:w="999" w:type="pct"/>
            <w:vAlign w:val="center"/>
          </w:tcPr>
          <w:p w14:paraId="137DDFEF" w14:textId="630243B8"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счётчик</w:t>
            </w:r>
          </w:p>
        </w:tc>
        <w:tc>
          <w:tcPr>
            <w:tcW w:w="714" w:type="pct"/>
            <w:vAlign w:val="center"/>
          </w:tcPr>
          <w:p w14:paraId="5F0494E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4DD28F1B"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44517556</w:t>
            </w:r>
          </w:p>
          <w:p w14:paraId="21C8E96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44507562</w:t>
            </w:r>
          </w:p>
        </w:tc>
        <w:tc>
          <w:tcPr>
            <w:tcW w:w="571" w:type="pct"/>
            <w:gridSpan w:val="2"/>
            <w:vAlign w:val="center"/>
          </w:tcPr>
          <w:p w14:paraId="33B00D02"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03EFDCB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45573C69" w14:textId="77777777" w:rsidTr="00D547A4">
        <w:trPr>
          <w:trHeight w:val="340"/>
        </w:trPr>
        <w:tc>
          <w:tcPr>
            <w:tcW w:w="433" w:type="pct"/>
          </w:tcPr>
          <w:p w14:paraId="0D1D7218" w14:textId="53F58A02" w:rsidR="00D547A4" w:rsidRPr="00C35021" w:rsidRDefault="00D547A4" w:rsidP="00D547A4">
            <w:pPr>
              <w:spacing w:after="0" w:line="240" w:lineRule="auto"/>
              <w:rPr>
                <w:rFonts w:ascii="Liberation Serif" w:eastAsia="Calibri" w:hAnsi="Liberation Serif" w:cs="Liberation Serif"/>
                <w:sz w:val="20"/>
                <w:szCs w:val="20"/>
              </w:rPr>
            </w:pPr>
            <w:r>
              <w:rPr>
                <w:rFonts w:ascii="Liberation Serif" w:eastAsia="Calibri" w:hAnsi="Liberation Serif" w:cs="Liberation Serif"/>
                <w:sz w:val="20"/>
                <w:szCs w:val="20"/>
              </w:rPr>
              <w:t>14.</w:t>
            </w:r>
          </w:p>
        </w:tc>
        <w:tc>
          <w:tcPr>
            <w:tcW w:w="644" w:type="pct"/>
          </w:tcPr>
          <w:p w14:paraId="48F46AE0" w14:textId="68648F99" w:rsidR="00D547A4" w:rsidRPr="00C35021" w:rsidRDefault="00D547A4" w:rsidP="00D547A4">
            <w:pPr>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Нас. п. Степановка</w:t>
            </w:r>
          </w:p>
        </w:tc>
        <w:tc>
          <w:tcPr>
            <w:tcW w:w="430" w:type="pct"/>
            <w:gridSpan w:val="2"/>
          </w:tcPr>
          <w:p w14:paraId="63B4F9BA" w14:textId="54BF46A3"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энергия</w:t>
            </w:r>
          </w:p>
        </w:tc>
        <w:tc>
          <w:tcPr>
            <w:tcW w:w="999" w:type="pct"/>
            <w:vAlign w:val="center"/>
          </w:tcPr>
          <w:p w14:paraId="30DD330E" w14:textId="58623A4A"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счётчик</w:t>
            </w:r>
          </w:p>
        </w:tc>
        <w:tc>
          <w:tcPr>
            <w:tcW w:w="714" w:type="pct"/>
            <w:vAlign w:val="center"/>
          </w:tcPr>
          <w:p w14:paraId="30FC7BCD"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61262789"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44507526</w:t>
            </w:r>
          </w:p>
        </w:tc>
        <w:tc>
          <w:tcPr>
            <w:tcW w:w="571" w:type="pct"/>
            <w:gridSpan w:val="2"/>
            <w:vAlign w:val="center"/>
          </w:tcPr>
          <w:p w14:paraId="0FC7983A"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77279A4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r w:rsidR="00D547A4" w:rsidRPr="00C35021" w14:paraId="7CB0AE83" w14:textId="77777777" w:rsidTr="00D547A4">
        <w:trPr>
          <w:trHeight w:val="340"/>
        </w:trPr>
        <w:tc>
          <w:tcPr>
            <w:tcW w:w="433" w:type="pct"/>
          </w:tcPr>
          <w:p w14:paraId="63A793A6" w14:textId="204CB88D" w:rsidR="00D547A4" w:rsidRPr="00C35021" w:rsidRDefault="00D547A4" w:rsidP="00D547A4">
            <w:pPr>
              <w:spacing w:after="0" w:line="240" w:lineRule="auto"/>
              <w:ind w:right="-207"/>
              <w:rPr>
                <w:rFonts w:ascii="Liberation Serif" w:eastAsia="Calibri" w:hAnsi="Liberation Serif" w:cs="Liberation Serif"/>
                <w:sz w:val="20"/>
                <w:szCs w:val="20"/>
              </w:rPr>
            </w:pPr>
            <w:r>
              <w:rPr>
                <w:rFonts w:ascii="Liberation Serif" w:eastAsia="Calibri" w:hAnsi="Liberation Serif" w:cs="Liberation Serif"/>
                <w:sz w:val="20"/>
                <w:szCs w:val="20"/>
              </w:rPr>
              <w:t>15.</w:t>
            </w:r>
          </w:p>
        </w:tc>
        <w:tc>
          <w:tcPr>
            <w:tcW w:w="644" w:type="pct"/>
          </w:tcPr>
          <w:p w14:paraId="3EB56A14" w14:textId="3DAEC315" w:rsidR="00D547A4" w:rsidRPr="00C35021" w:rsidRDefault="00D547A4" w:rsidP="00D547A4">
            <w:pPr>
              <w:spacing w:after="0" w:line="240" w:lineRule="auto"/>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Нас.ул</w:t>
            </w:r>
            <w:proofErr w:type="spellEnd"/>
            <w:r w:rsidRPr="00C35021">
              <w:rPr>
                <w:rFonts w:ascii="Liberation Serif" w:eastAsia="Calibri" w:hAnsi="Liberation Serif" w:cs="Liberation Serif"/>
                <w:sz w:val="20"/>
                <w:szCs w:val="20"/>
              </w:rPr>
              <w:t>. Тургенева</w:t>
            </w:r>
          </w:p>
        </w:tc>
        <w:tc>
          <w:tcPr>
            <w:tcW w:w="430" w:type="pct"/>
            <w:gridSpan w:val="2"/>
          </w:tcPr>
          <w:p w14:paraId="50B34440" w14:textId="4B1D6E52" w:rsidR="00D547A4" w:rsidRPr="00C35021" w:rsidRDefault="00D547A4" w:rsidP="00D547A4">
            <w:pPr>
              <w:autoSpaceDE w:val="0"/>
              <w:autoSpaceDN w:val="0"/>
              <w:adjustRightInd w:val="0"/>
              <w:spacing w:after="0" w:line="240" w:lineRule="auto"/>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энергия</w:t>
            </w:r>
          </w:p>
        </w:tc>
        <w:tc>
          <w:tcPr>
            <w:tcW w:w="999" w:type="pct"/>
            <w:vAlign w:val="center"/>
          </w:tcPr>
          <w:p w14:paraId="084E33EE" w14:textId="3B88C9C5"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Эл. счётчик</w:t>
            </w:r>
          </w:p>
        </w:tc>
        <w:tc>
          <w:tcPr>
            <w:tcW w:w="714" w:type="pct"/>
            <w:vAlign w:val="center"/>
          </w:tcPr>
          <w:p w14:paraId="3B2ADB6C"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Меркурий-230</w:t>
            </w:r>
          </w:p>
        </w:tc>
        <w:tc>
          <w:tcPr>
            <w:tcW w:w="497" w:type="pct"/>
            <w:vAlign w:val="center"/>
          </w:tcPr>
          <w:p w14:paraId="76308D48"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43684403</w:t>
            </w:r>
          </w:p>
        </w:tc>
        <w:tc>
          <w:tcPr>
            <w:tcW w:w="571" w:type="pct"/>
            <w:gridSpan w:val="2"/>
            <w:vAlign w:val="center"/>
          </w:tcPr>
          <w:p w14:paraId="3FA8F533"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2037г.</w:t>
            </w:r>
          </w:p>
        </w:tc>
        <w:tc>
          <w:tcPr>
            <w:tcW w:w="712" w:type="pct"/>
            <w:gridSpan w:val="2"/>
          </w:tcPr>
          <w:p w14:paraId="4FD36AAF" w14:textId="77777777" w:rsidR="00D547A4" w:rsidRPr="00C35021" w:rsidRDefault="00D547A4" w:rsidP="00D547A4">
            <w:pPr>
              <w:autoSpaceDE w:val="0"/>
              <w:autoSpaceDN w:val="0"/>
              <w:adjustRightInd w:val="0"/>
              <w:spacing w:after="0" w:line="240" w:lineRule="auto"/>
              <w:jc w:val="center"/>
              <w:rPr>
                <w:rFonts w:ascii="Liberation Serif" w:eastAsia="Calibri" w:hAnsi="Liberation Serif" w:cs="Liberation Serif"/>
                <w:sz w:val="20"/>
                <w:szCs w:val="20"/>
              </w:rPr>
            </w:pPr>
          </w:p>
        </w:tc>
      </w:tr>
    </w:tbl>
    <w:p w14:paraId="54548624" w14:textId="1BDA3E41" w:rsidR="006924FE" w:rsidRPr="00C35021" w:rsidRDefault="000852BD" w:rsidP="00314AC2">
      <w:pPr>
        <w:pStyle w:val="afffff8"/>
        <w:spacing w:before="0"/>
        <w:ind w:firstLine="0"/>
        <w:jc w:val="both"/>
        <w:rPr>
          <w:rFonts w:ascii="Liberation Serif" w:hAnsi="Liberation Serif" w:cs="Liberation Serif"/>
          <w:i w:val="0"/>
          <w:iCs/>
          <w:sz w:val="28"/>
          <w:szCs w:val="28"/>
        </w:rPr>
      </w:pPr>
      <w:r>
        <w:rPr>
          <w:rFonts w:ascii="Liberation Serif" w:hAnsi="Liberation Serif" w:cs="Liberation Serif"/>
          <w:i w:val="0"/>
          <w:iCs/>
          <w:sz w:val="28"/>
          <w:szCs w:val="28"/>
        </w:rPr>
        <w:br w:type="textWrapping" w:clear="all"/>
      </w:r>
    </w:p>
    <w:p w14:paraId="13963BB9" w14:textId="164EC77C" w:rsidR="004669D7" w:rsidRPr="00C35021" w:rsidRDefault="004669D7" w:rsidP="00314AC2">
      <w:pPr>
        <w:pStyle w:val="afffff8"/>
        <w:spacing w:before="0"/>
        <w:ind w:firstLine="0"/>
        <w:jc w:val="both"/>
        <w:rPr>
          <w:rFonts w:ascii="Liberation Serif" w:hAnsi="Liberation Serif" w:cs="Liberation Serif"/>
          <w:i w:val="0"/>
          <w:iCs/>
          <w:sz w:val="28"/>
          <w:szCs w:val="28"/>
        </w:rPr>
      </w:pPr>
      <w:r w:rsidRPr="00C35021">
        <w:rPr>
          <w:rFonts w:ascii="Liberation Serif" w:hAnsi="Liberation Serif" w:cs="Liberation Serif"/>
          <w:i w:val="0"/>
          <w:iCs/>
          <w:sz w:val="28"/>
          <w:szCs w:val="28"/>
        </w:rPr>
        <w:t xml:space="preserve">Таблица </w:t>
      </w:r>
      <w:r w:rsidRPr="00C35021">
        <w:rPr>
          <w:rFonts w:ascii="Liberation Serif" w:hAnsi="Liberation Serif" w:cs="Liberation Serif"/>
          <w:i w:val="0"/>
          <w:iCs/>
          <w:sz w:val="28"/>
          <w:szCs w:val="28"/>
        </w:rPr>
        <w:fldChar w:fldCharType="begin"/>
      </w:r>
      <w:r w:rsidRPr="00C35021">
        <w:rPr>
          <w:rFonts w:ascii="Liberation Serif" w:hAnsi="Liberation Serif" w:cs="Liberation Serif"/>
          <w:i w:val="0"/>
          <w:iCs/>
          <w:sz w:val="28"/>
          <w:szCs w:val="28"/>
        </w:rPr>
        <w:instrText xml:space="preserve"> SEQ Таблица \* ARABIC </w:instrText>
      </w:r>
      <w:r w:rsidRPr="00C35021">
        <w:rPr>
          <w:rFonts w:ascii="Liberation Serif" w:hAnsi="Liberation Serif" w:cs="Liberation Serif"/>
          <w:i w:val="0"/>
          <w:iCs/>
          <w:sz w:val="28"/>
          <w:szCs w:val="28"/>
        </w:rPr>
        <w:fldChar w:fldCharType="separate"/>
      </w:r>
      <w:r w:rsidR="000504E4">
        <w:rPr>
          <w:rFonts w:ascii="Liberation Serif" w:hAnsi="Liberation Serif" w:cs="Liberation Serif"/>
          <w:i w:val="0"/>
          <w:iCs/>
          <w:noProof/>
          <w:sz w:val="28"/>
          <w:szCs w:val="28"/>
        </w:rPr>
        <w:t>1</w:t>
      </w:r>
      <w:r w:rsidRPr="00C35021">
        <w:rPr>
          <w:rFonts w:ascii="Liberation Serif" w:hAnsi="Liberation Serif" w:cs="Liberation Serif"/>
          <w:i w:val="0"/>
          <w:iCs/>
          <w:noProof/>
          <w:sz w:val="28"/>
          <w:szCs w:val="28"/>
        </w:rPr>
        <w:fldChar w:fldCharType="end"/>
      </w:r>
      <w:r w:rsidRPr="00C35021">
        <w:rPr>
          <w:rFonts w:ascii="Liberation Serif" w:hAnsi="Liberation Serif" w:cs="Liberation Serif"/>
          <w:i w:val="0"/>
          <w:iCs/>
          <w:noProof/>
          <w:sz w:val="28"/>
          <w:szCs w:val="28"/>
        </w:rPr>
        <w:t>1</w:t>
      </w:r>
      <w:r w:rsidRPr="00C35021">
        <w:rPr>
          <w:rFonts w:ascii="Liberation Serif" w:hAnsi="Liberation Serif" w:cs="Liberation Serif"/>
          <w:i w:val="0"/>
          <w:iCs/>
          <w:sz w:val="28"/>
          <w:szCs w:val="28"/>
        </w:rPr>
        <w:t>. Приборы учета ресурсов на котельных АО «ОТСК» Кушвинского городского округа</w:t>
      </w:r>
    </w:p>
    <w:tbl>
      <w:tblPr>
        <w:tblStyle w:val="TableNormal"/>
        <w:tblW w:w="5000" w:type="pct"/>
        <w:tblLook w:val="01E0" w:firstRow="1" w:lastRow="1" w:firstColumn="1" w:lastColumn="1" w:noHBand="0" w:noVBand="0"/>
      </w:tblPr>
      <w:tblGrid>
        <w:gridCol w:w="788"/>
        <w:gridCol w:w="1405"/>
        <w:gridCol w:w="1461"/>
        <w:gridCol w:w="2186"/>
        <w:gridCol w:w="1425"/>
        <w:gridCol w:w="1326"/>
        <w:gridCol w:w="1320"/>
      </w:tblGrid>
      <w:tr w:rsidR="008E2447" w:rsidRPr="00C35021" w14:paraId="37167F85" w14:textId="77777777" w:rsidTr="00B87F22">
        <w:trPr>
          <w:trHeight w:val="20"/>
        </w:trPr>
        <w:tc>
          <w:tcPr>
            <w:tcW w:w="397" w:type="pct"/>
            <w:tcBorders>
              <w:top w:val="single" w:sz="4" w:space="0" w:color="auto"/>
              <w:left w:val="single" w:sz="4" w:space="0" w:color="auto"/>
              <w:bottom w:val="single" w:sz="4" w:space="0" w:color="auto"/>
              <w:right w:val="single" w:sz="4" w:space="0" w:color="auto"/>
            </w:tcBorders>
            <w:vAlign w:val="center"/>
          </w:tcPr>
          <w:p w14:paraId="35D6D803" w14:textId="77777777" w:rsidR="008E2447" w:rsidRPr="00C35021" w:rsidRDefault="008E2447" w:rsidP="008E2447">
            <w:pPr>
              <w:spacing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 п/п</w:t>
            </w:r>
          </w:p>
        </w:tc>
        <w:tc>
          <w:tcPr>
            <w:tcW w:w="708" w:type="pct"/>
            <w:tcBorders>
              <w:top w:val="single" w:sz="4" w:space="0" w:color="auto"/>
              <w:left w:val="single" w:sz="4" w:space="0" w:color="auto"/>
              <w:bottom w:val="single" w:sz="4" w:space="0" w:color="auto"/>
              <w:right w:val="single" w:sz="4" w:space="0" w:color="auto"/>
            </w:tcBorders>
            <w:vAlign w:val="center"/>
          </w:tcPr>
          <w:p w14:paraId="0E29AA68"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Котельная</w:t>
            </w:r>
            <w:proofErr w:type="spellEnd"/>
          </w:p>
          <w:p w14:paraId="6F7B1DE9"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Котельная</w:t>
            </w:r>
            <w:proofErr w:type="spellEnd"/>
          </w:p>
        </w:tc>
        <w:tc>
          <w:tcPr>
            <w:tcW w:w="737" w:type="pct"/>
            <w:tcBorders>
              <w:top w:val="single" w:sz="4" w:space="0" w:color="auto"/>
              <w:left w:val="single" w:sz="4" w:space="0" w:color="auto"/>
              <w:bottom w:val="single" w:sz="4" w:space="0" w:color="auto"/>
              <w:right w:val="single" w:sz="4" w:space="0" w:color="auto"/>
            </w:tcBorders>
            <w:vAlign w:val="center"/>
          </w:tcPr>
          <w:p w14:paraId="61377472"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Ресурс</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учета</w:t>
            </w:r>
            <w:proofErr w:type="spellEnd"/>
          </w:p>
        </w:tc>
        <w:tc>
          <w:tcPr>
            <w:tcW w:w="1103" w:type="pct"/>
            <w:tcBorders>
              <w:top w:val="single" w:sz="4" w:space="0" w:color="auto"/>
              <w:left w:val="single" w:sz="4" w:space="0" w:color="auto"/>
              <w:bottom w:val="single" w:sz="4" w:space="0" w:color="auto"/>
              <w:right w:val="single" w:sz="4" w:space="0" w:color="auto"/>
            </w:tcBorders>
            <w:vAlign w:val="center"/>
          </w:tcPr>
          <w:p w14:paraId="277B1C8C"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Тип</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прибора</w:t>
            </w:r>
            <w:proofErr w:type="spellEnd"/>
          </w:p>
        </w:tc>
        <w:tc>
          <w:tcPr>
            <w:tcW w:w="719" w:type="pct"/>
            <w:tcBorders>
              <w:top w:val="single" w:sz="4" w:space="0" w:color="auto"/>
              <w:left w:val="single" w:sz="4" w:space="0" w:color="auto"/>
              <w:bottom w:val="single" w:sz="4" w:space="0" w:color="auto"/>
              <w:right w:val="single" w:sz="4" w:space="0" w:color="auto"/>
            </w:tcBorders>
            <w:vAlign w:val="center"/>
          </w:tcPr>
          <w:p w14:paraId="3902E640"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Наименование</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модель</w:t>
            </w:r>
            <w:proofErr w:type="spellEnd"/>
          </w:p>
        </w:tc>
        <w:tc>
          <w:tcPr>
            <w:tcW w:w="669" w:type="pct"/>
            <w:tcBorders>
              <w:top w:val="single" w:sz="4" w:space="0" w:color="auto"/>
              <w:left w:val="single" w:sz="4" w:space="0" w:color="auto"/>
              <w:bottom w:val="single" w:sz="4" w:space="0" w:color="auto"/>
              <w:right w:val="single" w:sz="4" w:space="0" w:color="auto"/>
            </w:tcBorders>
            <w:vAlign w:val="center"/>
          </w:tcPr>
          <w:p w14:paraId="3F47F25A"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Заводской</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номер</w:t>
            </w:r>
            <w:proofErr w:type="spellEnd"/>
          </w:p>
        </w:tc>
        <w:tc>
          <w:tcPr>
            <w:tcW w:w="666" w:type="pct"/>
            <w:tcBorders>
              <w:top w:val="single" w:sz="4" w:space="0" w:color="auto"/>
              <w:left w:val="single" w:sz="4" w:space="0" w:color="auto"/>
              <w:bottom w:val="single" w:sz="4" w:space="0" w:color="auto"/>
              <w:right w:val="single" w:sz="4" w:space="0" w:color="auto"/>
            </w:tcBorders>
            <w:vAlign w:val="center"/>
          </w:tcPr>
          <w:p w14:paraId="46293D03" w14:textId="77777777" w:rsidR="008E2447" w:rsidRPr="00C35021" w:rsidRDefault="008E2447" w:rsidP="008E2447">
            <w:pPr>
              <w:spacing w:line="240" w:lineRule="auto"/>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Дата</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следующей</w:t>
            </w:r>
            <w:proofErr w:type="spellEnd"/>
            <w:r w:rsidRPr="00C35021">
              <w:rPr>
                <w:rFonts w:ascii="Liberation Serif" w:hAnsi="Liberation Serif" w:cs="Liberation Serif"/>
                <w:bCs/>
                <w:sz w:val="20"/>
                <w:szCs w:val="20"/>
              </w:rPr>
              <w:t xml:space="preserve"> </w:t>
            </w:r>
            <w:proofErr w:type="spellStart"/>
            <w:r w:rsidRPr="00C35021">
              <w:rPr>
                <w:rFonts w:ascii="Liberation Serif" w:hAnsi="Liberation Serif" w:cs="Liberation Serif"/>
                <w:bCs/>
                <w:sz w:val="20"/>
                <w:szCs w:val="20"/>
              </w:rPr>
              <w:t>поверки</w:t>
            </w:r>
            <w:proofErr w:type="spellEnd"/>
          </w:p>
        </w:tc>
      </w:tr>
      <w:tr w:rsidR="001A2CA4" w:rsidRPr="00C35021" w14:paraId="58D9AD89" w14:textId="77777777" w:rsidTr="00B87F22">
        <w:trPr>
          <w:trHeight w:val="20"/>
        </w:trPr>
        <w:tc>
          <w:tcPr>
            <w:tcW w:w="397" w:type="pct"/>
            <w:tcBorders>
              <w:top w:val="single" w:sz="4" w:space="0" w:color="auto"/>
              <w:left w:val="single" w:sz="4" w:space="0" w:color="auto"/>
              <w:bottom w:val="single" w:sz="4" w:space="0" w:color="auto"/>
              <w:right w:val="single" w:sz="4" w:space="0" w:color="auto"/>
            </w:tcBorders>
            <w:vAlign w:val="center"/>
          </w:tcPr>
          <w:p w14:paraId="302EFC24" w14:textId="31E34134"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1</w:t>
            </w:r>
          </w:p>
        </w:tc>
        <w:tc>
          <w:tcPr>
            <w:tcW w:w="708" w:type="pct"/>
            <w:tcBorders>
              <w:top w:val="single" w:sz="4" w:space="0" w:color="auto"/>
              <w:left w:val="single" w:sz="4" w:space="0" w:color="auto"/>
              <w:bottom w:val="single" w:sz="4" w:space="0" w:color="auto"/>
              <w:right w:val="single" w:sz="4" w:space="0" w:color="auto"/>
            </w:tcBorders>
            <w:vAlign w:val="center"/>
          </w:tcPr>
          <w:p w14:paraId="158BB258" w14:textId="764938F6"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2</w:t>
            </w:r>
          </w:p>
        </w:tc>
        <w:tc>
          <w:tcPr>
            <w:tcW w:w="737" w:type="pct"/>
            <w:tcBorders>
              <w:top w:val="single" w:sz="4" w:space="0" w:color="auto"/>
              <w:left w:val="single" w:sz="4" w:space="0" w:color="auto"/>
              <w:bottom w:val="single" w:sz="4" w:space="0" w:color="auto"/>
              <w:right w:val="single" w:sz="4" w:space="0" w:color="auto"/>
            </w:tcBorders>
            <w:vAlign w:val="center"/>
          </w:tcPr>
          <w:p w14:paraId="2B459577" w14:textId="2F3C10F5" w:rsidR="001A2CA4" w:rsidRPr="001A2CA4" w:rsidRDefault="001A2CA4" w:rsidP="001A2CA4">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3</w:t>
            </w:r>
          </w:p>
        </w:tc>
        <w:tc>
          <w:tcPr>
            <w:tcW w:w="1103" w:type="pct"/>
            <w:tcBorders>
              <w:top w:val="single" w:sz="4" w:space="0" w:color="auto"/>
              <w:left w:val="single" w:sz="4" w:space="0" w:color="auto"/>
              <w:bottom w:val="single" w:sz="4" w:space="0" w:color="auto"/>
              <w:right w:val="single" w:sz="4" w:space="0" w:color="auto"/>
            </w:tcBorders>
            <w:vAlign w:val="center"/>
          </w:tcPr>
          <w:p w14:paraId="2783B240" w14:textId="2E63492B"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4</w:t>
            </w:r>
          </w:p>
        </w:tc>
        <w:tc>
          <w:tcPr>
            <w:tcW w:w="719" w:type="pct"/>
            <w:tcBorders>
              <w:top w:val="single" w:sz="4" w:space="0" w:color="auto"/>
              <w:left w:val="single" w:sz="4" w:space="0" w:color="auto"/>
              <w:bottom w:val="single" w:sz="4" w:space="0" w:color="auto"/>
              <w:right w:val="single" w:sz="4" w:space="0" w:color="auto"/>
            </w:tcBorders>
            <w:vAlign w:val="center"/>
          </w:tcPr>
          <w:p w14:paraId="025A07B0" w14:textId="31FAB902"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5</w:t>
            </w:r>
          </w:p>
        </w:tc>
        <w:tc>
          <w:tcPr>
            <w:tcW w:w="669" w:type="pct"/>
            <w:tcBorders>
              <w:top w:val="single" w:sz="4" w:space="0" w:color="auto"/>
              <w:left w:val="single" w:sz="4" w:space="0" w:color="auto"/>
              <w:bottom w:val="single" w:sz="4" w:space="0" w:color="auto"/>
              <w:right w:val="single" w:sz="4" w:space="0" w:color="auto"/>
            </w:tcBorders>
            <w:vAlign w:val="center"/>
          </w:tcPr>
          <w:p w14:paraId="52E59486" w14:textId="7A985904"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6</w:t>
            </w:r>
          </w:p>
        </w:tc>
        <w:tc>
          <w:tcPr>
            <w:tcW w:w="666" w:type="pct"/>
            <w:tcBorders>
              <w:top w:val="single" w:sz="4" w:space="0" w:color="auto"/>
              <w:left w:val="single" w:sz="4" w:space="0" w:color="auto"/>
              <w:bottom w:val="single" w:sz="4" w:space="0" w:color="auto"/>
              <w:right w:val="single" w:sz="4" w:space="0" w:color="auto"/>
            </w:tcBorders>
            <w:vAlign w:val="center"/>
          </w:tcPr>
          <w:p w14:paraId="4C7FAB41" w14:textId="419BDFBF" w:rsidR="001A2CA4" w:rsidRPr="001A2CA4" w:rsidRDefault="001A2CA4" w:rsidP="008E2447">
            <w:pPr>
              <w:spacing w:line="240" w:lineRule="auto"/>
              <w:jc w:val="center"/>
              <w:rPr>
                <w:rFonts w:ascii="Liberation Serif" w:hAnsi="Liberation Serif" w:cs="Liberation Serif"/>
                <w:bCs/>
                <w:sz w:val="20"/>
                <w:szCs w:val="20"/>
                <w:lang w:val="ru-RU"/>
              </w:rPr>
            </w:pPr>
            <w:r>
              <w:rPr>
                <w:rFonts w:ascii="Liberation Serif" w:hAnsi="Liberation Serif" w:cs="Liberation Serif"/>
                <w:bCs/>
                <w:sz w:val="20"/>
                <w:szCs w:val="20"/>
                <w:lang w:val="ru-RU"/>
              </w:rPr>
              <w:t>7</w:t>
            </w:r>
          </w:p>
        </w:tc>
      </w:tr>
      <w:tr w:rsidR="008E2447" w:rsidRPr="00C35021" w14:paraId="47767998" w14:textId="77777777" w:rsidTr="00B87F22">
        <w:trPr>
          <w:trHeight w:val="20"/>
        </w:trPr>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26EC93" w14:textId="2BFF9D29" w:rsidR="008E2447" w:rsidRPr="00B87F22" w:rsidRDefault="008E2447"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1</w:t>
            </w:r>
            <w:r w:rsidR="00B87F22">
              <w:rPr>
                <w:rFonts w:ascii="Liberation Serif" w:hAnsi="Liberation Serif" w:cs="Liberation Serif"/>
                <w:sz w:val="20"/>
                <w:szCs w:val="20"/>
                <w:lang w:val="ru-RU"/>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4ECCB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Клуб</w:t>
            </w:r>
            <w:proofErr w:type="spellEnd"/>
            <w:r w:rsidRPr="00C35021">
              <w:rPr>
                <w:rFonts w:ascii="Liberation Serif" w:hAnsi="Liberation Serif" w:cs="Liberation Serif"/>
                <w:sz w:val="20"/>
                <w:szCs w:val="20"/>
              </w:rPr>
              <w:t>»</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11934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84BE72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12F0A83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Ду</w:t>
            </w:r>
            <w:proofErr w:type="spellEnd"/>
            <w:r w:rsidRPr="00C35021">
              <w:rPr>
                <w:rFonts w:ascii="Liberation Serif" w:hAnsi="Liberation Serif" w:cs="Liberation Serif"/>
                <w:sz w:val="20"/>
                <w:szCs w:val="20"/>
              </w:rPr>
              <w:t xml:space="preserve"> 32</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5719A4C"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1138857</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6239336B"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FE92AD0"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723A160"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CF29B98"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247E725" w14:textId="77777777" w:rsidR="008E2447" w:rsidRPr="00C35021" w:rsidRDefault="008E2447" w:rsidP="008E2447">
            <w:pPr>
              <w:spacing w:line="240" w:lineRule="auto"/>
              <w:jc w:val="center"/>
              <w:rPr>
                <w:rFonts w:ascii="Liberation Serif" w:hAnsi="Liberation Serif" w:cs="Liberation Serif"/>
                <w:sz w:val="20"/>
                <w:szCs w:val="20"/>
              </w:rPr>
            </w:pP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3B7B3083"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0000E2AB"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Ду32</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D045BC4"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1131146</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6B41370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6B1821F6"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1C3F9B"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9C1198B"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6FFDA343"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06D4343"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2ABA605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4B0EE550"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14231</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158003A2"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698FD15E"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DBB87B"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40FF8D"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4F98BF41"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31EE043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1323B501"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Ду</w:t>
            </w:r>
            <w:proofErr w:type="spellEnd"/>
            <w:r w:rsidRPr="00C35021">
              <w:rPr>
                <w:rFonts w:ascii="Liberation Serif" w:hAnsi="Liberation Serif" w:cs="Liberation Serif"/>
                <w:sz w:val="20"/>
                <w:szCs w:val="20"/>
              </w:rPr>
              <w:t xml:space="preserve"> 20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5BE39BBD"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1136543</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45DA7A3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1D4C9CB4"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5FFC3B"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65C51A6"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4EB554E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1D87D93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7FA614DC"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217B26FF"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09830729</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0C93CDD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1DFF8D01" w14:textId="77777777" w:rsidTr="00B87F22">
        <w:trPr>
          <w:trHeight w:val="20"/>
        </w:trPr>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2478F0" w14:textId="083CF8AD" w:rsidR="008E2447" w:rsidRPr="00B87F22" w:rsidRDefault="008E2447"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2</w:t>
            </w:r>
            <w:r w:rsidR="00B87F22">
              <w:rPr>
                <w:rFonts w:ascii="Liberation Serif" w:hAnsi="Liberation Serif" w:cs="Liberation Serif"/>
                <w:sz w:val="20"/>
                <w:szCs w:val="20"/>
                <w:lang w:val="ru-RU"/>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4056F8"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Больница</w:t>
            </w:r>
            <w:proofErr w:type="spellEnd"/>
            <w:r w:rsidRPr="00C35021">
              <w:rPr>
                <w:rFonts w:ascii="Liberation Serif" w:hAnsi="Liberation Serif" w:cs="Liberation Serif"/>
                <w:sz w:val="20"/>
                <w:szCs w:val="20"/>
              </w:rPr>
              <w:t>»</w:t>
            </w: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2055426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01E07EB9"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1C6A3FD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Ду80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3211E7D"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1159248</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189B6F0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72705427"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5F1"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5A992CD"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15718CE1"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40365560"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7F762235"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Ду80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720B3F64"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1153385</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348BCE26"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7B5051E4"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95FE4"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C09442"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44046711"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7F2CEC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38F31C0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6186344B"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14153</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74910A9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4FDB95B0"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3628E97"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050CF4"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67CE94C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B2F6418"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641FF4F0"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Ду</w:t>
            </w:r>
            <w:proofErr w:type="spellEnd"/>
            <w:r w:rsidRPr="00C35021">
              <w:rPr>
                <w:rFonts w:ascii="Liberation Serif" w:hAnsi="Liberation Serif" w:cs="Liberation Serif"/>
                <w:sz w:val="20"/>
                <w:szCs w:val="20"/>
              </w:rPr>
              <w:t xml:space="preserve"> 25</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047DB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1108073</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7C57D036"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0CA191C1"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60A5455"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5522116"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7ACC2B85"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05AE880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13A62295"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6789690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09090006</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1D8EDC2E"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2585E005" w14:textId="77777777" w:rsidTr="00B87F22">
        <w:trPr>
          <w:trHeight w:val="20"/>
        </w:trPr>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613FB4" w14:textId="261CC2F7" w:rsidR="008E2447" w:rsidRPr="00B87F22" w:rsidRDefault="008E2447"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3</w:t>
            </w:r>
            <w:r w:rsidR="00B87F22">
              <w:rPr>
                <w:rFonts w:ascii="Liberation Serif" w:hAnsi="Liberation Serif" w:cs="Liberation Serif"/>
                <w:sz w:val="20"/>
                <w:szCs w:val="20"/>
                <w:lang w:val="ru-RU"/>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D5A4C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Овощной</w:t>
            </w:r>
            <w:proofErr w:type="spellEnd"/>
            <w:r w:rsidRPr="00C35021">
              <w:rPr>
                <w:rFonts w:ascii="Liberation Serif" w:hAnsi="Liberation Serif" w:cs="Liberation Serif"/>
                <w:sz w:val="20"/>
                <w:szCs w:val="20"/>
              </w:rPr>
              <w:t>»</w:t>
            </w: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4D1F053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3A18CFA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64E3E38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59BCCE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1158067</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1510186E"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1C8AF3E1"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BEFF22A"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F2A00A2"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69673CB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3891079B"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2EDD97F5"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061B52E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1112426</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6147DA34"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57B5C762"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9BAC34D"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CE31C2B"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1FBC642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195A1CE8"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3113BEBB"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5D88EC97"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14236</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68E942D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11C80E50" w14:textId="77777777" w:rsidTr="00B87F22">
        <w:trPr>
          <w:trHeight w:val="20"/>
        </w:trPr>
        <w:tc>
          <w:tcPr>
            <w:tcW w:w="39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AEEAEB"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8771DED"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tcPr>
          <w:p w14:paraId="2CC3DDF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1266660"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tcPr>
          <w:p w14:paraId="69326C6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Ду</w:t>
            </w:r>
            <w:proofErr w:type="spellEnd"/>
            <w:r w:rsidRPr="00C35021">
              <w:rPr>
                <w:rFonts w:ascii="Liberation Serif" w:hAnsi="Liberation Serif" w:cs="Liberation Serif"/>
                <w:sz w:val="20"/>
                <w:szCs w:val="20"/>
              </w:rPr>
              <w:t xml:space="preserve"> 25</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4E76A60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1108073</w:t>
            </w:r>
          </w:p>
        </w:tc>
        <w:tc>
          <w:tcPr>
            <w:tcW w:w="666" w:type="pct"/>
            <w:tcBorders>
              <w:top w:val="single" w:sz="4" w:space="0" w:color="auto"/>
              <w:left w:val="single" w:sz="4" w:space="0" w:color="auto"/>
              <w:bottom w:val="single" w:sz="4" w:space="0" w:color="auto"/>
              <w:right w:val="single" w:sz="4" w:space="0" w:color="auto"/>
            </w:tcBorders>
            <w:shd w:val="clear" w:color="auto" w:fill="auto"/>
            <w:vAlign w:val="center"/>
          </w:tcPr>
          <w:p w14:paraId="38CC543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0C8A8E95" w14:textId="77777777" w:rsidTr="00B87F22">
        <w:trPr>
          <w:trHeight w:val="20"/>
        </w:trPr>
        <w:tc>
          <w:tcPr>
            <w:tcW w:w="397" w:type="pct"/>
            <w:vMerge/>
            <w:tcBorders>
              <w:top w:val="single" w:sz="4" w:space="0" w:color="auto"/>
              <w:left w:val="single" w:sz="5" w:space="0" w:color="000000"/>
              <w:bottom w:val="single" w:sz="5" w:space="0" w:color="000000"/>
              <w:right w:val="single" w:sz="5" w:space="0" w:color="000000"/>
            </w:tcBorders>
            <w:shd w:val="clear" w:color="auto" w:fill="auto"/>
            <w:vAlign w:val="center"/>
          </w:tcPr>
          <w:p w14:paraId="42D9D35A"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4" w:space="0" w:color="auto"/>
              <w:left w:val="single" w:sz="5" w:space="0" w:color="000000"/>
              <w:bottom w:val="single" w:sz="5" w:space="0" w:color="000000"/>
              <w:right w:val="single" w:sz="5" w:space="0" w:color="000000"/>
            </w:tcBorders>
            <w:shd w:val="clear" w:color="auto" w:fill="auto"/>
            <w:vAlign w:val="center"/>
          </w:tcPr>
          <w:p w14:paraId="398DF7B1"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4" w:space="0" w:color="auto"/>
              <w:left w:val="single" w:sz="5" w:space="0" w:color="000000"/>
              <w:bottom w:val="single" w:sz="5" w:space="0" w:color="000000"/>
              <w:right w:val="single" w:sz="5" w:space="0" w:color="000000"/>
            </w:tcBorders>
            <w:shd w:val="clear" w:color="auto" w:fill="auto"/>
            <w:vAlign w:val="center"/>
          </w:tcPr>
          <w:p w14:paraId="16640C88"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4" w:space="0" w:color="auto"/>
              <w:left w:val="single" w:sz="5" w:space="0" w:color="000000"/>
              <w:bottom w:val="single" w:sz="5" w:space="0" w:color="000000"/>
              <w:right w:val="single" w:sz="5" w:space="0" w:color="000000"/>
            </w:tcBorders>
            <w:shd w:val="clear" w:color="auto" w:fill="auto"/>
            <w:vAlign w:val="center"/>
          </w:tcPr>
          <w:p w14:paraId="17417EF9"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4" w:space="0" w:color="auto"/>
              <w:left w:val="single" w:sz="5" w:space="0" w:color="000000"/>
              <w:bottom w:val="single" w:sz="5" w:space="0" w:color="000000"/>
              <w:right w:val="single" w:sz="5" w:space="0" w:color="000000"/>
            </w:tcBorders>
            <w:shd w:val="clear" w:color="auto" w:fill="auto"/>
            <w:vAlign w:val="center"/>
          </w:tcPr>
          <w:p w14:paraId="46B0C77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4" w:space="0" w:color="auto"/>
              <w:left w:val="single" w:sz="5" w:space="0" w:color="000000"/>
              <w:bottom w:val="single" w:sz="5" w:space="0" w:color="000000"/>
              <w:right w:val="single" w:sz="5" w:space="0" w:color="000000"/>
            </w:tcBorders>
            <w:shd w:val="clear" w:color="auto" w:fill="auto"/>
            <w:vAlign w:val="center"/>
          </w:tcPr>
          <w:p w14:paraId="06E0CBC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09840687</w:t>
            </w:r>
          </w:p>
        </w:tc>
        <w:tc>
          <w:tcPr>
            <w:tcW w:w="666" w:type="pct"/>
            <w:tcBorders>
              <w:top w:val="single" w:sz="4" w:space="0" w:color="auto"/>
              <w:left w:val="single" w:sz="5" w:space="0" w:color="000000"/>
              <w:bottom w:val="single" w:sz="5" w:space="0" w:color="000000"/>
              <w:right w:val="single" w:sz="5" w:space="0" w:color="000000"/>
            </w:tcBorders>
            <w:shd w:val="clear" w:color="auto" w:fill="auto"/>
            <w:vAlign w:val="center"/>
          </w:tcPr>
          <w:p w14:paraId="78F5E622"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E13C159" w14:textId="77777777" w:rsidTr="00B87F22">
        <w:trPr>
          <w:trHeight w:val="20"/>
        </w:trPr>
        <w:tc>
          <w:tcPr>
            <w:tcW w:w="397" w:type="pct"/>
            <w:vMerge w:val="restart"/>
            <w:tcBorders>
              <w:top w:val="single" w:sz="5" w:space="0" w:color="000000"/>
              <w:left w:val="single" w:sz="5" w:space="0" w:color="000000"/>
              <w:right w:val="single" w:sz="5" w:space="0" w:color="000000"/>
            </w:tcBorders>
            <w:shd w:val="clear" w:color="auto" w:fill="auto"/>
            <w:vAlign w:val="center"/>
          </w:tcPr>
          <w:p w14:paraId="3A8C90B8" w14:textId="38704776" w:rsidR="008E2447" w:rsidRPr="00B87F22" w:rsidRDefault="008E2447"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4</w:t>
            </w:r>
            <w:r w:rsidR="00B87F22">
              <w:rPr>
                <w:rFonts w:ascii="Liberation Serif" w:hAnsi="Liberation Serif" w:cs="Liberation Serif"/>
                <w:sz w:val="20"/>
                <w:szCs w:val="20"/>
                <w:lang w:val="ru-RU"/>
              </w:rPr>
              <w:t>.</w:t>
            </w:r>
          </w:p>
        </w:tc>
        <w:tc>
          <w:tcPr>
            <w:tcW w:w="708" w:type="pct"/>
            <w:vMerge w:val="restart"/>
            <w:tcBorders>
              <w:top w:val="single" w:sz="5" w:space="0" w:color="000000"/>
              <w:left w:val="single" w:sz="5" w:space="0" w:color="000000"/>
              <w:right w:val="single" w:sz="5" w:space="0" w:color="000000"/>
            </w:tcBorders>
            <w:shd w:val="clear" w:color="auto" w:fill="auto"/>
            <w:vAlign w:val="center"/>
          </w:tcPr>
          <w:p w14:paraId="3D98AB3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Калинка</w:t>
            </w:r>
            <w:proofErr w:type="spellEnd"/>
            <w:r w:rsidRPr="00C35021">
              <w:rPr>
                <w:rFonts w:ascii="Liberation Serif" w:hAnsi="Liberation Serif" w:cs="Liberation Serif"/>
                <w:sz w:val="20"/>
                <w:szCs w:val="20"/>
              </w:rPr>
              <w:t>»</w:t>
            </w: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4ED9562"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98884C0"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559A3C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Ду250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AECBD9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1130270</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573241D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461889B4"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16ED45AE"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2796EF97"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472435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E8EC930"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6C8E2B9"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Ду250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3AE9419"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1130422</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B744219"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6525A03"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3667A950"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41D7439F"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A49F14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1B9BAF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D4723FF"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D3CCE4C"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14154</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0C3103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3C37D7B"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1053EFDF"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7F25FC20"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F4647B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63A2D7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0F017E9"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Ду25</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5D2171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1108073</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7CCB833"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2B443AEB" w14:textId="77777777" w:rsidTr="00B87F22">
        <w:trPr>
          <w:trHeight w:val="20"/>
        </w:trPr>
        <w:tc>
          <w:tcPr>
            <w:tcW w:w="397" w:type="pct"/>
            <w:vMerge/>
            <w:tcBorders>
              <w:left w:val="single" w:sz="5" w:space="0" w:color="000000"/>
              <w:bottom w:val="single" w:sz="6" w:space="0" w:color="000000"/>
              <w:right w:val="single" w:sz="5" w:space="0" w:color="000000"/>
            </w:tcBorders>
            <w:shd w:val="clear" w:color="auto" w:fill="auto"/>
            <w:vAlign w:val="center"/>
          </w:tcPr>
          <w:p w14:paraId="6DB1A24F"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bottom w:val="single" w:sz="6" w:space="0" w:color="000000"/>
              <w:right w:val="single" w:sz="5" w:space="0" w:color="000000"/>
            </w:tcBorders>
            <w:shd w:val="clear" w:color="auto" w:fill="auto"/>
            <w:vAlign w:val="center"/>
          </w:tcPr>
          <w:p w14:paraId="52ACAD9B"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58CE55B"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947A9E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5D4EC91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284F84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09840682</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234B659"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B87F22" w:rsidRPr="00C35021" w14:paraId="68F22197" w14:textId="77777777" w:rsidTr="00B87F22">
        <w:trPr>
          <w:trHeight w:val="920"/>
        </w:trPr>
        <w:tc>
          <w:tcPr>
            <w:tcW w:w="397" w:type="pct"/>
            <w:tcBorders>
              <w:top w:val="single" w:sz="6" w:space="0" w:color="000000"/>
              <w:left w:val="single" w:sz="6" w:space="0" w:color="000000"/>
              <w:bottom w:val="single" w:sz="4" w:space="0" w:color="auto"/>
              <w:right w:val="single" w:sz="6" w:space="0" w:color="000000"/>
            </w:tcBorders>
            <w:shd w:val="clear" w:color="auto" w:fill="auto"/>
            <w:vAlign w:val="center"/>
          </w:tcPr>
          <w:p w14:paraId="31386725" w14:textId="07B1EB7B"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lastRenderedPageBreak/>
              <w:t>№</w:t>
            </w:r>
            <w:proofErr w:type="spellStart"/>
            <w:r>
              <w:rPr>
                <w:rFonts w:ascii="Liberation Serif" w:eastAsia="Calibri" w:hAnsi="Liberation Serif" w:cs="Liberation Serif"/>
                <w:sz w:val="20"/>
                <w:szCs w:val="20"/>
              </w:rPr>
              <w:t>строки</w:t>
            </w:r>
            <w:proofErr w:type="spellEnd"/>
          </w:p>
        </w:tc>
        <w:tc>
          <w:tcPr>
            <w:tcW w:w="708" w:type="pct"/>
            <w:tcBorders>
              <w:top w:val="single" w:sz="6" w:space="0" w:color="000000"/>
              <w:left w:val="single" w:sz="6" w:space="0" w:color="000000"/>
              <w:bottom w:val="single" w:sz="4" w:space="0" w:color="auto"/>
              <w:right w:val="single" w:sz="6" w:space="0" w:color="000000"/>
            </w:tcBorders>
            <w:shd w:val="clear" w:color="auto" w:fill="auto"/>
            <w:vAlign w:val="center"/>
          </w:tcPr>
          <w:p w14:paraId="5BD9D167" w14:textId="4FA391A5" w:rsidR="00B87F22" w:rsidRPr="00C35021" w:rsidRDefault="00B87F22" w:rsidP="00B87F22">
            <w:pPr>
              <w:spacing w:line="240" w:lineRule="auto"/>
              <w:jc w:val="center"/>
              <w:rPr>
                <w:rFonts w:ascii="Liberation Serif" w:hAnsi="Liberation Serif" w:cs="Liberation Serif"/>
                <w:sz w:val="20"/>
                <w:szCs w:val="20"/>
              </w:rPr>
            </w:pPr>
            <w:proofErr w:type="spellStart"/>
            <w:r>
              <w:rPr>
                <w:rFonts w:ascii="Liberation Serif" w:eastAsia="Calibri" w:hAnsi="Liberation Serif" w:cs="Liberation Serif"/>
                <w:sz w:val="20"/>
                <w:szCs w:val="20"/>
              </w:rPr>
              <w:t>Котельная</w:t>
            </w:r>
            <w:proofErr w:type="spellEnd"/>
          </w:p>
        </w:tc>
        <w:tc>
          <w:tcPr>
            <w:tcW w:w="737" w:type="pct"/>
            <w:tcBorders>
              <w:top w:val="single" w:sz="5" w:space="0" w:color="000000"/>
              <w:left w:val="single" w:sz="6" w:space="0" w:color="000000"/>
              <w:right w:val="single" w:sz="5" w:space="0" w:color="000000"/>
            </w:tcBorders>
            <w:shd w:val="clear" w:color="auto" w:fill="auto"/>
            <w:vAlign w:val="center"/>
          </w:tcPr>
          <w:p w14:paraId="4E4349E3" w14:textId="5117371D" w:rsidR="00B87F22" w:rsidRPr="00C35021" w:rsidRDefault="00B87F22" w:rsidP="00B87F22">
            <w:pPr>
              <w:spacing w:line="240" w:lineRule="auto"/>
              <w:jc w:val="center"/>
              <w:rPr>
                <w:rFonts w:ascii="Liberation Serif" w:hAnsi="Liberation Serif" w:cs="Liberation Serif"/>
                <w:sz w:val="20"/>
                <w:szCs w:val="20"/>
              </w:rPr>
            </w:pPr>
            <w:proofErr w:type="spellStart"/>
            <w:r w:rsidRPr="00C35021">
              <w:rPr>
                <w:rFonts w:ascii="Liberation Serif" w:eastAsia="Calibri" w:hAnsi="Liberation Serif" w:cs="Liberation Serif"/>
                <w:sz w:val="20"/>
                <w:szCs w:val="20"/>
              </w:rPr>
              <w:t>Ресурс</w:t>
            </w:r>
            <w:proofErr w:type="spellEnd"/>
            <w:r w:rsidRPr="00C35021">
              <w:rPr>
                <w:rFonts w:ascii="Liberation Serif" w:eastAsia="Calibri" w:hAnsi="Liberation Serif" w:cs="Liberation Serif"/>
                <w:sz w:val="20"/>
                <w:szCs w:val="20"/>
              </w:rPr>
              <w:t xml:space="preserve"> </w:t>
            </w:r>
            <w:proofErr w:type="spellStart"/>
            <w:r w:rsidRPr="00C35021">
              <w:rPr>
                <w:rFonts w:ascii="Liberation Serif" w:eastAsia="Calibri" w:hAnsi="Liberation Serif" w:cs="Liberation Serif"/>
                <w:sz w:val="20"/>
                <w:szCs w:val="20"/>
              </w:rPr>
              <w:t>учета</w:t>
            </w:r>
            <w:proofErr w:type="spellEnd"/>
          </w:p>
        </w:tc>
        <w:tc>
          <w:tcPr>
            <w:tcW w:w="1103" w:type="pct"/>
            <w:tcBorders>
              <w:top w:val="single" w:sz="5" w:space="0" w:color="000000"/>
              <w:left w:val="single" w:sz="5" w:space="0" w:color="000000"/>
              <w:right w:val="single" w:sz="5" w:space="0" w:color="000000"/>
            </w:tcBorders>
            <w:shd w:val="clear" w:color="auto" w:fill="auto"/>
            <w:vAlign w:val="center"/>
          </w:tcPr>
          <w:p w14:paraId="067671C5" w14:textId="02AA3B04" w:rsidR="00B87F22" w:rsidRPr="00C35021" w:rsidRDefault="00B87F22" w:rsidP="00B87F22">
            <w:pPr>
              <w:spacing w:line="240" w:lineRule="auto"/>
              <w:jc w:val="center"/>
              <w:rPr>
                <w:rFonts w:ascii="Liberation Serif" w:hAnsi="Liberation Serif" w:cs="Liberation Serif"/>
                <w:sz w:val="20"/>
                <w:szCs w:val="20"/>
              </w:rPr>
            </w:pPr>
            <w:proofErr w:type="spellStart"/>
            <w:r w:rsidRPr="00C35021">
              <w:rPr>
                <w:rFonts w:ascii="Liberation Serif" w:eastAsia="Calibri" w:hAnsi="Liberation Serif" w:cs="Liberation Serif"/>
                <w:sz w:val="20"/>
                <w:szCs w:val="20"/>
              </w:rPr>
              <w:t>Тип</w:t>
            </w:r>
            <w:proofErr w:type="spellEnd"/>
            <w:r w:rsidRPr="00C35021">
              <w:rPr>
                <w:rFonts w:ascii="Liberation Serif" w:eastAsia="Calibri" w:hAnsi="Liberation Serif" w:cs="Liberation Serif"/>
                <w:sz w:val="20"/>
                <w:szCs w:val="20"/>
              </w:rPr>
              <w:t xml:space="preserve"> </w:t>
            </w:r>
            <w:proofErr w:type="spellStart"/>
            <w:r w:rsidRPr="00C35021">
              <w:rPr>
                <w:rFonts w:ascii="Liberation Serif" w:eastAsia="Calibri" w:hAnsi="Liberation Serif" w:cs="Liberation Serif"/>
                <w:sz w:val="20"/>
                <w:szCs w:val="20"/>
              </w:rPr>
              <w:t>прибора</w:t>
            </w:r>
            <w:proofErr w:type="spellEnd"/>
          </w:p>
        </w:tc>
        <w:tc>
          <w:tcPr>
            <w:tcW w:w="719" w:type="pct"/>
            <w:tcBorders>
              <w:top w:val="single" w:sz="5" w:space="0" w:color="000000"/>
              <w:left w:val="single" w:sz="5" w:space="0" w:color="000000"/>
              <w:right w:val="single" w:sz="5" w:space="0" w:color="000000"/>
            </w:tcBorders>
            <w:shd w:val="clear" w:color="auto" w:fill="auto"/>
            <w:vAlign w:val="center"/>
          </w:tcPr>
          <w:p w14:paraId="57A6B602" w14:textId="77777777" w:rsidR="00B87F22" w:rsidRPr="00C35021" w:rsidRDefault="00B87F22" w:rsidP="00B87F22">
            <w:pPr>
              <w:autoSpaceDE w:val="0"/>
              <w:autoSpaceDN w:val="0"/>
              <w:adjustRightInd w:val="0"/>
              <w:spacing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Наименование</w:t>
            </w:r>
            <w:proofErr w:type="spellEnd"/>
            <w:r w:rsidRPr="00C35021">
              <w:rPr>
                <w:rFonts w:ascii="Liberation Serif" w:eastAsia="Calibri" w:hAnsi="Liberation Serif" w:cs="Liberation Serif"/>
                <w:sz w:val="20"/>
                <w:szCs w:val="20"/>
              </w:rPr>
              <w:t>,</w:t>
            </w:r>
          </w:p>
          <w:p w14:paraId="08F7400D" w14:textId="31A1555A" w:rsidR="00B87F22" w:rsidRPr="00C35021" w:rsidRDefault="00B87F22" w:rsidP="00B87F22">
            <w:pPr>
              <w:spacing w:line="240" w:lineRule="auto"/>
              <w:jc w:val="center"/>
              <w:rPr>
                <w:rFonts w:ascii="Liberation Serif" w:hAnsi="Liberation Serif" w:cs="Liberation Serif"/>
                <w:sz w:val="20"/>
                <w:szCs w:val="20"/>
              </w:rPr>
            </w:pPr>
            <w:proofErr w:type="spellStart"/>
            <w:r w:rsidRPr="00C35021">
              <w:rPr>
                <w:rFonts w:ascii="Liberation Serif" w:eastAsia="Calibri" w:hAnsi="Liberation Serif" w:cs="Liberation Serif"/>
                <w:sz w:val="20"/>
                <w:szCs w:val="20"/>
              </w:rPr>
              <w:t>модель</w:t>
            </w:r>
            <w:proofErr w:type="spellEnd"/>
          </w:p>
        </w:tc>
        <w:tc>
          <w:tcPr>
            <w:tcW w:w="669" w:type="pct"/>
            <w:tcBorders>
              <w:top w:val="single" w:sz="5" w:space="0" w:color="000000"/>
              <w:left w:val="single" w:sz="5" w:space="0" w:color="000000"/>
              <w:right w:val="single" w:sz="5" w:space="0" w:color="000000"/>
            </w:tcBorders>
            <w:shd w:val="clear" w:color="auto" w:fill="auto"/>
            <w:vAlign w:val="center"/>
          </w:tcPr>
          <w:p w14:paraId="1060F004" w14:textId="15543A62" w:rsidR="00B87F22" w:rsidRPr="00C35021" w:rsidRDefault="00B87F22" w:rsidP="00B87F22">
            <w:pPr>
              <w:spacing w:line="240" w:lineRule="auto"/>
              <w:jc w:val="center"/>
              <w:rPr>
                <w:rFonts w:ascii="Liberation Serif" w:hAnsi="Liberation Serif" w:cs="Liberation Serif"/>
                <w:sz w:val="20"/>
                <w:szCs w:val="20"/>
              </w:rPr>
            </w:pPr>
            <w:proofErr w:type="spellStart"/>
            <w:r w:rsidRPr="00C35021">
              <w:rPr>
                <w:rFonts w:ascii="Liberation Serif" w:eastAsia="Calibri" w:hAnsi="Liberation Serif" w:cs="Liberation Serif"/>
                <w:sz w:val="20"/>
                <w:szCs w:val="20"/>
              </w:rPr>
              <w:t>Заводской</w:t>
            </w:r>
            <w:proofErr w:type="spellEnd"/>
            <w:r w:rsidRPr="00C35021">
              <w:rPr>
                <w:rFonts w:ascii="Liberation Serif" w:eastAsia="Calibri" w:hAnsi="Liberation Serif" w:cs="Liberation Serif"/>
                <w:sz w:val="20"/>
                <w:szCs w:val="20"/>
              </w:rPr>
              <w:t xml:space="preserve"> </w:t>
            </w:r>
            <w:proofErr w:type="spellStart"/>
            <w:r w:rsidRPr="00C35021">
              <w:rPr>
                <w:rFonts w:ascii="Liberation Serif" w:eastAsia="Calibri" w:hAnsi="Liberation Serif" w:cs="Liberation Serif"/>
                <w:sz w:val="20"/>
                <w:szCs w:val="20"/>
              </w:rPr>
              <w:t>номер</w:t>
            </w:r>
            <w:proofErr w:type="spellEnd"/>
          </w:p>
        </w:tc>
        <w:tc>
          <w:tcPr>
            <w:tcW w:w="666" w:type="pct"/>
            <w:tcBorders>
              <w:top w:val="single" w:sz="5" w:space="0" w:color="000000"/>
              <w:left w:val="single" w:sz="5" w:space="0" w:color="000000"/>
              <w:right w:val="single" w:sz="5" w:space="0" w:color="000000"/>
            </w:tcBorders>
            <w:shd w:val="clear" w:color="auto" w:fill="auto"/>
            <w:vAlign w:val="center"/>
          </w:tcPr>
          <w:p w14:paraId="5B508F87" w14:textId="77777777" w:rsidR="00B87F22" w:rsidRPr="00C35021" w:rsidRDefault="00B87F22" w:rsidP="00B87F22">
            <w:pPr>
              <w:autoSpaceDE w:val="0"/>
              <w:autoSpaceDN w:val="0"/>
              <w:adjustRightInd w:val="0"/>
              <w:spacing w:line="240" w:lineRule="auto"/>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Дата</w:t>
            </w:r>
            <w:proofErr w:type="spellEnd"/>
          </w:p>
          <w:p w14:paraId="71E49341" w14:textId="3C9F0449" w:rsidR="00B87F22" w:rsidRPr="00C35021" w:rsidRDefault="00B87F22" w:rsidP="00B87F22">
            <w:pPr>
              <w:spacing w:line="240" w:lineRule="auto"/>
              <w:jc w:val="center"/>
              <w:rPr>
                <w:rFonts w:ascii="Liberation Serif" w:hAnsi="Liberation Serif" w:cs="Liberation Serif"/>
                <w:sz w:val="20"/>
                <w:szCs w:val="20"/>
              </w:rPr>
            </w:pPr>
            <w:proofErr w:type="spellStart"/>
            <w:r w:rsidRPr="00C35021">
              <w:rPr>
                <w:rFonts w:ascii="Liberation Serif" w:eastAsia="Calibri" w:hAnsi="Liberation Serif" w:cs="Liberation Serif"/>
                <w:sz w:val="20"/>
                <w:szCs w:val="20"/>
              </w:rPr>
              <w:t>следующей</w:t>
            </w:r>
            <w:proofErr w:type="spellEnd"/>
            <w:r w:rsidRPr="00C35021">
              <w:rPr>
                <w:rFonts w:ascii="Liberation Serif" w:eastAsia="Calibri" w:hAnsi="Liberation Serif" w:cs="Liberation Serif"/>
                <w:sz w:val="20"/>
                <w:szCs w:val="20"/>
              </w:rPr>
              <w:t xml:space="preserve"> </w:t>
            </w:r>
            <w:proofErr w:type="spellStart"/>
            <w:r w:rsidRPr="00C35021">
              <w:rPr>
                <w:rFonts w:ascii="Liberation Serif" w:eastAsia="Calibri" w:hAnsi="Liberation Serif" w:cs="Liberation Serif"/>
                <w:sz w:val="20"/>
                <w:szCs w:val="20"/>
              </w:rPr>
              <w:t>поверки</w:t>
            </w:r>
            <w:proofErr w:type="spellEnd"/>
          </w:p>
        </w:tc>
      </w:tr>
      <w:tr w:rsidR="00B87F22" w:rsidRPr="00C35021" w14:paraId="178A6D04" w14:textId="77777777" w:rsidTr="00B87F22">
        <w:trPr>
          <w:trHeight w:val="297"/>
        </w:trPr>
        <w:tc>
          <w:tcPr>
            <w:tcW w:w="397" w:type="pct"/>
            <w:tcBorders>
              <w:top w:val="single" w:sz="6" w:space="0" w:color="000000"/>
              <w:left w:val="single" w:sz="6" w:space="0" w:color="000000"/>
              <w:bottom w:val="single" w:sz="4" w:space="0" w:color="auto"/>
              <w:right w:val="single" w:sz="6" w:space="0" w:color="000000"/>
            </w:tcBorders>
            <w:shd w:val="clear" w:color="auto" w:fill="auto"/>
            <w:vAlign w:val="center"/>
          </w:tcPr>
          <w:p w14:paraId="77D45C00" w14:textId="3B7440FB"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1</w:t>
            </w:r>
          </w:p>
        </w:tc>
        <w:tc>
          <w:tcPr>
            <w:tcW w:w="708" w:type="pct"/>
            <w:tcBorders>
              <w:top w:val="single" w:sz="6" w:space="0" w:color="000000"/>
              <w:left w:val="single" w:sz="6" w:space="0" w:color="000000"/>
              <w:bottom w:val="single" w:sz="4" w:space="0" w:color="auto"/>
              <w:right w:val="single" w:sz="6" w:space="0" w:color="000000"/>
            </w:tcBorders>
            <w:shd w:val="clear" w:color="auto" w:fill="auto"/>
            <w:vAlign w:val="center"/>
          </w:tcPr>
          <w:p w14:paraId="28DA53DA" w14:textId="75EDBC90"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2</w:t>
            </w:r>
          </w:p>
        </w:tc>
        <w:tc>
          <w:tcPr>
            <w:tcW w:w="737" w:type="pct"/>
            <w:tcBorders>
              <w:top w:val="single" w:sz="5" w:space="0" w:color="000000"/>
              <w:left w:val="single" w:sz="6" w:space="0" w:color="000000"/>
              <w:right w:val="single" w:sz="5" w:space="0" w:color="000000"/>
            </w:tcBorders>
            <w:shd w:val="clear" w:color="auto" w:fill="auto"/>
            <w:vAlign w:val="center"/>
          </w:tcPr>
          <w:p w14:paraId="5ACFA2BE" w14:textId="3C67E948"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3</w:t>
            </w:r>
          </w:p>
        </w:tc>
        <w:tc>
          <w:tcPr>
            <w:tcW w:w="1103" w:type="pct"/>
            <w:tcBorders>
              <w:top w:val="single" w:sz="5" w:space="0" w:color="000000"/>
              <w:left w:val="single" w:sz="5" w:space="0" w:color="000000"/>
              <w:right w:val="single" w:sz="5" w:space="0" w:color="000000"/>
            </w:tcBorders>
            <w:shd w:val="clear" w:color="auto" w:fill="auto"/>
            <w:vAlign w:val="center"/>
          </w:tcPr>
          <w:p w14:paraId="6AA336FA" w14:textId="796D4A7E"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4</w:t>
            </w:r>
          </w:p>
        </w:tc>
        <w:tc>
          <w:tcPr>
            <w:tcW w:w="719" w:type="pct"/>
            <w:tcBorders>
              <w:top w:val="single" w:sz="5" w:space="0" w:color="000000"/>
              <w:left w:val="single" w:sz="5" w:space="0" w:color="000000"/>
              <w:right w:val="single" w:sz="5" w:space="0" w:color="000000"/>
            </w:tcBorders>
            <w:shd w:val="clear" w:color="auto" w:fill="auto"/>
            <w:vAlign w:val="center"/>
          </w:tcPr>
          <w:p w14:paraId="1280FA80" w14:textId="70CFADB8"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5</w:t>
            </w:r>
          </w:p>
        </w:tc>
        <w:tc>
          <w:tcPr>
            <w:tcW w:w="669" w:type="pct"/>
            <w:tcBorders>
              <w:top w:val="single" w:sz="5" w:space="0" w:color="000000"/>
              <w:left w:val="single" w:sz="5" w:space="0" w:color="000000"/>
              <w:right w:val="single" w:sz="5" w:space="0" w:color="000000"/>
            </w:tcBorders>
            <w:shd w:val="clear" w:color="auto" w:fill="auto"/>
            <w:vAlign w:val="center"/>
          </w:tcPr>
          <w:p w14:paraId="7916C6A1" w14:textId="6A48660D"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6</w:t>
            </w:r>
          </w:p>
        </w:tc>
        <w:tc>
          <w:tcPr>
            <w:tcW w:w="666" w:type="pct"/>
            <w:tcBorders>
              <w:top w:val="single" w:sz="5" w:space="0" w:color="000000"/>
              <w:left w:val="single" w:sz="5" w:space="0" w:color="000000"/>
              <w:right w:val="single" w:sz="5" w:space="0" w:color="000000"/>
            </w:tcBorders>
            <w:shd w:val="clear" w:color="auto" w:fill="auto"/>
            <w:vAlign w:val="center"/>
          </w:tcPr>
          <w:p w14:paraId="79CF0F49" w14:textId="767FE473" w:rsidR="00B87F22" w:rsidRPr="00C35021" w:rsidRDefault="00B87F22" w:rsidP="00B87F22">
            <w:pPr>
              <w:spacing w:line="240" w:lineRule="auto"/>
              <w:jc w:val="center"/>
              <w:rPr>
                <w:rFonts w:ascii="Liberation Serif" w:hAnsi="Liberation Serif" w:cs="Liberation Serif"/>
                <w:sz w:val="20"/>
                <w:szCs w:val="20"/>
              </w:rPr>
            </w:pPr>
            <w:r>
              <w:rPr>
                <w:rFonts w:ascii="Liberation Serif" w:eastAsia="Calibri" w:hAnsi="Liberation Serif" w:cs="Liberation Serif"/>
                <w:sz w:val="20"/>
                <w:szCs w:val="20"/>
              </w:rPr>
              <w:t>7</w:t>
            </w:r>
          </w:p>
        </w:tc>
      </w:tr>
      <w:tr w:rsidR="00B87F22" w:rsidRPr="00C35021" w14:paraId="51FE5C0E" w14:textId="77777777" w:rsidTr="00B87F22">
        <w:trPr>
          <w:trHeight w:val="920"/>
        </w:trPr>
        <w:tc>
          <w:tcPr>
            <w:tcW w:w="397" w:type="pct"/>
            <w:vMerge w:val="restart"/>
            <w:tcBorders>
              <w:top w:val="single" w:sz="6" w:space="0" w:color="000000"/>
              <w:left w:val="single" w:sz="6" w:space="0" w:color="000000"/>
              <w:bottom w:val="single" w:sz="4" w:space="0" w:color="auto"/>
              <w:right w:val="single" w:sz="6" w:space="0" w:color="000000"/>
            </w:tcBorders>
            <w:shd w:val="clear" w:color="auto" w:fill="auto"/>
            <w:vAlign w:val="center"/>
          </w:tcPr>
          <w:p w14:paraId="739500E4" w14:textId="46724984" w:rsidR="00B87F22" w:rsidRPr="00B87F22" w:rsidRDefault="00B87F22"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5</w:t>
            </w:r>
            <w:r>
              <w:rPr>
                <w:rFonts w:ascii="Liberation Serif" w:hAnsi="Liberation Serif" w:cs="Liberation Serif"/>
                <w:sz w:val="20"/>
                <w:szCs w:val="20"/>
                <w:lang w:val="ru-RU"/>
              </w:rPr>
              <w:t>.</w:t>
            </w:r>
          </w:p>
        </w:tc>
        <w:tc>
          <w:tcPr>
            <w:tcW w:w="708" w:type="pct"/>
            <w:vMerge w:val="restart"/>
            <w:tcBorders>
              <w:top w:val="single" w:sz="6" w:space="0" w:color="000000"/>
              <w:left w:val="single" w:sz="6" w:space="0" w:color="000000"/>
              <w:bottom w:val="single" w:sz="4" w:space="0" w:color="auto"/>
              <w:right w:val="single" w:sz="6" w:space="0" w:color="000000"/>
            </w:tcBorders>
            <w:shd w:val="clear" w:color="auto" w:fill="auto"/>
            <w:vAlign w:val="center"/>
          </w:tcPr>
          <w:p w14:paraId="36501B85" w14:textId="77777777" w:rsidR="00B87F22" w:rsidRPr="00C35021" w:rsidRDefault="00B87F22"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Победы-мира</w:t>
            </w:r>
            <w:proofErr w:type="spellEnd"/>
            <w:r w:rsidRPr="00C35021">
              <w:rPr>
                <w:rFonts w:ascii="Liberation Serif" w:hAnsi="Liberation Serif" w:cs="Liberation Serif"/>
                <w:sz w:val="20"/>
                <w:szCs w:val="20"/>
              </w:rPr>
              <w:t>»</w:t>
            </w:r>
          </w:p>
        </w:tc>
        <w:tc>
          <w:tcPr>
            <w:tcW w:w="737" w:type="pct"/>
            <w:tcBorders>
              <w:top w:val="single" w:sz="5" w:space="0" w:color="000000"/>
              <w:left w:val="single" w:sz="6" w:space="0" w:color="000000"/>
              <w:right w:val="single" w:sz="5" w:space="0" w:color="000000"/>
            </w:tcBorders>
            <w:shd w:val="clear" w:color="auto" w:fill="auto"/>
            <w:vAlign w:val="center"/>
          </w:tcPr>
          <w:p w14:paraId="48FC20FD" w14:textId="77777777" w:rsidR="00B87F22" w:rsidRPr="00C35021" w:rsidRDefault="00B87F22"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p w14:paraId="0B8A6D0B" w14:textId="77777777" w:rsidR="00B87F22" w:rsidRDefault="00B87F22" w:rsidP="008E2447">
            <w:pPr>
              <w:spacing w:line="240" w:lineRule="auto"/>
              <w:jc w:val="center"/>
              <w:rPr>
                <w:rFonts w:ascii="Liberation Serif" w:hAnsi="Liberation Serif" w:cs="Liberation Serif"/>
                <w:sz w:val="20"/>
                <w:szCs w:val="20"/>
                <w:lang w:val="ru-RU"/>
              </w:rPr>
            </w:pPr>
          </w:p>
          <w:p w14:paraId="3A3C9E59" w14:textId="77777777" w:rsidR="00B87F22" w:rsidRPr="00C35021" w:rsidRDefault="00B87F22" w:rsidP="008E2447">
            <w:pPr>
              <w:spacing w:line="240" w:lineRule="auto"/>
              <w:jc w:val="center"/>
              <w:rPr>
                <w:rFonts w:ascii="Liberation Serif" w:hAnsi="Liberation Serif" w:cs="Liberation Serif"/>
                <w:sz w:val="20"/>
                <w:szCs w:val="20"/>
              </w:rPr>
            </w:pPr>
          </w:p>
        </w:tc>
        <w:tc>
          <w:tcPr>
            <w:tcW w:w="1103" w:type="pct"/>
            <w:tcBorders>
              <w:top w:val="single" w:sz="5" w:space="0" w:color="000000"/>
              <w:left w:val="single" w:sz="5" w:space="0" w:color="000000"/>
              <w:right w:val="single" w:sz="5" w:space="0" w:color="000000"/>
            </w:tcBorders>
            <w:shd w:val="clear" w:color="auto" w:fill="auto"/>
            <w:vAlign w:val="center"/>
          </w:tcPr>
          <w:p w14:paraId="42939ECA" w14:textId="77777777" w:rsidR="00B87F22" w:rsidRPr="00C35021" w:rsidRDefault="00B87F22"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right w:val="single" w:sz="5" w:space="0" w:color="000000"/>
            </w:tcBorders>
            <w:shd w:val="clear" w:color="auto" w:fill="auto"/>
            <w:vAlign w:val="center"/>
          </w:tcPr>
          <w:p w14:paraId="343F78C9" w14:textId="77777777" w:rsidR="00B87F22" w:rsidRPr="00C35021" w:rsidRDefault="00B87F22"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5" w:space="0" w:color="000000"/>
              <w:left w:val="single" w:sz="5" w:space="0" w:color="000000"/>
              <w:right w:val="single" w:sz="5" w:space="0" w:color="000000"/>
            </w:tcBorders>
            <w:shd w:val="clear" w:color="auto" w:fill="auto"/>
            <w:vAlign w:val="center"/>
          </w:tcPr>
          <w:p w14:paraId="020982DA" w14:textId="77777777" w:rsidR="00B87F22" w:rsidRPr="00C35021" w:rsidRDefault="00B87F22"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1143788</w:t>
            </w:r>
          </w:p>
        </w:tc>
        <w:tc>
          <w:tcPr>
            <w:tcW w:w="666" w:type="pct"/>
            <w:tcBorders>
              <w:top w:val="single" w:sz="5" w:space="0" w:color="000000"/>
              <w:left w:val="single" w:sz="5" w:space="0" w:color="000000"/>
              <w:right w:val="single" w:sz="5" w:space="0" w:color="000000"/>
            </w:tcBorders>
            <w:shd w:val="clear" w:color="auto" w:fill="auto"/>
            <w:vAlign w:val="center"/>
          </w:tcPr>
          <w:p w14:paraId="41ED91C7" w14:textId="77777777" w:rsidR="00B87F22" w:rsidRPr="00C35021" w:rsidRDefault="00B87F22"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7F88E341" w14:textId="77777777" w:rsidTr="00B87F22">
        <w:trPr>
          <w:trHeight w:val="20"/>
        </w:trPr>
        <w:tc>
          <w:tcPr>
            <w:tcW w:w="397"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261E70FC"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78E13C99"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6" w:space="0" w:color="000000"/>
              <w:bottom w:val="single" w:sz="5" w:space="0" w:color="000000"/>
              <w:right w:val="single" w:sz="5" w:space="0" w:color="000000"/>
            </w:tcBorders>
            <w:shd w:val="clear" w:color="auto" w:fill="auto"/>
            <w:vAlign w:val="center"/>
          </w:tcPr>
          <w:p w14:paraId="73DEBD9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31CBF3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0E1A8E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C1A928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1158099</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273CCE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02968F4" w14:textId="77777777" w:rsidTr="00B87F22">
        <w:trPr>
          <w:trHeight w:val="20"/>
        </w:trPr>
        <w:tc>
          <w:tcPr>
            <w:tcW w:w="397"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418321EF"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5EB9A843"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6" w:space="0" w:color="000000"/>
              <w:bottom w:val="single" w:sz="5" w:space="0" w:color="000000"/>
              <w:right w:val="single" w:sz="5" w:space="0" w:color="000000"/>
            </w:tcBorders>
            <w:shd w:val="clear" w:color="auto" w:fill="auto"/>
            <w:vAlign w:val="center"/>
          </w:tcPr>
          <w:p w14:paraId="1378F56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26B027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E4AD38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7A2517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13939</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91B1CB7"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77B6A543" w14:textId="77777777" w:rsidTr="00B87F22">
        <w:trPr>
          <w:trHeight w:val="20"/>
        </w:trPr>
        <w:tc>
          <w:tcPr>
            <w:tcW w:w="397"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3FAC35A1"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4C9224EC"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6" w:space="0" w:color="000000"/>
              <w:bottom w:val="single" w:sz="5" w:space="0" w:color="000000"/>
              <w:right w:val="single" w:sz="5" w:space="0" w:color="000000"/>
            </w:tcBorders>
            <w:shd w:val="clear" w:color="auto" w:fill="auto"/>
            <w:vAlign w:val="center"/>
          </w:tcPr>
          <w:p w14:paraId="1D9F5DDC"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5E0788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F7C579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Ду25</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039FEF3"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1142820</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BF66CBF"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7A5C0EE5" w14:textId="77777777" w:rsidTr="00B87F22">
        <w:trPr>
          <w:trHeight w:val="20"/>
        </w:trPr>
        <w:tc>
          <w:tcPr>
            <w:tcW w:w="397"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34EEFF4A"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4FC48EC7"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6" w:space="0" w:color="000000"/>
              <w:bottom w:val="single" w:sz="5" w:space="0" w:color="000000"/>
              <w:right w:val="single" w:sz="5" w:space="0" w:color="000000"/>
            </w:tcBorders>
            <w:shd w:val="clear" w:color="auto" w:fill="auto"/>
            <w:vAlign w:val="center"/>
          </w:tcPr>
          <w:p w14:paraId="42A63A6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E1BD15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C3AF8D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Карат</w:t>
            </w:r>
            <w:proofErr w:type="spellEnd"/>
            <w:r w:rsidRPr="00C35021">
              <w:rPr>
                <w:rFonts w:ascii="Liberation Serif" w:hAnsi="Liberation Serif" w:cs="Liberation Serif"/>
                <w:sz w:val="20"/>
                <w:szCs w:val="20"/>
              </w:rPr>
              <w:t>-РС Ду50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D68D187"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99770311</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93B133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236C5AAE" w14:textId="77777777" w:rsidTr="00B87F22">
        <w:trPr>
          <w:trHeight w:val="20"/>
        </w:trPr>
        <w:tc>
          <w:tcPr>
            <w:tcW w:w="397"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38B46E10"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top w:val="single" w:sz="6" w:space="0" w:color="000000"/>
              <w:left w:val="single" w:sz="6" w:space="0" w:color="000000"/>
              <w:bottom w:val="single" w:sz="4" w:space="0" w:color="auto"/>
              <w:right w:val="single" w:sz="6" w:space="0" w:color="000000"/>
            </w:tcBorders>
            <w:shd w:val="clear" w:color="auto" w:fill="auto"/>
            <w:vAlign w:val="center"/>
          </w:tcPr>
          <w:p w14:paraId="7CEF33DA"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6" w:space="0" w:color="000000"/>
              <w:bottom w:val="single" w:sz="5" w:space="0" w:color="000000"/>
              <w:right w:val="single" w:sz="5" w:space="0" w:color="000000"/>
            </w:tcBorders>
            <w:shd w:val="clear" w:color="auto" w:fill="auto"/>
            <w:vAlign w:val="center"/>
          </w:tcPr>
          <w:p w14:paraId="7FA51C71"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C410AC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646FAC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C10CFE9"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09840727</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C04E906"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4567F4AC" w14:textId="77777777" w:rsidTr="00B87F22">
        <w:trPr>
          <w:trHeight w:val="20"/>
        </w:trPr>
        <w:tc>
          <w:tcPr>
            <w:tcW w:w="397" w:type="pct"/>
            <w:vMerge w:val="restart"/>
            <w:tcBorders>
              <w:top w:val="single" w:sz="4" w:space="0" w:color="auto"/>
              <w:left w:val="single" w:sz="5" w:space="0" w:color="000000"/>
              <w:right w:val="single" w:sz="5" w:space="0" w:color="000000"/>
            </w:tcBorders>
            <w:shd w:val="clear" w:color="auto" w:fill="auto"/>
            <w:vAlign w:val="center"/>
          </w:tcPr>
          <w:p w14:paraId="0EDF9457" w14:textId="297B2A04" w:rsidR="008E2447" w:rsidRPr="00B87F22" w:rsidRDefault="008E2447" w:rsidP="008E2447">
            <w:pPr>
              <w:spacing w:line="240" w:lineRule="auto"/>
              <w:jc w:val="center"/>
              <w:rPr>
                <w:rFonts w:ascii="Liberation Serif" w:hAnsi="Liberation Serif" w:cs="Liberation Serif"/>
                <w:sz w:val="20"/>
                <w:szCs w:val="20"/>
                <w:lang w:val="ru-RU"/>
              </w:rPr>
            </w:pPr>
            <w:r w:rsidRPr="00C35021">
              <w:rPr>
                <w:rFonts w:ascii="Liberation Serif" w:hAnsi="Liberation Serif" w:cs="Liberation Serif"/>
                <w:sz w:val="20"/>
                <w:szCs w:val="20"/>
              </w:rPr>
              <w:t>6</w:t>
            </w:r>
            <w:r w:rsidR="00B87F22">
              <w:rPr>
                <w:rFonts w:ascii="Liberation Serif" w:hAnsi="Liberation Serif" w:cs="Liberation Serif"/>
                <w:sz w:val="20"/>
                <w:szCs w:val="20"/>
                <w:lang w:val="ru-RU"/>
              </w:rPr>
              <w:t>.</w:t>
            </w:r>
          </w:p>
        </w:tc>
        <w:tc>
          <w:tcPr>
            <w:tcW w:w="708" w:type="pct"/>
            <w:vMerge w:val="restart"/>
            <w:tcBorders>
              <w:top w:val="single" w:sz="4" w:space="0" w:color="auto"/>
              <w:left w:val="single" w:sz="5" w:space="0" w:color="000000"/>
              <w:right w:val="single" w:sz="5" w:space="0" w:color="000000"/>
            </w:tcBorders>
            <w:shd w:val="clear" w:color="auto" w:fill="auto"/>
            <w:vAlign w:val="center"/>
          </w:tcPr>
          <w:p w14:paraId="324A79E4"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Котельная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Володарского</w:t>
            </w:r>
            <w:proofErr w:type="spellEnd"/>
            <w:r w:rsidRPr="00C35021">
              <w:rPr>
                <w:rFonts w:ascii="Liberation Serif" w:hAnsi="Liberation Serif" w:cs="Liberation Serif"/>
                <w:sz w:val="20"/>
                <w:szCs w:val="20"/>
              </w:rPr>
              <w:t>»</w:t>
            </w: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E32E0B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30E3B1DC"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A2B159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51E9404A"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1139839</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C54345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09D17F0C"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40223E08"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7CB280AF"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6FFBA39"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Тепловая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B981843"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Расчет</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тепловой</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энергии</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4E7B056"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Ду150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7649F99"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1139767</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A4B6795"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C998237"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4503A083"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3731A16D"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60A924A"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Газ</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5E9AE37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газа</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71644F8"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ИРВИС РС4</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C60C306"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13940</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7268A6F"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41FD917D"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6825532B"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7AF474A1"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F2B46CB"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0A47886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5499DA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Взлет</w:t>
            </w:r>
            <w:proofErr w:type="spellEnd"/>
            <w:r w:rsidRPr="00C35021">
              <w:rPr>
                <w:rFonts w:ascii="Liberation Serif" w:hAnsi="Liberation Serif" w:cs="Liberation Serif"/>
                <w:sz w:val="20"/>
                <w:szCs w:val="20"/>
              </w:rPr>
              <w:t xml:space="preserve"> Ду25</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4320AA1"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1142766</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2ECE78D0"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69BC5A3C" w14:textId="77777777" w:rsidTr="00B87F22">
        <w:trPr>
          <w:trHeight w:val="20"/>
        </w:trPr>
        <w:tc>
          <w:tcPr>
            <w:tcW w:w="397" w:type="pct"/>
            <w:vMerge/>
            <w:tcBorders>
              <w:left w:val="single" w:sz="5" w:space="0" w:color="000000"/>
              <w:right w:val="single" w:sz="5" w:space="0" w:color="000000"/>
            </w:tcBorders>
            <w:shd w:val="clear" w:color="auto" w:fill="auto"/>
            <w:vAlign w:val="center"/>
          </w:tcPr>
          <w:p w14:paraId="37C33EA7"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right w:val="single" w:sz="5" w:space="0" w:color="000000"/>
            </w:tcBorders>
            <w:shd w:val="clear" w:color="auto" w:fill="auto"/>
            <w:vAlign w:val="center"/>
          </w:tcPr>
          <w:p w14:paraId="58476921"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698F65F"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Вода</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5307D1D"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Расход</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воды</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03CC33C"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Карат</w:t>
            </w:r>
            <w:proofErr w:type="spellEnd"/>
            <w:r w:rsidRPr="00C35021">
              <w:rPr>
                <w:rFonts w:ascii="Liberation Serif" w:hAnsi="Liberation Serif" w:cs="Liberation Serif"/>
                <w:sz w:val="20"/>
                <w:szCs w:val="20"/>
              </w:rPr>
              <w:t>-РС Ду50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61ABED3"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10340511</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B1758F4"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r w:rsidR="008E2447" w:rsidRPr="00C35021" w14:paraId="3608AC14" w14:textId="77777777" w:rsidTr="00B87F22">
        <w:trPr>
          <w:trHeight w:val="20"/>
        </w:trPr>
        <w:tc>
          <w:tcPr>
            <w:tcW w:w="397" w:type="pct"/>
            <w:vMerge/>
            <w:tcBorders>
              <w:left w:val="single" w:sz="5" w:space="0" w:color="000000"/>
              <w:bottom w:val="single" w:sz="5" w:space="0" w:color="000000"/>
              <w:right w:val="single" w:sz="5" w:space="0" w:color="000000"/>
            </w:tcBorders>
            <w:shd w:val="clear" w:color="auto" w:fill="auto"/>
            <w:vAlign w:val="center"/>
          </w:tcPr>
          <w:p w14:paraId="79DEA894" w14:textId="77777777" w:rsidR="008E2447" w:rsidRPr="00C35021" w:rsidRDefault="008E2447" w:rsidP="008E2447">
            <w:pPr>
              <w:spacing w:line="240" w:lineRule="auto"/>
              <w:jc w:val="center"/>
              <w:rPr>
                <w:rFonts w:ascii="Liberation Serif" w:hAnsi="Liberation Serif" w:cs="Liberation Serif"/>
                <w:sz w:val="20"/>
                <w:szCs w:val="20"/>
              </w:rPr>
            </w:pPr>
          </w:p>
        </w:tc>
        <w:tc>
          <w:tcPr>
            <w:tcW w:w="708" w:type="pct"/>
            <w:vMerge/>
            <w:tcBorders>
              <w:left w:val="single" w:sz="5" w:space="0" w:color="000000"/>
              <w:bottom w:val="single" w:sz="5" w:space="0" w:color="000000"/>
              <w:right w:val="single" w:sz="5" w:space="0" w:color="000000"/>
            </w:tcBorders>
            <w:shd w:val="clear" w:color="auto" w:fill="auto"/>
            <w:vAlign w:val="center"/>
          </w:tcPr>
          <w:p w14:paraId="6DF62E79" w14:textId="77777777" w:rsidR="008E2447" w:rsidRPr="00C35021" w:rsidRDefault="008E2447" w:rsidP="008E2447">
            <w:pPr>
              <w:spacing w:line="240" w:lineRule="auto"/>
              <w:jc w:val="center"/>
              <w:rPr>
                <w:rFonts w:ascii="Liberation Serif" w:hAnsi="Liberation Serif" w:cs="Liberation Serif"/>
                <w:sz w:val="20"/>
                <w:szCs w:val="20"/>
              </w:rPr>
            </w:pPr>
          </w:p>
        </w:tc>
        <w:tc>
          <w:tcPr>
            <w:tcW w:w="737"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861C9C7"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Электрическая</w:t>
            </w:r>
            <w:proofErr w:type="spellEnd"/>
            <w:r w:rsidRPr="00C35021">
              <w:rPr>
                <w:rFonts w:ascii="Liberation Serif" w:hAnsi="Liberation Serif" w:cs="Liberation Serif"/>
                <w:sz w:val="20"/>
                <w:szCs w:val="20"/>
              </w:rPr>
              <w:t xml:space="preserve"> </w:t>
            </w:r>
            <w:proofErr w:type="spellStart"/>
            <w:r w:rsidRPr="00C35021">
              <w:rPr>
                <w:rFonts w:ascii="Liberation Serif" w:hAnsi="Liberation Serif" w:cs="Liberation Serif"/>
                <w:sz w:val="20"/>
                <w:szCs w:val="20"/>
              </w:rPr>
              <w:t>энергия</w:t>
            </w:r>
            <w:proofErr w:type="spellEnd"/>
          </w:p>
        </w:tc>
        <w:tc>
          <w:tcPr>
            <w:tcW w:w="1103" w:type="pct"/>
            <w:tcBorders>
              <w:top w:val="single" w:sz="5" w:space="0" w:color="000000"/>
              <w:left w:val="single" w:sz="5" w:space="0" w:color="000000"/>
              <w:bottom w:val="single" w:sz="5" w:space="0" w:color="000000"/>
              <w:right w:val="single" w:sz="5" w:space="0" w:color="000000"/>
            </w:tcBorders>
            <w:shd w:val="clear" w:color="auto" w:fill="auto"/>
            <w:vAlign w:val="center"/>
          </w:tcPr>
          <w:p w14:paraId="7A868778"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Электросчетчик</w:t>
            </w:r>
            <w:proofErr w:type="spellEnd"/>
          </w:p>
        </w:tc>
        <w:tc>
          <w:tcPr>
            <w:tcW w:w="71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1607FEEE" w14:textId="77777777" w:rsidR="008E2447" w:rsidRPr="00C35021" w:rsidRDefault="008E2447" w:rsidP="008E2447">
            <w:pPr>
              <w:spacing w:line="240" w:lineRule="auto"/>
              <w:jc w:val="center"/>
              <w:rPr>
                <w:rFonts w:ascii="Liberation Serif" w:hAnsi="Liberation Serif" w:cs="Liberation Serif"/>
                <w:sz w:val="20"/>
                <w:szCs w:val="20"/>
              </w:rPr>
            </w:pPr>
            <w:proofErr w:type="spellStart"/>
            <w:r w:rsidRPr="00C35021">
              <w:rPr>
                <w:rFonts w:ascii="Liberation Serif" w:hAnsi="Liberation Serif" w:cs="Liberation Serif"/>
                <w:sz w:val="20"/>
                <w:szCs w:val="20"/>
              </w:rPr>
              <w:t>Меркурий</w:t>
            </w:r>
            <w:proofErr w:type="spellEnd"/>
            <w:r w:rsidRPr="00C35021">
              <w:rPr>
                <w:rFonts w:ascii="Liberation Serif" w:hAnsi="Liberation Serif" w:cs="Liberation Serif"/>
                <w:sz w:val="20"/>
                <w:szCs w:val="20"/>
              </w:rPr>
              <w:t xml:space="preserve"> 230</w:t>
            </w:r>
          </w:p>
        </w:tc>
        <w:tc>
          <w:tcPr>
            <w:tcW w:w="669" w:type="pct"/>
            <w:tcBorders>
              <w:top w:val="single" w:sz="5" w:space="0" w:color="000000"/>
              <w:left w:val="single" w:sz="5" w:space="0" w:color="000000"/>
              <w:bottom w:val="single" w:sz="5" w:space="0" w:color="000000"/>
              <w:right w:val="single" w:sz="5" w:space="0" w:color="000000"/>
            </w:tcBorders>
            <w:shd w:val="clear" w:color="auto" w:fill="auto"/>
            <w:vAlign w:val="center"/>
          </w:tcPr>
          <w:p w14:paraId="4BCBBF83"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09840693</w:t>
            </w:r>
          </w:p>
        </w:tc>
        <w:tc>
          <w:tcPr>
            <w:tcW w:w="666" w:type="pct"/>
            <w:tcBorders>
              <w:top w:val="single" w:sz="5" w:space="0" w:color="000000"/>
              <w:left w:val="single" w:sz="5" w:space="0" w:color="000000"/>
              <w:bottom w:val="single" w:sz="5" w:space="0" w:color="000000"/>
              <w:right w:val="single" w:sz="5" w:space="0" w:color="000000"/>
            </w:tcBorders>
            <w:shd w:val="clear" w:color="auto" w:fill="auto"/>
            <w:vAlign w:val="center"/>
          </w:tcPr>
          <w:p w14:paraId="627ED044" w14:textId="77777777" w:rsidR="008E2447" w:rsidRPr="00C35021" w:rsidRDefault="008E2447" w:rsidP="008E2447">
            <w:pPr>
              <w:spacing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w:t>
            </w:r>
          </w:p>
        </w:tc>
      </w:tr>
    </w:tbl>
    <w:p w14:paraId="40D25146" w14:textId="5F84D0A1" w:rsidR="008E2447" w:rsidRPr="00C35021" w:rsidRDefault="008E2447" w:rsidP="00314AC2">
      <w:pPr>
        <w:pStyle w:val="afffff8"/>
        <w:spacing w:before="0"/>
        <w:ind w:firstLine="0"/>
        <w:jc w:val="both"/>
        <w:rPr>
          <w:rFonts w:ascii="Liberation Serif" w:hAnsi="Liberation Serif" w:cs="Liberation Serif"/>
          <w:i w:val="0"/>
          <w:iCs/>
          <w:sz w:val="28"/>
          <w:szCs w:val="28"/>
        </w:rPr>
      </w:pPr>
    </w:p>
    <w:p w14:paraId="03C72B4D" w14:textId="6FCC9846" w:rsidR="007162B2" w:rsidRPr="00C35021" w:rsidRDefault="00A83080" w:rsidP="007162B2">
      <w:pPr>
        <w:spacing w:line="259" w:lineRule="auto"/>
        <w:ind w:firstLine="709"/>
        <w:jc w:val="left"/>
        <w:rPr>
          <w:rFonts w:ascii="Liberation Serif" w:hAnsi="Liberation Serif"/>
          <w:iCs/>
          <w:sz w:val="28"/>
          <w:szCs w:val="28"/>
        </w:rPr>
      </w:pPr>
      <w:r w:rsidRPr="00C35021">
        <w:rPr>
          <w:rFonts w:ascii="Liberation Serif" w:hAnsi="Liberation Serif"/>
          <w:iCs/>
          <w:sz w:val="28"/>
          <w:szCs w:val="28"/>
        </w:rPr>
        <w:t xml:space="preserve">* - На основании актуализированной Схемы теплоснабжения Кушвинского </w:t>
      </w:r>
      <w:r w:rsidR="00C22CF5">
        <w:rPr>
          <w:rFonts w:ascii="Liberation Serif" w:hAnsi="Liberation Serif"/>
          <w:iCs/>
          <w:sz w:val="28"/>
          <w:szCs w:val="28"/>
        </w:rPr>
        <w:t xml:space="preserve">городского округа </w:t>
      </w:r>
      <w:r w:rsidRPr="00C35021">
        <w:rPr>
          <w:rFonts w:ascii="Liberation Serif" w:hAnsi="Liberation Serif"/>
          <w:iCs/>
          <w:sz w:val="28"/>
          <w:szCs w:val="28"/>
        </w:rPr>
        <w:t>на период с 202</w:t>
      </w:r>
      <w:r w:rsidR="008E2447" w:rsidRPr="00C35021">
        <w:rPr>
          <w:rFonts w:ascii="Liberation Serif" w:hAnsi="Liberation Serif"/>
          <w:iCs/>
          <w:sz w:val="28"/>
          <w:szCs w:val="28"/>
        </w:rPr>
        <w:t>4</w:t>
      </w:r>
      <w:r w:rsidRPr="00C35021">
        <w:rPr>
          <w:rFonts w:ascii="Liberation Serif" w:hAnsi="Liberation Serif"/>
          <w:iCs/>
          <w:sz w:val="28"/>
          <w:szCs w:val="28"/>
        </w:rPr>
        <w:t xml:space="preserve"> по 2037 год</w:t>
      </w:r>
    </w:p>
    <w:p w14:paraId="614A9173" w14:textId="687F1EC7" w:rsidR="00F157F9" w:rsidRPr="00C35021" w:rsidRDefault="00F157F9" w:rsidP="00EC2D15">
      <w:pPr>
        <w:spacing w:after="0" w:line="240" w:lineRule="auto"/>
        <w:jc w:val="left"/>
        <w:rPr>
          <w:rFonts w:ascii="Liberation Serif" w:eastAsia="Microsoft YaHei" w:hAnsi="Liberation Serif"/>
          <w:bCs/>
          <w:iCs/>
          <w:spacing w:val="-5"/>
          <w:sz w:val="28"/>
          <w:szCs w:val="28"/>
        </w:rPr>
      </w:pPr>
      <w:r w:rsidRPr="00C35021">
        <w:rPr>
          <w:rFonts w:ascii="Liberation Serif" w:eastAsia="Microsoft YaHei" w:hAnsi="Liberation Serif"/>
          <w:bCs/>
          <w:iCs/>
          <w:spacing w:val="-5"/>
          <w:sz w:val="28"/>
          <w:szCs w:val="28"/>
        </w:rPr>
        <w:t xml:space="preserve">Таблица 9. Приборы учёта на насосных и тепловых пунктах Кушвинского </w:t>
      </w:r>
      <w:r w:rsidR="00C22CF5">
        <w:rPr>
          <w:rFonts w:ascii="Liberation Serif" w:eastAsia="Microsoft YaHei" w:hAnsi="Liberation Serif"/>
          <w:bCs/>
          <w:iCs/>
          <w:spacing w:val="-5"/>
          <w:sz w:val="28"/>
          <w:szCs w:val="28"/>
        </w:rPr>
        <w:t>городского округа</w:t>
      </w:r>
    </w:p>
    <w:tbl>
      <w:tblPr>
        <w:tblStyle w:val="a9"/>
        <w:tblW w:w="5000" w:type="pct"/>
        <w:tblCellMar>
          <w:left w:w="28" w:type="dxa"/>
          <w:right w:w="28" w:type="dxa"/>
        </w:tblCellMar>
        <w:tblLook w:val="04A0" w:firstRow="1" w:lastRow="0" w:firstColumn="1" w:lastColumn="0" w:noHBand="0" w:noVBand="1"/>
      </w:tblPr>
      <w:tblGrid>
        <w:gridCol w:w="639"/>
        <w:gridCol w:w="1840"/>
        <w:gridCol w:w="1480"/>
        <w:gridCol w:w="1432"/>
        <w:gridCol w:w="1329"/>
        <w:gridCol w:w="1889"/>
        <w:gridCol w:w="1302"/>
      </w:tblGrid>
      <w:tr w:rsidR="00936A4E" w:rsidRPr="00C35021" w14:paraId="0A994843" w14:textId="77777777" w:rsidTr="00936A4E">
        <w:trPr>
          <w:trHeight w:val="20"/>
        </w:trPr>
        <w:tc>
          <w:tcPr>
            <w:tcW w:w="333" w:type="pct"/>
            <w:vAlign w:val="center"/>
          </w:tcPr>
          <w:p w14:paraId="1236FD02" w14:textId="77777777" w:rsidR="00936A4E" w:rsidRPr="00C35021" w:rsidRDefault="00936A4E" w:rsidP="00BF4587">
            <w:pPr>
              <w:pStyle w:val="Afffffb"/>
              <w:spacing w:line="240" w:lineRule="auto"/>
              <w:ind w:firstLine="0"/>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w w:val="101"/>
                <w:sz w:val="20"/>
                <w:szCs w:val="20"/>
              </w:rPr>
              <w:t xml:space="preserve"> </w:t>
            </w:r>
            <w:r w:rsidRPr="00C35021">
              <w:rPr>
                <w:rFonts w:ascii="Liberation Serif" w:eastAsia="Times New Roman" w:hAnsi="Liberation Serif" w:cs="Liberation Serif"/>
                <w:sz w:val="20"/>
                <w:szCs w:val="20"/>
              </w:rPr>
              <w:t>п/п</w:t>
            </w:r>
          </w:p>
        </w:tc>
        <w:tc>
          <w:tcPr>
            <w:tcW w:w="939" w:type="pct"/>
            <w:vAlign w:val="center"/>
          </w:tcPr>
          <w:p w14:paraId="6294F33E" w14:textId="77777777" w:rsidR="00936A4E" w:rsidRPr="00C35021" w:rsidRDefault="00936A4E" w:rsidP="00BF4587">
            <w:pPr>
              <w:pStyle w:val="Afffffb"/>
              <w:spacing w:line="240" w:lineRule="auto"/>
              <w:ind w:firstLine="0"/>
              <w:jc w:val="center"/>
              <w:rPr>
                <w:rFonts w:ascii="Liberation Serif" w:hAnsi="Liberation Serif" w:cs="Liberation Serif"/>
                <w:spacing w:val="-2"/>
                <w:sz w:val="20"/>
                <w:szCs w:val="20"/>
              </w:rPr>
            </w:pPr>
            <w:r w:rsidRPr="00C35021">
              <w:rPr>
                <w:rFonts w:ascii="Liberation Serif" w:hAnsi="Liberation Serif" w:cs="Liberation Serif"/>
                <w:spacing w:val="-2"/>
                <w:sz w:val="20"/>
                <w:szCs w:val="20"/>
              </w:rPr>
              <w:t>Насосная/</w:t>
            </w:r>
          </w:p>
          <w:p w14:paraId="0744703D"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pacing w:val="-2"/>
                <w:sz w:val="20"/>
                <w:szCs w:val="20"/>
              </w:rPr>
              <w:t>Тепловой</w:t>
            </w:r>
            <w:r w:rsidRPr="00C35021">
              <w:rPr>
                <w:rFonts w:ascii="Liberation Serif" w:hAnsi="Liberation Serif" w:cs="Liberation Serif"/>
                <w:spacing w:val="27"/>
                <w:w w:val="101"/>
                <w:sz w:val="20"/>
                <w:szCs w:val="20"/>
              </w:rPr>
              <w:t xml:space="preserve"> </w:t>
            </w:r>
            <w:r w:rsidRPr="00C35021">
              <w:rPr>
                <w:rFonts w:ascii="Liberation Serif" w:hAnsi="Liberation Serif" w:cs="Liberation Serif"/>
                <w:spacing w:val="-1"/>
                <w:sz w:val="20"/>
                <w:szCs w:val="20"/>
              </w:rPr>
              <w:t>пункт</w:t>
            </w:r>
          </w:p>
        </w:tc>
        <w:tc>
          <w:tcPr>
            <w:tcW w:w="757" w:type="pct"/>
            <w:vAlign w:val="center"/>
          </w:tcPr>
          <w:p w14:paraId="6792780C"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pacing w:val="-2"/>
                <w:sz w:val="20"/>
                <w:szCs w:val="20"/>
              </w:rPr>
              <w:t>Ресурс</w:t>
            </w:r>
            <w:r w:rsidRPr="00C35021">
              <w:rPr>
                <w:rFonts w:ascii="Liberation Serif" w:hAnsi="Liberation Serif" w:cs="Liberation Serif"/>
                <w:spacing w:val="12"/>
                <w:sz w:val="20"/>
                <w:szCs w:val="20"/>
              </w:rPr>
              <w:t xml:space="preserve"> </w:t>
            </w:r>
            <w:r w:rsidRPr="00C35021">
              <w:rPr>
                <w:rFonts w:ascii="Liberation Serif" w:hAnsi="Liberation Serif" w:cs="Liberation Serif"/>
                <w:spacing w:val="-3"/>
                <w:sz w:val="20"/>
                <w:szCs w:val="20"/>
              </w:rPr>
              <w:t>учета</w:t>
            </w:r>
          </w:p>
        </w:tc>
        <w:tc>
          <w:tcPr>
            <w:tcW w:w="718" w:type="pct"/>
            <w:vAlign w:val="center"/>
          </w:tcPr>
          <w:p w14:paraId="791464C9"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pacing w:val="-1"/>
                <w:sz w:val="20"/>
                <w:szCs w:val="20"/>
              </w:rPr>
              <w:t>Тип</w:t>
            </w:r>
            <w:r w:rsidRPr="00C35021">
              <w:rPr>
                <w:rFonts w:ascii="Liberation Serif" w:hAnsi="Liberation Serif" w:cs="Liberation Serif"/>
                <w:spacing w:val="9"/>
                <w:sz w:val="20"/>
                <w:szCs w:val="20"/>
              </w:rPr>
              <w:t xml:space="preserve"> </w:t>
            </w:r>
            <w:r w:rsidRPr="00C35021">
              <w:rPr>
                <w:rFonts w:ascii="Liberation Serif" w:hAnsi="Liberation Serif" w:cs="Liberation Serif"/>
                <w:spacing w:val="-2"/>
                <w:sz w:val="20"/>
                <w:szCs w:val="20"/>
              </w:rPr>
              <w:t>прибора</w:t>
            </w:r>
          </w:p>
        </w:tc>
        <w:tc>
          <w:tcPr>
            <w:tcW w:w="623" w:type="pct"/>
            <w:vAlign w:val="center"/>
          </w:tcPr>
          <w:p w14:paraId="1E6B5999"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pacing w:val="-2"/>
                <w:sz w:val="20"/>
                <w:szCs w:val="20"/>
              </w:rPr>
              <w:t>Наименование,</w:t>
            </w:r>
            <w:r w:rsidRPr="00C35021">
              <w:rPr>
                <w:rFonts w:ascii="Liberation Serif" w:hAnsi="Liberation Serif" w:cs="Liberation Serif"/>
                <w:spacing w:val="25"/>
                <w:w w:val="101"/>
                <w:sz w:val="20"/>
                <w:szCs w:val="20"/>
              </w:rPr>
              <w:t xml:space="preserve"> </w:t>
            </w:r>
            <w:r w:rsidRPr="00C35021">
              <w:rPr>
                <w:rFonts w:ascii="Liberation Serif" w:hAnsi="Liberation Serif" w:cs="Liberation Serif"/>
                <w:spacing w:val="-2"/>
                <w:sz w:val="20"/>
                <w:szCs w:val="20"/>
              </w:rPr>
              <w:t>модель</w:t>
            </w:r>
          </w:p>
        </w:tc>
        <w:tc>
          <w:tcPr>
            <w:tcW w:w="963" w:type="pct"/>
            <w:vAlign w:val="center"/>
          </w:tcPr>
          <w:p w14:paraId="17590FB0"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pacing w:val="-2"/>
                <w:sz w:val="20"/>
                <w:szCs w:val="20"/>
              </w:rPr>
              <w:t>Заводской</w:t>
            </w:r>
            <w:r w:rsidRPr="00C35021">
              <w:rPr>
                <w:rFonts w:ascii="Liberation Serif" w:hAnsi="Liberation Serif" w:cs="Liberation Serif"/>
                <w:spacing w:val="11"/>
                <w:sz w:val="20"/>
                <w:szCs w:val="20"/>
              </w:rPr>
              <w:t xml:space="preserve"> </w:t>
            </w:r>
            <w:r w:rsidRPr="00C35021">
              <w:rPr>
                <w:rFonts w:ascii="Liberation Serif" w:hAnsi="Liberation Serif" w:cs="Liberation Serif"/>
                <w:spacing w:val="-1"/>
                <w:sz w:val="20"/>
                <w:szCs w:val="20"/>
              </w:rPr>
              <w:t>номер</w:t>
            </w:r>
          </w:p>
        </w:tc>
        <w:tc>
          <w:tcPr>
            <w:tcW w:w="667" w:type="pct"/>
            <w:vAlign w:val="center"/>
          </w:tcPr>
          <w:p w14:paraId="4EBB82E4"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Дата</w:t>
            </w:r>
            <w:r w:rsidRPr="00C35021">
              <w:rPr>
                <w:rFonts w:ascii="Liberation Serif" w:hAnsi="Liberation Serif" w:cs="Liberation Serif"/>
                <w:w w:val="101"/>
                <w:sz w:val="20"/>
                <w:szCs w:val="20"/>
              </w:rPr>
              <w:t xml:space="preserve"> </w:t>
            </w:r>
            <w:r w:rsidRPr="00C35021">
              <w:rPr>
                <w:rFonts w:ascii="Liberation Serif" w:hAnsi="Liberation Serif" w:cs="Liberation Serif"/>
                <w:spacing w:val="-2"/>
                <w:sz w:val="20"/>
                <w:szCs w:val="20"/>
              </w:rPr>
              <w:t>следующей</w:t>
            </w:r>
            <w:r w:rsidRPr="00C35021">
              <w:rPr>
                <w:rFonts w:ascii="Liberation Serif" w:hAnsi="Liberation Serif" w:cs="Liberation Serif"/>
                <w:spacing w:val="23"/>
                <w:w w:val="101"/>
                <w:sz w:val="20"/>
                <w:szCs w:val="20"/>
              </w:rPr>
              <w:t xml:space="preserve"> </w:t>
            </w:r>
            <w:r w:rsidRPr="00C35021">
              <w:rPr>
                <w:rFonts w:ascii="Liberation Serif" w:hAnsi="Liberation Serif" w:cs="Liberation Serif"/>
                <w:spacing w:val="-2"/>
                <w:sz w:val="20"/>
                <w:szCs w:val="20"/>
              </w:rPr>
              <w:t>поверки</w:t>
            </w:r>
          </w:p>
        </w:tc>
      </w:tr>
      <w:tr w:rsidR="005144F8" w:rsidRPr="00C35021" w14:paraId="1F0C7103" w14:textId="77777777" w:rsidTr="00936A4E">
        <w:trPr>
          <w:trHeight w:val="20"/>
        </w:trPr>
        <w:tc>
          <w:tcPr>
            <w:tcW w:w="333" w:type="pct"/>
            <w:vAlign w:val="center"/>
          </w:tcPr>
          <w:p w14:paraId="02491B9C" w14:textId="3B583BF5" w:rsidR="005144F8" w:rsidRPr="00C35021" w:rsidRDefault="005144F8" w:rsidP="00BF4587">
            <w:pPr>
              <w:pStyle w:val="Afffffb"/>
              <w:spacing w:line="240" w:lineRule="auto"/>
              <w:ind w:firstLine="0"/>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w:t>
            </w:r>
          </w:p>
        </w:tc>
        <w:tc>
          <w:tcPr>
            <w:tcW w:w="939" w:type="pct"/>
            <w:vAlign w:val="center"/>
          </w:tcPr>
          <w:p w14:paraId="49B4ECBD" w14:textId="430104DD" w:rsidR="005144F8" w:rsidRPr="00C35021" w:rsidRDefault="005144F8" w:rsidP="00BF4587">
            <w:pPr>
              <w:pStyle w:val="Afffffb"/>
              <w:spacing w:line="240" w:lineRule="auto"/>
              <w:ind w:firstLine="0"/>
              <w:jc w:val="center"/>
              <w:rPr>
                <w:rFonts w:ascii="Liberation Serif" w:hAnsi="Liberation Serif" w:cs="Liberation Serif"/>
                <w:spacing w:val="-2"/>
                <w:sz w:val="20"/>
                <w:szCs w:val="20"/>
              </w:rPr>
            </w:pPr>
            <w:r>
              <w:rPr>
                <w:rFonts w:ascii="Liberation Serif" w:hAnsi="Liberation Serif" w:cs="Liberation Serif"/>
                <w:spacing w:val="-2"/>
                <w:sz w:val="20"/>
                <w:szCs w:val="20"/>
              </w:rPr>
              <w:t>2</w:t>
            </w:r>
          </w:p>
        </w:tc>
        <w:tc>
          <w:tcPr>
            <w:tcW w:w="757" w:type="pct"/>
            <w:vAlign w:val="center"/>
          </w:tcPr>
          <w:p w14:paraId="3CEAE9ED" w14:textId="19246A7A" w:rsidR="005144F8" w:rsidRPr="00C35021" w:rsidRDefault="005144F8" w:rsidP="00BF4587">
            <w:pPr>
              <w:pStyle w:val="Afffffb"/>
              <w:spacing w:line="240" w:lineRule="auto"/>
              <w:ind w:firstLine="0"/>
              <w:jc w:val="center"/>
              <w:rPr>
                <w:rFonts w:ascii="Liberation Serif" w:hAnsi="Liberation Serif" w:cs="Liberation Serif"/>
                <w:spacing w:val="-2"/>
                <w:sz w:val="20"/>
                <w:szCs w:val="20"/>
              </w:rPr>
            </w:pPr>
            <w:r>
              <w:rPr>
                <w:rFonts w:ascii="Liberation Serif" w:hAnsi="Liberation Serif" w:cs="Liberation Serif"/>
                <w:spacing w:val="-2"/>
                <w:sz w:val="20"/>
                <w:szCs w:val="20"/>
              </w:rPr>
              <w:t>3</w:t>
            </w:r>
          </w:p>
        </w:tc>
        <w:tc>
          <w:tcPr>
            <w:tcW w:w="718" w:type="pct"/>
            <w:vAlign w:val="center"/>
          </w:tcPr>
          <w:p w14:paraId="1B1CFCB8" w14:textId="25159C25" w:rsidR="005144F8" w:rsidRPr="00C35021" w:rsidRDefault="005144F8" w:rsidP="00BF4587">
            <w:pPr>
              <w:pStyle w:val="Afffffb"/>
              <w:spacing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4</w:t>
            </w:r>
          </w:p>
        </w:tc>
        <w:tc>
          <w:tcPr>
            <w:tcW w:w="623" w:type="pct"/>
            <w:vAlign w:val="center"/>
          </w:tcPr>
          <w:p w14:paraId="4217ED98" w14:textId="50BEF2B4" w:rsidR="005144F8" w:rsidRPr="00C35021" w:rsidRDefault="005144F8" w:rsidP="00BF4587">
            <w:pPr>
              <w:pStyle w:val="Afffffb"/>
              <w:spacing w:line="240" w:lineRule="auto"/>
              <w:ind w:firstLine="0"/>
              <w:jc w:val="center"/>
              <w:rPr>
                <w:rFonts w:ascii="Liberation Serif" w:hAnsi="Liberation Serif" w:cs="Liberation Serif"/>
                <w:spacing w:val="-2"/>
                <w:sz w:val="20"/>
                <w:szCs w:val="20"/>
              </w:rPr>
            </w:pPr>
            <w:r>
              <w:rPr>
                <w:rFonts w:ascii="Liberation Serif" w:hAnsi="Liberation Serif" w:cs="Liberation Serif"/>
                <w:spacing w:val="-2"/>
                <w:sz w:val="20"/>
                <w:szCs w:val="20"/>
              </w:rPr>
              <w:t>5</w:t>
            </w:r>
          </w:p>
        </w:tc>
        <w:tc>
          <w:tcPr>
            <w:tcW w:w="963" w:type="pct"/>
            <w:vAlign w:val="center"/>
          </w:tcPr>
          <w:p w14:paraId="2B02B663" w14:textId="4871CEB0" w:rsidR="005144F8" w:rsidRPr="00C35021" w:rsidRDefault="005144F8" w:rsidP="00BF4587">
            <w:pPr>
              <w:pStyle w:val="Afffffb"/>
              <w:spacing w:line="240" w:lineRule="auto"/>
              <w:ind w:firstLine="0"/>
              <w:jc w:val="center"/>
              <w:rPr>
                <w:rFonts w:ascii="Liberation Serif" w:hAnsi="Liberation Serif" w:cs="Liberation Serif"/>
                <w:spacing w:val="-2"/>
                <w:sz w:val="20"/>
                <w:szCs w:val="20"/>
              </w:rPr>
            </w:pPr>
            <w:r>
              <w:rPr>
                <w:rFonts w:ascii="Liberation Serif" w:hAnsi="Liberation Serif" w:cs="Liberation Serif"/>
                <w:spacing w:val="-2"/>
                <w:sz w:val="20"/>
                <w:szCs w:val="20"/>
              </w:rPr>
              <w:t>6</w:t>
            </w:r>
          </w:p>
        </w:tc>
        <w:tc>
          <w:tcPr>
            <w:tcW w:w="667" w:type="pct"/>
            <w:vAlign w:val="center"/>
          </w:tcPr>
          <w:p w14:paraId="221BC976" w14:textId="511313F9" w:rsidR="005144F8" w:rsidRPr="00C35021" w:rsidRDefault="005144F8" w:rsidP="00BF4587">
            <w:pPr>
              <w:pStyle w:val="Afffffb"/>
              <w:spacing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7</w:t>
            </w:r>
          </w:p>
        </w:tc>
      </w:tr>
      <w:tr w:rsidR="00936A4E" w:rsidRPr="00C35021" w14:paraId="6EC10FBD" w14:textId="77777777" w:rsidTr="00936A4E">
        <w:trPr>
          <w:trHeight w:val="20"/>
        </w:trPr>
        <w:tc>
          <w:tcPr>
            <w:tcW w:w="333" w:type="pct"/>
            <w:vMerge w:val="restart"/>
            <w:vAlign w:val="center"/>
          </w:tcPr>
          <w:p w14:paraId="3575E73D" w14:textId="63F20FB8"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1</w:t>
            </w:r>
            <w:r w:rsidR="005144F8">
              <w:rPr>
                <w:rFonts w:ascii="Liberation Serif" w:hAnsi="Liberation Serif" w:cs="Liberation Serif"/>
                <w:sz w:val="20"/>
                <w:szCs w:val="20"/>
              </w:rPr>
              <w:t>.</w:t>
            </w:r>
          </w:p>
        </w:tc>
        <w:tc>
          <w:tcPr>
            <w:tcW w:w="939" w:type="pct"/>
            <w:vMerge w:val="restart"/>
            <w:vAlign w:val="center"/>
          </w:tcPr>
          <w:p w14:paraId="0734F225"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Насосная станция № 1</w:t>
            </w:r>
          </w:p>
        </w:tc>
        <w:tc>
          <w:tcPr>
            <w:tcW w:w="757" w:type="pct"/>
            <w:vMerge w:val="restart"/>
            <w:vAlign w:val="center"/>
          </w:tcPr>
          <w:p w14:paraId="153A26E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Электрическая энергия</w:t>
            </w:r>
          </w:p>
        </w:tc>
        <w:tc>
          <w:tcPr>
            <w:tcW w:w="718" w:type="pct"/>
            <w:vAlign w:val="center"/>
          </w:tcPr>
          <w:p w14:paraId="72F2F488" w14:textId="1E2D73C4"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Электросчетчик</w:t>
            </w:r>
          </w:p>
        </w:tc>
        <w:tc>
          <w:tcPr>
            <w:tcW w:w="623" w:type="pct"/>
            <w:vAlign w:val="center"/>
          </w:tcPr>
          <w:p w14:paraId="6D9C015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СЭ 303</w:t>
            </w:r>
          </w:p>
        </w:tc>
        <w:tc>
          <w:tcPr>
            <w:tcW w:w="963" w:type="pct"/>
            <w:vAlign w:val="center"/>
          </w:tcPr>
          <w:p w14:paraId="14EC2ADE" w14:textId="77777777" w:rsidR="00936A4E" w:rsidRPr="00C35021" w:rsidRDefault="00936A4E" w:rsidP="00BF4587">
            <w:pPr>
              <w:jc w:val="center"/>
              <w:rPr>
                <w:rFonts w:ascii="Liberation Serif" w:hAnsi="Liberation Serif" w:cs="Liberation Serif"/>
                <w:sz w:val="20"/>
                <w:szCs w:val="20"/>
              </w:rPr>
            </w:pPr>
            <w:r w:rsidRPr="00C35021">
              <w:rPr>
                <w:rFonts w:ascii="Liberation Serif" w:hAnsi="Liberation Serif" w:cs="Liberation Serif"/>
                <w:sz w:val="20"/>
                <w:szCs w:val="20"/>
              </w:rPr>
              <w:t>011880142360881</w:t>
            </w:r>
          </w:p>
        </w:tc>
        <w:tc>
          <w:tcPr>
            <w:tcW w:w="667" w:type="pct"/>
            <w:vAlign w:val="center"/>
          </w:tcPr>
          <w:p w14:paraId="43354C68"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2030</w:t>
            </w:r>
          </w:p>
        </w:tc>
      </w:tr>
      <w:tr w:rsidR="00936A4E" w:rsidRPr="00C35021" w14:paraId="41FE5D1A" w14:textId="77777777" w:rsidTr="00936A4E">
        <w:trPr>
          <w:trHeight w:val="20"/>
        </w:trPr>
        <w:tc>
          <w:tcPr>
            <w:tcW w:w="333" w:type="pct"/>
            <w:vMerge/>
            <w:vAlign w:val="center"/>
          </w:tcPr>
          <w:p w14:paraId="7F85BD51"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939" w:type="pct"/>
            <w:vMerge/>
            <w:vAlign w:val="center"/>
          </w:tcPr>
          <w:p w14:paraId="48BCCFC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757" w:type="pct"/>
            <w:vMerge/>
            <w:vAlign w:val="center"/>
          </w:tcPr>
          <w:p w14:paraId="0E7BC8CF"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718" w:type="pct"/>
            <w:vAlign w:val="center"/>
          </w:tcPr>
          <w:p w14:paraId="3DD35390"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Электросчетчик</w:t>
            </w:r>
          </w:p>
        </w:tc>
        <w:tc>
          <w:tcPr>
            <w:tcW w:w="623" w:type="pct"/>
            <w:vAlign w:val="center"/>
          </w:tcPr>
          <w:p w14:paraId="6F39952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Меркурий-230</w:t>
            </w:r>
          </w:p>
        </w:tc>
        <w:tc>
          <w:tcPr>
            <w:tcW w:w="963" w:type="pct"/>
            <w:vAlign w:val="center"/>
          </w:tcPr>
          <w:p w14:paraId="0F1BCAD8"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44459959</w:t>
            </w:r>
          </w:p>
        </w:tc>
        <w:tc>
          <w:tcPr>
            <w:tcW w:w="667" w:type="pct"/>
            <w:vAlign w:val="center"/>
          </w:tcPr>
          <w:p w14:paraId="384173A5"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2036</w:t>
            </w:r>
          </w:p>
        </w:tc>
      </w:tr>
      <w:tr w:rsidR="00936A4E" w:rsidRPr="00C35021" w14:paraId="504FA303" w14:textId="77777777" w:rsidTr="00936A4E">
        <w:trPr>
          <w:trHeight w:val="20"/>
        </w:trPr>
        <w:tc>
          <w:tcPr>
            <w:tcW w:w="333" w:type="pct"/>
            <w:vMerge w:val="restart"/>
            <w:vAlign w:val="center"/>
          </w:tcPr>
          <w:p w14:paraId="56469851" w14:textId="585204FF"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w:t>
            </w:r>
            <w:r w:rsidR="005144F8">
              <w:rPr>
                <w:rFonts w:ascii="Liberation Serif" w:hAnsi="Liberation Serif" w:cs="Liberation Serif"/>
                <w:sz w:val="20"/>
                <w:szCs w:val="20"/>
              </w:rPr>
              <w:t>.</w:t>
            </w:r>
          </w:p>
        </w:tc>
        <w:tc>
          <w:tcPr>
            <w:tcW w:w="939" w:type="pct"/>
            <w:vMerge w:val="restart"/>
            <w:vAlign w:val="center"/>
          </w:tcPr>
          <w:p w14:paraId="6D4E4E83"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Насосная станция № 2</w:t>
            </w:r>
          </w:p>
        </w:tc>
        <w:tc>
          <w:tcPr>
            <w:tcW w:w="757" w:type="pct"/>
            <w:vMerge w:val="restart"/>
            <w:vAlign w:val="center"/>
          </w:tcPr>
          <w:p w14:paraId="7026F7CA"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Электрическая энергия</w:t>
            </w:r>
          </w:p>
        </w:tc>
        <w:tc>
          <w:tcPr>
            <w:tcW w:w="718" w:type="pct"/>
            <w:vAlign w:val="center"/>
          </w:tcPr>
          <w:p w14:paraId="21FCF87F"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Электросчетчик</w:t>
            </w:r>
          </w:p>
        </w:tc>
        <w:tc>
          <w:tcPr>
            <w:tcW w:w="623" w:type="pct"/>
            <w:vAlign w:val="center"/>
          </w:tcPr>
          <w:p w14:paraId="00D5DA3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СЭ 303</w:t>
            </w:r>
          </w:p>
        </w:tc>
        <w:tc>
          <w:tcPr>
            <w:tcW w:w="963" w:type="pct"/>
            <w:vAlign w:val="center"/>
          </w:tcPr>
          <w:p w14:paraId="2720F454" w14:textId="77777777" w:rsidR="00936A4E" w:rsidRPr="00C35021" w:rsidRDefault="00936A4E" w:rsidP="00BF4587">
            <w:pPr>
              <w:jc w:val="center"/>
              <w:rPr>
                <w:rFonts w:ascii="Liberation Serif" w:hAnsi="Liberation Serif" w:cs="Liberation Serif"/>
                <w:sz w:val="20"/>
                <w:szCs w:val="20"/>
              </w:rPr>
            </w:pPr>
            <w:r w:rsidRPr="00C35021">
              <w:rPr>
                <w:rFonts w:ascii="Liberation Serif" w:hAnsi="Liberation Serif" w:cs="Liberation Serif"/>
                <w:sz w:val="20"/>
                <w:szCs w:val="20"/>
              </w:rPr>
              <w:t>011880142360807</w:t>
            </w:r>
          </w:p>
        </w:tc>
        <w:tc>
          <w:tcPr>
            <w:tcW w:w="667" w:type="pct"/>
            <w:vAlign w:val="center"/>
          </w:tcPr>
          <w:p w14:paraId="364A028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2030</w:t>
            </w:r>
          </w:p>
        </w:tc>
      </w:tr>
      <w:tr w:rsidR="00936A4E" w:rsidRPr="00C35021" w14:paraId="735D2777" w14:textId="77777777" w:rsidTr="00936A4E">
        <w:trPr>
          <w:trHeight w:val="20"/>
        </w:trPr>
        <w:tc>
          <w:tcPr>
            <w:tcW w:w="333" w:type="pct"/>
            <w:vMerge/>
            <w:vAlign w:val="center"/>
          </w:tcPr>
          <w:p w14:paraId="1A2D8175"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939" w:type="pct"/>
            <w:vMerge/>
            <w:vAlign w:val="center"/>
          </w:tcPr>
          <w:p w14:paraId="5ECC376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757" w:type="pct"/>
            <w:vMerge/>
            <w:vAlign w:val="center"/>
          </w:tcPr>
          <w:p w14:paraId="5B763259"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p>
        </w:tc>
        <w:tc>
          <w:tcPr>
            <w:tcW w:w="718" w:type="pct"/>
            <w:vAlign w:val="center"/>
          </w:tcPr>
          <w:p w14:paraId="6076688E"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Электросчетчик</w:t>
            </w:r>
          </w:p>
        </w:tc>
        <w:tc>
          <w:tcPr>
            <w:tcW w:w="623" w:type="pct"/>
            <w:vAlign w:val="center"/>
          </w:tcPr>
          <w:p w14:paraId="399602D4"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Меркурий-230</w:t>
            </w:r>
          </w:p>
        </w:tc>
        <w:tc>
          <w:tcPr>
            <w:tcW w:w="963" w:type="pct"/>
            <w:vAlign w:val="center"/>
          </w:tcPr>
          <w:p w14:paraId="4AF7406D"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44517556</w:t>
            </w:r>
          </w:p>
        </w:tc>
        <w:tc>
          <w:tcPr>
            <w:tcW w:w="667" w:type="pct"/>
            <w:vAlign w:val="center"/>
          </w:tcPr>
          <w:p w14:paraId="0A6F8565"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2036</w:t>
            </w:r>
          </w:p>
        </w:tc>
      </w:tr>
      <w:tr w:rsidR="00936A4E" w:rsidRPr="00C35021" w14:paraId="4C7E74B4" w14:textId="77777777" w:rsidTr="00936A4E">
        <w:trPr>
          <w:trHeight w:val="20"/>
        </w:trPr>
        <w:tc>
          <w:tcPr>
            <w:tcW w:w="333" w:type="pct"/>
            <w:vAlign w:val="center"/>
          </w:tcPr>
          <w:p w14:paraId="57BFEDC6" w14:textId="5D968DD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3</w:t>
            </w:r>
            <w:r w:rsidR="005144F8">
              <w:rPr>
                <w:rFonts w:ascii="Liberation Serif" w:hAnsi="Liberation Serif" w:cs="Liberation Serif"/>
                <w:sz w:val="20"/>
                <w:szCs w:val="20"/>
              </w:rPr>
              <w:t>.</w:t>
            </w:r>
          </w:p>
        </w:tc>
        <w:tc>
          <w:tcPr>
            <w:tcW w:w="939" w:type="pct"/>
            <w:vAlign w:val="center"/>
          </w:tcPr>
          <w:p w14:paraId="7911B458"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Тепловой пункт ул. 8 Марта</w:t>
            </w:r>
          </w:p>
        </w:tc>
        <w:tc>
          <w:tcPr>
            <w:tcW w:w="757" w:type="pct"/>
            <w:vAlign w:val="center"/>
          </w:tcPr>
          <w:p w14:paraId="374097FE"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Электрическая энергия</w:t>
            </w:r>
          </w:p>
        </w:tc>
        <w:tc>
          <w:tcPr>
            <w:tcW w:w="718" w:type="pct"/>
            <w:vAlign w:val="center"/>
          </w:tcPr>
          <w:p w14:paraId="4413C73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Электросчетчик</w:t>
            </w:r>
          </w:p>
        </w:tc>
        <w:tc>
          <w:tcPr>
            <w:tcW w:w="623" w:type="pct"/>
            <w:vAlign w:val="center"/>
          </w:tcPr>
          <w:p w14:paraId="45CE379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Меркурий-230</w:t>
            </w:r>
          </w:p>
        </w:tc>
        <w:tc>
          <w:tcPr>
            <w:tcW w:w="963" w:type="pct"/>
            <w:vAlign w:val="center"/>
          </w:tcPr>
          <w:p w14:paraId="13374E96"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44507526</w:t>
            </w:r>
          </w:p>
        </w:tc>
        <w:tc>
          <w:tcPr>
            <w:tcW w:w="667" w:type="pct"/>
            <w:vAlign w:val="center"/>
          </w:tcPr>
          <w:p w14:paraId="4BCE82D8" w14:textId="77777777" w:rsidR="00936A4E" w:rsidRPr="00C35021" w:rsidRDefault="00936A4E" w:rsidP="00BF4587">
            <w:pPr>
              <w:pStyle w:val="Afffffb"/>
              <w:spacing w:line="240" w:lineRule="auto"/>
              <w:ind w:firstLine="0"/>
              <w:jc w:val="center"/>
              <w:rPr>
                <w:rFonts w:ascii="Liberation Serif" w:hAnsi="Liberation Serif" w:cs="Liberation Serif"/>
                <w:sz w:val="20"/>
                <w:szCs w:val="20"/>
              </w:rPr>
            </w:pPr>
            <w:r w:rsidRPr="00C35021">
              <w:rPr>
                <w:rFonts w:ascii="Liberation Serif" w:hAnsi="Liberation Serif" w:cs="Liberation Serif"/>
                <w:sz w:val="20"/>
                <w:szCs w:val="20"/>
              </w:rPr>
              <w:t>2024</w:t>
            </w:r>
          </w:p>
        </w:tc>
      </w:tr>
    </w:tbl>
    <w:p w14:paraId="108F1841" w14:textId="5CA21E13" w:rsidR="00936A4E" w:rsidRPr="00C35021" w:rsidRDefault="00936A4E" w:rsidP="00EC2D15">
      <w:pPr>
        <w:spacing w:after="0" w:line="240" w:lineRule="auto"/>
        <w:jc w:val="left"/>
        <w:rPr>
          <w:rFonts w:ascii="Liberation Serif" w:eastAsia="Microsoft YaHei" w:hAnsi="Liberation Serif"/>
          <w:bCs/>
          <w:iCs/>
          <w:spacing w:val="-5"/>
          <w:sz w:val="28"/>
          <w:szCs w:val="28"/>
        </w:rPr>
      </w:pPr>
    </w:p>
    <w:p w14:paraId="52689C0A" w14:textId="77777777" w:rsidR="00936A4E" w:rsidRPr="00C35021" w:rsidRDefault="00936A4E" w:rsidP="00EC2D15">
      <w:pPr>
        <w:spacing w:after="0" w:line="240" w:lineRule="auto"/>
        <w:jc w:val="left"/>
        <w:rPr>
          <w:rFonts w:ascii="Liberation Serif" w:hAnsi="Liberation Serif"/>
          <w:iCs/>
          <w:sz w:val="28"/>
          <w:szCs w:val="28"/>
        </w:rPr>
      </w:pPr>
    </w:p>
    <w:p w14:paraId="0412CA12" w14:textId="2956F6E5" w:rsidR="00F157F9" w:rsidRPr="00C35021" w:rsidRDefault="00F157F9" w:rsidP="002357B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Согласно актуальной схеме теплоснабжения и в соответствии с данными теплоснабжающих организаций коммерческий учет тепловой энергии организован у потребителей (Таблица 10).</w:t>
      </w:r>
    </w:p>
    <w:p w14:paraId="33AF2C4D" w14:textId="77777777" w:rsidR="00561F90" w:rsidRPr="00C35021" w:rsidRDefault="00561F90" w:rsidP="00561F90">
      <w:pPr>
        <w:pStyle w:val="aff7"/>
        <w:spacing w:before="0" w:after="0" w:line="240" w:lineRule="auto"/>
        <w:ind w:firstLine="709"/>
        <w:rPr>
          <w:rFonts w:ascii="Liberation Serif" w:hAnsi="Liberation Serif"/>
          <w:sz w:val="28"/>
          <w:szCs w:val="28"/>
        </w:rPr>
      </w:pPr>
    </w:p>
    <w:p w14:paraId="286D98FB" w14:textId="616AA361" w:rsidR="00764106" w:rsidRPr="00C35021" w:rsidRDefault="00764106" w:rsidP="00561F90">
      <w:pPr>
        <w:pStyle w:val="aff7"/>
        <w:spacing w:before="0" w:after="0" w:line="360" w:lineRule="auto"/>
        <w:ind w:firstLine="0"/>
        <w:rPr>
          <w:rFonts w:ascii="Liberation Serif" w:eastAsia="Microsoft YaHei" w:hAnsi="Liberation Serif"/>
          <w:bCs/>
          <w:iCs/>
          <w:spacing w:val="-5"/>
          <w:sz w:val="28"/>
          <w:szCs w:val="28"/>
        </w:rPr>
      </w:pPr>
      <w:r w:rsidRPr="00C35021">
        <w:rPr>
          <w:rFonts w:ascii="Liberation Serif" w:eastAsia="Microsoft YaHei" w:hAnsi="Liberation Serif"/>
          <w:bCs/>
          <w:iCs/>
          <w:spacing w:val="-5"/>
          <w:sz w:val="28"/>
          <w:szCs w:val="28"/>
        </w:rPr>
        <w:t xml:space="preserve">Таблица 10. </w:t>
      </w:r>
      <w:r w:rsidR="0098173E" w:rsidRPr="00C35021">
        <w:rPr>
          <w:rFonts w:ascii="Liberation Serif" w:eastAsia="Microsoft YaHei" w:hAnsi="Liberation Serif"/>
          <w:bCs/>
          <w:iCs/>
          <w:spacing w:val="-5"/>
          <w:sz w:val="28"/>
          <w:szCs w:val="28"/>
        </w:rPr>
        <w:t>Перечень потребителей с приборами учета</w:t>
      </w:r>
    </w:p>
    <w:tbl>
      <w:tblPr>
        <w:tblW w:w="9923" w:type="dxa"/>
        <w:tblInd w:w="-6" w:type="dxa"/>
        <w:tblLayout w:type="fixed"/>
        <w:tblCellMar>
          <w:left w:w="0" w:type="dxa"/>
          <w:right w:w="0" w:type="dxa"/>
        </w:tblCellMar>
        <w:tblLook w:val="01E0" w:firstRow="1" w:lastRow="1" w:firstColumn="1" w:lastColumn="1" w:noHBand="0" w:noVBand="0"/>
      </w:tblPr>
      <w:tblGrid>
        <w:gridCol w:w="851"/>
        <w:gridCol w:w="2693"/>
        <w:gridCol w:w="3120"/>
        <w:gridCol w:w="3259"/>
      </w:tblGrid>
      <w:tr w:rsidR="003D1E29" w:rsidRPr="00C35021" w14:paraId="573FC0C6" w14:textId="77777777" w:rsidTr="0061544F">
        <w:trPr>
          <w:trHeight w:val="401"/>
          <w:tblHeader/>
        </w:trPr>
        <w:tc>
          <w:tcPr>
            <w:tcW w:w="85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BC8C518" w14:textId="77777777" w:rsidR="0061544F" w:rsidRDefault="003D1E29" w:rsidP="00561F90">
            <w:pPr>
              <w:spacing w:after="0" w:line="240" w:lineRule="auto"/>
              <w:contextualSpacing/>
              <w:jc w:val="center"/>
              <w:rPr>
                <w:rFonts w:ascii="Liberation Serif" w:eastAsia="Times New Roman" w:hAnsi="Liberation Serif" w:cs="Liberation Serif"/>
                <w:bCs/>
                <w:sz w:val="20"/>
                <w:szCs w:val="20"/>
                <w:lang w:eastAsia="ru-RU"/>
              </w:rPr>
            </w:pPr>
            <w:r w:rsidRPr="00C35021">
              <w:rPr>
                <w:rFonts w:ascii="Liberation Serif" w:eastAsia="Times New Roman" w:hAnsi="Liberation Serif" w:cs="Liberation Serif"/>
                <w:bCs/>
                <w:sz w:val="20"/>
                <w:szCs w:val="20"/>
                <w:lang w:eastAsia="ru-RU"/>
              </w:rPr>
              <w:t>№</w:t>
            </w:r>
          </w:p>
          <w:p w14:paraId="46826668" w14:textId="060DD59E" w:rsidR="003D1E29" w:rsidRPr="00C35021" w:rsidRDefault="0061544F" w:rsidP="00561F90">
            <w:pPr>
              <w:spacing w:after="0" w:line="240" w:lineRule="auto"/>
              <w:contextualSpacing/>
              <w:jc w:val="center"/>
              <w:rPr>
                <w:rFonts w:ascii="Liberation Serif" w:eastAsia="Times New Roman" w:hAnsi="Liberation Serif" w:cs="Liberation Serif"/>
                <w:bCs/>
                <w:sz w:val="20"/>
                <w:szCs w:val="20"/>
                <w:lang w:eastAsia="ru-RU"/>
              </w:rPr>
            </w:pPr>
            <w:r>
              <w:rPr>
                <w:rFonts w:ascii="Liberation Serif" w:eastAsia="Times New Roman" w:hAnsi="Liberation Serif" w:cs="Liberation Serif"/>
                <w:bCs/>
                <w:sz w:val="20"/>
                <w:szCs w:val="20"/>
                <w:lang w:eastAsia="ru-RU"/>
              </w:rPr>
              <w:t>строки</w:t>
            </w:r>
          </w:p>
        </w:tc>
        <w:tc>
          <w:tcPr>
            <w:tcW w:w="269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39F6F3D" w14:textId="376D6508" w:rsidR="003D1E29" w:rsidRPr="00C35021" w:rsidRDefault="00314AC2" w:rsidP="00561F90">
            <w:pPr>
              <w:spacing w:before="1" w:after="0" w:line="240" w:lineRule="auto"/>
              <w:jc w:val="center"/>
              <w:rPr>
                <w:rFonts w:ascii="Liberation Serif" w:eastAsia="Times New Roman" w:hAnsi="Liberation Serif" w:cs="Liberation Serif"/>
                <w:bCs/>
                <w:spacing w:val="-1"/>
                <w:sz w:val="20"/>
                <w:szCs w:val="20"/>
              </w:rPr>
            </w:pPr>
            <w:r w:rsidRPr="00C35021">
              <w:rPr>
                <w:rFonts w:ascii="Liberation Serif" w:eastAsia="Times New Roman" w:hAnsi="Liberation Serif" w:cs="Liberation Serif"/>
                <w:bCs/>
                <w:spacing w:val="-1"/>
                <w:sz w:val="20"/>
                <w:szCs w:val="20"/>
              </w:rPr>
              <w:t>МКД</w:t>
            </w:r>
          </w:p>
        </w:tc>
        <w:tc>
          <w:tcPr>
            <w:tcW w:w="312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67B2743" w14:textId="5DCF9128" w:rsidR="00314AC2" w:rsidRPr="00C35021" w:rsidRDefault="00314AC2" w:rsidP="00561F90">
            <w:pPr>
              <w:spacing w:before="1" w:after="0" w:line="240" w:lineRule="auto"/>
              <w:ind w:right="1"/>
              <w:jc w:val="center"/>
              <w:rPr>
                <w:rFonts w:ascii="Liberation Serif" w:eastAsia="Times New Roman" w:hAnsi="Liberation Serif" w:cs="Liberation Serif"/>
                <w:bCs/>
                <w:spacing w:val="-1"/>
                <w:sz w:val="20"/>
                <w:szCs w:val="20"/>
              </w:rPr>
            </w:pPr>
            <w:r w:rsidRPr="00C35021">
              <w:rPr>
                <w:rFonts w:ascii="Liberation Serif" w:eastAsia="Times New Roman" w:hAnsi="Liberation Serif" w:cs="Liberation Serif"/>
                <w:bCs/>
                <w:spacing w:val="-1"/>
                <w:sz w:val="20"/>
                <w:szCs w:val="20"/>
              </w:rPr>
              <w:t>СКБ</w:t>
            </w:r>
          </w:p>
        </w:tc>
        <w:tc>
          <w:tcPr>
            <w:tcW w:w="3259"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D9E26B5" w14:textId="01E70A34" w:rsidR="003D1E29" w:rsidRPr="00C35021" w:rsidRDefault="003D1E29" w:rsidP="00561F90">
            <w:pPr>
              <w:spacing w:before="1" w:after="0" w:line="240" w:lineRule="auto"/>
              <w:ind w:left="-1"/>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д</w:t>
            </w:r>
            <w:r w:rsidRPr="00C35021">
              <w:rPr>
                <w:rFonts w:ascii="Liberation Serif" w:eastAsia="Times New Roman" w:hAnsi="Liberation Serif" w:cs="Liberation Serif"/>
                <w:bCs/>
                <w:spacing w:val="1"/>
                <w:sz w:val="20"/>
                <w:szCs w:val="20"/>
                <w:lang w:val="en-US"/>
              </w:rPr>
              <w:t>м</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pacing w:val="1"/>
                <w:sz w:val="20"/>
                <w:szCs w:val="20"/>
                <w:lang w:val="en-US"/>
              </w:rPr>
              <w:t>с</w:t>
            </w:r>
            <w:r w:rsidRPr="00C35021">
              <w:rPr>
                <w:rFonts w:ascii="Liberation Serif" w:eastAsia="Times New Roman" w:hAnsi="Liberation Serif" w:cs="Liberation Serif"/>
                <w:bCs/>
                <w:sz w:val="20"/>
                <w:szCs w:val="20"/>
                <w:lang w:val="en-US"/>
              </w:rPr>
              <w:t>т</w:t>
            </w:r>
            <w:r w:rsidRPr="00C35021">
              <w:rPr>
                <w:rFonts w:ascii="Liberation Serif" w:eastAsia="Times New Roman" w:hAnsi="Liberation Serif" w:cs="Liberation Serif"/>
                <w:bCs/>
                <w:spacing w:val="-3"/>
                <w:sz w:val="20"/>
                <w:szCs w:val="20"/>
                <w:lang w:val="en-US"/>
              </w:rPr>
              <w:t>р</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pacing w:val="-2"/>
                <w:sz w:val="20"/>
                <w:szCs w:val="20"/>
                <w:lang w:val="en-US"/>
              </w:rPr>
              <w:t>т</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pacing w:val="-1"/>
                <w:sz w:val="20"/>
                <w:szCs w:val="20"/>
                <w:lang w:val="en-US"/>
              </w:rPr>
              <w:t>ы</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1"/>
                <w:sz w:val="20"/>
                <w:szCs w:val="20"/>
                <w:lang w:val="en-US"/>
              </w:rPr>
              <w:t xml:space="preserve"> </w:t>
            </w:r>
            <w:proofErr w:type="spellStart"/>
            <w:r w:rsidRPr="00C35021">
              <w:rPr>
                <w:rFonts w:ascii="Liberation Serif" w:eastAsia="Times New Roman" w:hAnsi="Liberation Serif" w:cs="Liberation Serif"/>
                <w:bCs/>
                <w:sz w:val="20"/>
                <w:szCs w:val="20"/>
                <w:lang w:val="en-US"/>
              </w:rPr>
              <w:t>з</w:t>
            </w:r>
            <w:r w:rsidRPr="00C35021">
              <w:rPr>
                <w:rFonts w:ascii="Liberation Serif" w:eastAsia="Times New Roman" w:hAnsi="Liberation Serif" w:cs="Liberation Serif"/>
                <w:bCs/>
                <w:spacing w:val="-2"/>
                <w:sz w:val="20"/>
                <w:szCs w:val="20"/>
                <w:lang w:val="en-US"/>
              </w:rPr>
              <w:t>д</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pacing w:val="1"/>
                <w:sz w:val="20"/>
                <w:szCs w:val="20"/>
                <w:lang w:val="en-US"/>
              </w:rPr>
              <w:t>ния</w:t>
            </w:r>
            <w:proofErr w:type="spellEnd"/>
          </w:p>
        </w:tc>
      </w:tr>
      <w:tr w:rsidR="007C16E6" w:rsidRPr="00C35021" w14:paraId="019FDF56" w14:textId="77777777" w:rsidTr="0061544F">
        <w:trPr>
          <w:trHeight w:val="401"/>
          <w:tblHeader/>
        </w:trPr>
        <w:tc>
          <w:tcPr>
            <w:tcW w:w="85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6398E11" w14:textId="6D478A5B" w:rsidR="007C16E6" w:rsidRPr="00C35021" w:rsidRDefault="007C16E6" w:rsidP="00561F90">
            <w:pPr>
              <w:spacing w:after="0" w:line="240" w:lineRule="auto"/>
              <w:contextualSpacing/>
              <w:jc w:val="center"/>
              <w:rPr>
                <w:rFonts w:ascii="Liberation Serif" w:eastAsia="Times New Roman" w:hAnsi="Liberation Serif" w:cs="Liberation Serif"/>
                <w:bCs/>
                <w:sz w:val="20"/>
                <w:szCs w:val="20"/>
                <w:lang w:eastAsia="ru-RU"/>
              </w:rPr>
            </w:pPr>
            <w:r>
              <w:rPr>
                <w:rFonts w:ascii="Liberation Serif" w:eastAsia="Times New Roman" w:hAnsi="Liberation Serif" w:cs="Liberation Serif"/>
                <w:bCs/>
                <w:sz w:val="20"/>
                <w:szCs w:val="20"/>
                <w:lang w:eastAsia="ru-RU"/>
              </w:rPr>
              <w:t>1</w:t>
            </w:r>
          </w:p>
        </w:tc>
        <w:tc>
          <w:tcPr>
            <w:tcW w:w="269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90BFEC9" w14:textId="6C93B407" w:rsidR="007C16E6" w:rsidRPr="00C35021" w:rsidRDefault="007C16E6" w:rsidP="00561F90">
            <w:pPr>
              <w:spacing w:before="1"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2</w:t>
            </w:r>
          </w:p>
        </w:tc>
        <w:tc>
          <w:tcPr>
            <w:tcW w:w="312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C3A5256" w14:textId="796E565E" w:rsidR="007C16E6" w:rsidRPr="00C35021" w:rsidRDefault="007C16E6" w:rsidP="00561F90">
            <w:pPr>
              <w:spacing w:before="1" w:after="0" w:line="240" w:lineRule="auto"/>
              <w:ind w:right="1"/>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3</w:t>
            </w:r>
          </w:p>
        </w:tc>
        <w:tc>
          <w:tcPr>
            <w:tcW w:w="3259"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475ADF9" w14:textId="18F44EA9" w:rsidR="007C16E6" w:rsidRPr="007C16E6" w:rsidRDefault="007C16E6" w:rsidP="00561F90">
            <w:pPr>
              <w:spacing w:before="1" w:after="0" w:line="240" w:lineRule="auto"/>
              <w:ind w:left="-1"/>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4</w:t>
            </w:r>
          </w:p>
        </w:tc>
      </w:tr>
      <w:tr w:rsidR="003D1E29" w:rsidRPr="00C35021" w14:paraId="7EF1943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3D34FA9" w14:textId="2E427EBE"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CA3D72B" w14:textId="77777777" w:rsidR="003D1E29" w:rsidRPr="00C35021" w:rsidRDefault="003D1E29" w:rsidP="00566769">
            <w:pPr>
              <w:spacing w:before="1" w:after="0" w:line="180" w:lineRule="exact"/>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Ве</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яя</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2</w:t>
            </w:r>
          </w:p>
        </w:tc>
        <w:tc>
          <w:tcPr>
            <w:tcW w:w="3120" w:type="dxa"/>
            <w:tcBorders>
              <w:top w:val="single" w:sz="5" w:space="0" w:color="000000"/>
              <w:left w:val="single" w:sz="5" w:space="0" w:color="000000"/>
              <w:bottom w:val="single" w:sz="5" w:space="0" w:color="000000"/>
              <w:right w:val="single" w:sz="5" w:space="0" w:color="000000"/>
            </w:tcBorders>
            <w:vAlign w:val="center"/>
          </w:tcPr>
          <w:p w14:paraId="54825F1E" w14:textId="49670699"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5 (</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Со</w:t>
            </w:r>
            <w:r w:rsidRPr="00C35021">
              <w:rPr>
                <w:rFonts w:ascii="Liberation Serif" w:eastAsia="Times New Roman" w:hAnsi="Liberation Serif" w:cs="Liberation Serif"/>
                <w:spacing w:val="-3"/>
                <w:sz w:val="20"/>
                <w:szCs w:val="20"/>
                <w:lang w:val="en-US"/>
              </w:rPr>
              <w:t>ю</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2887DB37" w14:textId="44CBCA0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 xml:space="preserve">У </w:t>
            </w: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2"/>
                <w:sz w:val="20"/>
                <w:szCs w:val="20"/>
                <w:lang w:val="en-US"/>
              </w:rPr>
              <w:t>е</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z w:val="20"/>
                <w:szCs w:val="20"/>
                <w:lang w:val="en-US"/>
              </w:rPr>
              <w:t>ный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Ц</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3"/>
                <w:sz w:val="20"/>
                <w:szCs w:val="20"/>
                <w:lang w:val="en-US"/>
              </w:rPr>
              <w:t>т</w:t>
            </w:r>
            <w:r w:rsidR="00764106" w:rsidRPr="00C35021">
              <w:rPr>
                <w:rFonts w:ascii="Liberation Serif" w:eastAsia="Times New Roman" w:hAnsi="Liberation Serif" w:cs="Liberation Serif"/>
                <w:sz w:val="20"/>
                <w:szCs w:val="20"/>
                <w:lang w:val="en-US"/>
              </w:rPr>
              <w:t>р</w:t>
            </w:r>
            <w:proofErr w:type="spellEnd"/>
            <w:r w:rsidR="00764106" w:rsidRPr="00C35021">
              <w:rPr>
                <w:rFonts w:ascii="Liberation Serif" w:eastAsia="Times New Roman" w:hAnsi="Liberation Serif" w:cs="Liberation Serif"/>
                <w:sz w:val="20"/>
                <w:szCs w:val="20"/>
                <w:lang w:val="en-US"/>
              </w:rPr>
              <w:t xml:space="preserve"> </w:t>
            </w:r>
            <w:proofErr w:type="gramStart"/>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3"/>
                <w:sz w:val="20"/>
                <w:szCs w:val="20"/>
                <w:lang w:val="en-US"/>
              </w:rPr>
              <w:t>Р</w:t>
            </w:r>
            <w:r w:rsidRPr="00C35021">
              <w:rPr>
                <w:rFonts w:ascii="Liberation Serif" w:eastAsia="Times New Roman" w:hAnsi="Liberation Serif" w:cs="Liberation Serif"/>
                <w:spacing w:val="-1"/>
                <w:sz w:val="20"/>
                <w:szCs w:val="20"/>
                <w:lang w:val="en-US"/>
              </w:rPr>
              <w:t>УНО</w:t>
            </w:r>
            <w:proofErr w:type="gramEnd"/>
            <w:r w:rsidRPr="00C35021">
              <w:rPr>
                <w:rFonts w:ascii="Liberation Serif" w:eastAsia="Times New Roman" w:hAnsi="Liberation Serif" w:cs="Liberation Serif"/>
                <w:spacing w:val="-1"/>
                <w:sz w:val="20"/>
                <w:szCs w:val="20"/>
                <w:lang w:val="en-US"/>
              </w:rPr>
              <w:t>)</w:t>
            </w:r>
          </w:p>
        </w:tc>
      </w:tr>
      <w:tr w:rsidR="003D1E29" w:rsidRPr="00C35021" w14:paraId="3D387B30"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4D0B809" w14:textId="4804FA5E"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630FD06" w14:textId="77777777" w:rsidR="003D1E29" w:rsidRPr="00C35021" w:rsidRDefault="003D1E29" w:rsidP="00566769">
            <w:pPr>
              <w:spacing w:before="92" w:after="0" w:line="240" w:lineRule="auto"/>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Гв</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6</w:t>
            </w:r>
          </w:p>
        </w:tc>
        <w:tc>
          <w:tcPr>
            <w:tcW w:w="3120" w:type="dxa"/>
            <w:tcBorders>
              <w:top w:val="single" w:sz="5" w:space="0" w:color="000000"/>
              <w:left w:val="single" w:sz="5" w:space="0" w:color="000000"/>
              <w:bottom w:val="single" w:sz="5" w:space="0" w:color="000000"/>
              <w:right w:val="single" w:sz="5" w:space="0" w:color="000000"/>
            </w:tcBorders>
            <w:vAlign w:val="center"/>
          </w:tcPr>
          <w:p w14:paraId="40679B28" w14:textId="26879418" w:rsidR="003D1E29" w:rsidRPr="00C35021" w:rsidRDefault="003D1E29" w:rsidP="00566769">
            <w:pPr>
              <w:spacing w:before="92"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 xml:space="preserve">5 </w:t>
            </w: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1"/>
                <w:sz w:val="20"/>
                <w:szCs w:val="20"/>
                <w:lang w:val="en-US"/>
              </w:rPr>
              <w:t>ь</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на</w:t>
            </w:r>
            <w:proofErr w:type="spellEnd"/>
            <w:r w:rsidRPr="00C35021">
              <w:rPr>
                <w:rFonts w:ascii="Liberation Serif" w:eastAsia="Times New Roman" w:hAnsi="Liberation Serif" w:cs="Liberation Serif"/>
                <w:sz w:val="20"/>
                <w:szCs w:val="20"/>
                <w:lang w:val="en-US"/>
              </w:rPr>
              <w:t xml:space="preserve"> </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z w:val="20"/>
                <w:szCs w:val="20"/>
                <w:lang w:val="en-US"/>
              </w:rPr>
              <w:t>5</w:t>
            </w:r>
            <w:r w:rsidR="002E248E"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71D96D06" w14:textId="06388C18" w:rsidR="003D1E29" w:rsidRPr="00C35021" w:rsidRDefault="003D1E29" w:rsidP="00764106">
            <w:pPr>
              <w:spacing w:before="1" w:after="0" w:line="240" w:lineRule="auto"/>
              <w:ind w:lef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 xml:space="preserve">У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z w:val="20"/>
                <w:szCs w:val="20"/>
              </w:rPr>
              <w:t>ный</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Ц</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z w:val="20"/>
                <w:szCs w:val="20"/>
              </w:rPr>
              <w:t>р</w:t>
            </w:r>
            <w:r w:rsidR="00764106"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ра</w:t>
            </w:r>
            <w:r w:rsidRPr="00C35021">
              <w:rPr>
                <w:rFonts w:ascii="Liberation Serif" w:eastAsia="Times New Roman" w:hAnsi="Liberation Serif" w:cs="Liberation Serif"/>
                <w:spacing w:val="-3"/>
                <w:sz w:val="20"/>
                <w:szCs w:val="20"/>
              </w:rPr>
              <w:t>ж</w:t>
            </w:r>
            <w:r w:rsidRPr="00C35021">
              <w:rPr>
                <w:rFonts w:ascii="Liberation Serif" w:eastAsia="Times New Roman" w:hAnsi="Liberation Serif" w:cs="Liberation Serif"/>
                <w:sz w:val="20"/>
                <w:szCs w:val="20"/>
              </w:rPr>
              <w:t>ный</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б</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кс)</w:t>
            </w:r>
          </w:p>
        </w:tc>
      </w:tr>
      <w:tr w:rsidR="003D1E29" w:rsidRPr="00C35021" w14:paraId="2F16EF49"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ADAAB97" w14:textId="0205BC99"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lastRenderedPageBreak/>
              <w:t>3</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F5A0CF" w14:textId="77777777" w:rsidR="003D1E29" w:rsidRPr="00C35021" w:rsidRDefault="003D1E29" w:rsidP="00566769">
            <w:pPr>
              <w:spacing w:before="1" w:after="0" w:line="180" w:lineRule="exact"/>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Гв</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8</w:t>
            </w:r>
          </w:p>
        </w:tc>
        <w:tc>
          <w:tcPr>
            <w:tcW w:w="3120" w:type="dxa"/>
            <w:tcBorders>
              <w:top w:val="single" w:sz="5" w:space="0" w:color="000000"/>
              <w:left w:val="single" w:sz="5" w:space="0" w:color="000000"/>
              <w:bottom w:val="single" w:sz="5" w:space="0" w:color="000000"/>
              <w:right w:val="single" w:sz="5" w:space="0" w:color="000000"/>
            </w:tcBorders>
            <w:vAlign w:val="center"/>
          </w:tcPr>
          <w:p w14:paraId="7727270C"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9</w:t>
            </w:r>
          </w:p>
        </w:tc>
        <w:tc>
          <w:tcPr>
            <w:tcW w:w="3259" w:type="dxa"/>
            <w:tcBorders>
              <w:top w:val="single" w:sz="5" w:space="0" w:color="000000"/>
              <w:left w:val="single" w:sz="5" w:space="0" w:color="000000"/>
              <w:bottom w:val="single" w:sz="5" w:space="0" w:color="000000"/>
              <w:right w:val="single" w:sz="5" w:space="0" w:color="000000"/>
            </w:tcBorders>
            <w:vAlign w:val="center"/>
          </w:tcPr>
          <w:p w14:paraId="3411EF52" w14:textId="77777777" w:rsidR="003D1E29" w:rsidRPr="00C35021" w:rsidRDefault="003D1E29" w:rsidP="00764106">
            <w:pPr>
              <w:spacing w:before="1" w:after="0" w:line="180" w:lineRule="exact"/>
              <w:ind w:left="-1" w:right="1140"/>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ВД</w:t>
            </w:r>
            <w:r w:rsidRPr="00C35021">
              <w:rPr>
                <w:rFonts w:ascii="Liberation Serif" w:eastAsia="Times New Roman" w:hAnsi="Liberation Serif" w:cs="Liberation Serif"/>
                <w:spacing w:val="-1"/>
                <w:sz w:val="20"/>
                <w:szCs w:val="20"/>
                <w:lang w:val="en-US"/>
              </w:rPr>
              <w:t>П</w:t>
            </w:r>
            <w:r w:rsidRPr="00C35021">
              <w:rPr>
                <w:rFonts w:ascii="Liberation Serif" w:eastAsia="Times New Roman" w:hAnsi="Liberation Serif" w:cs="Liberation Serif"/>
                <w:sz w:val="20"/>
                <w:szCs w:val="20"/>
                <w:lang w:val="en-US"/>
              </w:rPr>
              <w:t>О</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КГ</w:t>
            </w:r>
            <w:r w:rsidRPr="00C35021">
              <w:rPr>
                <w:rFonts w:ascii="Liberation Serif" w:eastAsia="Times New Roman" w:hAnsi="Liberation Serif" w:cs="Liberation Serif"/>
                <w:sz w:val="20"/>
                <w:szCs w:val="20"/>
                <w:lang w:val="en-US"/>
              </w:rPr>
              <w:t>О</w:t>
            </w:r>
          </w:p>
        </w:tc>
      </w:tr>
      <w:tr w:rsidR="003D1E29" w:rsidRPr="00C35021" w14:paraId="3D275ED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DE69CD6" w14:textId="3120E1E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31B8500" w14:textId="77777777" w:rsidR="003D1E29" w:rsidRPr="00C35021" w:rsidRDefault="003D1E29" w:rsidP="00566769">
            <w:pPr>
              <w:spacing w:before="92" w:after="0" w:line="240" w:lineRule="auto"/>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Гв</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z w:val="20"/>
                <w:szCs w:val="20"/>
                <w:lang w:val="en-US"/>
              </w:rPr>
              <w:t>0</w:t>
            </w:r>
          </w:p>
        </w:tc>
        <w:tc>
          <w:tcPr>
            <w:tcW w:w="3120" w:type="dxa"/>
            <w:tcBorders>
              <w:top w:val="single" w:sz="5" w:space="0" w:color="000000"/>
              <w:left w:val="single" w:sz="5" w:space="0" w:color="000000"/>
              <w:bottom w:val="single" w:sz="5" w:space="0" w:color="000000"/>
              <w:right w:val="single" w:sz="5" w:space="0" w:color="000000"/>
            </w:tcBorders>
            <w:vAlign w:val="center"/>
          </w:tcPr>
          <w:p w14:paraId="41CA20E0" w14:textId="77777777" w:rsidR="003D1E29" w:rsidRPr="00C35021" w:rsidRDefault="003D1E29" w:rsidP="00566769">
            <w:pPr>
              <w:spacing w:before="92"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0</w:t>
            </w:r>
          </w:p>
        </w:tc>
        <w:tc>
          <w:tcPr>
            <w:tcW w:w="3259" w:type="dxa"/>
            <w:tcBorders>
              <w:top w:val="single" w:sz="5" w:space="0" w:color="000000"/>
              <w:left w:val="single" w:sz="5" w:space="0" w:color="000000"/>
              <w:bottom w:val="single" w:sz="5" w:space="0" w:color="000000"/>
              <w:right w:val="single" w:sz="5" w:space="0" w:color="000000"/>
            </w:tcBorders>
            <w:vAlign w:val="center"/>
          </w:tcPr>
          <w:p w14:paraId="1E04E73A" w14:textId="6111B5B8" w:rsidR="003D1E29" w:rsidRPr="00C35021" w:rsidRDefault="003D1E29" w:rsidP="00764106">
            <w:pPr>
              <w:spacing w:before="1" w:after="0" w:line="240" w:lineRule="auto"/>
              <w:ind w:lef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Ф</w:t>
            </w:r>
            <w:r w:rsidRPr="00C35021">
              <w:rPr>
                <w:rFonts w:ascii="Liberation Serif" w:eastAsia="Times New Roman" w:hAnsi="Liberation Serif" w:cs="Liberation Serif"/>
                <w:spacing w:val="1"/>
                <w:sz w:val="20"/>
                <w:szCs w:val="20"/>
              </w:rPr>
              <w:t>Б</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1"/>
                <w:sz w:val="20"/>
                <w:szCs w:val="20"/>
              </w:rPr>
              <w:t xml:space="preserve"> </w:t>
            </w:r>
            <w:r w:rsidR="00764106"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2"/>
                <w:sz w:val="20"/>
                <w:szCs w:val="20"/>
              </w:rPr>
              <w:t>Г</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z w:val="20"/>
                <w:szCs w:val="20"/>
              </w:rPr>
              <w:t>ны</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э</w:t>
            </w:r>
            <w:r w:rsidRPr="00C35021">
              <w:rPr>
                <w:rFonts w:ascii="Liberation Serif" w:eastAsia="Times New Roman" w:hAnsi="Liberation Serif" w:cs="Liberation Serif"/>
                <w:sz w:val="20"/>
                <w:szCs w:val="20"/>
              </w:rPr>
              <w:t>п</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ло</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ии</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в</w:t>
            </w:r>
            <w:r w:rsidR="00764106" w:rsidRPr="00C35021">
              <w:rPr>
                <w:rFonts w:ascii="Liberation Serif" w:eastAsia="Times New Roman" w:hAnsi="Liberation Serif" w:cs="Liberation Serif"/>
                <w:sz w:val="20"/>
                <w:szCs w:val="20"/>
              </w:rPr>
              <w:t xml:space="preserve"> </w:t>
            </w:r>
            <w:proofErr w:type="spellStart"/>
            <w:r w:rsidRPr="00C35021">
              <w:rPr>
                <w:rFonts w:ascii="Liberation Serif" w:eastAsia="Times New Roman" w:hAnsi="Liberation Serif" w:cs="Liberation Serif"/>
                <w:spacing w:val="1"/>
                <w:sz w:val="20"/>
                <w:szCs w:val="20"/>
              </w:rPr>
              <w:t>Св</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3"/>
                <w:sz w:val="20"/>
                <w:szCs w:val="20"/>
              </w:rPr>
              <w:t>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б</w:t>
            </w:r>
            <w:r w:rsidRPr="00C35021">
              <w:rPr>
                <w:rFonts w:ascii="Liberation Serif" w:eastAsia="Times New Roman" w:hAnsi="Liberation Serif" w:cs="Liberation Serif"/>
                <w:spacing w:val="-1"/>
                <w:sz w:val="20"/>
                <w:szCs w:val="20"/>
              </w:rPr>
              <w:t>л</w:t>
            </w:r>
            <w:proofErr w:type="spellEnd"/>
            <w:r w:rsidRPr="00C35021">
              <w:rPr>
                <w:rFonts w:ascii="Liberation Serif" w:eastAsia="Times New Roman" w:hAnsi="Liberation Serif" w:cs="Liberation Serif"/>
                <w:spacing w:val="-2"/>
                <w:sz w:val="20"/>
                <w:szCs w:val="20"/>
              </w:rPr>
              <w:t>.»</w:t>
            </w:r>
          </w:p>
        </w:tc>
      </w:tr>
      <w:tr w:rsidR="003D1E29" w:rsidRPr="00C35021" w14:paraId="6032E8C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A6DFC27" w14:textId="222C674A" w:rsidR="003D1E29" w:rsidRPr="00C35021" w:rsidRDefault="007C16E6" w:rsidP="00566769">
            <w:pPr>
              <w:spacing w:after="0" w:line="240" w:lineRule="auto"/>
              <w:contextualSpacing/>
              <w:jc w:val="center"/>
              <w:rPr>
                <w:rFonts w:ascii="Liberation Serif" w:eastAsia="Times New Roman" w:hAnsi="Liberation Serif" w:cs="Liberation Serif"/>
                <w:sz w:val="20"/>
                <w:szCs w:val="20"/>
                <w:lang w:eastAsia="ru-RU"/>
              </w:rPr>
            </w:pPr>
            <w:r>
              <w:rPr>
                <w:rFonts w:ascii="Liberation Serif" w:eastAsia="Times New Roman" w:hAnsi="Liberation Serif" w:cs="Liberation Serif"/>
                <w:sz w:val="20"/>
                <w:szCs w:val="20"/>
                <w:lang w:eastAsia="ru-RU"/>
              </w:rPr>
              <w:t>5.</w:t>
            </w:r>
          </w:p>
        </w:tc>
        <w:tc>
          <w:tcPr>
            <w:tcW w:w="2693" w:type="dxa"/>
            <w:tcBorders>
              <w:top w:val="single" w:sz="5" w:space="0" w:color="000000"/>
              <w:left w:val="single" w:sz="5" w:space="0" w:color="000000"/>
              <w:bottom w:val="single" w:sz="5" w:space="0" w:color="000000"/>
              <w:right w:val="single" w:sz="5" w:space="0" w:color="000000"/>
            </w:tcBorders>
            <w:vAlign w:val="center"/>
          </w:tcPr>
          <w:p w14:paraId="586F37C9" w14:textId="77777777" w:rsidR="003D1E29" w:rsidRPr="00C35021" w:rsidRDefault="003D1E29" w:rsidP="00566769">
            <w:pPr>
              <w:spacing w:before="92" w:after="0" w:line="240" w:lineRule="auto"/>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Гв</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z w:val="20"/>
                <w:szCs w:val="20"/>
                <w:lang w:val="en-US"/>
              </w:rPr>
              <w:t>2</w:t>
            </w:r>
          </w:p>
        </w:tc>
        <w:tc>
          <w:tcPr>
            <w:tcW w:w="3120" w:type="dxa"/>
            <w:tcBorders>
              <w:top w:val="single" w:sz="5" w:space="0" w:color="000000"/>
              <w:left w:val="single" w:sz="5" w:space="0" w:color="000000"/>
              <w:bottom w:val="single" w:sz="5" w:space="0" w:color="000000"/>
              <w:right w:val="single" w:sz="5" w:space="0" w:color="000000"/>
            </w:tcBorders>
            <w:vAlign w:val="center"/>
          </w:tcPr>
          <w:p w14:paraId="3DBC0F22" w14:textId="77777777" w:rsidR="003D1E29" w:rsidRPr="00C35021" w:rsidRDefault="003D1E29" w:rsidP="00566769">
            <w:pPr>
              <w:spacing w:before="92"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2</w:t>
            </w:r>
          </w:p>
        </w:tc>
        <w:tc>
          <w:tcPr>
            <w:tcW w:w="3259" w:type="dxa"/>
            <w:tcBorders>
              <w:top w:val="single" w:sz="5" w:space="0" w:color="000000"/>
              <w:left w:val="single" w:sz="5" w:space="0" w:color="000000"/>
              <w:bottom w:val="single" w:sz="5" w:space="0" w:color="000000"/>
              <w:right w:val="single" w:sz="5" w:space="0" w:color="000000"/>
            </w:tcBorders>
            <w:vAlign w:val="center"/>
          </w:tcPr>
          <w:p w14:paraId="1AB300D0" w14:textId="28214C71" w:rsidR="003D1E29" w:rsidRPr="00C35021" w:rsidRDefault="003D1E29" w:rsidP="00764106">
            <w:pPr>
              <w:spacing w:before="1" w:after="0" w:line="240" w:lineRule="auto"/>
              <w:ind w:left="-1" w:right="324"/>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2</w:t>
            </w:r>
            <w:r w:rsidRPr="00C35021">
              <w:rPr>
                <w:rFonts w:ascii="Liberation Serif" w:eastAsia="Times New Roman" w:hAnsi="Liberation Serif" w:cs="Liberation Serif"/>
                <w:spacing w:val="-1"/>
                <w:sz w:val="20"/>
                <w:szCs w:val="20"/>
              </w:rPr>
              <w:t>0</w:t>
            </w:r>
            <w:r w:rsidRPr="00C35021">
              <w:rPr>
                <w:rFonts w:ascii="Liberation Serif" w:eastAsia="Times New Roman" w:hAnsi="Liberation Serif" w:cs="Liberation Serif"/>
                <w:sz w:val="20"/>
                <w:szCs w:val="20"/>
              </w:rPr>
              <w:t>6</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3"/>
                <w:sz w:val="20"/>
                <w:szCs w:val="20"/>
              </w:rPr>
              <w:t>П</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Ч Ф</w:t>
            </w:r>
            <w:r w:rsidRPr="00C35021">
              <w:rPr>
                <w:rFonts w:ascii="Liberation Serif" w:eastAsia="Times New Roman" w:hAnsi="Liberation Serif" w:cs="Liberation Serif"/>
                <w:spacing w:val="-2"/>
                <w:sz w:val="20"/>
                <w:szCs w:val="20"/>
              </w:rPr>
              <w:t>Г</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3"/>
                <w:sz w:val="20"/>
                <w:szCs w:val="20"/>
              </w:rPr>
              <w:t xml:space="preserve"> </w:t>
            </w:r>
            <w:r w:rsidR="00764106"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4</w:t>
            </w:r>
            <w:r w:rsidRPr="00C35021">
              <w:rPr>
                <w:rFonts w:ascii="Liberation Serif" w:eastAsia="Times New Roman" w:hAnsi="Liberation Serif" w:cs="Liberation Serif"/>
                <w:sz w:val="20"/>
                <w:szCs w:val="20"/>
              </w:rPr>
              <w:t xml:space="preserve">6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яд</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z w:val="20"/>
                <w:szCs w:val="20"/>
              </w:rPr>
              <w:t>Ф</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2"/>
                <w:sz w:val="20"/>
                <w:szCs w:val="20"/>
              </w:rPr>
              <w:t>п</w:t>
            </w:r>
            <w:r w:rsidRPr="00C35021">
              <w:rPr>
                <w:rFonts w:ascii="Liberation Serif" w:eastAsia="Times New Roman" w:hAnsi="Liberation Serif" w:cs="Liberation Serif"/>
                <w:sz w:val="20"/>
                <w:szCs w:val="20"/>
              </w:rPr>
              <w:t>о</w:t>
            </w:r>
            <w:r w:rsidR="00764106" w:rsidRPr="00C35021">
              <w:rPr>
                <w:rFonts w:ascii="Liberation Serif" w:eastAsia="Times New Roman" w:hAnsi="Liberation Serif" w:cs="Liberation Serif"/>
                <w:sz w:val="20"/>
                <w:szCs w:val="20"/>
              </w:rPr>
              <w:t xml:space="preserve"> </w:t>
            </w:r>
            <w:proofErr w:type="spellStart"/>
            <w:r w:rsidRPr="00C35021">
              <w:rPr>
                <w:rFonts w:ascii="Liberation Serif" w:eastAsia="Times New Roman" w:hAnsi="Liberation Serif" w:cs="Liberation Serif"/>
                <w:spacing w:val="1"/>
                <w:sz w:val="20"/>
                <w:szCs w:val="20"/>
              </w:rPr>
              <w:t>Св</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б</w:t>
            </w:r>
            <w:r w:rsidRPr="00C35021">
              <w:rPr>
                <w:rFonts w:ascii="Liberation Serif" w:eastAsia="Times New Roman" w:hAnsi="Liberation Serif" w:cs="Liberation Serif"/>
                <w:spacing w:val="-1"/>
                <w:sz w:val="20"/>
                <w:szCs w:val="20"/>
              </w:rPr>
              <w:t>л</w:t>
            </w:r>
            <w:proofErr w:type="spellEnd"/>
            <w:r w:rsidRPr="00C35021">
              <w:rPr>
                <w:rFonts w:ascii="Liberation Serif" w:eastAsia="Times New Roman" w:hAnsi="Liberation Serif" w:cs="Liberation Serif"/>
                <w:spacing w:val="-2"/>
                <w:sz w:val="20"/>
                <w:szCs w:val="20"/>
              </w:rPr>
              <w:t>.»</w:t>
            </w:r>
          </w:p>
        </w:tc>
      </w:tr>
      <w:tr w:rsidR="003D1E29" w:rsidRPr="00C35021" w14:paraId="2EF9C32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C19037F" w14:textId="1C8339A2"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6A7D384" w14:textId="77777777" w:rsidR="003D1E29" w:rsidRPr="00C35021" w:rsidRDefault="003D1E29" w:rsidP="00566769">
            <w:pPr>
              <w:spacing w:before="92" w:after="0" w:line="240" w:lineRule="auto"/>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я</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2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6F6A2127" w14:textId="22B65EFE" w:rsidR="003D1E29" w:rsidRPr="00C35021" w:rsidRDefault="003D1E29" w:rsidP="00566769">
            <w:pPr>
              <w:spacing w:before="92"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z w:val="20"/>
                <w:szCs w:val="20"/>
                <w:lang w:val="en-US"/>
              </w:rPr>
              <w:t>3</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3"/>
                <w:sz w:val="20"/>
                <w:szCs w:val="20"/>
                <w:lang w:val="en-US"/>
              </w:rPr>
              <w:t>ю</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5586C9D5" w14:textId="483C5979" w:rsidR="003D1E29" w:rsidRPr="00C35021" w:rsidRDefault="003D1E29" w:rsidP="006520A7">
            <w:pPr>
              <w:spacing w:before="1" w:after="0" w:line="240" w:lineRule="auto"/>
              <w:ind w:left="-1" w:firstLine="1"/>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ин</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й</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ф</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л</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z w:val="20"/>
                <w:szCs w:val="20"/>
              </w:rPr>
              <w:t>Ф</w:t>
            </w:r>
            <w:r w:rsidRPr="00C35021">
              <w:rPr>
                <w:rFonts w:ascii="Liberation Serif" w:eastAsia="Times New Roman" w:hAnsi="Liberation Serif" w:cs="Liberation Serif"/>
                <w:spacing w:val="-2"/>
                <w:sz w:val="20"/>
                <w:szCs w:val="20"/>
              </w:rPr>
              <w:t>Г</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 xml:space="preserve">О </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Р</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ии</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2"/>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proofErr w:type="spellStart"/>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б</w:t>
            </w:r>
            <w:r w:rsidRPr="00C35021">
              <w:rPr>
                <w:rFonts w:ascii="Liberation Serif" w:eastAsia="Times New Roman" w:hAnsi="Liberation Serif" w:cs="Liberation Serif"/>
                <w:spacing w:val="-1"/>
                <w:sz w:val="20"/>
                <w:szCs w:val="20"/>
              </w:rPr>
              <w:t>л</w:t>
            </w:r>
            <w:proofErr w:type="spellEnd"/>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z w:val="20"/>
                <w:szCs w:val="20"/>
              </w:rPr>
              <w:t>»</w:t>
            </w:r>
          </w:p>
        </w:tc>
      </w:tr>
      <w:tr w:rsidR="003D1E29" w:rsidRPr="00C35021" w14:paraId="5FA0B9B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EC1642C" w14:textId="7146B4B8"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C2CC91F" w14:textId="77777777" w:rsidR="003D1E29" w:rsidRPr="00C35021" w:rsidRDefault="003D1E29" w:rsidP="00566769">
            <w:pPr>
              <w:spacing w:before="92" w:after="0" w:line="240" w:lineRule="auto"/>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я</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4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7D2C7BA1" w14:textId="77777777" w:rsidR="003D1E29" w:rsidRPr="00C35021" w:rsidRDefault="003D1E29" w:rsidP="00566769">
            <w:pPr>
              <w:spacing w:before="92"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z w:val="20"/>
                <w:szCs w:val="20"/>
                <w:lang w:val="en-US"/>
              </w:rPr>
              <w:t>3</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3"/>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К</w:t>
            </w:r>
            <w:r w:rsidRPr="00C35021">
              <w:rPr>
                <w:rFonts w:ascii="Liberation Serif" w:eastAsia="Times New Roman" w:hAnsi="Liberation Serif" w:cs="Liberation Serif"/>
                <w:spacing w:val="1"/>
                <w:sz w:val="20"/>
                <w:szCs w:val="20"/>
                <w:lang w:val="en-US"/>
              </w:rPr>
              <w:t>ра</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ар</w:t>
            </w:r>
            <w:r w:rsidRPr="00C35021">
              <w:rPr>
                <w:rFonts w:ascii="Liberation Serif" w:eastAsia="Times New Roman" w:hAnsi="Liberation Serif" w:cs="Liberation Serif"/>
                <w:spacing w:val="-3"/>
                <w:sz w:val="20"/>
                <w:szCs w:val="20"/>
                <w:lang w:val="en-US"/>
              </w:rPr>
              <w:t>м</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1"/>
                <w:sz w:val="20"/>
                <w:szCs w:val="20"/>
                <w:lang w:val="en-US"/>
              </w:rPr>
              <w:t xml:space="preserve"> 4</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2E8FD9BB" w14:textId="7ED506B1" w:rsidR="003D1E29" w:rsidRPr="00C35021" w:rsidRDefault="003D1E29" w:rsidP="00764106">
            <w:pPr>
              <w:spacing w:before="4" w:after="0" w:line="180" w:lineRule="exact"/>
              <w:ind w:lef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ММ</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 xml:space="preserve"> Ро</w:t>
            </w:r>
            <w:r w:rsidRPr="00C35021">
              <w:rPr>
                <w:rFonts w:ascii="Liberation Serif" w:eastAsia="Times New Roman" w:hAnsi="Liberation Serif" w:cs="Liberation Serif"/>
                <w:spacing w:val="1"/>
                <w:sz w:val="20"/>
                <w:szCs w:val="20"/>
              </w:rPr>
              <w:t>сс</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39"/>
                <w:sz w:val="20"/>
                <w:szCs w:val="20"/>
              </w:rPr>
              <w:t xml:space="preserve"> </w:t>
            </w:r>
            <w:r w:rsidR="00764106"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ин</w:t>
            </w:r>
            <w:r w:rsidRPr="00C35021">
              <w:rPr>
                <w:rFonts w:ascii="Liberation Serif" w:eastAsia="Times New Roman" w:hAnsi="Liberation Serif" w:cs="Liberation Serif"/>
                <w:spacing w:val="1"/>
                <w:sz w:val="20"/>
                <w:szCs w:val="20"/>
              </w:rPr>
              <w:t>ск</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й»</w:t>
            </w:r>
          </w:p>
        </w:tc>
      </w:tr>
      <w:tr w:rsidR="003D1E29" w:rsidRPr="00C35021" w14:paraId="38D5F82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4019911" w14:textId="408FF1E0"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C59F71E"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6</w:t>
            </w:r>
          </w:p>
        </w:tc>
        <w:tc>
          <w:tcPr>
            <w:tcW w:w="3120" w:type="dxa"/>
            <w:tcBorders>
              <w:top w:val="single" w:sz="5" w:space="0" w:color="000000"/>
              <w:left w:val="single" w:sz="5" w:space="0" w:color="000000"/>
              <w:bottom w:val="single" w:sz="5" w:space="0" w:color="000000"/>
              <w:right w:val="single" w:sz="5" w:space="0" w:color="000000"/>
            </w:tcBorders>
            <w:vAlign w:val="center"/>
          </w:tcPr>
          <w:p w14:paraId="626A20D9"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2</w:t>
            </w:r>
            <w:r w:rsidRPr="00C35021">
              <w:rPr>
                <w:rFonts w:ascii="Liberation Serif" w:eastAsia="Times New Roman" w:hAnsi="Liberation Serif" w:cs="Liberation Serif"/>
                <w:sz w:val="20"/>
                <w:szCs w:val="20"/>
                <w:lang w:val="en-US"/>
              </w:rPr>
              <w:t>4</w:t>
            </w:r>
          </w:p>
        </w:tc>
        <w:tc>
          <w:tcPr>
            <w:tcW w:w="3259" w:type="dxa"/>
            <w:tcBorders>
              <w:top w:val="single" w:sz="5" w:space="0" w:color="000000"/>
              <w:left w:val="single" w:sz="5" w:space="0" w:color="000000"/>
              <w:bottom w:val="single" w:sz="5" w:space="0" w:color="000000"/>
              <w:right w:val="single" w:sz="5" w:space="0" w:color="000000"/>
            </w:tcBorders>
            <w:vAlign w:val="center"/>
          </w:tcPr>
          <w:p w14:paraId="1C7B14B4"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ие</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т</w:t>
            </w:r>
            <w:r w:rsidRPr="00C35021">
              <w:rPr>
                <w:rFonts w:ascii="Liberation Serif" w:eastAsia="Times New Roman" w:hAnsi="Liberation Serif" w:cs="Liberation Serif"/>
                <w:spacing w:val="1"/>
                <w:sz w:val="20"/>
                <w:szCs w:val="20"/>
                <w:lang w:val="en-US"/>
              </w:rPr>
              <w:t>ра</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z w:val="20"/>
                <w:szCs w:val="20"/>
                <w:lang w:val="en-US"/>
              </w:rPr>
              <w:t>ии</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pacing w:val="1"/>
                <w:sz w:val="20"/>
                <w:szCs w:val="20"/>
                <w:lang w:val="en-US"/>
              </w:rPr>
              <w:t>КГО</w:t>
            </w:r>
          </w:p>
        </w:tc>
      </w:tr>
      <w:tr w:rsidR="003D1E29" w:rsidRPr="00C35021" w14:paraId="1BF25475"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39D19C8" w14:textId="6D3F021A"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CF2B093"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6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456CC39B"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3</w:t>
            </w:r>
            <w:r w:rsidRPr="00C35021">
              <w:rPr>
                <w:rFonts w:ascii="Liberation Serif" w:eastAsia="Times New Roman" w:hAnsi="Liberation Serif" w:cs="Liberation Serif"/>
                <w:sz w:val="20"/>
                <w:szCs w:val="20"/>
                <w:lang w:val="en-US"/>
              </w:rPr>
              <w:t>0</w:t>
            </w:r>
          </w:p>
        </w:tc>
        <w:tc>
          <w:tcPr>
            <w:tcW w:w="3259" w:type="dxa"/>
            <w:tcBorders>
              <w:top w:val="single" w:sz="5" w:space="0" w:color="000000"/>
              <w:left w:val="single" w:sz="5" w:space="0" w:color="000000"/>
              <w:bottom w:val="single" w:sz="5" w:space="0" w:color="000000"/>
              <w:right w:val="single" w:sz="5" w:space="0" w:color="000000"/>
            </w:tcBorders>
            <w:vAlign w:val="center"/>
          </w:tcPr>
          <w:p w14:paraId="7898E0BB" w14:textId="53176EAB"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ра</w:t>
            </w:r>
            <w:r w:rsidRPr="00C35021">
              <w:rPr>
                <w:rFonts w:ascii="Liberation Serif" w:eastAsia="Times New Roman" w:hAnsi="Liberation Serif" w:cs="Liberation Serif"/>
                <w:spacing w:val="-1"/>
                <w:sz w:val="20"/>
                <w:szCs w:val="20"/>
                <w:lang w:val="en-US"/>
              </w:rPr>
              <w:t>ж</w:t>
            </w: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pacing w:val="-3"/>
                <w:sz w:val="20"/>
                <w:szCs w:val="20"/>
                <w:lang w:val="en-US"/>
              </w:rPr>
              <w:t>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с</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w:t>
            </w:r>
            <w:r w:rsidR="001E4940" w:rsidRPr="00C35021">
              <w:rPr>
                <w:rFonts w:ascii="Liberation Serif" w:eastAsia="Times New Roman" w:hAnsi="Liberation Serif" w:cs="Liberation Serif"/>
                <w:spacing w:val="1"/>
                <w:sz w:val="20"/>
                <w:szCs w:val="20"/>
              </w:rPr>
              <w:t>С</w:t>
            </w:r>
            <w:proofErr w:type="spellStart"/>
            <w:r w:rsidRPr="00C35021">
              <w:rPr>
                <w:rFonts w:ascii="Liberation Serif" w:eastAsia="Times New Roman" w:hAnsi="Liberation Serif" w:cs="Liberation Serif"/>
                <w:spacing w:val="-1"/>
                <w:sz w:val="20"/>
                <w:szCs w:val="20"/>
                <w:lang w:val="en-US"/>
              </w:rPr>
              <w:t>тр</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3"/>
                <w:sz w:val="20"/>
                <w:szCs w:val="20"/>
                <w:lang w:val="en-US"/>
              </w:rPr>
              <w:t>т</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3</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w:t>
            </w:r>
          </w:p>
        </w:tc>
      </w:tr>
      <w:tr w:rsidR="003D1E29" w:rsidRPr="00C35021" w14:paraId="56EE40C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A9EBCFC" w14:textId="25409695" w:rsidR="003D1E29" w:rsidRPr="00C35021" w:rsidRDefault="003D1E29"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6C4D707"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8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787A0C52"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3</w:t>
            </w:r>
            <w:r w:rsidRPr="00C35021">
              <w:rPr>
                <w:rFonts w:ascii="Liberation Serif" w:eastAsia="Times New Roman" w:hAnsi="Liberation Serif" w:cs="Liberation Serif"/>
                <w:sz w:val="20"/>
                <w:szCs w:val="20"/>
                <w:lang w:val="en-US"/>
              </w:rPr>
              <w:t>2</w:t>
            </w:r>
          </w:p>
        </w:tc>
        <w:tc>
          <w:tcPr>
            <w:tcW w:w="3259" w:type="dxa"/>
            <w:tcBorders>
              <w:top w:val="single" w:sz="5" w:space="0" w:color="000000"/>
              <w:left w:val="single" w:sz="5" w:space="0" w:color="000000"/>
              <w:bottom w:val="single" w:sz="5" w:space="0" w:color="000000"/>
              <w:right w:val="single" w:sz="5" w:space="0" w:color="000000"/>
            </w:tcBorders>
            <w:vAlign w:val="center"/>
          </w:tcPr>
          <w:p w14:paraId="7D378B77"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ие</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т</w:t>
            </w:r>
            <w:r w:rsidRPr="00C35021">
              <w:rPr>
                <w:rFonts w:ascii="Liberation Serif" w:eastAsia="Times New Roman" w:hAnsi="Liberation Serif" w:cs="Liberation Serif"/>
                <w:spacing w:val="1"/>
                <w:sz w:val="20"/>
                <w:szCs w:val="20"/>
                <w:lang w:val="en-US"/>
              </w:rPr>
              <w:t>ра</w:t>
            </w:r>
            <w:r w:rsidRPr="00C35021">
              <w:rPr>
                <w:rFonts w:ascii="Liberation Serif" w:eastAsia="Times New Roman" w:hAnsi="Liberation Serif" w:cs="Liberation Serif"/>
                <w:spacing w:val="-2"/>
                <w:sz w:val="20"/>
                <w:szCs w:val="20"/>
                <w:lang w:val="en-US"/>
              </w:rPr>
              <w:t>ц</w:t>
            </w:r>
            <w:r w:rsidRPr="00C35021">
              <w:rPr>
                <w:rFonts w:ascii="Liberation Serif" w:eastAsia="Times New Roman" w:hAnsi="Liberation Serif" w:cs="Liberation Serif"/>
                <w:sz w:val="20"/>
                <w:szCs w:val="20"/>
                <w:lang w:val="en-US"/>
              </w:rPr>
              <w:t>ии</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А</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й</w:t>
            </w:r>
            <w:proofErr w:type="spellEnd"/>
          </w:p>
        </w:tc>
      </w:tr>
      <w:tr w:rsidR="003D1E29" w:rsidRPr="00C35021" w14:paraId="5E6C01A5"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D38D9F5" w14:textId="39DDA4C7"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11</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90E4B8B"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10</w:t>
            </w:r>
          </w:p>
        </w:tc>
        <w:tc>
          <w:tcPr>
            <w:tcW w:w="3120" w:type="dxa"/>
            <w:tcBorders>
              <w:top w:val="single" w:sz="5" w:space="0" w:color="000000"/>
              <w:left w:val="single" w:sz="5" w:space="0" w:color="000000"/>
              <w:bottom w:val="single" w:sz="5" w:space="0" w:color="000000"/>
              <w:right w:val="single" w:sz="5" w:space="0" w:color="000000"/>
            </w:tcBorders>
            <w:vAlign w:val="center"/>
          </w:tcPr>
          <w:p w14:paraId="1474EE89"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5</w:t>
            </w:r>
            <w:r w:rsidRPr="00C35021">
              <w:rPr>
                <w:rFonts w:ascii="Liberation Serif" w:eastAsia="Times New Roman" w:hAnsi="Liberation Serif" w:cs="Liberation Serif"/>
                <w:sz w:val="20"/>
                <w:szCs w:val="20"/>
                <w:lang w:val="en-US"/>
              </w:rPr>
              <w:t>8</w:t>
            </w:r>
          </w:p>
        </w:tc>
        <w:tc>
          <w:tcPr>
            <w:tcW w:w="3259" w:type="dxa"/>
            <w:tcBorders>
              <w:top w:val="single" w:sz="5" w:space="0" w:color="000000"/>
              <w:left w:val="single" w:sz="5" w:space="0" w:color="000000"/>
              <w:bottom w:val="single" w:sz="5" w:space="0" w:color="000000"/>
              <w:right w:val="single" w:sz="5" w:space="0" w:color="000000"/>
            </w:tcBorders>
            <w:vAlign w:val="center"/>
          </w:tcPr>
          <w:p w14:paraId="64EFCBD8"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ГК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О</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 xml:space="preserve">« </w:t>
            </w:r>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3"/>
                <w:sz w:val="20"/>
                <w:szCs w:val="20"/>
                <w:lang w:val="en-US"/>
              </w:rPr>
              <w:t>Л</w:t>
            </w:r>
            <w:r w:rsidRPr="00C35021">
              <w:rPr>
                <w:rFonts w:ascii="Liberation Serif" w:eastAsia="Times New Roman" w:hAnsi="Liberation Serif" w:cs="Liberation Serif"/>
                <w:spacing w:val="1"/>
                <w:sz w:val="20"/>
                <w:szCs w:val="20"/>
                <w:lang w:val="en-US"/>
              </w:rPr>
              <w:t>СС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w:t>
            </w:r>
          </w:p>
        </w:tc>
      </w:tr>
      <w:tr w:rsidR="003D1E29" w:rsidRPr="00C35021" w14:paraId="2D06681F"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0881185" w14:textId="0707272F"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12</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F1521D0"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12</w:t>
            </w:r>
          </w:p>
        </w:tc>
        <w:tc>
          <w:tcPr>
            <w:tcW w:w="3120" w:type="dxa"/>
            <w:tcBorders>
              <w:top w:val="single" w:sz="5" w:space="0" w:color="000000"/>
              <w:left w:val="single" w:sz="5" w:space="0" w:color="000000"/>
              <w:bottom w:val="single" w:sz="5" w:space="0" w:color="000000"/>
              <w:right w:val="single" w:sz="5" w:space="0" w:color="000000"/>
            </w:tcBorders>
            <w:vAlign w:val="center"/>
          </w:tcPr>
          <w:p w14:paraId="58BF0433" w14:textId="77777777" w:rsidR="003D1E29" w:rsidRPr="00C35021" w:rsidRDefault="003D1E29" w:rsidP="00566769">
            <w:pPr>
              <w:spacing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5</w:t>
            </w:r>
            <w:r w:rsidRPr="00C35021">
              <w:rPr>
                <w:rFonts w:ascii="Liberation Serif" w:eastAsia="Times New Roman" w:hAnsi="Liberation Serif" w:cs="Liberation Serif"/>
                <w:sz w:val="20"/>
                <w:szCs w:val="20"/>
                <w:lang w:val="en-US"/>
              </w:rPr>
              <w:t>9</w:t>
            </w:r>
          </w:p>
        </w:tc>
        <w:tc>
          <w:tcPr>
            <w:tcW w:w="3259" w:type="dxa"/>
            <w:tcBorders>
              <w:top w:val="single" w:sz="5" w:space="0" w:color="000000"/>
              <w:left w:val="single" w:sz="5" w:space="0" w:color="000000"/>
              <w:bottom w:val="single" w:sz="5" w:space="0" w:color="000000"/>
              <w:right w:val="single" w:sz="5" w:space="0" w:color="000000"/>
            </w:tcBorders>
            <w:vAlign w:val="center"/>
          </w:tcPr>
          <w:p w14:paraId="3310F7FD" w14:textId="77777777" w:rsidR="003D1E29" w:rsidRPr="00C35021" w:rsidRDefault="003D1E29" w:rsidP="00764106">
            <w:pPr>
              <w:spacing w:after="0" w:line="180" w:lineRule="exact"/>
              <w:ind w:lef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ш</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ин</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ор</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д</w:t>
            </w:r>
            <w:proofErr w:type="spellEnd"/>
          </w:p>
        </w:tc>
      </w:tr>
      <w:tr w:rsidR="003D1E29" w:rsidRPr="00C35021" w14:paraId="4F515F0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9D5447A" w14:textId="3876F517"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13</w:t>
            </w:r>
            <w:r w:rsidR="007C16E6">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5B0E6A5"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14</w:t>
            </w:r>
          </w:p>
        </w:tc>
        <w:tc>
          <w:tcPr>
            <w:tcW w:w="3120" w:type="dxa"/>
            <w:tcBorders>
              <w:top w:val="single" w:sz="5" w:space="0" w:color="000000"/>
              <w:left w:val="single" w:sz="5" w:space="0" w:color="000000"/>
              <w:bottom w:val="single" w:sz="5" w:space="0" w:color="000000"/>
              <w:right w:val="single" w:sz="5" w:space="0" w:color="000000"/>
            </w:tcBorders>
            <w:vAlign w:val="center"/>
          </w:tcPr>
          <w:p w14:paraId="5E8D181D"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6</w:t>
            </w:r>
            <w:r w:rsidRPr="00C35021">
              <w:rPr>
                <w:rFonts w:ascii="Liberation Serif" w:eastAsia="Times New Roman" w:hAnsi="Liberation Serif" w:cs="Liberation Serif"/>
                <w:sz w:val="20"/>
                <w:szCs w:val="20"/>
                <w:lang w:val="en-US"/>
              </w:rPr>
              <w:t>1</w:t>
            </w:r>
          </w:p>
        </w:tc>
        <w:tc>
          <w:tcPr>
            <w:tcW w:w="3259" w:type="dxa"/>
            <w:tcBorders>
              <w:top w:val="single" w:sz="5" w:space="0" w:color="000000"/>
              <w:left w:val="single" w:sz="5" w:space="0" w:color="000000"/>
              <w:bottom w:val="single" w:sz="5" w:space="0" w:color="000000"/>
              <w:right w:val="single" w:sz="5" w:space="0" w:color="000000"/>
            </w:tcBorders>
            <w:vAlign w:val="center"/>
          </w:tcPr>
          <w:p w14:paraId="65E2F802"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ГК</w:t>
            </w:r>
            <w:r w:rsidRPr="00C35021">
              <w:rPr>
                <w:rFonts w:ascii="Liberation Serif" w:eastAsia="Times New Roman" w:hAnsi="Liberation Serif" w:cs="Liberation Serif"/>
                <w:sz w:val="20"/>
                <w:szCs w:val="20"/>
                <w:lang w:val="en-US"/>
              </w:rPr>
              <w:t>У</w:t>
            </w:r>
            <w:r w:rsidRPr="00C35021">
              <w:rPr>
                <w:rFonts w:ascii="Liberation Serif" w:eastAsia="Times New Roman" w:hAnsi="Liberation Serif" w:cs="Liberation Serif"/>
                <w:spacing w:val="-3"/>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ш</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pacing w:val="1"/>
                <w:sz w:val="20"/>
                <w:szCs w:val="20"/>
                <w:lang w:val="en-US"/>
              </w:rPr>
              <w:t>ск</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pacing w:val="-3"/>
                <w:sz w:val="20"/>
                <w:szCs w:val="20"/>
                <w:lang w:val="en-US"/>
              </w:rPr>
              <w:t>Ц</w:t>
            </w:r>
            <w:r w:rsidRPr="00C35021">
              <w:rPr>
                <w:rFonts w:ascii="Liberation Serif" w:eastAsia="Times New Roman" w:hAnsi="Liberation Serif" w:cs="Liberation Serif"/>
                <w:sz w:val="20"/>
                <w:szCs w:val="20"/>
                <w:lang w:val="en-US"/>
              </w:rPr>
              <w:t>З</w:t>
            </w:r>
          </w:p>
        </w:tc>
      </w:tr>
      <w:tr w:rsidR="003D1E29" w:rsidRPr="00C35021" w14:paraId="1E975B8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FB6BA59" w14:textId="20FB7BF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14</w:t>
            </w:r>
            <w:r w:rsidR="00A957DE">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017D462"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18</w:t>
            </w:r>
          </w:p>
        </w:tc>
        <w:tc>
          <w:tcPr>
            <w:tcW w:w="3120" w:type="dxa"/>
            <w:tcBorders>
              <w:top w:val="single" w:sz="5" w:space="0" w:color="000000"/>
              <w:left w:val="single" w:sz="5" w:space="0" w:color="000000"/>
              <w:bottom w:val="single" w:sz="5" w:space="0" w:color="000000"/>
              <w:right w:val="single" w:sz="5" w:space="0" w:color="000000"/>
            </w:tcBorders>
            <w:vAlign w:val="center"/>
          </w:tcPr>
          <w:p w14:paraId="4D3B6461"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 №</w:t>
            </w:r>
            <w:r w:rsidRPr="00C35021">
              <w:rPr>
                <w:rFonts w:ascii="Liberation Serif" w:eastAsia="Times New Roman" w:hAnsi="Liberation Serif" w:cs="Liberation Serif"/>
                <w:spacing w:val="-1"/>
                <w:sz w:val="20"/>
                <w:szCs w:val="20"/>
                <w:lang w:val="en-US"/>
              </w:rPr>
              <w:t xml:space="preserve"> 6</w:t>
            </w:r>
            <w:r w:rsidRPr="00C35021">
              <w:rPr>
                <w:rFonts w:ascii="Liberation Serif" w:eastAsia="Times New Roman" w:hAnsi="Liberation Serif" w:cs="Liberation Serif"/>
                <w:sz w:val="20"/>
                <w:szCs w:val="20"/>
                <w:lang w:val="en-US"/>
              </w:rPr>
              <w:t>2</w:t>
            </w:r>
          </w:p>
        </w:tc>
        <w:tc>
          <w:tcPr>
            <w:tcW w:w="3259" w:type="dxa"/>
            <w:tcBorders>
              <w:top w:val="single" w:sz="5" w:space="0" w:color="000000"/>
              <w:left w:val="single" w:sz="5" w:space="0" w:color="000000"/>
              <w:bottom w:val="single" w:sz="5" w:space="0" w:color="000000"/>
              <w:right w:val="single" w:sz="5" w:space="0" w:color="000000"/>
            </w:tcBorders>
            <w:vAlign w:val="center"/>
          </w:tcPr>
          <w:p w14:paraId="7A86C097"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ш</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ин</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е</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л</w:t>
            </w:r>
            <w:r w:rsidRPr="00C35021">
              <w:rPr>
                <w:rFonts w:ascii="Liberation Serif" w:eastAsia="Times New Roman" w:hAnsi="Liberation Serif" w:cs="Liberation Serif"/>
                <w:spacing w:val="1"/>
                <w:sz w:val="20"/>
                <w:szCs w:val="20"/>
                <w:lang w:val="en-US"/>
              </w:rPr>
              <w:t>ес</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ч</w:t>
            </w:r>
            <w:r w:rsidRPr="00C35021">
              <w:rPr>
                <w:rFonts w:ascii="Liberation Serif" w:eastAsia="Times New Roman" w:hAnsi="Liberation Serif" w:cs="Liberation Serif"/>
                <w:spacing w:val="-2"/>
                <w:sz w:val="20"/>
                <w:szCs w:val="20"/>
                <w:lang w:val="en-US"/>
              </w:rPr>
              <w:t>е</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тв</w:t>
            </w:r>
            <w:r w:rsidRPr="00C35021">
              <w:rPr>
                <w:rFonts w:ascii="Liberation Serif" w:eastAsia="Times New Roman" w:hAnsi="Liberation Serif" w:cs="Liberation Serif"/>
                <w:sz w:val="20"/>
                <w:szCs w:val="20"/>
                <w:lang w:val="en-US"/>
              </w:rPr>
              <w:t>о</w:t>
            </w:r>
            <w:proofErr w:type="spellEnd"/>
          </w:p>
        </w:tc>
      </w:tr>
      <w:tr w:rsidR="003D1E29" w:rsidRPr="00C35021" w14:paraId="3B0E340E"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F9E97C4" w14:textId="6ACF25EA" w:rsidR="003D1E29" w:rsidRPr="000B1D29" w:rsidRDefault="00C17B75" w:rsidP="00566769">
            <w:pPr>
              <w:spacing w:after="0" w:line="240" w:lineRule="auto"/>
              <w:contextualSpacing/>
              <w:jc w:val="center"/>
              <w:rPr>
                <w:rFonts w:ascii="Liberation Serif" w:eastAsia="Times New Roman" w:hAnsi="Liberation Serif" w:cs="Liberation Serif"/>
                <w:sz w:val="20"/>
                <w:szCs w:val="20"/>
                <w:lang w:val="en-US" w:eastAsia="ru-RU"/>
              </w:rPr>
            </w:pPr>
            <w:r w:rsidRPr="00C35021">
              <w:rPr>
                <w:rFonts w:ascii="Liberation Serif" w:eastAsia="Times New Roman" w:hAnsi="Liberation Serif" w:cs="Liberation Serif"/>
                <w:sz w:val="20"/>
                <w:szCs w:val="20"/>
                <w:lang w:eastAsia="ru-RU"/>
              </w:rPr>
              <w:t>15</w:t>
            </w:r>
            <w:r w:rsidR="00A957DE">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231189C"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23</w:t>
            </w:r>
          </w:p>
        </w:tc>
        <w:tc>
          <w:tcPr>
            <w:tcW w:w="3120" w:type="dxa"/>
            <w:tcBorders>
              <w:top w:val="single" w:sz="5" w:space="0" w:color="000000"/>
              <w:left w:val="single" w:sz="5" w:space="0" w:color="000000"/>
              <w:bottom w:val="single" w:sz="5" w:space="0" w:color="000000"/>
              <w:right w:val="single" w:sz="5" w:space="0" w:color="000000"/>
            </w:tcBorders>
            <w:vAlign w:val="center"/>
          </w:tcPr>
          <w:p w14:paraId="608A13C7"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АО</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2"/>
                <w:sz w:val="20"/>
                <w:szCs w:val="20"/>
                <w:lang w:val="en-US"/>
              </w:rPr>
              <w:t>п</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А</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3"/>
                <w:sz w:val="20"/>
                <w:szCs w:val="20"/>
                <w:lang w:val="en-US"/>
              </w:rPr>
              <w:t>т</w:t>
            </w:r>
            <w:r w:rsidRPr="00C35021">
              <w:rPr>
                <w:rFonts w:ascii="Liberation Serif" w:eastAsia="Times New Roman" w:hAnsi="Liberation Serif" w:cs="Liberation Serif"/>
                <w:spacing w:val="1"/>
                <w:sz w:val="20"/>
                <w:szCs w:val="20"/>
                <w:lang w:val="en-US"/>
              </w:rPr>
              <w:t>ск</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й</w:t>
            </w:r>
            <w:proofErr w:type="spellEnd"/>
          </w:p>
        </w:tc>
        <w:tc>
          <w:tcPr>
            <w:tcW w:w="3259" w:type="dxa"/>
            <w:tcBorders>
              <w:top w:val="single" w:sz="5" w:space="0" w:color="000000"/>
              <w:left w:val="single" w:sz="5" w:space="0" w:color="000000"/>
              <w:bottom w:val="single" w:sz="5" w:space="0" w:color="000000"/>
              <w:right w:val="single" w:sz="5" w:space="0" w:color="000000"/>
            </w:tcBorders>
            <w:vAlign w:val="center"/>
          </w:tcPr>
          <w:p w14:paraId="2C25A3EB" w14:textId="77777777" w:rsidR="003D1E29" w:rsidRPr="00C35021" w:rsidRDefault="003D1E29" w:rsidP="00764106">
            <w:pPr>
              <w:spacing w:before="1" w:after="0" w:line="180" w:lineRule="exact"/>
              <w:ind w:lef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Б</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О</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ра</w:t>
            </w:r>
            <w:r w:rsidRPr="00C35021">
              <w:rPr>
                <w:rFonts w:ascii="Liberation Serif" w:eastAsia="Times New Roman" w:hAnsi="Liberation Serif" w:cs="Liberation Serif"/>
                <w:spacing w:val="-3"/>
                <w:sz w:val="20"/>
                <w:szCs w:val="20"/>
                <w:lang w:val="en-US"/>
              </w:rPr>
              <w:t>л</w:t>
            </w:r>
            <w:r w:rsidRPr="00C35021">
              <w:rPr>
                <w:rFonts w:ascii="Liberation Serif" w:eastAsia="Times New Roman" w:hAnsi="Liberation Serif" w:cs="Liberation Serif"/>
                <w:spacing w:val="1"/>
                <w:sz w:val="20"/>
                <w:szCs w:val="20"/>
                <w:lang w:val="en-US"/>
              </w:rPr>
              <w:t>ь</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z w:val="20"/>
                <w:szCs w:val="20"/>
                <w:lang w:val="en-US"/>
              </w:rPr>
              <w:t>б</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2"/>
                <w:sz w:val="20"/>
                <w:szCs w:val="20"/>
                <w:lang w:val="en-US"/>
              </w:rPr>
              <w:t>а</w:t>
            </w:r>
            <w:proofErr w:type="spellEnd"/>
            <w:r w:rsidRPr="00C35021">
              <w:rPr>
                <w:rFonts w:ascii="Liberation Serif" w:eastAsia="Times New Roman" w:hAnsi="Liberation Serif" w:cs="Liberation Serif"/>
                <w:spacing w:val="-2"/>
                <w:sz w:val="20"/>
                <w:szCs w:val="20"/>
                <w:lang w:val="en-US"/>
              </w:rPr>
              <w:t>»</w:t>
            </w:r>
          </w:p>
        </w:tc>
      </w:tr>
      <w:tr w:rsidR="003D1E29" w:rsidRPr="00C35021" w14:paraId="3DDC292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AEFD414" w14:textId="392EC816" w:rsidR="003D1E29" w:rsidRPr="006C3A24"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16</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DA7D8AF"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25</w:t>
            </w:r>
          </w:p>
        </w:tc>
        <w:tc>
          <w:tcPr>
            <w:tcW w:w="3120" w:type="dxa"/>
            <w:tcBorders>
              <w:top w:val="single" w:sz="5" w:space="0" w:color="000000"/>
              <w:left w:val="single" w:sz="5" w:space="0" w:color="000000"/>
              <w:bottom w:val="single" w:sz="5" w:space="0" w:color="000000"/>
              <w:right w:val="single" w:sz="5" w:space="0" w:color="000000"/>
            </w:tcBorders>
            <w:vAlign w:val="center"/>
          </w:tcPr>
          <w:p w14:paraId="3B308E1C"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ОА</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1</w:t>
            </w:r>
          </w:p>
        </w:tc>
        <w:tc>
          <w:tcPr>
            <w:tcW w:w="3259" w:type="dxa"/>
            <w:tcBorders>
              <w:top w:val="single" w:sz="5" w:space="0" w:color="000000"/>
              <w:left w:val="single" w:sz="5" w:space="0" w:color="000000"/>
              <w:bottom w:val="single" w:sz="5" w:space="0" w:color="000000"/>
              <w:right w:val="single" w:sz="5" w:space="0" w:color="000000"/>
            </w:tcBorders>
            <w:vAlign w:val="center"/>
          </w:tcPr>
          <w:p w14:paraId="50C8AE86"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D2B641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2240BF8" w14:textId="7CD43715" w:rsidR="003D1E29" w:rsidRPr="006C3A24" w:rsidRDefault="00C17B75" w:rsidP="00566769">
            <w:pPr>
              <w:spacing w:after="0" w:line="240" w:lineRule="auto"/>
              <w:contextualSpacing/>
              <w:jc w:val="center"/>
              <w:rPr>
                <w:rFonts w:ascii="Liberation Serif" w:eastAsia="Times New Roman" w:hAnsi="Liberation Serif" w:cs="Liberation Serif"/>
                <w:sz w:val="20"/>
                <w:szCs w:val="20"/>
                <w:lang w:val="en-US" w:eastAsia="ru-RU"/>
              </w:rPr>
            </w:pPr>
            <w:r w:rsidRPr="00C35021">
              <w:rPr>
                <w:rFonts w:ascii="Liberation Serif" w:eastAsia="Times New Roman" w:hAnsi="Liberation Serif" w:cs="Liberation Serif"/>
                <w:sz w:val="20"/>
                <w:szCs w:val="20"/>
                <w:lang w:eastAsia="ru-RU"/>
              </w:rPr>
              <w:t>1</w:t>
            </w:r>
            <w:r w:rsidR="006C3A24">
              <w:rPr>
                <w:rFonts w:ascii="Liberation Serif" w:eastAsia="Times New Roman" w:hAnsi="Liberation Serif" w:cs="Liberation Serif"/>
                <w:sz w:val="20"/>
                <w:szCs w:val="20"/>
                <w:lang w:eastAsia="ru-RU"/>
              </w:rPr>
              <w:t>7.</w:t>
            </w:r>
          </w:p>
        </w:tc>
        <w:tc>
          <w:tcPr>
            <w:tcW w:w="2693" w:type="dxa"/>
            <w:tcBorders>
              <w:top w:val="single" w:sz="5" w:space="0" w:color="000000"/>
              <w:left w:val="single" w:sz="5" w:space="0" w:color="000000"/>
              <w:bottom w:val="single" w:sz="5" w:space="0" w:color="000000"/>
              <w:right w:val="single" w:sz="5" w:space="0" w:color="000000"/>
            </w:tcBorders>
            <w:vAlign w:val="center"/>
          </w:tcPr>
          <w:p w14:paraId="7BEC0F84"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26</w:t>
            </w:r>
          </w:p>
        </w:tc>
        <w:tc>
          <w:tcPr>
            <w:tcW w:w="3120" w:type="dxa"/>
            <w:tcBorders>
              <w:top w:val="single" w:sz="5" w:space="0" w:color="000000"/>
              <w:left w:val="single" w:sz="5" w:space="0" w:color="000000"/>
              <w:bottom w:val="single" w:sz="5" w:space="0" w:color="000000"/>
              <w:right w:val="single" w:sz="5" w:space="0" w:color="000000"/>
            </w:tcBorders>
            <w:vAlign w:val="center"/>
          </w:tcPr>
          <w:p w14:paraId="2A1C46C5" w14:textId="77777777" w:rsidR="003D1E29" w:rsidRPr="00C35021" w:rsidRDefault="003D1E29" w:rsidP="00566769">
            <w:pPr>
              <w:spacing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АО</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3</w:t>
            </w:r>
          </w:p>
        </w:tc>
        <w:tc>
          <w:tcPr>
            <w:tcW w:w="3259" w:type="dxa"/>
            <w:tcBorders>
              <w:top w:val="single" w:sz="5" w:space="0" w:color="000000"/>
              <w:left w:val="single" w:sz="5" w:space="0" w:color="000000"/>
              <w:bottom w:val="single" w:sz="5" w:space="0" w:color="000000"/>
              <w:right w:val="single" w:sz="5" w:space="0" w:color="000000"/>
            </w:tcBorders>
            <w:vAlign w:val="center"/>
          </w:tcPr>
          <w:p w14:paraId="19D3CB4F"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C75E34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4AB0698" w14:textId="74521AFC"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18</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028B908"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29</w:t>
            </w:r>
          </w:p>
        </w:tc>
        <w:tc>
          <w:tcPr>
            <w:tcW w:w="3120" w:type="dxa"/>
            <w:tcBorders>
              <w:top w:val="single" w:sz="5" w:space="0" w:color="000000"/>
              <w:left w:val="single" w:sz="5" w:space="0" w:color="000000"/>
              <w:bottom w:val="single" w:sz="5" w:space="0" w:color="000000"/>
              <w:right w:val="single" w:sz="5" w:space="0" w:color="000000"/>
            </w:tcBorders>
            <w:vAlign w:val="center"/>
          </w:tcPr>
          <w:p w14:paraId="554F2A24"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ОА</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4</w:t>
            </w:r>
          </w:p>
        </w:tc>
        <w:tc>
          <w:tcPr>
            <w:tcW w:w="3259" w:type="dxa"/>
            <w:tcBorders>
              <w:top w:val="single" w:sz="5" w:space="0" w:color="000000"/>
              <w:left w:val="single" w:sz="5" w:space="0" w:color="000000"/>
              <w:bottom w:val="single" w:sz="5" w:space="0" w:color="000000"/>
              <w:right w:val="single" w:sz="5" w:space="0" w:color="000000"/>
            </w:tcBorders>
            <w:vAlign w:val="center"/>
          </w:tcPr>
          <w:p w14:paraId="591096CC"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DF631A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19D0C77" w14:textId="0CE22737"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19</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0F3D37A"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Горняков 37</w:t>
            </w:r>
          </w:p>
        </w:tc>
        <w:tc>
          <w:tcPr>
            <w:tcW w:w="3120" w:type="dxa"/>
            <w:tcBorders>
              <w:top w:val="single" w:sz="5" w:space="0" w:color="000000"/>
              <w:left w:val="single" w:sz="5" w:space="0" w:color="000000"/>
              <w:bottom w:val="single" w:sz="5" w:space="0" w:color="000000"/>
              <w:right w:val="single" w:sz="5" w:space="0" w:color="000000"/>
            </w:tcBorders>
            <w:vAlign w:val="center"/>
          </w:tcPr>
          <w:p w14:paraId="2504A32D"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АО</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6</w:t>
            </w:r>
          </w:p>
        </w:tc>
        <w:tc>
          <w:tcPr>
            <w:tcW w:w="3259" w:type="dxa"/>
            <w:tcBorders>
              <w:top w:val="single" w:sz="5" w:space="0" w:color="000000"/>
              <w:left w:val="single" w:sz="5" w:space="0" w:color="000000"/>
              <w:bottom w:val="single" w:sz="5" w:space="0" w:color="000000"/>
              <w:right w:val="single" w:sz="5" w:space="0" w:color="000000"/>
            </w:tcBorders>
            <w:vAlign w:val="center"/>
          </w:tcPr>
          <w:p w14:paraId="3DF4A8A2"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587C43DF"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8DB608F" w14:textId="5B073196"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20</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3140AB8"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Коммуны 76</w:t>
            </w:r>
          </w:p>
        </w:tc>
        <w:tc>
          <w:tcPr>
            <w:tcW w:w="3120" w:type="dxa"/>
            <w:tcBorders>
              <w:top w:val="single" w:sz="5" w:space="0" w:color="000000"/>
              <w:left w:val="single" w:sz="5" w:space="0" w:color="000000"/>
              <w:bottom w:val="single" w:sz="5" w:space="0" w:color="000000"/>
              <w:right w:val="single" w:sz="5" w:space="0" w:color="000000"/>
            </w:tcBorders>
            <w:vAlign w:val="center"/>
          </w:tcPr>
          <w:p w14:paraId="22EBF43C" w14:textId="471B0385" w:rsidR="003D1E29" w:rsidRPr="00C35021" w:rsidRDefault="003D1E29" w:rsidP="00764106">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0</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П</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ок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фь</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а</w:t>
            </w:r>
            <w:proofErr w:type="spellEnd"/>
            <w:r w:rsidRPr="00C35021">
              <w:rPr>
                <w:rFonts w:ascii="Liberation Serif" w:eastAsia="Times New Roman" w:hAnsi="Liberation Serif" w:cs="Liberation Serif"/>
                <w:spacing w:val="1"/>
                <w:sz w:val="20"/>
                <w:szCs w:val="20"/>
                <w:lang w:val="en-US"/>
              </w:rPr>
              <w:t xml:space="preserve"> 9</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51056EE6"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DB7F0E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244A571" w14:textId="3E0621B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21</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E8BBB51"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Коммуны 80</w:t>
            </w:r>
          </w:p>
        </w:tc>
        <w:tc>
          <w:tcPr>
            <w:tcW w:w="3120" w:type="dxa"/>
            <w:tcBorders>
              <w:top w:val="single" w:sz="5" w:space="0" w:color="000000"/>
              <w:left w:val="single" w:sz="5" w:space="0" w:color="000000"/>
              <w:bottom w:val="single" w:sz="5" w:space="0" w:color="000000"/>
              <w:right w:val="single" w:sz="5" w:space="0" w:color="000000"/>
            </w:tcBorders>
            <w:vAlign w:val="center"/>
          </w:tcPr>
          <w:p w14:paraId="219DCF0C" w14:textId="705AA04B" w:rsidR="003D1E29" w:rsidRPr="00C35021" w:rsidRDefault="003D1E29" w:rsidP="00764106">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АО</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0</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00D0096F" w:rsidRPr="00C35021">
              <w:rPr>
                <w:rFonts w:ascii="Liberation Serif" w:eastAsia="Times New Roman" w:hAnsi="Liberation Serif" w:cs="Liberation Serif"/>
                <w:spacing w:val="-1"/>
                <w:sz w:val="20"/>
                <w:szCs w:val="20"/>
              </w:rPr>
              <w:t xml:space="preserve"> </w:t>
            </w:r>
            <w:proofErr w:type="spellStart"/>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3"/>
                <w:sz w:val="20"/>
                <w:szCs w:val="20"/>
                <w:lang w:val="en-US"/>
              </w:rPr>
              <w:t>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15</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3E1CB0D0"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211554C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4A1C9D9" w14:textId="0C47EAE8"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22</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DC97475"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Коммуны 82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04857231"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У</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Ш</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z w:val="20"/>
                <w:szCs w:val="20"/>
                <w:lang w:val="en-US"/>
              </w:rPr>
              <w:t>0</w:t>
            </w:r>
          </w:p>
          <w:p w14:paraId="0E7A726F" w14:textId="6441B072" w:rsidR="003D1E29" w:rsidRPr="00C35021" w:rsidRDefault="00764106" w:rsidP="00566769">
            <w:pPr>
              <w:spacing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z w:val="20"/>
                <w:szCs w:val="20"/>
                <w:lang w:val="en-US"/>
              </w:rPr>
              <w:t>(</w:t>
            </w:r>
            <w:proofErr w:type="spellStart"/>
            <w:r w:rsidR="003D1E29" w:rsidRPr="00C35021">
              <w:rPr>
                <w:rFonts w:ascii="Liberation Serif" w:eastAsia="Times New Roman" w:hAnsi="Liberation Serif" w:cs="Liberation Serif"/>
                <w:spacing w:val="1"/>
                <w:sz w:val="20"/>
                <w:szCs w:val="20"/>
                <w:lang w:val="en-US"/>
              </w:rPr>
              <w:t>у</w:t>
            </w:r>
            <w:r w:rsidR="003D1E29" w:rsidRPr="00C35021">
              <w:rPr>
                <w:rFonts w:ascii="Liberation Serif" w:eastAsia="Times New Roman" w:hAnsi="Liberation Serif" w:cs="Liberation Serif"/>
                <w:spacing w:val="-1"/>
                <w:sz w:val="20"/>
                <w:szCs w:val="20"/>
                <w:lang w:val="en-US"/>
              </w:rPr>
              <w:t>л</w:t>
            </w:r>
            <w:proofErr w:type="spellEnd"/>
            <w:r w:rsidR="003D1E29" w:rsidRPr="00C35021">
              <w:rPr>
                <w:rFonts w:ascii="Liberation Serif" w:eastAsia="Times New Roman" w:hAnsi="Liberation Serif" w:cs="Liberation Serif"/>
                <w:sz w:val="20"/>
                <w:szCs w:val="20"/>
                <w:lang w:val="en-US"/>
              </w:rPr>
              <w:t>.</w:t>
            </w:r>
            <w:r w:rsidR="003D1E29" w:rsidRPr="00C35021">
              <w:rPr>
                <w:rFonts w:ascii="Liberation Serif" w:eastAsia="Times New Roman" w:hAnsi="Liberation Serif" w:cs="Liberation Serif"/>
                <w:spacing w:val="-1"/>
                <w:sz w:val="20"/>
                <w:szCs w:val="20"/>
                <w:lang w:val="en-US"/>
              </w:rPr>
              <w:t xml:space="preserve"> </w:t>
            </w:r>
            <w:proofErr w:type="spellStart"/>
            <w:r w:rsidR="003D1E29" w:rsidRPr="00C35021">
              <w:rPr>
                <w:rFonts w:ascii="Liberation Serif" w:eastAsia="Times New Roman" w:hAnsi="Liberation Serif" w:cs="Liberation Serif"/>
                <w:spacing w:val="1"/>
                <w:sz w:val="20"/>
                <w:szCs w:val="20"/>
                <w:lang w:val="en-US"/>
              </w:rPr>
              <w:t>Д</w:t>
            </w:r>
            <w:r w:rsidR="003D1E29" w:rsidRPr="00C35021">
              <w:rPr>
                <w:rFonts w:ascii="Liberation Serif" w:eastAsia="Times New Roman" w:hAnsi="Liberation Serif" w:cs="Liberation Serif"/>
                <w:spacing w:val="-1"/>
                <w:sz w:val="20"/>
                <w:szCs w:val="20"/>
                <w:lang w:val="en-US"/>
              </w:rPr>
              <w:t>з</w:t>
            </w:r>
            <w:r w:rsidR="003D1E29" w:rsidRPr="00C35021">
              <w:rPr>
                <w:rFonts w:ascii="Liberation Serif" w:eastAsia="Times New Roman" w:hAnsi="Liberation Serif" w:cs="Liberation Serif"/>
                <w:spacing w:val="1"/>
                <w:sz w:val="20"/>
                <w:szCs w:val="20"/>
                <w:lang w:val="en-US"/>
              </w:rPr>
              <w:t>ер</w:t>
            </w:r>
            <w:r w:rsidR="003D1E29" w:rsidRPr="00C35021">
              <w:rPr>
                <w:rFonts w:ascii="Liberation Serif" w:eastAsia="Times New Roman" w:hAnsi="Liberation Serif" w:cs="Liberation Serif"/>
                <w:spacing w:val="-3"/>
                <w:sz w:val="20"/>
                <w:szCs w:val="20"/>
                <w:lang w:val="en-US"/>
              </w:rPr>
              <w:t>ж</w:t>
            </w:r>
            <w:r w:rsidR="003D1E29" w:rsidRPr="00C35021">
              <w:rPr>
                <w:rFonts w:ascii="Liberation Serif" w:eastAsia="Times New Roman" w:hAnsi="Liberation Serif" w:cs="Liberation Serif"/>
                <w:sz w:val="20"/>
                <w:szCs w:val="20"/>
                <w:lang w:val="en-US"/>
              </w:rPr>
              <w:t>ин</w:t>
            </w:r>
            <w:r w:rsidR="003D1E29" w:rsidRPr="00C35021">
              <w:rPr>
                <w:rFonts w:ascii="Liberation Serif" w:eastAsia="Times New Roman" w:hAnsi="Liberation Serif" w:cs="Liberation Serif"/>
                <w:spacing w:val="-2"/>
                <w:sz w:val="20"/>
                <w:szCs w:val="20"/>
                <w:lang w:val="en-US"/>
              </w:rPr>
              <w:t>с</w:t>
            </w:r>
            <w:r w:rsidR="003D1E29" w:rsidRPr="00C35021">
              <w:rPr>
                <w:rFonts w:ascii="Liberation Serif" w:eastAsia="Times New Roman" w:hAnsi="Liberation Serif" w:cs="Liberation Serif"/>
                <w:spacing w:val="-1"/>
                <w:sz w:val="20"/>
                <w:szCs w:val="20"/>
                <w:lang w:val="en-US"/>
              </w:rPr>
              <w:t>к</w:t>
            </w:r>
            <w:r w:rsidR="003D1E29" w:rsidRPr="00C35021">
              <w:rPr>
                <w:rFonts w:ascii="Liberation Serif" w:eastAsia="Times New Roman" w:hAnsi="Liberation Serif" w:cs="Liberation Serif"/>
                <w:spacing w:val="1"/>
                <w:sz w:val="20"/>
                <w:szCs w:val="20"/>
                <w:lang w:val="en-US"/>
              </w:rPr>
              <w:t>о</w:t>
            </w:r>
            <w:r w:rsidR="003D1E29" w:rsidRPr="00C35021">
              <w:rPr>
                <w:rFonts w:ascii="Liberation Serif" w:eastAsia="Times New Roman" w:hAnsi="Liberation Serif" w:cs="Liberation Serif"/>
                <w:spacing w:val="-1"/>
                <w:sz w:val="20"/>
                <w:szCs w:val="20"/>
                <w:lang w:val="en-US"/>
              </w:rPr>
              <w:t>г</w:t>
            </w:r>
            <w:r w:rsidR="003D1E29" w:rsidRPr="00C35021">
              <w:rPr>
                <w:rFonts w:ascii="Liberation Serif" w:eastAsia="Times New Roman" w:hAnsi="Liberation Serif" w:cs="Liberation Serif"/>
                <w:sz w:val="20"/>
                <w:szCs w:val="20"/>
                <w:lang w:val="en-US"/>
              </w:rPr>
              <w:t>о</w:t>
            </w:r>
            <w:proofErr w:type="spellEnd"/>
            <w:r w:rsidR="003D1E29" w:rsidRPr="00C35021">
              <w:rPr>
                <w:rFonts w:ascii="Liberation Serif" w:eastAsia="Times New Roman" w:hAnsi="Liberation Serif" w:cs="Liberation Serif"/>
                <w:sz w:val="20"/>
                <w:szCs w:val="20"/>
                <w:lang w:val="en-US"/>
              </w:rPr>
              <w:t xml:space="preserve"> </w:t>
            </w:r>
            <w:r w:rsidR="003D1E29" w:rsidRPr="00C35021">
              <w:rPr>
                <w:rFonts w:ascii="Liberation Serif" w:eastAsia="Times New Roman" w:hAnsi="Liberation Serif" w:cs="Liberation Serif"/>
                <w:spacing w:val="-1"/>
                <w:sz w:val="20"/>
                <w:szCs w:val="20"/>
                <w:lang w:val="en-US"/>
              </w:rPr>
              <w:t>1</w:t>
            </w:r>
            <w:r w:rsidR="003D1E29" w:rsidRPr="00C35021">
              <w:rPr>
                <w:rFonts w:ascii="Liberation Serif" w:eastAsia="Times New Roman" w:hAnsi="Liberation Serif" w:cs="Liberation Serif"/>
                <w:sz w:val="20"/>
                <w:szCs w:val="20"/>
                <w:lang w:val="en-US"/>
              </w:rPr>
              <w:t>0</w:t>
            </w:r>
          </w:p>
        </w:tc>
        <w:tc>
          <w:tcPr>
            <w:tcW w:w="3259" w:type="dxa"/>
            <w:tcBorders>
              <w:top w:val="single" w:sz="5" w:space="0" w:color="000000"/>
              <w:left w:val="single" w:sz="5" w:space="0" w:color="000000"/>
              <w:bottom w:val="single" w:sz="5" w:space="0" w:color="000000"/>
              <w:right w:val="single" w:sz="5" w:space="0" w:color="000000"/>
            </w:tcBorders>
            <w:vAlign w:val="center"/>
          </w:tcPr>
          <w:p w14:paraId="0A84BB62"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32590A2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A621648" w14:textId="3E0B8B11"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23</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FFDA6A4"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Коммуны 86</w:t>
            </w:r>
          </w:p>
        </w:tc>
        <w:tc>
          <w:tcPr>
            <w:tcW w:w="3120" w:type="dxa"/>
            <w:tcBorders>
              <w:top w:val="single" w:sz="5" w:space="0" w:color="000000"/>
              <w:left w:val="single" w:sz="5" w:space="0" w:color="000000"/>
              <w:bottom w:val="single" w:sz="5" w:space="0" w:color="000000"/>
              <w:right w:val="single" w:sz="5" w:space="0" w:color="000000"/>
            </w:tcBorders>
            <w:vAlign w:val="center"/>
          </w:tcPr>
          <w:p w14:paraId="30EEBD4B" w14:textId="281EACBC"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 xml:space="preserve">О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Б</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ч</w:t>
            </w:r>
            <w:r w:rsidRPr="00C35021">
              <w:rPr>
                <w:rFonts w:ascii="Liberation Serif" w:eastAsia="Times New Roman" w:hAnsi="Liberation Serif" w:cs="Liberation Serif"/>
                <w:sz w:val="20"/>
                <w:szCs w:val="20"/>
              </w:rPr>
              <w:t>ин</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й</w:t>
            </w:r>
            <w:r w:rsidRPr="00C35021">
              <w:rPr>
                <w:rFonts w:ascii="Liberation Serif" w:eastAsia="Times New Roman" w:hAnsi="Liberation Serif" w:cs="Liberation Serif"/>
                <w:spacing w:val="1"/>
                <w:sz w:val="20"/>
                <w:szCs w:val="20"/>
              </w:rPr>
              <w:t xml:space="preserve"> </w:t>
            </w:r>
            <w:r w:rsidR="00566769" w:rsidRPr="00C35021">
              <w:rPr>
                <w:rFonts w:ascii="Liberation Serif" w:eastAsia="Times New Roman" w:hAnsi="Liberation Serif" w:cs="Liberation Serif"/>
                <w:spacing w:val="1"/>
                <w:sz w:val="20"/>
                <w:szCs w:val="20"/>
              </w:rPr>
              <w:t>э</w:t>
            </w:r>
            <w:r w:rsidR="00566769" w:rsidRPr="00C35021">
              <w:rPr>
                <w:rFonts w:ascii="Liberation Serif" w:eastAsia="Times New Roman" w:hAnsi="Liberation Serif" w:cs="Liberation Serif"/>
                <w:spacing w:val="-3"/>
                <w:sz w:val="20"/>
                <w:szCs w:val="20"/>
              </w:rPr>
              <w:t>л</w:t>
            </w:r>
            <w:r w:rsidR="00566769" w:rsidRPr="00C35021">
              <w:rPr>
                <w:rFonts w:ascii="Liberation Serif" w:eastAsia="Times New Roman" w:hAnsi="Liberation Serif" w:cs="Liberation Serif"/>
                <w:spacing w:val="1"/>
                <w:sz w:val="20"/>
                <w:szCs w:val="20"/>
              </w:rPr>
              <w:t>е</w:t>
            </w:r>
            <w:r w:rsidR="00566769" w:rsidRPr="00C35021">
              <w:rPr>
                <w:rFonts w:ascii="Liberation Serif" w:eastAsia="Times New Roman" w:hAnsi="Liberation Serif" w:cs="Liberation Serif"/>
                <w:spacing w:val="-1"/>
                <w:sz w:val="20"/>
                <w:szCs w:val="20"/>
              </w:rPr>
              <w:t>кт</w:t>
            </w:r>
            <w:r w:rsidR="00566769" w:rsidRPr="00C35021">
              <w:rPr>
                <w:rFonts w:ascii="Liberation Serif" w:eastAsia="Times New Roman" w:hAnsi="Liberation Serif" w:cs="Liberation Serif"/>
                <w:spacing w:val="1"/>
                <w:sz w:val="20"/>
                <w:szCs w:val="20"/>
              </w:rPr>
              <w:t>ро</w:t>
            </w:r>
            <w:r w:rsidR="00566769" w:rsidRPr="00C35021">
              <w:rPr>
                <w:rFonts w:ascii="Liberation Serif" w:eastAsia="Times New Roman" w:hAnsi="Liberation Serif" w:cs="Liberation Serif"/>
                <w:sz w:val="20"/>
                <w:szCs w:val="20"/>
              </w:rPr>
              <w:t>механический</w:t>
            </w:r>
            <w:r w:rsidRPr="00C35021">
              <w:rPr>
                <w:rFonts w:ascii="Liberation Serif" w:eastAsia="Times New Roman" w:hAnsi="Liberation Serif" w:cs="Liberation Serif"/>
                <w:spacing w:val="-1"/>
                <w:sz w:val="20"/>
                <w:szCs w:val="20"/>
              </w:rPr>
              <w:t xml:space="preserve"> т</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х</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z w:val="20"/>
                <w:szCs w:val="20"/>
              </w:rPr>
              <w:t>м</w:t>
            </w:r>
          </w:p>
        </w:tc>
        <w:tc>
          <w:tcPr>
            <w:tcW w:w="3259" w:type="dxa"/>
            <w:tcBorders>
              <w:top w:val="single" w:sz="5" w:space="0" w:color="000000"/>
              <w:left w:val="single" w:sz="5" w:space="0" w:color="000000"/>
              <w:bottom w:val="single" w:sz="5" w:space="0" w:color="000000"/>
              <w:right w:val="single" w:sz="5" w:space="0" w:color="000000"/>
            </w:tcBorders>
            <w:vAlign w:val="center"/>
          </w:tcPr>
          <w:p w14:paraId="51E0A64F"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0EDCC58F"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CE751C3" w14:textId="5BE2DB46"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24</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386647"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w:t>
            </w:r>
          </w:p>
        </w:tc>
        <w:tc>
          <w:tcPr>
            <w:tcW w:w="3120" w:type="dxa"/>
            <w:tcBorders>
              <w:top w:val="single" w:sz="5" w:space="0" w:color="000000"/>
              <w:left w:val="single" w:sz="5" w:space="0" w:color="000000"/>
              <w:bottom w:val="single" w:sz="5" w:space="0" w:color="000000"/>
              <w:right w:val="single" w:sz="5" w:space="0" w:color="000000"/>
            </w:tcBorders>
            <w:vAlign w:val="center"/>
          </w:tcPr>
          <w:p w14:paraId="1BB893BA"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Б</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 xml:space="preserve">Ц </w:t>
            </w:r>
            <w:r w:rsidRPr="00C35021">
              <w:rPr>
                <w:rFonts w:ascii="Liberation Serif" w:eastAsia="Times New Roman" w:hAnsi="Liberation Serif" w:cs="Liberation Serif"/>
                <w:spacing w:val="-2"/>
                <w:sz w:val="20"/>
                <w:szCs w:val="20"/>
              </w:rPr>
              <w:t>К</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 xml:space="preserve">О </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ра</w:t>
            </w:r>
            <w:r w:rsidRPr="00C35021">
              <w:rPr>
                <w:rFonts w:ascii="Liberation Serif" w:eastAsia="Times New Roman" w:hAnsi="Liberation Serif" w:cs="Liberation Serif"/>
                <w:spacing w:val="-3"/>
                <w:sz w:val="20"/>
                <w:szCs w:val="20"/>
              </w:rPr>
              <w:t>л</w:t>
            </w:r>
            <w:r w:rsidRPr="00C35021">
              <w:rPr>
                <w:rFonts w:ascii="Liberation Serif" w:eastAsia="Times New Roman" w:hAnsi="Liberation Serif" w:cs="Liberation Serif"/>
                <w:spacing w:val="1"/>
                <w:sz w:val="20"/>
                <w:szCs w:val="20"/>
              </w:rPr>
              <w:t>ь</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б</w:t>
            </w:r>
            <w:r w:rsidRPr="00C35021">
              <w:rPr>
                <w:rFonts w:ascii="Liberation Serif" w:eastAsia="Times New Roman" w:hAnsi="Liberation Serif" w:cs="Liberation Serif"/>
                <w:sz w:val="20"/>
                <w:szCs w:val="20"/>
              </w:rPr>
              <w:t>иб</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а</w:t>
            </w:r>
          </w:p>
          <w:p w14:paraId="130809A2" w14:textId="5EE50E88" w:rsidR="003D1E29" w:rsidRPr="00C35021" w:rsidRDefault="00566769" w:rsidP="00566769">
            <w:pPr>
              <w:spacing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(ул.</w:t>
            </w:r>
            <w:r w:rsidR="003D1E29" w:rsidRPr="00C35021">
              <w:rPr>
                <w:rFonts w:ascii="Liberation Serif" w:eastAsia="Times New Roman" w:hAnsi="Liberation Serif" w:cs="Liberation Serif"/>
                <w:spacing w:val="-1"/>
                <w:sz w:val="20"/>
                <w:szCs w:val="20"/>
              </w:rPr>
              <w:t xml:space="preserve"> </w:t>
            </w:r>
            <w:r w:rsidR="003D1E29" w:rsidRPr="00C35021">
              <w:rPr>
                <w:rFonts w:ascii="Liberation Serif" w:eastAsia="Times New Roman" w:hAnsi="Liberation Serif" w:cs="Liberation Serif"/>
                <w:sz w:val="20"/>
                <w:szCs w:val="20"/>
              </w:rPr>
              <w:t>Ф</w:t>
            </w:r>
            <w:r w:rsidR="003D1E29" w:rsidRPr="00C35021">
              <w:rPr>
                <w:rFonts w:ascii="Liberation Serif" w:eastAsia="Times New Roman" w:hAnsi="Liberation Serif" w:cs="Liberation Serif"/>
                <w:spacing w:val="1"/>
                <w:sz w:val="20"/>
                <w:szCs w:val="20"/>
              </w:rPr>
              <w:t>а</w:t>
            </w:r>
            <w:r w:rsidR="003D1E29" w:rsidRPr="00C35021">
              <w:rPr>
                <w:rFonts w:ascii="Liberation Serif" w:eastAsia="Times New Roman" w:hAnsi="Liberation Serif" w:cs="Liberation Serif"/>
                <w:sz w:val="20"/>
                <w:szCs w:val="20"/>
              </w:rPr>
              <w:t>д</w:t>
            </w:r>
            <w:r w:rsidR="003D1E29" w:rsidRPr="00C35021">
              <w:rPr>
                <w:rFonts w:ascii="Liberation Serif" w:eastAsia="Times New Roman" w:hAnsi="Liberation Serif" w:cs="Liberation Serif"/>
                <w:spacing w:val="-2"/>
                <w:sz w:val="20"/>
                <w:szCs w:val="20"/>
              </w:rPr>
              <w:t>е</w:t>
            </w:r>
            <w:r w:rsidR="003D1E29" w:rsidRPr="00C35021">
              <w:rPr>
                <w:rFonts w:ascii="Liberation Serif" w:eastAsia="Times New Roman" w:hAnsi="Liberation Serif" w:cs="Liberation Serif"/>
                <w:spacing w:val="1"/>
                <w:sz w:val="20"/>
                <w:szCs w:val="20"/>
              </w:rPr>
              <w:t>е</w:t>
            </w:r>
            <w:r w:rsidR="003D1E29" w:rsidRPr="00C35021">
              <w:rPr>
                <w:rFonts w:ascii="Liberation Serif" w:eastAsia="Times New Roman" w:hAnsi="Liberation Serif" w:cs="Liberation Serif"/>
                <w:spacing w:val="-1"/>
                <w:sz w:val="20"/>
                <w:szCs w:val="20"/>
              </w:rPr>
              <w:t>в</w:t>
            </w:r>
            <w:r w:rsidR="003D1E29" w:rsidRPr="00C35021">
              <w:rPr>
                <w:rFonts w:ascii="Liberation Serif" w:eastAsia="Times New Roman" w:hAnsi="Liberation Serif" w:cs="Liberation Serif"/>
                <w:sz w:val="20"/>
                <w:szCs w:val="20"/>
              </w:rPr>
              <w:t xml:space="preserve">ых </w:t>
            </w:r>
            <w:r w:rsidRPr="00C35021">
              <w:rPr>
                <w:rFonts w:ascii="Liberation Serif" w:eastAsia="Times New Roman" w:hAnsi="Liberation Serif" w:cs="Liberation Serif"/>
                <w:spacing w:val="-1"/>
                <w:sz w:val="20"/>
                <w:szCs w:val="20"/>
              </w:rPr>
              <w:t>2</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2"/>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36665522"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4EAFDBE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693A803" w14:textId="2902ECF0"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25</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9A1433F"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2</w:t>
            </w:r>
          </w:p>
        </w:tc>
        <w:tc>
          <w:tcPr>
            <w:tcW w:w="3120" w:type="dxa"/>
            <w:tcBorders>
              <w:top w:val="single" w:sz="5" w:space="0" w:color="000000"/>
              <w:left w:val="single" w:sz="5" w:space="0" w:color="000000"/>
              <w:bottom w:val="single" w:sz="5" w:space="0" w:color="000000"/>
              <w:right w:val="single" w:sz="5" w:space="0" w:color="000000"/>
            </w:tcBorders>
            <w:vAlign w:val="center"/>
          </w:tcPr>
          <w:p w14:paraId="2A9D9EA8"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Б</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 xml:space="preserve">Ц </w:t>
            </w:r>
            <w:r w:rsidRPr="00C35021">
              <w:rPr>
                <w:rFonts w:ascii="Liberation Serif" w:eastAsia="Times New Roman" w:hAnsi="Liberation Serif" w:cs="Liberation Serif"/>
                <w:spacing w:val="-2"/>
                <w:sz w:val="20"/>
                <w:szCs w:val="20"/>
              </w:rPr>
              <w:t>К</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 xml:space="preserve">О </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ра</w:t>
            </w:r>
            <w:r w:rsidRPr="00C35021">
              <w:rPr>
                <w:rFonts w:ascii="Liberation Serif" w:eastAsia="Times New Roman" w:hAnsi="Liberation Serif" w:cs="Liberation Serif"/>
                <w:spacing w:val="-3"/>
                <w:sz w:val="20"/>
                <w:szCs w:val="20"/>
              </w:rPr>
              <w:t>л</w:t>
            </w:r>
            <w:r w:rsidRPr="00C35021">
              <w:rPr>
                <w:rFonts w:ascii="Liberation Serif" w:eastAsia="Times New Roman" w:hAnsi="Liberation Serif" w:cs="Liberation Serif"/>
                <w:spacing w:val="1"/>
                <w:sz w:val="20"/>
                <w:szCs w:val="20"/>
              </w:rPr>
              <w:t>ь</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б</w:t>
            </w:r>
            <w:r w:rsidRPr="00C35021">
              <w:rPr>
                <w:rFonts w:ascii="Liberation Serif" w:eastAsia="Times New Roman" w:hAnsi="Liberation Serif" w:cs="Liberation Serif"/>
                <w:sz w:val="20"/>
                <w:szCs w:val="20"/>
              </w:rPr>
              <w:t>иб</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а</w:t>
            </w:r>
          </w:p>
          <w:p w14:paraId="7BDC538B" w14:textId="7C21778C" w:rsidR="003D1E29" w:rsidRPr="00C35021" w:rsidRDefault="00566769"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(ул.</w:t>
            </w:r>
            <w:r w:rsidR="003D1E29" w:rsidRPr="00C35021">
              <w:rPr>
                <w:rFonts w:ascii="Liberation Serif" w:eastAsia="Times New Roman" w:hAnsi="Liberation Serif" w:cs="Liberation Serif"/>
                <w:spacing w:val="1"/>
                <w:sz w:val="20"/>
                <w:szCs w:val="20"/>
              </w:rPr>
              <w:t xml:space="preserve"> </w:t>
            </w:r>
            <w:r w:rsidR="003D1E29" w:rsidRPr="00C35021">
              <w:rPr>
                <w:rFonts w:ascii="Liberation Serif" w:eastAsia="Times New Roman" w:hAnsi="Liberation Serif" w:cs="Liberation Serif"/>
                <w:spacing w:val="-1"/>
                <w:sz w:val="20"/>
                <w:szCs w:val="20"/>
              </w:rPr>
              <w:t>Л</w:t>
            </w:r>
            <w:r w:rsidR="003D1E29" w:rsidRPr="00C35021">
              <w:rPr>
                <w:rFonts w:ascii="Liberation Serif" w:eastAsia="Times New Roman" w:hAnsi="Liberation Serif" w:cs="Liberation Serif"/>
                <w:spacing w:val="-2"/>
                <w:sz w:val="20"/>
                <w:szCs w:val="20"/>
              </w:rPr>
              <w:t>и</w:t>
            </w:r>
            <w:r w:rsidR="003D1E29" w:rsidRPr="00C35021">
              <w:rPr>
                <w:rFonts w:ascii="Liberation Serif" w:eastAsia="Times New Roman" w:hAnsi="Liberation Serif" w:cs="Liberation Serif"/>
                <w:sz w:val="20"/>
                <w:szCs w:val="20"/>
              </w:rPr>
              <w:t>н</w:t>
            </w:r>
            <w:r w:rsidR="003D1E29" w:rsidRPr="00C35021">
              <w:rPr>
                <w:rFonts w:ascii="Liberation Serif" w:eastAsia="Times New Roman" w:hAnsi="Liberation Serif" w:cs="Liberation Serif"/>
                <w:spacing w:val="1"/>
                <w:sz w:val="20"/>
                <w:szCs w:val="20"/>
              </w:rPr>
              <w:t>е</w:t>
            </w:r>
            <w:r w:rsidR="003D1E29" w:rsidRPr="00C35021">
              <w:rPr>
                <w:rFonts w:ascii="Liberation Serif" w:eastAsia="Times New Roman" w:hAnsi="Liberation Serif" w:cs="Liberation Serif"/>
                <w:spacing w:val="-2"/>
                <w:sz w:val="20"/>
                <w:szCs w:val="20"/>
              </w:rPr>
              <w:t>й</w:t>
            </w:r>
            <w:r w:rsidR="003D1E29" w:rsidRPr="00C35021">
              <w:rPr>
                <w:rFonts w:ascii="Liberation Serif" w:eastAsia="Times New Roman" w:hAnsi="Liberation Serif" w:cs="Liberation Serif"/>
                <w:sz w:val="20"/>
                <w:szCs w:val="20"/>
              </w:rPr>
              <w:t>н</w:t>
            </w:r>
            <w:r w:rsidR="003D1E29" w:rsidRPr="00C35021">
              <w:rPr>
                <w:rFonts w:ascii="Liberation Serif" w:eastAsia="Times New Roman" w:hAnsi="Liberation Serif" w:cs="Liberation Serif"/>
                <w:spacing w:val="1"/>
                <w:sz w:val="20"/>
                <w:szCs w:val="20"/>
              </w:rPr>
              <w:t>а</w:t>
            </w:r>
            <w:r w:rsidR="003D1E29" w:rsidRPr="00C35021">
              <w:rPr>
                <w:rFonts w:ascii="Liberation Serif" w:eastAsia="Times New Roman" w:hAnsi="Liberation Serif" w:cs="Liberation Serif"/>
                <w:sz w:val="20"/>
                <w:szCs w:val="20"/>
              </w:rPr>
              <w:t>я</w:t>
            </w:r>
            <w:r w:rsidR="003D1E29" w:rsidRPr="00C35021">
              <w:rPr>
                <w:rFonts w:ascii="Liberation Serif" w:eastAsia="Times New Roman" w:hAnsi="Liberation Serif" w:cs="Liberation Serif"/>
                <w:spacing w:val="-1"/>
                <w:sz w:val="20"/>
                <w:szCs w:val="20"/>
              </w:rPr>
              <w:t xml:space="preserve"> 1</w:t>
            </w:r>
            <w:r w:rsidR="003D1E29" w:rsidRPr="00C35021">
              <w:rPr>
                <w:rFonts w:ascii="Liberation Serif" w:eastAsia="Times New Roman" w:hAnsi="Liberation Serif" w:cs="Liberation Serif"/>
                <w:spacing w:val="1"/>
                <w:sz w:val="20"/>
                <w:szCs w:val="20"/>
              </w:rPr>
              <w:t>9</w:t>
            </w:r>
            <w:r w:rsidR="003D1E29" w:rsidRPr="00C35021">
              <w:rPr>
                <w:rFonts w:ascii="Liberation Serif" w:eastAsia="Times New Roman" w:hAnsi="Liberation Serif" w:cs="Liberation Serif"/>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4E7DE465"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146B9CC5"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B94AF6C" w14:textId="70488B3A"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26</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21A8F0A"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6</w:t>
            </w:r>
          </w:p>
        </w:tc>
        <w:tc>
          <w:tcPr>
            <w:tcW w:w="3120" w:type="dxa"/>
            <w:tcBorders>
              <w:top w:val="single" w:sz="5" w:space="0" w:color="000000"/>
              <w:left w:val="single" w:sz="5" w:space="0" w:color="000000"/>
              <w:bottom w:val="single" w:sz="5" w:space="0" w:color="000000"/>
              <w:right w:val="single" w:sz="5" w:space="0" w:color="000000"/>
            </w:tcBorders>
            <w:vAlign w:val="center"/>
          </w:tcPr>
          <w:p w14:paraId="6FEE2D13" w14:textId="6C9B4370" w:rsidR="003D1E29" w:rsidRPr="00C35021" w:rsidRDefault="003D1E29" w:rsidP="00764106">
            <w:pPr>
              <w:spacing w:before="4"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 xml:space="preserve">У </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КГ</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К</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00566769" w:rsidRPr="00C35021">
              <w:rPr>
                <w:rFonts w:ascii="Liberation Serif" w:eastAsia="Times New Roman" w:hAnsi="Liberation Serif" w:cs="Liberation Serif"/>
                <w:spacing w:val="-1"/>
                <w:sz w:val="20"/>
                <w:szCs w:val="20"/>
              </w:rPr>
              <w:t>м</w:t>
            </w:r>
            <w:r w:rsidR="00566769" w:rsidRPr="00C35021">
              <w:rPr>
                <w:rFonts w:ascii="Liberation Serif" w:eastAsia="Times New Roman" w:hAnsi="Liberation Serif" w:cs="Liberation Serif"/>
                <w:spacing w:val="1"/>
                <w:sz w:val="20"/>
                <w:szCs w:val="20"/>
              </w:rPr>
              <w:t>у</w:t>
            </w:r>
            <w:r w:rsidR="00566769" w:rsidRPr="00C35021">
              <w:rPr>
                <w:rFonts w:ascii="Liberation Serif" w:eastAsia="Times New Roman" w:hAnsi="Liberation Serif" w:cs="Liberation Serif"/>
                <w:sz w:val="20"/>
                <w:szCs w:val="20"/>
              </w:rPr>
              <w:t>зыкальная</w:t>
            </w:r>
            <w:r w:rsidRPr="00C35021">
              <w:rPr>
                <w:rFonts w:ascii="Liberation Serif" w:eastAsia="Times New Roman" w:hAnsi="Liberation Serif" w:cs="Liberation Serif"/>
                <w:spacing w:val="-1"/>
                <w:sz w:val="20"/>
                <w:szCs w:val="20"/>
              </w:rPr>
              <w:t xml:space="preserve"> шк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а</w:t>
            </w:r>
          </w:p>
        </w:tc>
        <w:tc>
          <w:tcPr>
            <w:tcW w:w="3259" w:type="dxa"/>
            <w:tcBorders>
              <w:top w:val="single" w:sz="5" w:space="0" w:color="000000"/>
              <w:left w:val="single" w:sz="5" w:space="0" w:color="000000"/>
              <w:bottom w:val="single" w:sz="5" w:space="0" w:color="000000"/>
              <w:right w:val="single" w:sz="5" w:space="0" w:color="000000"/>
            </w:tcBorders>
            <w:vAlign w:val="center"/>
          </w:tcPr>
          <w:p w14:paraId="1F4425D2"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3ED4E7A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F69DCDF" w14:textId="2A121A52"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27</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B4B56C4"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7</w:t>
            </w:r>
          </w:p>
        </w:tc>
        <w:tc>
          <w:tcPr>
            <w:tcW w:w="3120" w:type="dxa"/>
            <w:tcBorders>
              <w:top w:val="single" w:sz="5" w:space="0" w:color="000000"/>
              <w:left w:val="single" w:sz="5" w:space="0" w:color="000000"/>
              <w:bottom w:val="single" w:sz="5" w:space="0" w:color="000000"/>
              <w:right w:val="single" w:sz="5" w:space="0" w:color="000000"/>
            </w:tcBorders>
            <w:vAlign w:val="center"/>
          </w:tcPr>
          <w:p w14:paraId="344C6B81"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Де</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ху</w:t>
            </w:r>
            <w:r w:rsidRPr="00C35021">
              <w:rPr>
                <w:rFonts w:ascii="Liberation Serif" w:eastAsia="Times New Roman" w:hAnsi="Liberation Serif" w:cs="Liberation Serif"/>
                <w:spacing w:val="-3"/>
                <w:sz w:val="20"/>
                <w:szCs w:val="20"/>
              </w:rPr>
              <w:t>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ж</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ш</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а</w:t>
            </w:r>
          </w:p>
          <w:p w14:paraId="72C50695"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С</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ц</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нн</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8</w:t>
            </w:r>
            <w:r w:rsidRPr="00C35021">
              <w:rPr>
                <w:rFonts w:ascii="Liberation Serif" w:eastAsia="Times New Roman" w:hAnsi="Liberation Serif" w:cs="Liberation Serif"/>
                <w:sz w:val="20"/>
                <w:szCs w:val="20"/>
              </w:rPr>
              <w:t xml:space="preserve">0 </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0B9A705A"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2EE9F07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8C83CBA" w14:textId="13888526"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28</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4CE687E"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8</w:t>
            </w:r>
          </w:p>
        </w:tc>
        <w:tc>
          <w:tcPr>
            <w:tcW w:w="3120" w:type="dxa"/>
            <w:tcBorders>
              <w:top w:val="single" w:sz="5" w:space="0" w:color="000000"/>
              <w:left w:val="single" w:sz="5" w:space="0" w:color="000000"/>
              <w:bottom w:val="single" w:sz="5" w:space="0" w:color="000000"/>
              <w:right w:val="single" w:sz="5" w:space="0" w:color="000000"/>
            </w:tcBorders>
            <w:vAlign w:val="center"/>
          </w:tcPr>
          <w:p w14:paraId="7D8B50BC"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е</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z w:val="20"/>
                <w:szCs w:val="20"/>
                <w:lang w:val="en-US"/>
              </w:rPr>
              <w:t>р</w:t>
            </w:r>
            <w:proofErr w:type="spellEnd"/>
            <w:r w:rsidRPr="00C35021">
              <w:rPr>
                <w:rFonts w:ascii="Liberation Serif" w:eastAsia="Times New Roman" w:hAnsi="Liberation Serif" w:cs="Liberation Serif"/>
                <w:sz w:val="20"/>
                <w:szCs w:val="20"/>
                <w:lang w:val="en-US"/>
              </w:rPr>
              <w:t xml:space="preserve"> « Ф</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64A52784"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5952086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FBA9BDB" w14:textId="7768AF9C"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29</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4FA1B38"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10</w:t>
            </w:r>
          </w:p>
        </w:tc>
        <w:tc>
          <w:tcPr>
            <w:tcW w:w="3120" w:type="dxa"/>
            <w:tcBorders>
              <w:top w:val="single" w:sz="5" w:space="0" w:color="000000"/>
              <w:left w:val="single" w:sz="5" w:space="0" w:color="000000"/>
              <w:bottom w:val="single" w:sz="5" w:space="0" w:color="000000"/>
              <w:right w:val="single" w:sz="5" w:space="0" w:color="000000"/>
            </w:tcBorders>
            <w:vAlign w:val="center"/>
          </w:tcPr>
          <w:p w14:paraId="59F2F415" w14:textId="77777777" w:rsidR="003D1E29" w:rsidRPr="00C35021" w:rsidRDefault="003D1E29" w:rsidP="00566769">
            <w:pPr>
              <w:spacing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е</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z w:val="20"/>
                <w:szCs w:val="20"/>
                <w:lang w:val="en-US"/>
              </w:rPr>
              <w:t>р</w:t>
            </w:r>
            <w:proofErr w:type="spellEnd"/>
            <w:r w:rsidRPr="00C35021">
              <w:rPr>
                <w:rFonts w:ascii="Liberation Serif" w:eastAsia="Times New Roman" w:hAnsi="Liberation Serif" w:cs="Liberation Serif"/>
                <w:sz w:val="20"/>
                <w:szCs w:val="20"/>
                <w:lang w:val="en-US"/>
              </w:rPr>
              <w:t xml:space="preserve"> « Ф</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588AA112"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20EE7A0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B194198" w14:textId="0625E558"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30</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2F62674"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12</w:t>
            </w:r>
          </w:p>
        </w:tc>
        <w:tc>
          <w:tcPr>
            <w:tcW w:w="3120" w:type="dxa"/>
            <w:tcBorders>
              <w:top w:val="single" w:sz="5" w:space="0" w:color="000000"/>
              <w:left w:val="single" w:sz="5" w:space="0" w:color="000000"/>
              <w:bottom w:val="single" w:sz="5" w:space="0" w:color="000000"/>
              <w:right w:val="single" w:sz="5" w:space="0" w:color="000000"/>
            </w:tcBorders>
            <w:vAlign w:val="center"/>
          </w:tcPr>
          <w:p w14:paraId="482E1FDC" w14:textId="4A3B7C59"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АУ</w:t>
            </w:r>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Г</w:t>
            </w:r>
            <w:r w:rsidR="001E4940"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z w:val="20"/>
                <w:szCs w:val="20"/>
                <w:lang w:val="en-US"/>
              </w:rPr>
              <w:t xml:space="preserve"> « </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2"/>
                <w:sz w:val="20"/>
                <w:szCs w:val="20"/>
                <w:lang w:val="en-US"/>
              </w:rPr>
              <w:t>Д</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2C890E18"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55F0407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7CC00B5" w14:textId="717408D4"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31</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844195C"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14</w:t>
            </w:r>
          </w:p>
        </w:tc>
        <w:tc>
          <w:tcPr>
            <w:tcW w:w="3120" w:type="dxa"/>
            <w:tcBorders>
              <w:top w:val="single" w:sz="5" w:space="0" w:color="000000"/>
              <w:left w:val="single" w:sz="5" w:space="0" w:color="000000"/>
              <w:bottom w:val="single" w:sz="5" w:space="0" w:color="000000"/>
              <w:right w:val="single" w:sz="5" w:space="0" w:color="000000"/>
            </w:tcBorders>
            <w:vAlign w:val="center"/>
          </w:tcPr>
          <w:p w14:paraId="178DD722"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МК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2"/>
                <w:sz w:val="20"/>
                <w:szCs w:val="20"/>
              </w:rPr>
              <w:t>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м 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2"/>
                <w:sz w:val="20"/>
                <w:szCs w:val="20"/>
              </w:rPr>
              <w:t>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1"/>
                <w:sz w:val="20"/>
                <w:szCs w:val="20"/>
              </w:rPr>
              <w:t>че</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а</w:t>
            </w:r>
          </w:p>
          <w:p w14:paraId="3782FEBB" w14:textId="15DCEFA0" w:rsidR="003D1E29" w:rsidRPr="00C35021" w:rsidRDefault="00764106"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(ул.</w:t>
            </w:r>
            <w:r w:rsidR="003D1E29" w:rsidRPr="00C35021">
              <w:rPr>
                <w:rFonts w:ascii="Liberation Serif" w:eastAsia="Times New Roman" w:hAnsi="Liberation Serif" w:cs="Liberation Serif"/>
                <w:spacing w:val="1"/>
                <w:sz w:val="20"/>
                <w:szCs w:val="20"/>
              </w:rPr>
              <w:t xml:space="preserve"> </w:t>
            </w:r>
            <w:r w:rsidR="003D1E29" w:rsidRPr="00C35021">
              <w:rPr>
                <w:rFonts w:ascii="Liberation Serif" w:eastAsia="Times New Roman" w:hAnsi="Liberation Serif" w:cs="Liberation Serif"/>
                <w:spacing w:val="-1"/>
                <w:sz w:val="20"/>
                <w:szCs w:val="20"/>
              </w:rPr>
              <w:t>П</w:t>
            </w:r>
            <w:r w:rsidR="003D1E29" w:rsidRPr="00C35021">
              <w:rPr>
                <w:rFonts w:ascii="Liberation Serif" w:eastAsia="Times New Roman" w:hAnsi="Liberation Serif" w:cs="Liberation Serif"/>
                <w:spacing w:val="-2"/>
                <w:sz w:val="20"/>
                <w:szCs w:val="20"/>
              </w:rPr>
              <w:t>е</w:t>
            </w:r>
            <w:r w:rsidR="003D1E29" w:rsidRPr="00C35021">
              <w:rPr>
                <w:rFonts w:ascii="Liberation Serif" w:eastAsia="Times New Roman" w:hAnsi="Liberation Serif" w:cs="Liberation Serif"/>
                <w:spacing w:val="-1"/>
                <w:sz w:val="20"/>
                <w:szCs w:val="20"/>
              </w:rPr>
              <w:t>р</w:t>
            </w:r>
            <w:r w:rsidR="003D1E29" w:rsidRPr="00C35021">
              <w:rPr>
                <w:rFonts w:ascii="Liberation Serif" w:eastAsia="Times New Roman" w:hAnsi="Liberation Serif" w:cs="Liberation Serif"/>
                <w:spacing w:val="1"/>
                <w:sz w:val="20"/>
                <w:szCs w:val="20"/>
              </w:rPr>
              <w:t>во</w:t>
            </w:r>
            <w:r w:rsidR="003D1E29" w:rsidRPr="00C35021">
              <w:rPr>
                <w:rFonts w:ascii="Liberation Serif" w:eastAsia="Times New Roman" w:hAnsi="Liberation Serif" w:cs="Liberation Serif"/>
                <w:spacing w:val="-3"/>
                <w:sz w:val="20"/>
                <w:szCs w:val="20"/>
              </w:rPr>
              <w:t>м</w:t>
            </w:r>
            <w:r w:rsidR="003D1E29" w:rsidRPr="00C35021">
              <w:rPr>
                <w:rFonts w:ascii="Liberation Serif" w:eastAsia="Times New Roman" w:hAnsi="Liberation Serif" w:cs="Liberation Serif"/>
                <w:spacing w:val="1"/>
                <w:sz w:val="20"/>
                <w:szCs w:val="20"/>
              </w:rPr>
              <w:t>а</w:t>
            </w:r>
            <w:r w:rsidR="003D1E29" w:rsidRPr="00C35021">
              <w:rPr>
                <w:rFonts w:ascii="Liberation Serif" w:eastAsia="Times New Roman" w:hAnsi="Liberation Serif" w:cs="Liberation Serif"/>
                <w:sz w:val="20"/>
                <w:szCs w:val="20"/>
              </w:rPr>
              <w:t>й</w:t>
            </w:r>
            <w:r w:rsidR="003D1E29" w:rsidRPr="00C35021">
              <w:rPr>
                <w:rFonts w:ascii="Liberation Serif" w:eastAsia="Times New Roman" w:hAnsi="Liberation Serif" w:cs="Liberation Serif"/>
                <w:spacing w:val="-2"/>
                <w:sz w:val="20"/>
                <w:szCs w:val="20"/>
              </w:rPr>
              <w:t>с</w:t>
            </w:r>
            <w:r w:rsidR="003D1E29" w:rsidRPr="00C35021">
              <w:rPr>
                <w:rFonts w:ascii="Liberation Serif" w:eastAsia="Times New Roman" w:hAnsi="Liberation Serif" w:cs="Liberation Serif"/>
                <w:spacing w:val="1"/>
                <w:sz w:val="20"/>
                <w:szCs w:val="20"/>
              </w:rPr>
              <w:t>к</w:t>
            </w:r>
            <w:r w:rsidR="003D1E29" w:rsidRPr="00C35021">
              <w:rPr>
                <w:rFonts w:ascii="Liberation Serif" w:eastAsia="Times New Roman" w:hAnsi="Liberation Serif" w:cs="Liberation Serif"/>
                <w:spacing w:val="-2"/>
                <w:sz w:val="20"/>
                <w:szCs w:val="20"/>
              </w:rPr>
              <w:t>а</w:t>
            </w:r>
            <w:r w:rsidR="003D1E29" w:rsidRPr="00C35021">
              <w:rPr>
                <w:rFonts w:ascii="Liberation Serif" w:eastAsia="Times New Roman" w:hAnsi="Liberation Serif" w:cs="Liberation Serif"/>
                <w:sz w:val="20"/>
                <w:szCs w:val="20"/>
              </w:rPr>
              <w:t>я</w:t>
            </w:r>
            <w:r w:rsidR="003D1E29" w:rsidRPr="00C35021">
              <w:rPr>
                <w:rFonts w:ascii="Liberation Serif" w:eastAsia="Times New Roman" w:hAnsi="Liberation Serif" w:cs="Liberation Serif"/>
                <w:spacing w:val="-1"/>
                <w:sz w:val="20"/>
                <w:szCs w:val="20"/>
              </w:rPr>
              <w:t xml:space="preserve"> </w:t>
            </w:r>
            <w:r w:rsidR="003D1E29" w:rsidRPr="00C35021">
              <w:rPr>
                <w:rFonts w:ascii="Liberation Serif" w:eastAsia="Times New Roman" w:hAnsi="Liberation Serif" w:cs="Liberation Serif"/>
                <w:spacing w:val="1"/>
                <w:sz w:val="20"/>
                <w:szCs w:val="20"/>
              </w:rPr>
              <w:t>41</w:t>
            </w:r>
            <w:r w:rsidR="003D1E29" w:rsidRPr="00C35021">
              <w:rPr>
                <w:rFonts w:ascii="Liberation Serif" w:eastAsia="Times New Roman" w:hAnsi="Liberation Serif" w:cs="Liberation Serif"/>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37731B6F"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182FC9A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CE54E6B" w14:textId="0B83A188"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32</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3FE6C7D"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14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5294B693" w14:textId="77777777"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 xml:space="preserve">У </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м 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1"/>
                <w:sz w:val="20"/>
                <w:szCs w:val="20"/>
              </w:rPr>
              <w:t>ор</w:t>
            </w:r>
            <w:r w:rsidRPr="00C35021">
              <w:rPr>
                <w:rFonts w:ascii="Liberation Serif" w:eastAsia="Times New Roman" w:hAnsi="Liberation Serif" w:cs="Liberation Serif"/>
                <w:spacing w:val="1"/>
                <w:sz w:val="20"/>
                <w:szCs w:val="20"/>
              </w:rPr>
              <w:t>чес</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а</w:t>
            </w:r>
          </w:p>
          <w:p w14:paraId="2E2D03F7" w14:textId="205A2296" w:rsidR="003D1E29" w:rsidRPr="00C35021" w:rsidRDefault="00764106" w:rsidP="00566769">
            <w:pPr>
              <w:spacing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(ул.</w:t>
            </w:r>
            <w:r w:rsidR="003D1E29" w:rsidRPr="00C35021">
              <w:rPr>
                <w:rFonts w:ascii="Liberation Serif" w:eastAsia="Times New Roman" w:hAnsi="Liberation Serif" w:cs="Liberation Serif"/>
                <w:spacing w:val="-1"/>
                <w:sz w:val="20"/>
                <w:szCs w:val="20"/>
              </w:rPr>
              <w:t xml:space="preserve"> </w:t>
            </w:r>
            <w:r w:rsidR="003D1E29" w:rsidRPr="00C35021">
              <w:rPr>
                <w:rFonts w:ascii="Liberation Serif" w:eastAsia="Times New Roman" w:hAnsi="Liberation Serif" w:cs="Liberation Serif"/>
                <w:sz w:val="20"/>
                <w:szCs w:val="20"/>
              </w:rPr>
              <w:t>Ф</w:t>
            </w:r>
            <w:r w:rsidR="003D1E29" w:rsidRPr="00C35021">
              <w:rPr>
                <w:rFonts w:ascii="Liberation Serif" w:eastAsia="Times New Roman" w:hAnsi="Liberation Serif" w:cs="Liberation Serif"/>
                <w:spacing w:val="1"/>
                <w:sz w:val="20"/>
                <w:szCs w:val="20"/>
              </w:rPr>
              <w:t>а</w:t>
            </w:r>
            <w:r w:rsidR="003D1E29" w:rsidRPr="00C35021">
              <w:rPr>
                <w:rFonts w:ascii="Liberation Serif" w:eastAsia="Times New Roman" w:hAnsi="Liberation Serif" w:cs="Liberation Serif"/>
                <w:sz w:val="20"/>
                <w:szCs w:val="20"/>
              </w:rPr>
              <w:t>д</w:t>
            </w:r>
            <w:r w:rsidR="003D1E29" w:rsidRPr="00C35021">
              <w:rPr>
                <w:rFonts w:ascii="Liberation Serif" w:eastAsia="Times New Roman" w:hAnsi="Liberation Serif" w:cs="Liberation Serif"/>
                <w:spacing w:val="-2"/>
                <w:sz w:val="20"/>
                <w:szCs w:val="20"/>
              </w:rPr>
              <w:t>е</w:t>
            </w:r>
            <w:r w:rsidR="003D1E29" w:rsidRPr="00C35021">
              <w:rPr>
                <w:rFonts w:ascii="Liberation Serif" w:eastAsia="Times New Roman" w:hAnsi="Liberation Serif" w:cs="Liberation Serif"/>
                <w:spacing w:val="1"/>
                <w:sz w:val="20"/>
                <w:szCs w:val="20"/>
              </w:rPr>
              <w:t>е</w:t>
            </w:r>
            <w:r w:rsidR="003D1E29" w:rsidRPr="00C35021">
              <w:rPr>
                <w:rFonts w:ascii="Liberation Serif" w:eastAsia="Times New Roman" w:hAnsi="Liberation Serif" w:cs="Liberation Serif"/>
                <w:spacing w:val="-1"/>
                <w:sz w:val="20"/>
                <w:szCs w:val="20"/>
              </w:rPr>
              <w:t>в</w:t>
            </w:r>
            <w:r w:rsidR="003D1E29" w:rsidRPr="00C35021">
              <w:rPr>
                <w:rFonts w:ascii="Liberation Serif" w:eastAsia="Times New Roman" w:hAnsi="Liberation Serif" w:cs="Liberation Serif"/>
                <w:sz w:val="20"/>
                <w:szCs w:val="20"/>
              </w:rPr>
              <w:t xml:space="preserve">ых </w:t>
            </w:r>
            <w:r w:rsidR="003D1E29" w:rsidRPr="00C35021">
              <w:rPr>
                <w:rFonts w:ascii="Liberation Serif" w:eastAsia="Times New Roman" w:hAnsi="Liberation Serif" w:cs="Liberation Serif"/>
                <w:spacing w:val="-1"/>
                <w:sz w:val="20"/>
                <w:szCs w:val="20"/>
              </w:rPr>
              <w:t>3</w:t>
            </w:r>
            <w:r w:rsidR="003D1E29" w:rsidRPr="00C35021">
              <w:rPr>
                <w:rFonts w:ascii="Liberation Serif" w:eastAsia="Times New Roman" w:hAnsi="Liberation Serif" w:cs="Liberation Serif"/>
                <w:spacing w:val="1"/>
                <w:sz w:val="20"/>
                <w:szCs w:val="20"/>
              </w:rPr>
              <w:t>7</w:t>
            </w:r>
            <w:r w:rsidR="003D1E29" w:rsidRPr="00C35021">
              <w:rPr>
                <w:rFonts w:ascii="Liberation Serif" w:eastAsia="Times New Roman" w:hAnsi="Liberation Serif" w:cs="Liberation Serif"/>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0FFDD70D"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68CDA16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C586495" w14:textId="53D8A344"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33</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617A28F"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15</w:t>
            </w:r>
          </w:p>
        </w:tc>
        <w:tc>
          <w:tcPr>
            <w:tcW w:w="3120" w:type="dxa"/>
            <w:tcBorders>
              <w:top w:val="single" w:sz="5" w:space="0" w:color="000000"/>
              <w:left w:val="single" w:sz="5" w:space="0" w:color="000000"/>
              <w:bottom w:val="single" w:sz="5" w:space="0" w:color="000000"/>
              <w:right w:val="single" w:sz="5" w:space="0" w:color="000000"/>
            </w:tcBorders>
            <w:vAlign w:val="center"/>
          </w:tcPr>
          <w:p w14:paraId="33C440A9"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ый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ец</w:t>
            </w:r>
            <w:proofErr w:type="spellEnd"/>
          </w:p>
        </w:tc>
        <w:tc>
          <w:tcPr>
            <w:tcW w:w="3259" w:type="dxa"/>
            <w:tcBorders>
              <w:top w:val="single" w:sz="5" w:space="0" w:color="000000"/>
              <w:left w:val="single" w:sz="5" w:space="0" w:color="000000"/>
              <w:bottom w:val="single" w:sz="5" w:space="0" w:color="000000"/>
              <w:right w:val="single" w:sz="5" w:space="0" w:color="000000"/>
            </w:tcBorders>
            <w:vAlign w:val="center"/>
          </w:tcPr>
          <w:p w14:paraId="0AF15EC7"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2BAE954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3B6C816" w14:textId="38FC3EC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34</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626C6A4"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Красноармейская 18</w:t>
            </w:r>
          </w:p>
        </w:tc>
        <w:tc>
          <w:tcPr>
            <w:tcW w:w="3120" w:type="dxa"/>
            <w:tcBorders>
              <w:top w:val="single" w:sz="5" w:space="0" w:color="000000"/>
              <w:left w:val="single" w:sz="5" w:space="0" w:color="000000"/>
              <w:bottom w:val="single" w:sz="5" w:space="0" w:color="000000"/>
              <w:right w:val="single" w:sz="5" w:space="0" w:color="000000"/>
            </w:tcBorders>
            <w:vAlign w:val="center"/>
          </w:tcPr>
          <w:p w14:paraId="189F4278" w14:textId="2B040922" w:rsidR="003D1E29" w:rsidRPr="00C35021" w:rsidRDefault="003D1E29" w:rsidP="00764106">
            <w:pPr>
              <w:spacing w:before="1"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2"/>
                <w:sz w:val="20"/>
                <w:szCs w:val="20"/>
                <w:lang w:val="en-US"/>
              </w:rPr>
              <w:t>п</w:t>
            </w:r>
            <w:r w:rsidRPr="00C35021">
              <w:rPr>
                <w:rFonts w:ascii="Liberation Serif" w:eastAsia="Times New Roman" w:hAnsi="Liberation Serif" w:cs="Liberation Serif"/>
                <w:spacing w:val="1"/>
                <w:sz w:val="20"/>
                <w:szCs w:val="20"/>
                <w:lang w:val="en-US"/>
              </w:rPr>
              <w:t>ор</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ы</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ко</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3"/>
                <w:sz w:val="20"/>
                <w:szCs w:val="20"/>
                <w:lang w:val="en-US"/>
              </w:rPr>
              <w:t>л</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с</w:t>
            </w:r>
            <w:proofErr w:type="spellEnd"/>
            <w:r w:rsidRPr="00C35021">
              <w:rPr>
                <w:rFonts w:ascii="Liberation Serif" w:eastAsia="Times New Roman" w:hAnsi="Liberation Serif" w:cs="Liberation Serif"/>
                <w:sz w:val="20"/>
                <w:szCs w:val="20"/>
                <w:lang w:val="en-US"/>
              </w:rPr>
              <w:t xml:space="preserve"> « </w:t>
            </w:r>
            <w:proofErr w:type="spellStart"/>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2"/>
                <w:sz w:val="20"/>
                <w:szCs w:val="20"/>
                <w:lang w:val="en-US"/>
              </w:rPr>
              <w:t>ня</w:t>
            </w:r>
            <w:r w:rsidRPr="00C35021">
              <w:rPr>
                <w:rFonts w:ascii="Liberation Serif" w:eastAsia="Times New Roman" w:hAnsi="Liberation Serif" w:cs="Liberation Serif"/>
                <w:spacing w:val="1"/>
                <w:sz w:val="20"/>
                <w:szCs w:val="20"/>
                <w:lang w:val="en-US"/>
              </w:rPr>
              <w:t>к</w:t>
            </w:r>
            <w:proofErr w:type="spellEnd"/>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30C5B49C"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4154C2C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3A2492B" w14:textId="4000E7F4"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35</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3DDD82D"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Кузьмина 8</w:t>
            </w:r>
          </w:p>
        </w:tc>
        <w:tc>
          <w:tcPr>
            <w:tcW w:w="3120" w:type="dxa"/>
            <w:tcBorders>
              <w:top w:val="single" w:sz="5" w:space="0" w:color="000000"/>
              <w:left w:val="single" w:sz="5" w:space="0" w:color="000000"/>
              <w:bottom w:val="single" w:sz="5" w:space="0" w:color="000000"/>
              <w:right w:val="single" w:sz="5" w:space="0" w:color="000000"/>
            </w:tcBorders>
            <w:vAlign w:val="center"/>
          </w:tcPr>
          <w:p w14:paraId="50BB2338" w14:textId="31A122B3" w:rsidR="003D1E29" w:rsidRPr="00C35021" w:rsidRDefault="003D1E29" w:rsidP="00764106">
            <w:pPr>
              <w:spacing w:before="1"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2"/>
                <w:sz w:val="20"/>
                <w:szCs w:val="20"/>
                <w:lang w:val="en-US"/>
              </w:rPr>
              <w:t>п</w:t>
            </w:r>
            <w:r w:rsidRPr="00C35021">
              <w:rPr>
                <w:rFonts w:ascii="Liberation Serif" w:eastAsia="Times New Roman" w:hAnsi="Liberation Serif" w:cs="Liberation Serif"/>
                <w:spacing w:val="1"/>
                <w:sz w:val="20"/>
                <w:szCs w:val="20"/>
                <w:lang w:val="en-US"/>
              </w:rPr>
              <w:t>ор</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ы</w:t>
            </w:r>
            <w:r w:rsidRPr="00C35021">
              <w:rPr>
                <w:rFonts w:ascii="Liberation Serif" w:eastAsia="Times New Roman" w:hAnsi="Liberation Serif" w:cs="Liberation Serif"/>
                <w:sz w:val="20"/>
                <w:szCs w:val="20"/>
                <w:lang w:val="en-US"/>
              </w:rPr>
              <w:t>й</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ко</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3"/>
                <w:sz w:val="20"/>
                <w:szCs w:val="20"/>
                <w:lang w:val="en-US"/>
              </w:rPr>
              <w:t>л</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с</w:t>
            </w:r>
            <w:proofErr w:type="spellEnd"/>
            <w:r w:rsidRPr="00C35021">
              <w:rPr>
                <w:rFonts w:ascii="Liberation Serif" w:eastAsia="Times New Roman" w:hAnsi="Liberation Serif" w:cs="Liberation Serif"/>
                <w:sz w:val="20"/>
                <w:szCs w:val="20"/>
                <w:lang w:val="en-US"/>
              </w:rPr>
              <w:t xml:space="preserve"> « </w:t>
            </w:r>
            <w:proofErr w:type="spellStart"/>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2"/>
                <w:sz w:val="20"/>
                <w:szCs w:val="20"/>
                <w:lang w:val="en-US"/>
              </w:rPr>
              <w:t>е</w:t>
            </w:r>
            <w:r w:rsidRPr="00C35021">
              <w:rPr>
                <w:rFonts w:ascii="Liberation Serif" w:eastAsia="Times New Roman" w:hAnsi="Liberation Serif" w:cs="Liberation Serif"/>
                <w:spacing w:val="1"/>
                <w:sz w:val="20"/>
                <w:szCs w:val="20"/>
                <w:lang w:val="en-US"/>
              </w:rPr>
              <w:t>ч</w:t>
            </w:r>
            <w:r w:rsidRPr="00C35021">
              <w:rPr>
                <w:rFonts w:ascii="Liberation Serif" w:eastAsia="Times New Roman" w:hAnsi="Liberation Serif" w:cs="Liberation Serif"/>
                <w:spacing w:val="-2"/>
                <w:sz w:val="20"/>
                <w:szCs w:val="20"/>
                <w:lang w:val="en-US"/>
              </w:rPr>
              <w:t>н</w:t>
            </w:r>
            <w:r w:rsidRPr="00C35021">
              <w:rPr>
                <w:rFonts w:ascii="Liberation Serif" w:eastAsia="Times New Roman" w:hAnsi="Liberation Serif" w:cs="Liberation Serif"/>
                <w:sz w:val="20"/>
                <w:szCs w:val="20"/>
                <w:lang w:val="en-US"/>
              </w:rPr>
              <w:t>ый</w:t>
            </w:r>
            <w:proofErr w:type="spellEnd"/>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3642F243"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31E2D9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BC1A00A" w14:textId="7DCF540D"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36</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E25859B"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Кузьмина 9</w:t>
            </w:r>
          </w:p>
        </w:tc>
        <w:tc>
          <w:tcPr>
            <w:tcW w:w="3120" w:type="dxa"/>
            <w:tcBorders>
              <w:top w:val="single" w:sz="5" w:space="0" w:color="000000"/>
              <w:left w:val="single" w:sz="5" w:space="0" w:color="000000"/>
              <w:bottom w:val="single" w:sz="5" w:space="0" w:color="000000"/>
              <w:right w:val="single" w:sz="5" w:space="0" w:color="000000"/>
            </w:tcBorders>
            <w:vAlign w:val="center"/>
          </w:tcPr>
          <w:p w14:paraId="008393C2" w14:textId="77777777" w:rsidR="003D1E29" w:rsidRPr="00C35021" w:rsidRDefault="003D1E29" w:rsidP="00566769">
            <w:pPr>
              <w:spacing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z w:val="20"/>
                <w:szCs w:val="20"/>
              </w:rPr>
              <w:t>б</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б</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кс</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 xml:space="preserve"> в</w:t>
            </w:r>
            <w:r w:rsidRPr="00C35021">
              <w:rPr>
                <w:rFonts w:ascii="Liberation Serif" w:eastAsia="Times New Roman" w:hAnsi="Liberation Serif" w:cs="Liberation Serif"/>
                <w:spacing w:val="1"/>
                <w:sz w:val="20"/>
                <w:szCs w:val="20"/>
              </w:rPr>
              <w:t>ос</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оч</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z w:val="20"/>
                <w:szCs w:val="20"/>
              </w:rPr>
              <w:t xml:space="preserve">ых </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б</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в</w:t>
            </w:r>
          </w:p>
        </w:tc>
        <w:tc>
          <w:tcPr>
            <w:tcW w:w="3259" w:type="dxa"/>
            <w:tcBorders>
              <w:top w:val="single" w:sz="5" w:space="0" w:color="000000"/>
              <w:left w:val="single" w:sz="5" w:space="0" w:color="000000"/>
              <w:bottom w:val="single" w:sz="5" w:space="0" w:color="000000"/>
              <w:right w:val="single" w:sz="5" w:space="0" w:color="000000"/>
            </w:tcBorders>
            <w:vAlign w:val="center"/>
          </w:tcPr>
          <w:p w14:paraId="52C8241C"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6B39D14D" w14:textId="77777777" w:rsidTr="0061544F">
        <w:trPr>
          <w:trHeight w:val="407"/>
        </w:trPr>
        <w:tc>
          <w:tcPr>
            <w:tcW w:w="851" w:type="dxa"/>
            <w:tcBorders>
              <w:top w:val="single" w:sz="5" w:space="0" w:color="000000"/>
              <w:left w:val="single" w:sz="5" w:space="0" w:color="000000"/>
              <w:bottom w:val="single" w:sz="5" w:space="0" w:color="000000"/>
              <w:right w:val="single" w:sz="5" w:space="0" w:color="000000"/>
            </w:tcBorders>
            <w:vAlign w:val="center"/>
          </w:tcPr>
          <w:p w14:paraId="17C738D2" w14:textId="15D883D1"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37</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0DB90A7"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Кузьмина 10</w:t>
            </w:r>
          </w:p>
        </w:tc>
        <w:tc>
          <w:tcPr>
            <w:tcW w:w="3120" w:type="dxa"/>
            <w:tcBorders>
              <w:top w:val="single" w:sz="5" w:space="0" w:color="000000"/>
              <w:left w:val="single" w:sz="5" w:space="0" w:color="000000"/>
              <w:bottom w:val="single" w:sz="5" w:space="0" w:color="000000"/>
              <w:right w:val="single" w:sz="5" w:space="0" w:color="000000"/>
            </w:tcBorders>
            <w:vAlign w:val="center"/>
          </w:tcPr>
          <w:p w14:paraId="124931A2"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 xml:space="preserve">У </w:t>
            </w:r>
            <w:r w:rsidRPr="00C35021">
              <w:rPr>
                <w:rFonts w:ascii="Liberation Serif" w:eastAsia="Times New Roman" w:hAnsi="Liberation Serif" w:cs="Liberation Serif"/>
                <w:spacing w:val="-2"/>
                <w:sz w:val="20"/>
                <w:szCs w:val="20"/>
                <w:lang w:val="en-US"/>
              </w:rPr>
              <w:t>К</w:t>
            </w:r>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z w:val="20"/>
                <w:szCs w:val="20"/>
                <w:lang w:val="en-US"/>
              </w:rPr>
              <w:t>О</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2"/>
                <w:sz w:val="20"/>
                <w:szCs w:val="20"/>
                <w:lang w:val="en-US"/>
              </w:rPr>
              <w:t xml:space="preserve"> </w:t>
            </w:r>
            <w:proofErr w:type="spellStart"/>
            <w:r w:rsidRPr="00C35021">
              <w:rPr>
                <w:rFonts w:ascii="Liberation Serif" w:eastAsia="Times New Roman" w:hAnsi="Liberation Serif" w:cs="Liberation Serif"/>
                <w:spacing w:val="-2"/>
                <w:sz w:val="20"/>
                <w:szCs w:val="20"/>
                <w:lang w:val="en-US"/>
              </w:rPr>
              <w:t>С</w:t>
            </w:r>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z w:val="20"/>
                <w:szCs w:val="20"/>
                <w:lang w:val="en-US"/>
              </w:rPr>
              <w:t>н</w:t>
            </w:r>
            <w:r w:rsidRPr="00C35021">
              <w:rPr>
                <w:rFonts w:ascii="Liberation Serif" w:eastAsia="Times New Roman" w:hAnsi="Liberation Serif" w:cs="Liberation Serif"/>
                <w:spacing w:val="-2"/>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ш</w:t>
            </w: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л</w:t>
            </w:r>
            <w:r w:rsidRPr="00C35021">
              <w:rPr>
                <w:rFonts w:ascii="Liberation Serif" w:eastAsia="Times New Roman" w:hAnsi="Liberation Serif" w:cs="Liberation Serif"/>
                <w:spacing w:val="-2"/>
                <w:sz w:val="20"/>
                <w:szCs w:val="20"/>
                <w:lang w:val="en-US"/>
              </w:rPr>
              <w:t>а</w:t>
            </w:r>
            <w:proofErr w:type="spellEnd"/>
            <w:r w:rsidRPr="00C35021">
              <w:rPr>
                <w:rFonts w:ascii="Liberation Serif" w:eastAsia="Times New Roman" w:hAnsi="Liberation Serif" w:cs="Liberation Serif"/>
                <w:spacing w:val="-2"/>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1D01DAF6"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3D1E29" w:rsidRPr="00C35021" w14:paraId="6C20B81E"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41F712F" w14:textId="2E459D9A"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38</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545D570"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Кузьмина 12</w:t>
            </w:r>
          </w:p>
        </w:tc>
        <w:tc>
          <w:tcPr>
            <w:tcW w:w="3120" w:type="dxa"/>
            <w:tcBorders>
              <w:top w:val="single" w:sz="5" w:space="0" w:color="000000"/>
              <w:left w:val="single" w:sz="5" w:space="0" w:color="000000"/>
              <w:bottom w:val="single" w:sz="5" w:space="0" w:color="000000"/>
              <w:right w:val="single" w:sz="5" w:space="0" w:color="000000"/>
            </w:tcBorders>
            <w:vAlign w:val="center"/>
          </w:tcPr>
          <w:p w14:paraId="431A20D3" w14:textId="38A3F05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3"/>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П №</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3</w:t>
            </w:r>
          </w:p>
        </w:tc>
        <w:tc>
          <w:tcPr>
            <w:tcW w:w="3259" w:type="dxa"/>
            <w:tcBorders>
              <w:top w:val="single" w:sz="5" w:space="0" w:color="000000"/>
              <w:left w:val="single" w:sz="5" w:space="0" w:color="000000"/>
              <w:bottom w:val="single" w:sz="5" w:space="0" w:color="000000"/>
              <w:right w:val="single" w:sz="5" w:space="0" w:color="000000"/>
            </w:tcBorders>
            <w:vAlign w:val="center"/>
          </w:tcPr>
          <w:p w14:paraId="5C6A1126"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6CE68D9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E444485" w14:textId="3FBBEB0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39</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C057243"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6/1</w:t>
            </w:r>
          </w:p>
        </w:tc>
        <w:tc>
          <w:tcPr>
            <w:tcW w:w="3120" w:type="dxa"/>
            <w:tcBorders>
              <w:top w:val="single" w:sz="5" w:space="0" w:color="000000"/>
              <w:left w:val="single" w:sz="5" w:space="0" w:color="000000"/>
              <w:bottom w:val="single" w:sz="5" w:space="0" w:color="000000"/>
              <w:right w:val="single" w:sz="5" w:space="0" w:color="000000"/>
            </w:tcBorders>
            <w:vAlign w:val="center"/>
          </w:tcPr>
          <w:p w14:paraId="57FD6D46" w14:textId="4AAADEA1"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П №</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1</w:t>
            </w:r>
          </w:p>
        </w:tc>
        <w:tc>
          <w:tcPr>
            <w:tcW w:w="3259" w:type="dxa"/>
            <w:tcBorders>
              <w:top w:val="single" w:sz="5" w:space="0" w:color="000000"/>
              <w:left w:val="single" w:sz="5" w:space="0" w:color="000000"/>
              <w:bottom w:val="single" w:sz="5" w:space="0" w:color="000000"/>
              <w:right w:val="single" w:sz="5" w:space="0" w:color="000000"/>
            </w:tcBorders>
            <w:vAlign w:val="center"/>
          </w:tcPr>
          <w:p w14:paraId="3055F6B7"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638D6C7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3D3B6A5" w14:textId="273402FF"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40</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C12C676"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6/2</w:t>
            </w:r>
          </w:p>
        </w:tc>
        <w:tc>
          <w:tcPr>
            <w:tcW w:w="3120" w:type="dxa"/>
            <w:tcBorders>
              <w:top w:val="single" w:sz="5" w:space="0" w:color="000000"/>
              <w:left w:val="single" w:sz="5" w:space="0" w:color="000000"/>
              <w:bottom w:val="single" w:sz="5" w:space="0" w:color="000000"/>
              <w:right w:val="single" w:sz="5" w:space="0" w:color="000000"/>
            </w:tcBorders>
            <w:vAlign w:val="center"/>
          </w:tcPr>
          <w:p w14:paraId="075473A3" w14:textId="4D6C78EB"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П №</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5</w:t>
            </w:r>
          </w:p>
        </w:tc>
        <w:tc>
          <w:tcPr>
            <w:tcW w:w="3259" w:type="dxa"/>
            <w:tcBorders>
              <w:top w:val="single" w:sz="5" w:space="0" w:color="000000"/>
              <w:left w:val="single" w:sz="5" w:space="0" w:color="000000"/>
              <w:bottom w:val="single" w:sz="5" w:space="0" w:color="000000"/>
              <w:right w:val="single" w:sz="5" w:space="0" w:color="000000"/>
            </w:tcBorders>
            <w:vAlign w:val="center"/>
          </w:tcPr>
          <w:p w14:paraId="4DE4F4BA"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567D136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3871CD2" w14:textId="1163C4DC"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41</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1698D57"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8</w:t>
            </w:r>
          </w:p>
        </w:tc>
        <w:tc>
          <w:tcPr>
            <w:tcW w:w="3120" w:type="dxa"/>
            <w:tcBorders>
              <w:top w:val="single" w:sz="5" w:space="0" w:color="000000"/>
              <w:left w:val="single" w:sz="5" w:space="0" w:color="000000"/>
              <w:bottom w:val="single" w:sz="5" w:space="0" w:color="000000"/>
              <w:right w:val="single" w:sz="5" w:space="0" w:color="000000"/>
            </w:tcBorders>
            <w:vAlign w:val="center"/>
          </w:tcPr>
          <w:p w14:paraId="39600F68" w14:textId="4DA2685A" w:rsidR="003D1E29" w:rsidRPr="00C35021" w:rsidRDefault="003D1E29" w:rsidP="00764106">
            <w:pPr>
              <w:spacing w:before="4"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00764106" w:rsidRPr="00C35021">
              <w:rPr>
                <w:rFonts w:ascii="Liberation Serif" w:eastAsia="Times New Roman" w:hAnsi="Liberation Serif" w:cs="Liberation Serif"/>
                <w:sz w:val="20"/>
                <w:szCs w:val="20"/>
              </w:rPr>
              <w:t>п</w:t>
            </w:r>
            <w:r w:rsidR="00764106" w:rsidRPr="00C35021">
              <w:rPr>
                <w:rFonts w:ascii="Liberation Serif" w:eastAsia="Times New Roman" w:hAnsi="Liberation Serif" w:cs="Liberation Serif"/>
                <w:spacing w:val="1"/>
                <w:sz w:val="20"/>
                <w:szCs w:val="20"/>
              </w:rPr>
              <w:t>е</w:t>
            </w:r>
            <w:r w:rsidR="00764106" w:rsidRPr="00C35021">
              <w:rPr>
                <w:rFonts w:ascii="Liberation Serif" w:eastAsia="Times New Roman" w:hAnsi="Liberation Serif" w:cs="Liberation Serif"/>
                <w:spacing w:val="-3"/>
                <w:sz w:val="20"/>
                <w:szCs w:val="20"/>
              </w:rPr>
              <w:t>д</w:t>
            </w:r>
            <w:r w:rsidR="00764106" w:rsidRPr="00C35021">
              <w:rPr>
                <w:rFonts w:ascii="Liberation Serif" w:eastAsia="Times New Roman" w:hAnsi="Liberation Serif" w:cs="Liberation Serif"/>
                <w:sz w:val="20"/>
                <w:szCs w:val="20"/>
              </w:rPr>
              <w:t>и</w:t>
            </w:r>
            <w:r w:rsidR="00764106" w:rsidRPr="00C35021">
              <w:rPr>
                <w:rFonts w:ascii="Liberation Serif" w:eastAsia="Times New Roman" w:hAnsi="Liberation Serif" w:cs="Liberation Serif"/>
                <w:spacing w:val="1"/>
                <w:sz w:val="20"/>
                <w:szCs w:val="20"/>
              </w:rPr>
              <w:t>а</w:t>
            </w:r>
            <w:r w:rsidR="00764106" w:rsidRPr="00C35021">
              <w:rPr>
                <w:rFonts w:ascii="Liberation Serif" w:eastAsia="Times New Roman" w:hAnsi="Liberation Serif" w:cs="Liberation Serif"/>
                <w:spacing w:val="-1"/>
                <w:sz w:val="20"/>
                <w:szCs w:val="20"/>
              </w:rPr>
              <w:t>тр</w:t>
            </w:r>
            <w:r w:rsidR="00764106" w:rsidRPr="00C35021">
              <w:rPr>
                <w:rFonts w:ascii="Liberation Serif" w:eastAsia="Times New Roman" w:hAnsi="Liberation Serif" w:cs="Liberation Serif"/>
                <w:sz w:val="20"/>
                <w:szCs w:val="20"/>
              </w:rPr>
              <w:t>и</w:t>
            </w:r>
            <w:r w:rsidR="00764106" w:rsidRPr="00C35021">
              <w:rPr>
                <w:rFonts w:ascii="Liberation Serif" w:eastAsia="Times New Roman" w:hAnsi="Liberation Serif" w:cs="Liberation Serif"/>
                <w:spacing w:val="1"/>
                <w:sz w:val="20"/>
                <w:szCs w:val="20"/>
              </w:rPr>
              <w:t>ческое</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3"/>
                <w:sz w:val="20"/>
                <w:szCs w:val="20"/>
              </w:rPr>
              <w:t>л</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и</w:t>
            </w:r>
            <w:r w:rsidRPr="00C35021">
              <w:rPr>
                <w:rFonts w:ascii="Liberation Serif" w:eastAsia="Times New Roman" w:hAnsi="Liberation Serif" w:cs="Liberation Serif"/>
                <w:sz w:val="20"/>
                <w:szCs w:val="20"/>
              </w:rPr>
              <w:t>е</w:t>
            </w:r>
          </w:p>
        </w:tc>
        <w:tc>
          <w:tcPr>
            <w:tcW w:w="3259" w:type="dxa"/>
            <w:tcBorders>
              <w:top w:val="single" w:sz="5" w:space="0" w:color="000000"/>
              <w:left w:val="single" w:sz="5" w:space="0" w:color="000000"/>
              <w:bottom w:val="single" w:sz="5" w:space="0" w:color="000000"/>
              <w:right w:val="single" w:sz="5" w:space="0" w:color="000000"/>
            </w:tcBorders>
            <w:vAlign w:val="center"/>
          </w:tcPr>
          <w:p w14:paraId="353BE997"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2DF2282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75E568C" w14:textId="3B83E5B1"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lastRenderedPageBreak/>
              <w:t>42</w:t>
            </w:r>
            <w:r w:rsidR="006C3A24">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92B0391"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10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223488D3" w14:textId="09D2A79D" w:rsidR="003D1E29" w:rsidRPr="00C35021" w:rsidRDefault="003D1E29" w:rsidP="00764106">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Х</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1"/>
                <w:sz w:val="20"/>
                <w:szCs w:val="20"/>
              </w:rPr>
              <w:t>ур</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ия</w:t>
            </w:r>
          </w:p>
        </w:tc>
        <w:tc>
          <w:tcPr>
            <w:tcW w:w="3259" w:type="dxa"/>
            <w:tcBorders>
              <w:top w:val="single" w:sz="5" w:space="0" w:color="000000"/>
              <w:left w:val="single" w:sz="5" w:space="0" w:color="000000"/>
              <w:bottom w:val="single" w:sz="5" w:space="0" w:color="000000"/>
              <w:right w:val="single" w:sz="5" w:space="0" w:color="000000"/>
            </w:tcBorders>
            <w:vAlign w:val="center"/>
          </w:tcPr>
          <w:p w14:paraId="5471D480"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0DD63BD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DFAA74C" w14:textId="134C7DF8"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3F0ED9E"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10 Б</w:t>
            </w:r>
          </w:p>
        </w:tc>
        <w:tc>
          <w:tcPr>
            <w:tcW w:w="3120" w:type="dxa"/>
            <w:tcBorders>
              <w:top w:val="single" w:sz="5" w:space="0" w:color="000000"/>
              <w:left w:val="single" w:sz="5" w:space="0" w:color="000000"/>
              <w:bottom w:val="single" w:sz="5" w:space="0" w:color="000000"/>
              <w:right w:val="single" w:sz="5" w:space="0" w:color="000000"/>
            </w:tcBorders>
            <w:vAlign w:val="center"/>
          </w:tcPr>
          <w:p w14:paraId="5CD8AC86" w14:textId="4989613D" w:rsidR="003D1E29" w:rsidRPr="00C35021" w:rsidRDefault="003D1E29" w:rsidP="00764106">
            <w:pPr>
              <w:spacing w:before="4"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Де</w:t>
            </w:r>
            <w:r w:rsidRPr="00C35021">
              <w:rPr>
                <w:rFonts w:ascii="Liberation Serif" w:eastAsia="Times New Roman" w:hAnsi="Liberation Serif" w:cs="Liberation Serif"/>
                <w:spacing w:val="-3"/>
                <w:sz w:val="20"/>
                <w:szCs w:val="20"/>
              </w:rPr>
              <w:t>т</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00764106" w:rsidRPr="00C35021">
              <w:rPr>
                <w:rFonts w:ascii="Liberation Serif" w:eastAsia="Times New Roman" w:hAnsi="Liberation Serif" w:cs="Liberation Serif"/>
                <w:sz w:val="20"/>
                <w:szCs w:val="20"/>
              </w:rPr>
              <w:t>п</w:t>
            </w:r>
            <w:r w:rsidR="00764106" w:rsidRPr="00C35021">
              <w:rPr>
                <w:rFonts w:ascii="Liberation Serif" w:eastAsia="Times New Roman" w:hAnsi="Liberation Serif" w:cs="Liberation Serif"/>
                <w:spacing w:val="1"/>
                <w:sz w:val="20"/>
                <w:szCs w:val="20"/>
              </w:rPr>
              <w:t>о</w:t>
            </w:r>
            <w:r w:rsidR="00764106" w:rsidRPr="00C35021">
              <w:rPr>
                <w:rFonts w:ascii="Liberation Serif" w:eastAsia="Times New Roman" w:hAnsi="Liberation Serif" w:cs="Liberation Serif"/>
                <w:sz w:val="20"/>
                <w:szCs w:val="20"/>
              </w:rPr>
              <w:t>ликлиника</w:t>
            </w:r>
          </w:p>
        </w:tc>
        <w:tc>
          <w:tcPr>
            <w:tcW w:w="3259" w:type="dxa"/>
            <w:tcBorders>
              <w:top w:val="single" w:sz="5" w:space="0" w:color="000000"/>
              <w:left w:val="single" w:sz="5" w:space="0" w:color="000000"/>
              <w:bottom w:val="single" w:sz="5" w:space="0" w:color="000000"/>
              <w:right w:val="single" w:sz="5" w:space="0" w:color="000000"/>
            </w:tcBorders>
            <w:vAlign w:val="center"/>
          </w:tcPr>
          <w:p w14:paraId="7F5F809E"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rPr>
            </w:pPr>
          </w:p>
        </w:tc>
      </w:tr>
      <w:tr w:rsidR="003D1E29" w:rsidRPr="00C35021" w14:paraId="15997C9E"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EC2661E" w14:textId="78895C25" w:rsidR="003D1E29"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2D483E3" w14:textId="77777777" w:rsidR="003D1E29" w:rsidRPr="00C35021" w:rsidRDefault="003D1E29"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12</w:t>
            </w:r>
          </w:p>
        </w:tc>
        <w:tc>
          <w:tcPr>
            <w:tcW w:w="3120" w:type="dxa"/>
            <w:tcBorders>
              <w:top w:val="single" w:sz="5" w:space="0" w:color="000000"/>
              <w:left w:val="single" w:sz="5" w:space="0" w:color="000000"/>
              <w:bottom w:val="single" w:sz="5" w:space="0" w:color="000000"/>
              <w:right w:val="single" w:sz="5" w:space="0" w:color="000000"/>
            </w:tcBorders>
            <w:vAlign w:val="center"/>
          </w:tcPr>
          <w:p w14:paraId="1DD46007" w14:textId="595F91D9" w:rsidR="003D1E29" w:rsidRPr="00C35021" w:rsidRDefault="003D1E29" w:rsidP="00566769">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ци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ар</w:t>
            </w:r>
          </w:p>
          <w:p w14:paraId="7774A7BC" w14:textId="77777777" w:rsidR="003D1E29" w:rsidRPr="00C35021" w:rsidRDefault="003D1E29" w:rsidP="00566769">
            <w:pPr>
              <w:spacing w:before="1" w:after="0" w:line="180" w:lineRule="exact"/>
              <w:ind w:right="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z w:val="20"/>
                <w:szCs w:val="20"/>
                <w:lang w:val="en-US"/>
              </w:rPr>
              <w:t>№2</w:t>
            </w:r>
            <w:r w:rsidRPr="00C35021">
              <w:rPr>
                <w:rFonts w:ascii="Liberation Serif" w:eastAsia="Times New Roman" w:hAnsi="Liberation Serif" w:cs="Liberation Serif"/>
                <w:spacing w:val="2"/>
                <w:sz w:val="20"/>
                <w:szCs w:val="20"/>
                <w:lang w:val="en-US"/>
              </w:rPr>
              <w:t xml:space="preserve"> </w:t>
            </w:r>
            <w:proofErr w:type="spellStart"/>
            <w:r w:rsidRPr="00C35021">
              <w:rPr>
                <w:rFonts w:ascii="Liberation Serif" w:eastAsia="Times New Roman" w:hAnsi="Liberation Serif" w:cs="Liberation Serif"/>
                <w:spacing w:val="-3"/>
                <w:sz w:val="20"/>
                <w:szCs w:val="20"/>
                <w:lang w:val="en-US"/>
              </w:rPr>
              <w:t>Р</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д</w:t>
            </w:r>
            <w:r w:rsidRPr="00C35021">
              <w:rPr>
                <w:rFonts w:ascii="Liberation Serif" w:eastAsia="Times New Roman" w:hAnsi="Liberation Serif" w:cs="Liberation Serif"/>
                <w:spacing w:val="-3"/>
                <w:sz w:val="20"/>
                <w:szCs w:val="20"/>
                <w:lang w:val="en-US"/>
              </w:rPr>
              <w:t>д</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м</w:t>
            </w:r>
            <w:proofErr w:type="spellEnd"/>
          </w:p>
        </w:tc>
        <w:tc>
          <w:tcPr>
            <w:tcW w:w="3259" w:type="dxa"/>
            <w:tcBorders>
              <w:top w:val="single" w:sz="5" w:space="0" w:color="000000"/>
              <w:left w:val="single" w:sz="5" w:space="0" w:color="000000"/>
              <w:bottom w:val="single" w:sz="5" w:space="0" w:color="000000"/>
              <w:right w:val="single" w:sz="5" w:space="0" w:color="000000"/>
            </w:tcBorders>
            <w:vAlign w:val="center"/>
          </w:tcPr>
          <w:p w14:paraId="5153C42B" w14:textId="77777777" w:rsidR="003D1E29" w:rsidRPr="00C35021" w:rsidRDefault="003D1E29"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F8157B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0E30D81" w14:textId="48A0FB77"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89BA8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18</w:t>
            </w:r>
          </w:p>
        </w:tc>
        <w:tc>
          <w:tcPr>
            <w:tcW w:w="3120" w:type="dxa"/>
            <w:tcBorders>
              <w:top w:val="single" w:sz="5" w:space="0" w:color="000000"/>
              <w:left w:val="single" w:sz="5" w:space="0" w:color="000000"/>
              <w:bottom w:val="single" w:sz="5" w:space="0" w:color="000000"/>
              <w:right w:val="single" w:sz="5" w:space="0" w:color="000000"/>
            </w:tcBorders>
            <w:vAlign w:val="center"/>
          </w:tcPr>
          <w:p w14:paraId="4BC5640C" w14:textId="60832885" w:rsidR="008160AC" w:rsidRPr="00C35021" w:rsidRDefault="008160AC" w:rsidP="00764106">
            <w:pPr>
              <w:spacing w:before="1" w:after="0" w:line="240" w:lineRule="auto"/>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00764106" w:rsidRPr="00C35021">
              <w:rPr>
                <w:rFonts w:ascii="Liberation Serif" w:eastAsia="Times New Roman" w:hAnsi="Liberation Serif" w:cs="Liberation Serif"/>
                <w:sz w:val="20"/>
                <w:szCs w:val="20"/>
              </w:rPr>
              <w:t>«ЦГБ</w:t>
            </w:r>
            <w:r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уш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00764106" w:rsidRPr="00C35021">
              <w:rPr>
                <w:rFonts w:ascii="Liberation Serif" w:eastAsia="Times New Roman" w:hAnsi="Liberation Serif" w:cs="Liberation Serif"/>
                <w:spacing w:val="-3"/>
                <w:sz w:val="20"/>
                <w:szCs w:val="20"/>
              </w:rPr>
              <w:t>И</w:t>
            </w:r>
            <w:r w:rsidR="00764106" w:rsidRPr="00C35021">
              <w:rPr>
                <w:rFonts w:ascii="Liberation Serif" w:eastAsia="Times New Roman" w:hAnsi="Liberation Serif" w:cs="Liberation Serif"/>
                <w:sz w:val="20"/>
                <w:szCs w:val="20"/>
              </w:rPr>
              <w:t>н</w:t>
            </w:r>
            <w:r w:rsidR="00764106" w:rsidRPr="00C35021">
              <w:rPr>
                <w:rFonts w:ascii="Liberation Serif" w:eastAsia="Times New Roman" w:hAnsi="Liberation Serif" w:cs="Liberation Serif"/>
                <w:spacing w:val="-1"/>
                <w:sz w:val="20"/>
                <w:szCs w:val="20"/>
              </w:rPr>
              <w:t>ф</w:t>
            </w:r>
            <w:r w:rsidR="00764106" w:rsidRPr="00C35021">
              <w:rPr>
                <w:rFonts w:ascii="Liberation Serif" w:eastAsia="Times New Roman" w:hAnsi="Liberation Serif" w:cs="Liberation Serif"/>
                <w:spacing w:val="1"/>
                <w:sz w:val="20"/>
                <w:szCs w:val="20"/>
              </w:rPr>
              <w:t>е</w:t>
            </w:r>
            <w:r w:rsidR="00764106" w:rsidRPr="00C35021">
              <w:rPr>
                <w:rFonts w:ascii="Liberation Serif" w:eastAsia="Times New Roman" w:hAnsi="Liberation Serif" w:cs="Liberation Serif"/>
                <w:spacing w:val="-1"/>
                <w:sz w:val="20"/>
                <w:szCs w:val="20"/>
              </w:rPr>
              <w:t>к</w:t>
            </w:r>
            <w:r w:rsidR="00764106" w:rsidRPr="00C35021">
              <w:rPr>
                <w:rFonts w:ascii="Liberation Serif" w:eastAsia="Times New Roman" w:hAnsi="Liberation Serif" w:cs="Liberation Serif"/>
                <w:spacing w:val="-2"/>
                <w:sz w:val="20"/>
                <w:szCs w:val="20"/>
              </w:rPr>
              <w:t>ц</w:t>
            </w:r>
            <w:r w:rsidR="00764106" w:rsidRPr="00C35021">
              <w:rPr>
                <w:rFonts w:ascii="Liberation Serif" w:eastAsia="Times New Roman" w:hAnsi="Liberation Serif" w:cs="Liberation Serif"/>
                <w:sz w:val="20"/>
                <w:szCs w:val="20"/>
              </w:rPr>
              <w:t>и</w:t>
            </w:r>
            <w:r w:rsidR="00764106" w:rsidRPr="00C35021">
              <w:rPr>
                <w:rFonts w:ascii="Liberation Serif" w:eastAsia="Times New Roman" w:hAnsi="Liberation Serif" w:cs="Liberation Serif"/>
                <w:spacing w:val="1"/>
                <w:sz w:val="20"/>
                <w:szCs w:val="20"/>
              </w:rPr>
              <w:t>о</w:t>
            </w:r>
            <w:r w:rsidR="00764106" w:rsidRPr="00C35021">
              <w:rPr>
                <w:rFonts w:ascii="Liberation Serif" w:eastAsia="Times New Roman" w:hAnsi="Liberation Serif" w:cs="Liberation Serif"/>
                <w:sz w:val="20"/>
                <w:szCs w:val="20"/>
              </w:rPr>
              <w:t>нно</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3"/>
                <w:sz w:val="20"/>
                <w:szCs w:val="20"/>
              </w:rPr>
              <w:t>д</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z w:val="20"/>
                <w:szCs w:val="20"/>
              </w:rPr>
              <w:t>ие</w:t>
            </w:r>
          </w:p>
        </w:tc>
        <w:tc>
          <w:tcPr>
            <w:tcW w:w="3259" w:type="dxa"/>
            <w:tcBorders>
              <w:top w:val="single" w:sz="5" w:space="0" w:color="000000"/>
              <w:left w:val="single" w:sz="5" w:space="0" w:color="000000"/>
              <w:bottom w:val="single" w:sz="5" w:space="0" w:color="000000"/>
              <w:right w:val="single" w:sz="5" w:space="0" w:color="000000"/>
            </w:tcBorders>
            <w:vAlign w:val="center"/>
          </w:tcPr>
          <w:p w14:paraId="6E9BF13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rPr>
            </w:pPr>
          </w:p>
        </w:tc>
      </w:tr>
      <w:tr w:rsidR="008160AC" w:rsidRPr="00C35021" w14:paraId="33B09360"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00F0330" w14:textId="62DBE02A"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AFA1E14"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20</w:t>
            </w:r>
          </w:p>
        </w:tc>
        <w:tc>
          <w:tcPr>
            <w:tcW w:w="3120" w:type="dxa"/>
            <w:tcBorders>
              <w:top w:val="single" w:sz="5" w:space="0" w:color="000000"/>
              <w:left w:val="single" w:sz="5" w:space="0" w:color="000000"/>
              <w:bottom w:val="single" w:sz="5" w:space="0" w:color="000000"/>
              <w:right w:val="single" w:sz="5" w:space="0" w:color="000000"/>
            </w:tcBorders>
            <w:vAlign w:val="center"/>
          </w:tcPr>
          <w:p w14:paraId="1860D6B6" w14:textId="671E4636" w:rsidR="008160AC" w:rsidRPr="00C35021" w:rsidRDefault="008160AC" w:rsidP="00566769">
            <w:pPr>
              <w:spacing w:before="1" w:after="0" w:line="180" w:lineRule="exact"/>
              <w:ind w:right="1"/>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pacing w:val="-3"/>
                <w:sz w:val="20"/>
                <w:szCs w:val="20"/>
                <w:lang w:val="en-US"/>
              </w:rPr>
              <w:t>т</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ло</w:t>
            </w:r>
            <w:r w:rsidRPr="00C35021">
              <w:rPr>
                <w:rFonts w:ascii="Liberation Serif" w:eastAsia="Times New Roman" w:hAnsi="Liberation Serif" w:cs="Liberation Serif"/>
                <w:spacing w:val="1"/>
                <w:sz w:val="20"/>
                <w:szCs w:val="20"/>
                <w:lang w:val="en-US"/>
              </w:rPr>
              <w:t>г</w:t>
            </w:r>
            <w:r w:rsidRPr="00C35021">
              <w:rPr>
                <w:rFonts w:ascii="Liberation Serif" w:eastAsia="Times New Roman" w:hAnsi="Liberation Serif" w:cs="Liberation Serif"/>
                <w:spacing w:val="-2"/>
                <w:sz w:val="20"/>
                <w:szCs w:val="20"/>
                <w:lang w:val="en-US"/>
              </w:rPr>
              <w:t>и</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pacing w:val="1"/>
                <w:sz w:val="20"/>
                <w:szCs w:val="20"/>
                <w:lang w:val="en-US"/>
              </w:rPr>
              <w:t xml:space="preserve"> </w:t>
            </w:r>
            <w:r w:rsidRPr="00C35021">
              <w:rPr>
                <w:rFonts w:ascii="Liberation Serif" w:eastAsia="Times New Roman" w:hAnsi="Liberation Serif" w:cs="Liberation Serif"/>
                <w:sz w:val="20"/>
                <w:szCs w:val="20"/>
                <w:lang w:val="en-US"/>
              </w:rPr>
              <w:t>(</w:t>
            </w:r>
            <w:proofErr w:type="spellStart"/>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pacing w:val="-1"/>
                <w:sz w:val="20"/>
                <w:szCs w:val="20"/>
                <w:lang w:val="en-US"/>
              </w:rPr>
              <w:t>л</w:t>
            </w:r>
            <w:proofErr w:type="spellEnd"/>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Со</w:t>
            </w:r>
            <w:r w:rsidRPr="00C35021">
              <w:rPr>
                <w:rFonts w:ascii="Liberation Serif" w:eastAsia="Times New Roman" w:hAnsi="Liberation Serif" w:cs="Liberation Serif"/>
                <w:spacing w:val="-3"/>
                <w:sz w:val="20"/>
                <w:szCs w:val="20"/>
                <w:lang w:val="en-US"/>
              </w:rPr>
              <w:t>ю</w:t>
            </w:r>
            <w:r w:rsidRPr="00C35021">
              <w:rPr>
                <w:rFonts w:ascii="Liberation Serif" w:eastAsia="Times New Roman" w:hAnsi="Liberation Serif" w:cs="Liberation Serif"/>
                <w:spacing w:val="-1"/>
                <w:sz w:val="20"/>
                <w:szCs w:val="20"/>
                <w:lang w:val="en-US"/>
              </w:rPr>
              <w:t>з</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в</w:t>
            </w:r>
            <w:proofErr w:type="spellEnd"/>
            <w:r w:rsidRPr="00C35021">
              <w:rPr>
                <w:rFonts w:ascii="Liberation Serif" w:eastAsia="Times New Roman" w:hAnsi="Liberation Serif" w:cs="Liberation Serif"/>
                <w:spacing w:val="-1"/>
                <w:sz w:val="20"/>
                <w:szCs w:val="20"/>
                <w:lang w:val="en-US"/>
              </w:rPr>
              <w:t xml:space="preserve"> 1</w:t>
            </w:r>
            <w:r w:rsidRPr="00C35021">
              <w:rPr>
                <w:rFonts w:ascii="Liberation Serif" w:eastAsia="Times New Roman" w:hAnsi="Liberation Serif" w:cs="Liberation Serif"/>
                <w:spacing w:val="1"/>
                <w:sz w:val="20"/>
                <w:szCs w:val="20"/>
                <w:lang w:val="en-US"/>
              </w:rPr>
              <w:t>9</w:t>
            </w:r>
            <w:r w:rsidRPr="00C35021">
              <w:rPr>
                <w:rFonts w:ascii="Liberation Serif" w:eastAsia="Times New Roman" w:hAnsi="Liberation Serif" w:cs="Liberation Serif"/>
                <w:sz w:val="20"/>
                <w:szCs w:val="20"/>
                <w:lang w:val="en-US"/>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5619B7E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7CC76B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81292C8" w14:textId="2833A697"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B95D262"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Луначарского 22</w:t>
            </w:r>
          </w:p>
        </w:tc>
        <w:tc>
          <w:tcPr>
            <w:tcW w:w="3120" w:type="dxa"/>
            <w:tcBorders>
              <w:top w:val="single" w:sz="5" w:space="0" w:color="000000"/>
              <w:left w:val="single" w:sz="5" w:space="0" w:color="000000"/>
              <w:bottom w:val="single" w:sz="5" w:space="0" w:color="000000"/>
              <w:right w:val="single" w:sz="5" w:space="0" w:color="000000"/>
            </w:tcBorders>
            <w:vAlign w:val="center"/>
          </w:tcPr>
          <w:p w14:paraId="5DB4B744" w14:textId="7029F44D" w:rsidR="008160AC" w:rsidRPr="00C35021" w:rsidRDefault="008160AC" w:rsidP="00764106">
            <w:pPr>
              <w:spacing w:after="0" w:line="180" w:lineRule="exact"/>
              <w:ind w:right="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Фи</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л</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3"/>
                <w:sz w:val="20"/>
                <w:szCs w:val="20"/>
              </w:rPr>
              <w:t>У</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 xml:space="preserve">О </w:t>
            </w:r>
            <w:r w:rsidR="00764106" w:rsidRPr="00C35021">
              <w:rPr>
                <w:rFonts w:ascii="Liberation Serif" w:eastAsia="Times New Roman" w:hAnsi="Liberation Serif" w:cs="Liberation Serif"/>
                <w:spacing w:val="-1"/>
                <w:sz w:val="20"/>
                <w:szCs w:val="20"/>
              </w:rPr>
              <w:t>Пр</w:t>
            </w:r>
            <w:r w:rsidR="00764106" w:rsidRPr="00C35021">
              <w:rPr>
                <w:rFonts w:ascii="Liberation Serif" w:eastAsia="Times New Roman" w:hAnsi="Liberation Serif" w:cs="Liberation Serif"/>
                <w:spacing w:val="1"/>
                <w:sz w:val="20"/>
                <w:szCs w:val="20"/>
              </w:rPr>
              <w:t>о</w:t>
            </w:r>
            <w:r w:rsidR="00764106" w:rsidRPr="00C35021">
              <w:rPr>
                <w:rFonts w:ascii="Liberation Serif" w:eastAsia="Times New Roman" w:hAnsi="Liberation Serif" w:cs="Liberation Serif"/>
                <w:spacing w:val="-1"/>
                <w:sz w:val="20"/>
                <w:szCs w:val="20"/>
              </w:rPr>
              <w:t>т</w:t>
            </w:r>
            <w:r w:rsidR="00764106" w:rsidRPr="00C35021">
              <w:rPr>
                <w:rFonts w:ascii="Liberation Serif" w:eastAsia="Times New Roman" w:hAnsi="Liberation Serif" w:cs="Liberation Serif"/>
                <w:spacing w:val="-2"/>
                <w:sz w:val="20"/>
                <w:szCs w:val="20"/>
              </w:rPr>
              <w:t>и</w:t>
            </w:r>
            <w:r w:rsidR="00764106" w:rsidRPr="00C35021">
              <w:rPr>
                <w:rFonts w:ascii="Liberation Serif" w:eastAsia="Times New Roman" w:hAnsi="Liberation Serif" w:cs="Liberation Serif"/>
                <w:spacing w:val="1"/>
                <w:sz w:val="20"/>
                <w:szCs w:val="20"/>
              </w:rPr>
              <w:t>во</w:t>
            </w:r>
            <w:r w:rsidR="00764106" w:rsidRPr="00C35021">
              <w:rPr>
                <w:rFonts w:ascii="Liberation Serif" w:eastAsia="Times New Roman" w:hAnsi="Liberation Serif" w:cs="Liberation Serif"/>
                <w:spacing w:val="-3"/>
                <w:sz w:val="20"/>
                <w:szCs w:val="20"/>
              </w:rPr>
              <w:t>т</w:t>
            </w:r>
            <w:r w:rsidR="00764106" w:rsidRPr="00C35021">
              <w:rPr>
                <w:rFonts w:ascii="Liberation Serif" w:eastAsia="Times New Roman" w:hAnsi="Liberation Serif" w:cs="Liberation Serif"/>
                <w:spacing w:val="1"/>
                <w:sz w:val="20"/>
                <w:szCs w:val="20"/>
              </w:rPr>
              <w:t>у</w:t>
            </w:r>
            <w:r w:rsidR="00764106" w:rsidRPr="00C35021">
              <w:rPr>
                <w:rFonts w:ascii="Liberation Serif" w:eastAsia="Times New Roman" w:hAnsi="Liberation Serif" w:cs="Liberation Serif"/>
                <w:sz w:val="20"/>
                <w:szCs w:val="20"/>
              </w:rPr>
              <w:t>б</w:t>
            </w:r>
            <w:r w:rsidR="00764106" w:rsidRPr="00C35021">
              <w:rPr>
                <w:rFonts w:ascii="Liberation Serif" w:eastAsia="Times New Roman" w:hAnsi="Liberation Serif" w:cs="Liberation Serif"/>
                <w:spacing w:val="-2"/>
                <w:sz w:val="20"/>
                <w:szCs w:val="20"/>
              </w:rPr>
              <w:t>е</w:t>
            </w:r>
            <w:r w:rsidR="00764106" w:rsidRPr="00C35021">
              <w:rPr>
                <w:rFonts w:ascii="Liberation Serif" w:eastAsia="Times New Roman" w:hAnsi="Liberation Serif" w:cs="Liberation Serif"/>
                <w:spacing w:val="-1"/>
                <w:sz w:val="20"/>
                <w:szCs w:val="20"/>
              </w:rPr>
              <w:t>р</w:t>
            </w:r>
            <w:r w:rsidR="00764106" w:rsidRPr="00C35021">
              <w:rPr>
                <w:rFonts w:ascii="Liberation Serif" w:eastAsia="Times New Roman" w:hAnsi="Liberation Serif" w:cs="Liberation Serif"/>
                <w:spacing w:val="1"/>
                <w:sz w:val="20"/>
                <w:szCs w:val="20"/>
              </w:rPr>
              <w:t>ку</w:t>
            </w:r>
            <w:r w:rsidR="00764106" w:rsidRPr="00C35021">
              <w:rPr>
                <w:rFonts w:ascii="Liberation Serif" w:eastAsia="Times New Roman" w:hAnsi="Liberation Serif" w:cs="Liberation Serif"/>
                <w:spacing w:val="-3"/>
                <w:sz w:val="20"/>
                <w:szCs w:val="20"/>
              </w:rPr>
              <w:t>л</w:t>
            </w:r>
            <w:r w:rsidR="00764106" w:rsidRPr="00C35021">
              <w:rPr>
                <w:rFonts w:ascii="Liberation Serif" w:eastAsia="Times New Roman" w:hAnsi="Liberation Serif" w:cs="Liberation Serif"/>
                <w:spacing w:val="1"/>
                <w:sz w:val="20"/>
                <w:szCs w:val="20"/>
              </w:rPr>
              <w:t>езный</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3"/>
                <w:sz w:val="20"/>
                <w:szCs w:val="20"/>
              </w:rPr>
              <w:t>д</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2"/>
                <w:sz w:val="20"/>
                <w:szCs w:val="20"/>
              </w:rPr>
              <w:t>п</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се</w:t>
            </w:r>
            <w:r w:rsidRPr="00C35021">
              <w:rPr>
                <w:rFonts w:ascii="Liberation Serif" w:eastAsia="Times New Roman" w:hAnsi="Liberation Serif" w:cs="Liberation Serif"/>
                <w:sz w:val="20"/>
                <w:szCs w:val="20"/>
              </w:rPr>
              <w:t>р</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3</w:t>
            </w:r>
          </w:p>
        </w:tc>
        <w:tc>
          <w:tcPr>
            <w:tcW w:w="3259" w:type="dxa"/>
            <w:tcBorders>
              <w:top w:val="single" w:sz="5" w:space="0" w:color="000000"/>
              <w:left w:val="single" w:sz="5" w:space="0" w:color="000000"/>
              <w:bottom w:val="single" w:sz="5" w:space="0" w:color="000000"/>
              <w:right w:val="single" w:sz="5" w:space="0" w:color="000000"/>
            </w:tcBorders>
            <w:vAlign w:val="center"/>
          </w:tcPr>
          <w:p w14:paraId="78E79859"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rPr>
            </w:pPr>
          </w:p>
        </w:tc>
      </w:tr>
      <w:tr w:rsidR="008160AC" w:rsidRPr="00C35021" w14:paraId="702040F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9F2D8A5" w14:textId="608AC7F2"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46DF214"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2</w:t>
            </w:r>
          </w:p>
        </w:tc>
        <w:tc>
          <w:tcPr>
            <w:tcW w:w="3120" w:type="dxa"/>
            <w:tcBorders>
              <w:top w:val="single" w:sz="5" w:space="0" w:color="000000"/>
              <w:left w:val="single" w:sz="5" w:space="0" w:color="000000"/>
              <w:bottom w:val="single" w:sz="5" w:space="0" w:color="000000"/>
              <w:right w:val="single" w:sz="5" w:space="0" w:color="000000"/>
            </w:tcBorders>
            <w:vAlign w:val="center"/>
          </w:tcPr>
          <w:p w14:paraId="68ECD5AF" w14:textId="69B28222" w:rsidR="008160AC" w:rsidRPr="00C35021" w:rsidRDefault="008160AC" w:rsidP="00566769">
            <w:pPr>
              <w:spacing w:before="1" w:after="0" w:line="240" w:lineRule="auto"/>
              <w:ind w:right="1" w:hanging="10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ГБ</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Пр</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д</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в</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z w:val="20"/>
                <w:szCs w:val="20"/>
              </w:rPr>
              <w:t>ция</w:t>
            </w:r>
            <w:r w:rsidRPr="00C35021">
              <w:rPr>
                <w:rFonts w:ascii="Liberation Serif" w:eastAsia="Times New Roman" w:hAnsi="Liberation Serif" w:cs="Liberation Serif"/>
                <w:spacing w:val="-1"/>
                <w:sz w:val="20"/>
                <w:szCs w:val="20"/>
              </w:rPr>
              <w:t xml:space="preserve"> </w:t>
            </w:r>
            <w:r w:rsidR="00764106" w:rsidRPr="00C35021">
              <w:rPr>
                <w:rFonts w:ascii="Liberation Serif" w:eastAsia="Times New Roman" w:hAnsi="Liberation Serif" w:cs="Liberation Serif"/>
                <w:sz w:val="20"/>
                <w:szCs w:val="20"/>
              </w:rPr>
              <w:t>«</w:t>
            </w:r>
            <w:r w:rsidR="00764106" w:rsidRPr="00C35021">
              <w:rPr>
                <w:rFonts w:ascii="Liberation Serif" w:eastAsia="Times New Roman" w:hAnsi="Liberation Serif" w:cs="Liberation Serif"/>
                <w:spacing w:val="-3"/>
                <w:sz w:val="20"/>
                <w:szCs w:val="20"/>
              </w:rPr>
              <w:t>Ку</w:t>
            </w:r>
            <w:r w:rsidRPr="00C35021">
              <w:rPr>
                <w:rFonts w:ascii="Liberation Serif" w:eastAsia="Times New Roman" w:hAnsi="Liberation Serif" w:cs="Liberation Serif"/>
                <w:spacing w:val="1"/>
                <w:sz w:val="20"/>
                <w:szCs w:val="20"/>
              </w:rPr>
              <w:t>ш</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ин</w:t>
            </w:r>
            <w:r w:rsidRPr="00C35021">
              <w:rPr>
                <w:rFonts w:ascii="Liberation Serif" w:eastAsia="Times New Roman" w:hAnsi="Liberation Serif" w:cs="Liberation Serif"/>
                <w:spacing w:val="-2"/>
                <w:sz w:val="20"/>
                <w:szCs w:val="20"/>
              </w:rPr>
              <w:t>с</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2"/>
                <w:sz w:val="20"/>
                <w:szCs w:val="20"/>
              </w:rPr>
              <w:t>в</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2"/>
                <w:sz w:val="20"/>
                <w:szCs w:val="20"/>
              </w:rPr>
              <w:t>ч</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z w:val="20"/>
                <w:szCs w:val="20"/>
              </w:rPr>
              <w:t>б</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z w:val="20"/>
                <w:szCs w:val="20"/>
              </w:rPr>
              <w:t>иц</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z w:val="20"/>
                <w:szCs w:val="20"/>
              </w:rPr>
              <w:t>»</w:t>
            </w:r>
          </w:p>
        </w:tc>
        <w:tc>
          <w:tcPr>
            <w:tcW w:w="3259" w:type="dxa"/>
            <w:tcBorders>
              <w:top w:val="single" w:sz="5" w:space="0" w:color="000000"/>
              <w:left w:val="single" w:sz="5" w:space="0" w:color="000000"/>
              <w:bottom w:val="single" w:sz="5" w:space="0" w:color="000000"/>
              <w:right w:val="single" w:sz="5" w:space="0" w:color="000000"/>
            </w:tcBorders>
            <w:vAlign w:val="center"/>
          </w:tcPr>
          <w:p w14:paraId="60CE9468"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rPr>
            </w:pPr>
          </w:p>
        </w:tc>
      </w:tr>
      <w:tr w:rsidR="008160AC" w:rsidRPr="00C35021" w14:paraId="1D46C85E"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068D56A" w14:textId="472567A1"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49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0D01840"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8</w:t>
            </w:r>
          </w:p>
        </w:tc>
        <w:tc>
          <w:tcPr>
            <w:tcW w:w="3120" w:type="dxa"/>
            <w:tcBorders>
              <w:top w:val="single" w:sz="5" w:space="0" w:color="000000"/>
              <w:left w:val="single" w:sz="5" w:space="0" w:color="000000"/>
              <w:bottom w:val="single" w:sz="5" w:space="0" w:color="000000"/>
              <w:right w:val="single" w:sz="5" w:space="0" w:color="000000"/>
            </w:tcBorders>
            <w:vAlign w:val="center"/>
          </w:tcPr>
          <w:p w14:paraId="7A3F39CB"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6992C5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A840A5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F8191EB" w14:textId="010567B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8C7C10E"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9</w:t>
            </w:r>
          </w:p>
        </w:tc>
        <w:tc>
          <w:tcPr>
            <w:tcW w:w="3120" w:type="dxa"/>
            <w:tcBorders>
              <w:top w:val="single" w:sz="5" w:space="0" w:color="000000"/>
              <w:left w:val="single" w:sz="5" w:space="0" w:color="000000"/>
              <w:bottom w:val="single" w:sz="5" w:space="0" w:color="000000"/>
              <w:right w:val="single" w:sz="5" w:space="0" w:color="000000"/>
            </w:tcBorders>
            <w:vAlign w:val="center"/>
          </w:tcPr>
          <w:p w14:paraId="52462A6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8D47B1E"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4B710B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68E4ACD" w14:textId="4769150D"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BD8A371"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17</w:t>
            </w:r>
          </w:p>
        </w:tc>
        <w:tc>
          <w:tcPr>
            <w:tcW w:w="3120" w:type="dxa"/>
            <w:tcBorders>
              <w:top w:val="single" w:sz="5" w:space="0" w:color="000000"/>
              <w:left w:val="single" w:sz="5" w:space="0" w:color="000000"/>
              <w:bottom w:val="single" w:sz="5" w:space="0" w:color="000000"/>
              <w:right w:val="single" w:sz="5" w:space="0" w:color="000000"/>
            </w:tcBorders>
            <w:vAlign w:val="center"/>
          </w:tcPr>
          <w:p w14:paraId="5103016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B591CE9"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4600E11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E089F30" w14:textId="25595C55"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BCFA71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19</w:t>
            </w:r>
          </w:p>
        </w:tc>
        <w:tc>
          <w:tcPr>
            <w:tcW w:w="3120" w:type="dxa"/>
            <w:tcBorders>
              <w:top w:val="single" w:sz="5" w:space="0" w:color="000000"/>
              <w:left w:val="single" w:sz="5" w:space="0" w:color="000000"/>
              <w:bottom w:val="single" w:sz="5" w:space="0" w:color="000000"/>
              <w:right w:val="single" w:sz="5" w:space="0" w:color="000000"/>
            </w:tcBorders>
            <w:vAlign w:val="center"/>
          </w:tcPr>
          <w:p w14:paraId="7849EF19"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476698CE"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C7974A1"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AC8096C" w14:textId="7037E831"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71E3472"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Магистральная 21</w:t>
            </w:r>
          </w:p>
        </w:tc>
        <w:tc>
          <w:tcPr>
            <w:tcW w:w="3120" w:type="dxa"/>
            <w:tcBorders>
              <w:top w:val="single" w:sz="5" w:space="0" w:color="000000"/>
              <w:left w:val="single" w:sz="5" w:space="0" w:color="000000"/>
              <w:bottom w:val="single" w:sz="5" w:space="0" w:color="000000"/>
              <w:right w:val="single" w:sz="5" w:space="0" w:color="000000"/>
            </w:tcBorders>
            <w:vAlign w:val="center"/>
          </w:tcPr>
          <w:p w14:paraId="3CCEECCE"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95F6A2F"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F7CC76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A7BF904" w14:textId="2BD38C4C"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0CCE9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proofErr w:type="spellStart"/>
            <w:r w:rsidRPr="00C35021">
              <w:rPr>
                <w:rFonts w:ascii="Liberation Serif" w:eastAsia="Times New Roman" w:hAnsi="Liberation Serif" w:cs="Liberation Serif"/>
                <w:sz w:val="20"/>
                <w:szCs w:val="20"/>
                <w:lang w:eastAsia="ru-RU"/>
              </w:rPr>
              <w:t>Майданова</w:t>
            </w:r>
            <w:proofErr w:type="spellEnd"/>
            <w:r w:rsidRPr="00C35021">
              <w:rPr>
                <w:rFonts w:ascii="Liberation Serif" w:eastAsia="Times New Roman" w:hAnsi="Liberation Serif" w:cs="Liberation Serif"/>
                <w:sz w:val="20"/>
                <w:szCs w:val="20"/>
                <w:lang w:eastAsia="ru-RU"/>
              </w:rPr>
              <w:t xml:space="preserve"> 8</w:t>
            </w:r>
          </w:p>
        </w:tc>
        <w:tc>
          <w:tcPr>
            <w:tcW w:w="3120" w:type="dxa"/>
            <w:tcBorders>
              <w:top w:val="single" w:sz="5" w:space="0" w:color="000000"/>
              <w:left w:val="single" w:sz="5" w:space="0" w:color="000000"/>
              <w:bottom w:val="single" w:sz="5" w:space="0" w:color="000000"/>
              <w:right w:val="single" w:sz="5" w:space="0" w:color="000000"/>
            </w:tcBorders>
            <w:vAlign w:val="center"/>
          </w:tcPr>
          <w:p w14:paraId="135E6348"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7136E5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8DADEF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0F9FB40" w14:textId="6DBA1A0C"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28C1BB"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Новый Поселок 14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439D09F6"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A93F2E9"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3EF550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FA86932" w14:textId="1786216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AD8773C"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Первомайская 67</w:t>
            </w:r>
          </w:p>
        </w:tc>
        <w:tc>
          <w:tcPr>
            <w:tcW w:w="3120" w:type="dxa"/>
            <w:tcBorders>
              <w:top w:val="single" w:sz="5" w:space="0" w:color="000000"/>
              <w:left w:val="single" w:sz="5" w:space="0" w:color="000000"/>
              <w:bottom w:val="single" w:sz="5" w:space="0" w:color="000000"/>
              <w:right w:val="single" w:sz="5" w:space="0" w:color="000000"/>
            </w:tcBorders>
            <w:vAlign w:val="center"/>
          </w:tcPr>
          <w:p w14:paraId="7D630AFD"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BA9961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A121B9F"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F9CFC1A" w14:textId="0FBCBE72"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4804B23"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Пушкина 2</w:t>
            </w:r>
          </w:p>
        </w:tc>
        <w:tc>
          <w:tcPr>
            <w:tcW w:w="3120" w:type="dxa"/>
            <w:tcBorders>
              <w:top w:val="single" w:sz="5" w:space="0" w:color="000000"/>
              <w:left w:val="single" w:sz="5" w:space="0" w:color="000000"/>
              <w:bottom w:val="single" w:sz="5" w:space="0" w:color="000000"/>
              <w:right w:val="single" w:sz="5" w:space="0" w:color="000000"/>
            </w:tcBorders>
            <w:vAlign w:val="center"/>
          </w:tcPr>
          <w:p w14:paraId="68CF417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20EBA68"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228AF7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3BA75B5" w14:textId="56E2D435"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3427D8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Пушкина 6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28D605D9"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5AB27F5"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4EA2C2B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DE0D47A" w14:textId="56F3E951"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59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5444182"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Рабочая 65</w:t>
            </w:r>
          </w:p>
        </w:tc>
        <w:tc>
          <w:tcPr>
            <w:tcW w:w="3120" w:type="dxa"/>
            <w:tcBorders>
              <w:top w:val="single" w:sz="5" w:space="0" w:color="000000"/>
              <w:left w:val="single" w:sz="5" w:space="0" w:color="000000"/>
              <w:bottom w:val="single" w:sz="5" w:space="0" w:color="000000"/>
              <w:right w:val="single" w:sz="5" w:space="0" w:color="000000"/>
            </w:tcBorders>
            <w:vAlign w:val="center"/>
          </w:tcPr>
          <w:p w14:paraId="06920C72"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BF41A5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4AA0CB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515854E" w14:textId="664AB020"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5A7E77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Расковой 5</w:t>
            </w:r>
          </w:p>
        </w:tc>
        <w:tc>
          <w:tcPr>
            <w:tcW w:w="3120" w:type="dxa"/>
            <w:tcBorders>
              <w:top w:val="single" w:sz="5" w:space="0" w:color="000000"/>
              <w:left w:val="single" w:sz="5" w:space="0" w:color="000000"/>
              <w:bottom w:val="single" w:sz="5" w:space="0" w:color="000000"/>
              <w:right w:val="single" w:sz="5" w:space="0" w:color="000000"/>
            </w:tcBorders>
            <w:vAlign w:val="center"/>
          </w:tcPr>
          <w:p w14:paraId="056789D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01EB24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EB1CA9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AB751F3" w14:textId="5A53A473"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5CFC653"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Республики 4</w:t>
            </w:r>
          </w:p>
        </w:tc>
        <w:tc>
          <w:tcPr>
            <w:tcW w:w="3120" w:type="dxa"/>
            <w:tcBorders>
              <w:top w:val="single" w:sz="5" w:space="0" w:color="000000"/>
              <w:left w:val="single" w:sz="5" w:space="0" w:color="000000"/>
              <w:bottom w:val="single" w:sz="5" w:space="0" w:color="000000"/>
              <w:right w:val="single" w:sz="5" w:space="0" w:color="000000"/>
            </w:tcBorders>
            <w:vAlign w:val="center"/>
          </w:tcPr>
          <w:p w14:paraId="5EF818F8"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EE2D27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DDB587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5B50FB1" w14:textId="55D8AE09"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E27CC2D"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Республики 7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77D089C6"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16427050"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90172D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2DCEDC6" w14:textId="74997C70"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09A8F08"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Республики 7 Б</w:t>
            </w:r>
          </w:p>
        </w:tc>
        <w:tc>
          <w:tcPr>
            <w:tcW w:w="3120" w:type="dxa"/>
            <w:tcBorders>
              <w:top w:val="single" w:sz="5" w:space="0" w:color="000000"/>
              <w:left w:val="single" w:sz="5" w:space="0" w:color="000000"/>
              <w:bottom w:val="single" w:sz="5" w:space="0" w:color="000000"/>
              <w:right w:val="single" w:sz="5" w:space="0" w:color="000000"/>
            </w:tcBorders>
            <w:vAlign w:val="center"/>
          </w:tcPr>
          <w:p w14:paraId="246E1866"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EAAC98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68754C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7A0850A" w14:textId="3F47C77A"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41CBB0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Свободы 2</w:t>
            </w:r>
          </w:p>
        </w:tc>
        <w:tc>
          <w:tcPr>
            <w:tcW w:w="3120" w:type="dxa"/>
            <w:tcBorders>
              <w:top w:val="single" w:sz="5" w:space="0" w:color="000000"/>
              <w:left w:val="single" w:sz="5" w:space="0" w:color="000000"/>
              <w:bottom w:val="single" w:sz="5" w:space="0" w:color="000000"/>
              <w:right w:val="single" w:sz="5" w:space="0" w:color="000000"/>
            </w:tcBorders>
            <w:vAlign w:val="center"/>
          </w:tcPr>
          <w:p w14:paraId="3D3FF90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A4224B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8E4B01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0CC1709" w14:textId="3FBC77A6"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09C655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Свободы 7</w:t>
            </w:r>
          </w:p>
        </w:tc>
        <w:tc>
          <w:tcPr>
            <w:tcW w:w="3120" w:type="dxa"/>
            <w:tcBorders>
              <w:top w:val="single" w:sz="5" w:space="0" w:color="000000"/>
              <w:left w:val="single" w:sz="5" w:space="0" w:color="000000"/>
              <w:bottom w:val="single" w:sz="5" w:space="0" w:color="000000"/>
              <w:right w:val="single" w:sz="5" w:space="0" w:color="000000"/>
            </w:tcBorders>
            <w:vAlign w:val="center"/>
          </w:tcPr>
          <w:p w14:paraId="7AE8E032"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2EDD3D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8460E2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844BCD9" w14:textId="3C46FD76"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00D9DC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Свободы 9</w:t>
            </w:r>
          </w:p>
        </w:tc>
        <w:tc>
          <w:tcPr>
            <w:tcW w:w="3120" w:type="dxa"/>
            <w:tcBorders>
              <w:top w:val="single" w:sz="5" w:space="0" w:color="000000"/>
              <w:left w:val="single" w:sz="5" w:space="0" w:color="000000"/>
              <w:bottom w:val="single" w:sz="5" w:space="0" w:color="000000"/>
              <w:right w:val="single" w:sz="5" w:space="0" w:color="000000"/>
            </w:tcBorders>
            <w:vAlign w:val="center"/>
          </w:tcPr>
          <w:p w14:paraId="756AF066"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29564BB"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26C184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29A0587" w14:textId="0A766FC3"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9D2BC3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1</w:t>
            </w:r>
          </w:p>
        </w:tc>
        <w:tc>
          <w:tcPr>
            <w:tcW w:w="3120" w:type="dxa"/>
            <w:tcBorders>
              <w:top w:val="single" w:sz="5" w:space="0" w:color="000000"/>
              <w:left w:val="single" w:sz="5" w:space="0" w:color="000000"/>
              <w:bottom w:val="single" w:sz="5" w:space="0" w:color="000000"/>
              <w:right w:val="single" w:sz="5" w:space="0" w:color="000000"/>
            </w:tcBorders>
            <w:vAlign w:val="center"/>
          </w:tcPr>
          <w:p w14:paraId="648BA8AD"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CD2EA1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D72EFF7"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7EC290C" w14:textId="7CAA41C9"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9EF6F40"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2</w:t>
            </w:r>
          </w:p>
        </w:tc>
        <w:tc>
          <w:tcPr>
            <w:tcW w:w="3120" w:type="dxa"/>
            <w:tcBorders>
              <w:top w:val="single" w:sz="5" w:space="0" w:color="000000"/>
              <w:left w:val="single" w:sz="5" w:space="0" w:color="000000"/>
              <w:bottom w:val="single" w:sz="5" w:space="0" w:color="000000"/>
              <w:right w:val="single" w:sz="5" w:space="0" w:color="000000"/>
            </w:tcBorders>
            <w:vAlign w:val="center"/>
          </w:tcPr>
          <w:p w14:paraId="618BC57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4A2235B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7D8484E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D6CABB3" w14:textId="2AAAB3D5"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69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D03CB1E"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4</w:t>
            </w:r>
          </w:p>
        </w:tc>
        <w:tc>
          <w:tcPr>
            <w:tcW w:w="3120" w:type="dxa"/>
            <w:tcBorders>
              <w:top w:val="single" w:sz="5" w:space="0" w:color="000000"/>
              <w:left w:val="single" w:sz="5" w:space="0" w:color="000000"/>
              <w:bottom w:val="single" w:sz="5" w:space="0" w:color="000000"/>
              <w:right w:val="single" w:sz="5" w:space="0" w:color="000000"/>
            </w:tcBorders>
            <w:vAlign w:val="center"/>
          </w:tcPr>
          <w:p w14:paraId="0594169E"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1D34614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434AA14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FEBA740" w14:textId="71C1B6F0"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E7C1C8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4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2A5FAF41"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3D3114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40FB198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1198AB1" w14:textId="2F93F6BF"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BEA6BBC"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6</w:t>
            </w:r>
          </w:p>
        </w:tc>
        <w:tc>
          <w:tcPr>
            <w:tcW w:w="3120" w:type="dxa"/>
            <w:tcBorders>
              <w:top w:val="single" w:sz="5" w:space="0" w:color="000000"/>
              <w:left w:val="single" w:sz="5" w:space="0" w:color="000000"/>
              <w:bottom w:val="single" w:sz="5" w:space="0" w:color="000000"/>
              <w:right w:val="single" w:sz="5" w:space="0" w:color="000000"/>
            </w:tcBorders>
            <w:vAlign w:val="center"/>
          </w:tcPr>
          <w:p w14:paraId="1B33F76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3A7A1E8"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4B6D57A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7C0FE8A5" w14:textId="5A6DC40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95D0B83"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8</w:t>
            </w:r>
          </w:p>
        </w:tc>
        <w:tc>
          <w:tcPr>
            <w:tcW w:w="3120" w:type="dxa"/>
            <w:tcBorders>
              <w:top w:val="single" w:sz="5" w:space="0" w:color="000000"/>
              <w:left w:val="single" w:sz="5" w:space="0" w:color="000000"/>
              <w:bottom w:val="single" w:sz="5" w:space="0" w:color="000000"/>
              <w:right w:val="single" w:sz="5" w:space="0" w:color="000000"/>
            </w:tcBorders>
            <w:vAlign w:val="center"/>
          </w:tcPr>
          <w:p w14:paraId="518F66F2"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56D414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A918A6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CC91B08" w14:textId="4006BEDA"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A1EC891"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10</w:t>
            </w:r>
          </w:p>
        </w:tc>
        <w:tc>
          <w:tcPr>
            <w:tcW w:w="3120" w:type="dxa"/>
            <w:tcBorders>
              <w:top w:val="single" w:sz="5" w:space="0" w:color="000000"/>
              <w:left w:val="single" w:sz="5" w:space="0" w:color="000000"/>
              <w:bottom w:val="single" w:sz="5" w:space="0" w:color="000000"/>
              <w:right w:val="single" w:sz="5" w:space="0" w:color="000000"/>
            </w:tcBorders>
            <w:vAlign w:val="center"/>
          </w:tcPr>
          <w:p w14:paraId="5A01212A"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86234D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AEA2715"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C78302B" w14:textId="5DD47767"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9DCC0C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12</w:t>
            </w:r>
          </w:p>
        </w:tc>
        <w:tc>
          <w:tcPr>
            <w:tcW w:w="3120" w:type="dxa"/>
            <w:tcBorders>
              <w:top w:val="single" w:sz="5" w:space="0" w:color="000000"/>
              <w:left w:val="single" w:sz="5" w:space="0" w:color="000000"/>
              <w:bottom w:val="single" w:sz="5" w:space="0" w:color="000000"/>
              <w:right w:val="single" w:sz="5" w:space="0" w:color="000000"/>
            </w:tcBorders>
            <w:vAlign w:val="center"/>
          </w:tcPr>
          <w:p w14:paraId="04DC868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1B20F881"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7DF14F20"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3EA2FA3" w14:textId="3AF58BD3"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2A326658"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13</w:t>
            </w:r>
          </w:p>
        </w:tc>
        <w:tc>
          <w:tcPr>
            <w:tcW w:w="3120" w:type="dxa"/>
            <w:tcBorders>
              <w:top w:val="single" w:sz="5" w:space="0" w:color="000000"/>
              <w:left w:val="single" w:sz="5" w:space="0" w:color="000000"/>
              <w:bottom w:val="single" w:sz="5" w:space="0" w:color="000000"/>
              <w:right w:val="single" w:sz="5" w:space="0" w:color="000000"/>
            </w:tcBorders>
            <w:vAlign w:val="center"/>
          </w:tcPr>
          <w:p w14:paraId="6A8D078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F676DEF"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35EBE5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D756EA5" w14:textId="7901FC95"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D2278B3"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15</w:t>
            </w:r>
          </w:p>
        </w:tc>
        <w:tc>
          <w:tcPr>
            <w:tcW w:w="3120" w:type="dxa"/>
            <w:tcBorders>
              <w:top w:val="single" w:sz="5" w:space="0" w:color="000000"/>
              <w:left w:val="single" w:sz="5" w:space="0" w:color="000000"/>
              <w:bottom w:val="single" w:sz="5" w:space="0" w:color="000000"/>
              <w:right w:val="single" w:sz="5" w:space="0" w:color="000000"/>
            </w:tcBorders>
            <w:vAlign w:val="center"/>
          </w:tcPr>
          <w:p w14:paraId="7E7D2CD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32D13D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935C43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4B952B8" w14:textId="5C43E5A6"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4A73662"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23</w:t>
            </w:r>
          </w:p>
        </w:tc>
        <w:tc>
          <w:tcPr>
            <w:tcW w:w="3120" w:type="dxa"/>
            <w:tcBorders>
              <w:top w:val="single" w:sz="5" w:space="0" w:color="000000"/>
              <w:left w:val="single" w:sz="5" w:space="0" w:color="000000"/>
              <w:bottom w:val="single" w:sz="5" w:space="0" w:color="000000"/>
              <w:right w:val="single" w:sz="5" w:space="0" w:color="000000"/>
            </w:tcBorders>
            <w:vAlign w:val="center"/>
          </w:tcPr>
          <w:p w14:paraId="5DDE29C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EF507B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0480D1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EB4FF17" w14:textId="33CE0585"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0AB0D64"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Союзов 23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2D2D8EDE"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47CEB6CF"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A1C7D3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72A5EA1" w14:textId="01B68E98"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79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F7D2054"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Станционная 17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3E4E083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29CF2D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836F940"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1FD7F46" w14:textId="53891770"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50892C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Станционная 17 Б</w:t>
            </w:r>
          </w:p>
        </w:tc>
        <w:tc>
          <w:tcPr>
            <w:tcW w:w="3120" w:type="dxa"/>
            <w:tcBorders>
              <w:top w:val="single" w:sz="5" w:space="0" w:color="000000"/>
              <w:left w:val="single" w:sz="5" w:space="0" w:color="000000"/>
              <w:bottom w:val="single" w:sz="5" w:space="0" w:color="000000"/>
              <w:right w:val="single" w:sz="5" w:space="0" w:color="000000"/>
            </w:tcBorders>
            <w:vAlign w:val="center"/>
          </w:tcPr>
          <w:p w14:paraId="44F3707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4A2DC04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B3069B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004FDB1" w14:textId="4D5502B3"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A85494A"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Станционная 19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16597B7F"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1E361ED"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6922C2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B542FD4" w14:textId="515563C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7BBB824"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Станционная 80</w:t>
            </w:r>
          </w:p>
        </w:tc>
        <w:tc>
          <w:tcPr>
            <w:tcW w:w="3120" w:type="dxa"/>
            <w:tcBorders>
              <w:top w:val="single" w:sz="5" w:space="0" w:color="000000"/>
              <w:left w:val="single" w:sz="5" w:space="0" w:color="000000"/>
              <w:bottom w:val="single" w:sz="5" w:space="0" w:color="000000"/>
              <w:right w:val="single" w:sz="5" w:space="0" w:color="000000"/>
            </w:tcBorders>
            <w:vAlign w:val="center"/>
          </w:tcPr>
          <w:p w14:paraId="0794095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537BE7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293509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0B5917D" w14:textId="53E2499F"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09B4BC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1</w:t>
            </w:r>
          </w:p>
        </w:tc>
        <w:tc>
          <w:tcPr>
            <w:tcW w:w="3120" w:type="dxa"/>
            <w:tcBorders>
              <w:top w:val="single" w:sz="5" w:space="0" w:color="000000"/>
              <w:left w:val="single" w:sz="5" w:space="0" w:color="000000"/>
              <w:bottom w:val="single" w:sz="5" w:space="0" w:color="000000"/>
              <w:right w:val="single" w:sz="5" w:space="0" w:color="000000"/>
            </w:tcBorders>
            <w:vAlign w:val="center"/>
          </w:tcPr>
          <w:p w14:paraId="30B6728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253593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DEB6F1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887FCCF" w14:textId="2B2F41AA"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3FA7B5F"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2</w:t>
            </w:r>
          </w:p>
        </w:tc>
        <w:tc>
          <w:tcPr>
            <w:tcW w:w="3120" w:type="dxa"/>
            <w:tcBorders>
              <w:top w:val="single" w:sz="5" w:space="0" w:color="000000"/>
              <w:left w:val="single" w:sz="5" w:space="0" w:color="000000"/>
              <w:bottom w:val="single" w:sz="5" w:space="0" w:color="000000"/>
              <w:right w:val="single" w:sz="5" w:space="0" w:color="000000"/>
            </w:tcBorders>
            <w:vAlign w:val="center"/>
          </w:tcPr>
          <w:p w14:paraId="6B5BD41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CE525E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CD48F8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C10FE2D" w14:textId="4EF6D59F"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2F3C8C3"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3</w:t>
            </w:r>
          </w:p>
        </w:tc>
        <w:tc>
          <w:tcPr>
            <w:tcW w:w="3120" w:type="dxa"/>
            <w:tcBorders>
              <w:top w:val="single" w:sz="5" w:space="0" w:color="000000"/>
              <w:left w:val="single" w:sz="5" w:space="0" w:color="000000"/>
              <w:bottom w:val="single" w:sz="5" w:space="0" w:color="000000"/>
              <w:right w:val="single" w:sz="5" w:space="0" w:color="000000"/>
            </w:tcBorders>
            <w:vAlign w:val="center"/>
          </w:tcPr>
          <w:p w14:paraId="5D698E18"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57D23D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66B82B6"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193E0A7" w14:textId="6E6E1DCF"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11E24A2"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3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3C703D02"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8E14D9E"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CB3196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5825190" w14:textId="117A815E"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37FEC2A"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4</w:t>
            </w:r>
          </w:p>
        </w:tc>
        <w:tc>
          <w:tcPr>
            <w:tcW w:w="3120" w:type="dxa"/>
            <w:tcBorders>
              <w:top w:val="single" w:sz="5" w:space="0" w:color="000000"/>
              <w:left w:val="single" w:sz="5" w:space="0" w:color="000000"/>
              <w:bottom w:val="single" w:sz="5" w:space="0" w:color="000000"/>
              <w:right w:val="single" w:sz="5" w:space="0" w:color="000000"/>
            </w:tcBorders>
            <w:vAlign w:val="center"/>
          </w:tcPr>
          <w:p w14:paraId="5D93BB7B"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78C4EAE"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7491ADF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DE1E34C" w14:textId="23C1ADA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DD9CFE0"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6</w:t>
            </w:r>
          </w:p>
        </w:tc>
        <w:tc>
          <w:tcPr>
            <w:tcW w:w="3120" w:type="dxa"/>
            <w:tcBorders>
              <w:top w:val="single" w:sz="5" w:space="0" w:color="000000"/>
              <w:left w:val="single" w:sz="5" w:space="0" w:color="000000"/>
              <w:bottom w:val="single" w:sz="5" w:space="0" w:color="000000"/>
              <w:right w:val="single" w:sz="5" w:space="0" w:color="000000"/>
            </w:tcBorders>
            <w:vAlign w:val="center"/>
          </w:tcPr>
          <w:p w14:paraId="7808823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7977660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7046711"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3CB1EEB" w14:textId="58304DA4"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89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26DD68A"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7</w:t>
            </w:r>
          </w:p>
        </w:tc>
        <w:tc>
          <w:tcPr>
            <w:tcW w:w="3120" w:type="dxa"/>
            <w:tcBorders>
              <w:top w:val="single" w:sz="5" w:space="0" w:color="000000"/>
              <w:left w:val="single" w:sz="5" w:space="0" w:color="000000"/>
              <w:bottom w:val="single" w:sz="5" w:space="0" w:color="000000"/>
              <w:right w:val="single" w:sz="5" w:space="0" w:color="000000"/>
            </w:tcBorders>
            <w:vAlign w:val="center"/>
          </w:tcPr>
          <w:p w14:paraId="7ACC5CA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D0C2C19"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8307A8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EF2C28D" w14:textId="501F6238"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lastRenderedPageBreak/>
              <w:t>90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21E911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8</w:t>
            </w:r>
          </w:p>
        </w:tc>
        <w:tc>
          <w:tcPr>
            <w:tcW w:w="3120" w:type="dxa"/>
            <w:tcBorders>
              <w:top w:val="single" w:sz="5" w:space="0" w:color="000000"/>
              <w:left w:val="single" w:sz="5" w:space="0" w:color="000000"/>
              <w:bottom w:val="single" w:sz="5" w:space="0" w:color="000000"/>
              <w:right w:val="single" w:sz="5" w:space="0" w:color="000000"/>
            </w:tcBorders>
            <w:vAlign w:val="center"/>
          </w:tcPr>
          <w:p w14:paraId="19B0C832"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DFCD97E"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66408F3"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56D8AEDB" w14:textId="5F07EFC9"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1B8FB66"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9</w:t>
            </w:r>
          </w:p>
        </w:tc>
        <w:tc>
          <w:tcPr>
            <w:tcW w:w="3120" w:type="dxa"/>
            <w:tcBorders>
              <w:top w:val="single" w:sz="5" w:space="0" w:color="000000"/>
              <w:left w:val="single" w:sz="5" w:space="0" w:color="000000"/>
              <w:bottom w:val="single" w:sz="5" w:space="0" w:color="000000"/>
              <w:right w:val="single" w:sz="5" w:space="0" w:color="000000"/>
            </w:tcBorders>
            <w:vAlign w:val="center"/>
          </w:tcPr>
          <w:p w14:paraId="40914ADA"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0F15C06"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DE0116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6B84A04" w14:textId="4E86CC02"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6FC38F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15</w:t>
            </w:r>
          </w:p>
        </w:tc>
        <w:tc>
          <w:tcPr>
            <w:tcW w:w="3120" w:type="dxa"/>
            <w:tcBorders>
              <w:top w:val="single" w:sz="5" w:space="0" w:color="000000"/>
              <w:left w:val="single" w:sz="5" w:space="0" w:color="000000"/>
              <w:bottom w:val="single" w:sz="5" w:space="0" w:color="000000"/>
              <w:right w:val="single" w:sz="5" w:space="0" w:color="000000"/>
            </w:tcBorders>
            <w:vAlign w:val="center"/>
          </w:tcPr>
          <w:p w14:paraId="152260CE"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2E88917"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7D9B6102"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8091C72" w14:textId="244D4856"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409534CE"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Строителей 17</w:t>
            </w:r>
          </w:p>
        </w:tc>
        <w:tc>
          <w:tcPr>
            <w:tcW w:w="3120" w:type="dxa"/>
            <w:tcBorders>
              <w:top w:val="single" w:sz="5" w:space="0" w:color="000000"/>
              <w:left w:val="single" w:sz="5" w:space="0" w:color="000000"/>
              <w:bottom w:val="single" w:sz="5" w:space="0" w:color="000000"/>
              <w:right w:val="single" w:sz="5" w:space="0" w:color="000000"/>
            </w:tcBorders>
            <w:vAlign w:val="center"/>
          </w:tcPr>
          <w:p w14:paraId="3717923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1E4FFCA1"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726D95D"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4CE59697" w14:textId="43DCDC64"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ECF0B4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Тургенева 1</w:t>
            </w:r>
          </w:p>
        </w:tc>
        <w:tc>
          <w:tcPr>
            <w:tcW w:w="3120" w:type="dxa"/>
            <w:tcBorders>
              <w:top w:val="single" w:sz="5" w:space="0" w:color="000000"/>
              <w:left w:val="single" w:sz="5" w:space="0" w:color="000000"/>
              <w:bottom w:val="single" w:sz="5" w:space="0" w:color="000000"/>
              <w:right w:val="single" w:sz="5" w:space="0" w:color="000000"/>
            </w:tcBorders>
            <w:vAlign w:val="center"/>
          </w:tcPr>
          <w:p w14:paraId="07F07644"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2EF5CF84"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DEBFA3C"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86D9988" w14:textId="0AFFB74E"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FA7BA9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Тургенева 3</w:t>
            </w:r>
          </w:p>
        </w:tc>
        <w:tc>
          <w:tcPr>
            <w:tcW w:w="3120" w:type="dxa"/>
            <w:tcBorders>
              <w:top w:val="single" w:sz="5" w:space="0" w:color="000000"/>
              <w:left w:val="single" w:sz="5" w:space="0" w:color="000000"/>
              <w:bottom w:val="single" w:sz="5" w:space="0" w:color="000000"/>
              <w:right w:val="single" w:sz="5" w:space="0" w:color="000000"/>
            </w:tcBorders>
            <w:vAlign w:val="center"/>
          </w:tcPr>
          <w:p w14:paraId="20AE17F0"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1D906F0"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1451787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0EB897E" w14:textId="0F27F00C"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96</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7067B5E"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Тургенева 8</w:t>
            </w:r>
          </w:p>
        </w:tc>
        <w:tc>
          <w:tcPr>
            <w:tcW w:w="3120" w:type="dxa"/>
            <w:tcBorders>
              <w:top w:val="single" w:sz="5" w:space="0" w:color="000000"/>
              <w:left w:val="single" w:sz="5" w:space="0" w:color="000000"/>
              <w:bottom w:val="single" w:sz="5" w:space="0" w:color="000000"/>
              <w:right w:val="single" w:sz="5" w:space="0" w:color="000000"/>
            </w:tcBorders>
            <w:vAlign w:val="center"/>
          </w:tcPr>
          <w:p w14:paraId="2EB7A1C3"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55C57CC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35D44951"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487960C" w14:textId="0A30C57E"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97</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309406E7"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Тургенева 14</w:t>
            </w:r>
          </w:p>
        </w:tc>
        <w:tc>
          <w:tcPr>
            <w:tcW w:w="3120" w:type="dxa"/>
            <w:tcBorders>
              <w:top w:val="single" w:sz="5" w:space="0" w:color="000000"/>
              <w:left w:val="single" w:sz="5" w:space="0" w:color="000000"/>
              <w:bottom w:val="single" w:sz="5" w:space="0" w:color="000000"/>
              <w:right w:val="single" w:sz="5" w:space="0" w:color="000000"/>
            </w:tcBorders>
            <w:vAlign w:val="center"/>
          </w:tcPr>
          <w:p w14:paraId="39D99CC4"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6C5FE4AA"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0D396CEB"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2C0D7022" w14:textId="0C15310B"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98</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1A939BAD"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Фадеевых 18</w:t>
            </w:r>
          </w:p>
        </w:tc>
        <w:tc>
          <w:tcPr>
            <w:tcW w:w="3120" w:type="dxa"/>
            <w:tcBorders>
              <w:top w:val="single" w:sz="5" w:space="0" w:color="000000"/>
              <w:left w:val="single" w:sz="5" w:space="0" w:color="000000"/>
              <w:bottom w:val="single" w:sz="5" w:space="0" w:color="000000"/>
              <w:right w:val="single" w:sz="5" w:space="0" w:color="000000"/>
            </w:tcBorders>
            <w:vAlign w:val="center"/>
          </w:tcPr>
          <w:p w14:paraId="2BC7EEBA"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01E15DC"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E7D4E9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F143E99" w14:textId="2407244D" w:rsidR="008160AC" w:rsidRPr="00C35021" w:rsidRDefault="00C17B75"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99</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6B25B81"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Фадеевых 20</w:t>
            </w:r>
          </w:p>
        </w:tc>
        <w:tc>
          <w:tcPr>
            <w:tcW w:w="3120" w:type="dxa"/>
            <w:tcBorders>
              <w:top w:val="single" w:sz="5" w:space="0" w:color="000000"/>
              <w:left w:val="single" w:sz="5" w:space="0" w:color="000000"/>
              <w:bottom w:val="single" w:sz="5" w:space="0" w:color="000000"/>
              <w:right w:val="single" w:sz="5" w:space="0" w:color="000000"/>
            </w:tcBorders>
            <w:vAlign w:val="center"/>
          </w:tcPr>
          <w:p w14:paraId="336D61AB"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648B611"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2E6CA44A"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83CDB56" w14:textId="41086561" w:rsidR="008160AC" w:rsidRPr="00C35021" w:rsidRDefault="00C17B75"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100</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1B73BF8"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Фадеевых 22</w:t>
            </w:r>
          </w:p>
        </w:tc>
        <w:tc>
          <w:tcPr>
            <w:tcW w:w="3120" w:type="dxa"/>
            <w:tcBorders>
              <w:top w:val="single" w:sz="5" w:space="0" w:color="000000"/>
              <w:left w:val="single" w:sz="5" w:space="0" w:color="000000"/>
              <w:bottom w:val="single" w:sz="5" w:space="0" w:color="000000"/>
              <w:right w:val="single" w:sz="5" w:space="0" w:color="000000"/>
            </w:tcBorders>
            <w:vAlign w:val="center"/>
          </w:tcPr>
          <w:p w14:paraId="1D848F1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172DBF3"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82239E1"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18E76867" w14:textId="7A26180C" w:rsidR="008160AC" w:rsidRPr="00C35021" w:rsidRDefault="008160AC"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101</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009CFB45"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Фадеевых 30 А</w:t>
            </w:r>
          </w:p>
        </w:tc>
        <w:tc>
          <w:tcPr>
            <w:tcW w:w="3120" w:type="dxa"/>
            <w:tcBorders>
              <w:top w:val="single" w:sz="5" w:space="0" w:color="000000"/>
              <w:left w:val="single" w:sz="5" w:space="0" w:color="000000"/>
              <w:bottom w:val="single" w:sz="5" w:space="0" w:color="000000"/>
              <w:right w:val="single" w:sz="5" w:space="0" w:color="000000"/>
            </w:tcBorders>
            <w:vAlign w:val="center"/>
          </w:tcPr>
          <w:p w14:paraId="2160389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03686CCA"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023F768"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41344EE" w14:textId="22756E16" w:rsidR="008160AC" w:rsidRPr="00C35021" w:rsidRDefault="008160AC"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102</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62483048"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Центральная 4</w:t>
            </w:r>
          </w:p>
        </w:tc>
        <w:tc>
          <w:tcPr>
            <w:tcW w:w="3120" w:type="dxa"/>
            <w:tcBorders>
              <w:top w:val="single" w:sz="5" w:space="0" w:color="000000"/>
              <w:left w:val="single" w:sz="5" w:space="0" w:color="000000"/>
              <w:bottom w:val="single" w:sz="5" w:space="0" w:color="000000"/>
              <w:right w:val="single" w:sz="5" w:space="0" w:color="000000"/>
            </w:tcBorders>
            <w:vAlign w:val="center"/>
          </w:tcPr>
          <w:p w14:paraId="0671217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D1E5808"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63EDD839"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0ED73C15" w14:textId="0E0D00DC" w:rsidR="008160AC" w:rsidRPr="00C35021" w:rsidRDefault="008160AC"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103</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7228A94C"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Центральная 10</w:t>
            </w:r>
          </w:p>
        </w:tc>
        <w:tc>
          <w:tcPr>
            <w:tcW w:w="3120" w:type="dxa"/>
            <w:tcBorders>
              <w:top w:val="single" w:sz="5" w:space="0" w:color="000000"/>
              <w:left w:val="single" w:sz="5" w:space="0" w:color="000000"/>
              <w:bottom w:val="single" w:sz="5" w:space="0" w:color="000000"/>
              <w:right w:val="single" w:sz="5" w:space="0" w:color="000000"/>
            </w:tcBorders>
            <w:vAlign w:val="center"/>
          </w:tcPr>
          <w:p w14:paraId="1CF3C73E"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4F2F4819"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7AC82764"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368CE730" w14:textId="23E6BA9C" w:rsidR="008160AC" w:rsidRPr="00C35021" w:rsidRDefault="008160AC"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104</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68DE62A"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Центральная 31</w:t>
            </w:r>
          </w:p>
        </w:tc>
        <w:tc>
          <w:tcPr>
            <w:tcW w:w="3120" w:type="dxa"/>
            <w:tcBorders>
              <w:top w:val="single" w:sz="5" w:space="0" w:color="000000"/>
              <w:left w:val="single" w:sz="5" w:space="0" w:color="000000"/>
              <w:bottom w:val="single" w:sz="5" w:space="0" w:color="000000"/>
              <w:right w:val="single" w:sz="5" w:space="0" w:color="000000"/>
            </w:tcBorders>
            <w:vAlign w:val="center"/>
          </w:tcPr>
          <w:p w14:paraId="1CC3CF46"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1EF36721"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r w:rsidR="008160AC" w:rsidRPr="00C35021" w14:paraId="550EFA6F" w14:textId="77777777" w:rsidTr="0061544F">
        <w:trPr>
          <w:trHeight w:val="20"/>
        </w:trPr>
        <w:tc>
          <w:tcPr>
            <w:tcW w:w="851" w:type="dxa"/>
            <w:tcBorders>
              <w:top w:val="single" w:sz="5" w:space="0" w:color="000000"/>
              <w:left w:val="single" w:sz="5" w:space="0" w:color="000000"/>
              <w:bottom w:val="single" w:sz="5" w:space="0" w:color="000000"/>
              <w:right w:val="single" w:sz="5" w:space="0" w:color="000000"/>
            </w:tcBorders>
            <w:vAlign w:val="center"/>
          </w:tcPr>
          <w:p w14:paraId="6B9C0F54" w14:textId="6591BF79" w:rsidR="008160AC" w:rsidRPr="00C35021" w:rsidRDefault="008160AC" w:rsidP="00C17B75">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105</w:t>
            </w:r>
            <w:r w:rsidR="008D2DC1">
              <w:rPr>
                <w:rFonts w:ascii="Liberation Serif" w:eastAsia="Times New Roman" w:hAnsi="Liberation Serif" w:cs="Liberation Serif"/>
                <w:sz w:val="20"/>
                <w:szCs w:val="20"/>
                <w:lang w:eastAsia="ru-RU"/>
              </w:rPr>
              <w:t>.</w:t>
            </w:r>
          </w:p>
        </w:tc>
        <w:tc>
          <w:tcPr>
            <w:tcW w:w="2693" w:type="dxa"/>
            <w:tcBorders>
              <w:top w:val="single" w:sz="5" w:space="0" w:color="000000"/>
              <w:left w:val="single" w:sz="5" w:space="0" w:color="000000"/>
              <w:bottom w:val="single" w:sz="5" w:space="0" w:color="000000"/>
              <w:right w:val="single" w:sz="5" w:space="0" w:color="000000"/>
            </w:tcBorders>
            <w:vAlign w:val="center"/>
          </w:tcPr>
          <w:p w14:paraId="5D04E7D9" w14:textId="77777777" w:rsidR="008160AC" w:rsidRPr="00C35021" w:rsidRDefault="008160AC" w:rsidP="00566769">
            <w:pPr>
              <w:spacing w:after="0" w:line="240" w:lineRule="auto"/>
              <w:contextualSpacing/>
              <w:jc w:val="center"/>
              <w:rPr>
                <w:rFonts w:ascii="Liberation Serif" w:eastAsia="Times New Roman" w:hAnsi="Liberation Serif" w:cs="Liberation Serif"/>
                <w:sz w:val="20"/>
                <w:szCs w:val="20"/>
                <w:lang w:eastAsia="ru-RU"/>
              </w:rPr>
            </w:pPr>
            <w:r w:rsidRPr="00C35021">
              <w:rPr>
                <w:rFonts w:ascii="Liberation Serif" w:eastAsia="Times New Roman" w:hAnsi="Liberation Serif" w:cs="Liberation Serif"/>
                <w:sz w:val="20"/>
                <w:szCs w:val="20"/>
                <w:lang w:eastAsia="ru-RU"/>
              </w:rPr>
              <w:t>Пер. Южный 1</w:t>
            </w:r>
          </w:p>
        </w:tc>
        <w:tc>
          <w:tcPr>
            <w:tcW w:w="3120" w:type="dxa"/>
            <w:tcBorders>
              <w:top w:val="single" w:sz="5" w:space="0" w:color="000000"/>
              <w:left w:val="single" w:sz="5" w:space="0" w:color="000000"/>
              <w:bottom w:val="single" w:sz="5" w:space="0" w:color="000000"/>
              <w:right w:val="single" w:sz="5" w:space="0" w:color="000000"/>
            </w:tcBorders>
            <w:vAlign w:val="center"/>
          </w:tcPr>
          <w:p w14:paraId="203F640C" w14:textId="77777777" w:rsidR="008160AC" w:rsidRPr="00C35021" w:rsidRDefault="008160AC" w:rsidP="00566769">
            <w:pPr>
              <w:spacing w:after="0" w:line="240" w:lineRule="auto"/>
              <w:ind w:right="1"/>
              <w:jc w:val="center"/>
              <w:rPr>
                <w:rFonts w:ascii="Liberation Serif" w:eastAsia="Times New Roman" w:hAnsi="Liberation Serif" w:cs="Liberation Serif"/>
                <w:sz w:val="20"/>
                <w:szCs w:val="20"/>
                <w:lang w:val="en-US"/>
              </w:rPr>
            </w:pPr>
          </w:p>
        </w:tc>
        <w:tc>
          <w:tcPr>
            <w:tcW w:w="3259" w:type="dxa"/>
            <w:tcBorders>
              <w:top w:val="single" w:sz="5" w:space="0" w:color="000000"/>
              <w:left w:val="single" w:sz="5" w:space="0" w:color="000000"/>
              <w:bottom w:val="single" w:sz="5" w:space="0" w:color="000000"/>
              <w:right w:val="single" w:sz="5" w:space="0" w:color="000000"/>
            </w:tcBorders>
            <w:vAlign w:val="center"/>
          </w:tcPr>
          <w:p w14:paraId="3AEDEFA2" w14:textId="77777777" w:rsidR="008160AC" w:rsidRPr="00C35021" w:rsidRDefault="008160AC" w:rsidP="00764106">
            <w:pPr>
              <w:spacing w:after="0" w:line="240" w:lineRule="auto"/>
              <w:ind w:left="-1"/>
              <w:jc w:val="center"/>
              <w:rPr>
                <w:rFonts w:ascii="Liberation Serif" w:eastAsia="Times New Roman" w:hAnsi="Liberation Serif" w:cs="Liberation Serif"/>
                <w:sz w:val="20"/>
                <w:szCs w:val="20"/>
                <w:lang w:val="en-US"/>
              </w:rPr>
            </w:pPr>
          </w:p>
        </w:tc>
      </w:tr>
    </w:tbl>
    <w:p w14:paraId="31732A9D" w14:textId="01F7C821" w:rsidR="0098173E" w:rsidRPr="00DF6533" w:rsidRDefault="0098173E" w:rsidP="00DF6533">
      <w:pPr>
        <w:spacing w:after="0" w:line="240" w:lineRule="auto"/>
        <w:ind w:firstLine="709"/>
        <w:jc w:val="left"/>
        <w:rPr>
          <w:rFonts w:ascii="Liberation Serif" w:hAnsi="Liberation Serif"/>
          <w:iCs/>
          <w:sz w:val="28"/>
          <w:szCs w:val="28"/>
        </w:rPr>
      </w:pPr>
      <w:r w:rsidRPr="00C35021">
        <w:rPr>
          <w:rFonts w:ascii="Liberation Serif" w:hAnsi="Liberation Serif"/>
          <w:i/>
          <w:sz w:val="28"/>
          <w:szCs w:val="28"/>
        </w:rPr>
        <w:t xml:space="preserve">* - </w:t>
      </w:r>
      <w:r w:rsidRPr="00C35021">
        <w:rPr>
          <w:rFonts w:ascii="Liberation Serif" w:hAnsi="Liberation Serif"/>
          <w:iCs/>
          <w:sz w:val="28"/>
          <w:szCs w:val="28"/>
        </w:rPr>
        <w:t xml:space="preserve">На основании актуализированной Схемы теплоснабжения Кушвинского </w:t>
      </w:r>
      <w:r w:rsidR="009243A4" w:rsidRPr="009243A4">
        <w:rPr>
          <w:rFonts w:ascii="Liberation Serif" w:hAnsi="Liberation Serif"/>
          <w:iCs/>
          <w:sz w:val="28"/>
          <w:szCs w:val="28"/>
        </w:rPr>
        <w:t>городского округа</w:t>
      </w:r>
      <w:r w:rsidRPr="009243A4">
        <w:rPr>
          <w:rFonts w:ascii="Liberation Serif" w:hAnsi="Liberation Serif"/>
          <w:iCs/>
          <w:sz w:val="28"/>
          <w:szCs w:val="28"/>
        </w:rPr>
        <w:t xml:space="preserve"> </w:t>
      </w:r>
      <w:r w:rsidRPr="00C35021">
        <w:rPr>
          <w:rFonts w:ascii="Liberation Serif" w:hAnsi="Liberation Serif"/>
          <w:iCs/>
          <w:sz w:val="28"/>
          <w:szCs w:val="28"/>
        </w:rPr>
        <w:t>на период с 202</w:t>
      </w:r>
      <w:r w:rsidR="00936A4E" w:rsidRPr="00C35021">
        <w:rPr>
          <w:rFonts w:ascii="Liberation Serif" w:hAnsi="Liberation Serif"/>
          <w:iCs/>
          <w:sz w:val="28"/>
          <w:szCs w:val="28"/>
        </w:rPr>
        <w:t>4</w:t>
      </w:r>
      <w:r w:rsidRPr="00C35021">
        <w:rPr>
          <w:rFonts w:ascii="Liberation Serif" w:hAnsi="Liberation Serif"/>
          <w:iCs/>
          <w:sz w:val="28"/>
          <w:szCs w:val="28"/>
        </w:rPr>
        <w:t xml:space="preserve"> по 2037 год</w:t>
      </w:r>
    </w:p>
    <w:p w14:paraId="4C1FAFD7" w14:textId="77777777" w:rsidR="00B315AE" w:rsidRPr="00DF6533" w:rsidRDefault="00B315AE" w:rsidP="00DF6533">
      <w:pPr>
        <w:pStyle w:val="aff7"/>
        <w:spacing w:before="0" w:after="0" w:line="240" w:lineRule="auto"/>
        <w:ind w:firstLine="709"/>
        <w:rPr>
          <w:rFonts w:ascii="Liberation Serif" w:hAnsi="Liberation Serif"/>
          <w:sz w:val="28"/>
          <w:szCs w:val="28"/>
        </w:rPr>
      </w:pPr>
    </w:p>
    <w:p w14:paraId="09200956" w14:textId="77777777" w:rsidR="00B315AE" w:rsidRPr="00640D1E" w:rsidRDefault="00B315AE" w:rsidP="00683099">
      <w:pPr>
        <w:pStyle w:val="aff7"/>
        <w:spacing w:before="0" w:after="0" w:line="360" w:lineRule="auto"/>
        <w:rPr>
          <w:rFonts w:ascii="Liberation Serif" w:hAnsi="Liberation Serif"/>
          <w:sz w:val="28"/>
          <w:szCs w:val="28"/>
        </w:rPr>
      </w:pPr>
    </w:p>
    <w:p w14:paraId="7C747563" w14:textId="77777777" w:rsidR="008160AC" w:rsidRPr="00640D1E" w:rsidRDefault="008160AC" w:rsidP="00683099">
      <w:pPr>
        <w:pStyle w:val="aff7"/>
        <w:spacing w:before="0" w:after="0" w:line="360" w:lineRule="auto"/>
        <w:rPr>
          <w:rFonts w:ascii="Liberation Serif" w:hAnsi="Liberation Serif"/>
          <w:sz w:val="28"/>
          <w:szCs w:val="28"/>
        </w:rPr>
        <w:sectPr w:rsidR="008160AC" w:rsidRPr="00640D1E" w:rsidSect="00EF0DB3">
          <w:pgSz w:w="11906" w:h="16838" w:code="9"/>
          <w:pgMar w:top="1134" w:right="567" w:bottom="1134" w:left="1418" w:header="709" w:footer="709" w:gutter="0"/>
          <w:cols w:space="720"/>
          <w:titlePg/>
          <w:docGrid w:linePitch="326"/>
        </w:sectPr>
      </w:pPr>
    </w:p>
    <w:p w14:paraId="70C134E1" w14:textId="7EA2A95C" w:rsidR="000471EF" w:rsidRDefault="00683099" w:rsidP="00B97FDE">
      <w:pPr>
        <w:pStyle w:val="afff0"/>
        <w:spacing w:before="0" w:after="0" w:line="240" w:lineRule="auto"/>
        <w:ind w:firstLine="709"/>
        <w:jc w:val="both"/>
        <w:outlineLvl w:val="2"/>
        <w:rPr>
          <w:rFonts w:ascii="Liberation Serif" w:hAnsi="Liberation Serif"/>
          <w:i w:val="0"/>
          <w:iCs/>
          <w:sz w:val="28"/>
          <w:szCs w:val="28"/>
        </w:rPr>
      </w:pPr>
      <w:bookmarkStart w:id="64" w:name="_Toc82592253"/>
      <w:r w:rsidRPr="00B22D63">
        <w:rPr>
          <w:rFonts w:ascii="Liberation Serif" w:hAnsi="Liberation Serif"/>
          <w:i w:val="0"/>
          <w:iCs/>
          <w:sz w:val="28"/>
          <w:szCs w:val="28"/>
        </w:rPr>
        <w:lastRenderedPageBreak/>
        <w:t>2</w:t>
      </w:r>
      <w:r w:rsidR="000606CC" w:rsidRPr="00B22D63">
        <w:rPr>
          <w:rFonts w:ascii="Liberation Serif" w:hAnsi="Liberation Serif"/>
          <w:i w:val="0"/>
          <w:iCs/>
          <w:sz w:val="28"/>
          <w:szCs w:val="28"/>
        </w:rPr>
        <w:t>.</w:t>
      </w:r>
      <w:r w:rsidRPr="00B22D63">
        <w:rPr>
          <w:rFonts w:ascii="Liberation Serif" w:hAnsi="Liberation Serif"/>
          <w:i w:val="0"/>
          <w:iCs/>
          <w:sz w:val="28"/>
          <w:szCs w:val="28"/>
        </w:rPr>
        <w:t>2</w:t>
      </w:r>
      <w:r w:rsidR="000606CC" w:rsidRPr="00B22D63">
        <w:rPr>
          <w:rFonts w:ascii="Liberation Serif" w:hAnsi="Liberation Serif"/>
          <w:i w:val="0"/>
          <w:iCs/>
          <w:sz w:val="28"/>
          <w:szCs w:val="28"/>
        </w:rPr>
        <w:t>.5. Зона действия источников ресурсов и их рациональность</w:t>
      </w:r>
      <w:bookmarkEnd w:id="64"/>
    </w:p>
    <w:p w14:paraId="0AA17152" w14:textId="77777777" w:rsidR="000471EF" w:rsidRPr="00B22D63" w:rsidRDefault="000471EF" w:rsidP="00B97FDE">
      <w:pPr>
        <w:pStyle w:val="afff0"/>
        <w:spacing w:before="0" w:after="0" w:line="240" w:lineRule="auto"/>
        <w:ind w:firstLine="709"/>
        <w:jc w:val="both"/>
        <w:outlineLvl w:val="2"/>
        <w:rPr>
          <w:rFonts w:ascii="Liberation Serif" w:hAnsi="Liberation Serif"/>
          <w:i w:val="0"/>
          <w:iCs/>
          <w:sz w:val="28"/>
          <w:szCs w:val="28"/>
        </w:rPr>
      </w:pPr>
    </w:p>
    <w:p w14:paraId="75590BA7" w14:textId="75F655B4" w:rsidR="00DA782A" w:rsidRPr="00640D1E" w:rsidRDefault="0014675F" w:rsidP="002A4AF4">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В соответствии с данными актуальной </w:t>
      </w:r>
      <w:r w:rsidR="00DA782A" w:rsidRPr="00640D1E">
        <w:rPr>
          <w:rFonts w:ascii="Liberation Serif" w:hAnsi="Liberation Serif"/>
          <w:sz w:val="28"/>
          <w:szCs w:val="28"/>
        </w:rPr>
        <w:t>схемы теплоснабжения были определены следующие расчетные элементы территориального деления Кушвинского городского округа в соответствии с административными границами населенных пунктов:</w:t>
      </w:r>
    </w:p>
    <w:p w14:paraId="7421080A" w14:textId="22C04A55" w:rsidR="00DA782A" w:rsidRPr="00640D1E" w:rsidRDefault="00DA782A" w:rsidP="002A4AF4">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г. Кушва</w:t>
      </w:r>
    </w:p>
    <w:p w14:paraId="1F72CADF" w14:textId="6604640B" w:rsidR="00DA782A" w:rsidRPr="00640D1E" w:rsidRDefault="00DA782A" w:rsidP="002A4AF4">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пос. Баранчинский</w:t>
      </w:r>
    </w:p>
    <w:p w14:paraId="03640E8A" w14:textId="2250629C" w:rsidR="00337240" w:rsidRPr="00640D1E" w:rsidRDefault="00DA782A" w:rsidP="002A4AF4">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Зона действия источника тепловой энергии - территория поселения городского округа, границы которой устанавливаются закрытыми секционирующими задвижками тепловой сети системы теплоснабжения. В Кушвинском городском округе можно выделить следующие зоны действия источников тепловой энергии с выделением идентификационных номеров зон действия (ИНЗД):</w:t>
      </w:r>
    </w:p>
    <w:p w14:paraId="0E731771" w14:textId="77777777"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«Рудничная», ИНЗД - 1;</w:t>
      </w:r>
    </w:p>
    <w:p w14:paraId="56769CA0" w14:textId="3D21FE36"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«КЗПВ», ИНЗД - 2;</w:t>
      </w:r>
    </w:p>
    <w:p w14:paraId="480B6E93" w14:textId="22ABEE33"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«ЗТО», ИНЗД - 3;</w:t>
      </w:r>
    </w:p>
    <w:p w14:paraId="365482D6" w14:textId="7256EFCD"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«Квартальная», ИНЗД - 4;</w:t>
      </w:r>
    </w:p>
    <w:p w14:paraId="2DB0AD90" w14:textId="12C29E71"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«Блочная», ИНЗД - 5;</w:t>
      </w:r>
    </w:p>
    <w:p w14:paraId="74BE3BD2" w14:textId="19EB8B02"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«Уральская», ИНЗД - 6;</w:t>
      </w:r>
    </w:p>
    <w:p w14:paraId="32CC2C7D" w14:textId="32051BB3"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w:t>
      </w:r>
      <w:proofErr w:type="spellStart"/>
      <w:r w:rsidRPr="00640D1E">
        <w:rPr>
          <w:rFonts w:ascii="Liberation Serif" w:hAnsi="Liberation Serif"/>
          <w:sz w:val="28"/>
          <w:szCs w:val="28"/>
        </w:rPr>
        <w:t>КуЭМЗ</w:t>
      </w:r>
      <w:proofErr w:type="spellEnd"/>
      <w:r w:rsidRPr="00640D1E">
        <w:rPr>
          <w:rFonts w:ascii="Liberation Serif" w:hAnsi="Liberation Serif"/>
          <w:sz w:val="28"/>
          <w:szCs w:val="28"/>
        </w:rPr>
        <w:t>», ИНЗД - 7;</w:t>
      </w:r>
    </w:p>
    <w:p w14:paraId="1727C50E" w14:textId="7ABA88D5"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«Путейцев», ИНЗД - 8;</w:t>
      </w:r>
    </w:p>
    <w:p w14:paraId="2AA86A21" w14:textId="6910D9B1"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«БУК», ИНЗД - 9;</w:t>
      </w:r>
    </w:p>
    <w:p w14:paraId="7BAAB912" w14:textId="251E5B63"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«БЛПК», ИНЗД - 10;</w:t>
      </w:r>
    </w:p>
    <w:p w14:paraId="6B401FEE" w14:textId="0E04101E"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«Азиатская», ИНЗД - 11;</w:t>
      </w:r>
    </w:p>
    <w:p w14:paraId="5DA27A19" w14:textId="66D28174" w:rsidR="00DA782A" w:rsidRPr="00640D1E" w:rsidRDefault="0014675F"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w:t>
      </w:r>
      <w:r w:rsidR="00DA782A" w:rsidRPr="00640D1E">
        <w:rPr>
          <w:rFonts w:ascii="Liberation Serif" w:hAnsi="Liberation Serif"/>
          <w:sz w:val="28"/>
          <w:szCs w:val="28"/>
        </w:rPr>
        <w:t>она действия котельной «Клуб», ИНЗД - 12;</w:t>
      </w:r>
    </w:p>
    <w:p w14:paraId="68AFABC5" w14:textId="5713ABA0"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«Больница», ИНЗД - 13;</w:t>
      </w:r>
    </w:p>
    <w:p w14:paraId="3FF75D37" w14:textId="0B664D95"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«Овощной», ИНЗД - 14;</w:t>
      </w:r>
    </w:p>
    <w:p w14:paraId="4EAACF43" w14:textId="1673F2C9"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«Калинка», ИНЗД - 15;</w:t>
      </w:r>
    </w:p>
    <w:p w14:paraId="2A6DD764" w14:textId="74D52FDB"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Зона действия котельной «Победы-мира», ИНЗД - 16;</w:t>
      </w:r>
    </w:p>
    <w:p w14:paraId="63749841" w14:textId="261E448E" w:rsidR="00DA782A" w:rsidRPr="00640D1E" w:rsidRDefault="00DA782A" w:rsidP="000471EF">
      <w:pPr>
        <w:pStyle w:val="aff7"/>
        <w:numPr>
          <w:ilvl w:val="0"/>
          <w:numId w:val="8"/>
        </w:numPr>
        <w:tabs>
          <w:tab w:val="left" w:pos="851"/>
        </w:tabs>
        <w:spacing w:before="0" w:after="0" w:line="240" w:lineRule="auto"/>
        <w:ind w:left="0" w:firstLine="709"/>
        <w:rPr>
          <w:rFonts w:ascii="Liberation Serif" w:hAnsi="Liberation Serif"/>
          <w:sz w:val="28"/>
          <w:szCs w:val="28"/>
        </w:rPr>
      </w:pPr>
      <w:r w:rsidRPr="00640D1E">
        <w:rPr>
          <w:rFonts w:ascii="Liberation Serif" w:hAnsi="Liberation Serif"/>
          <w:sz w:val="28"/>
          <w:szCs w:val="28"/>
        </w:rPr>
        <w:t xml:space="preserve">Зона действия котельной «Володарского»», ИНЗД </w:t>
      </w:r>
      <w:r w:rsidR="0014675F" w:rsidRPr="00640D1E">
        <w:rPr>
          <w:rFonts w:ascii="Liberation Serif" w:hAnsi="Liberation Serif"/>
          <w:sz w:val="28"/>
          <w:szCs w:val="28"/>
        </w:rPr>
        <w:t>–</w:t>
      </w:r>
      <w:r w:rsidRPr="00640D1E">
        <w:rPr>
          <w:rFonts w:ascii="Liberation Serif" w:hAnsi="Liberation Serif"/>
          <w:sz w:val="28"/>
          <w:szCs w:val="28"/>
        </w:rPr>
        <w:t xml:space="preserve"> </w:t>
      </w:r>
      <w:r w:rsidR="0014675F" w:rsidRPr="00640D1E">
        <w:rPr>
          <w:rFonts w:ascii="Liberation Serif" w:hAnsi="Liberation Serif"/>
          <w:sz w:val="28"/>
          <w:szCs w:val="28"/>
        </w:rPr>
        <w:t>17.</w:t>
      </w:r>
    </w:p>
    <w:p w14:paraId="7238C311" w14:textId="24615C20" w:rsidR="0014675F" w:rsidRPr="00640D1E" w:rsidRDefault="0014675F" w:rsidP="002A4AF4">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Границы зон действия источников тепловой энергии определены точками присоединения самых удаленных потребителей к тепловым сетям. Зоны действия источников тепловой энергии выделены на карте контурами, внутри которых расположены все объекты потребления тепловой энергии, и представлены на рисунках </w:t>
      </w:r>
      <w:r w:rsidR="00324877">
        <w:rPr>
          <w:rFonts w:ascii="Liberation Serif" w:hAnsi="Liberation Serif"/>
          <w:sz w:val="28"/>
          <w:szCs w:val="28"/>
        </w:rPr>
        <w:t>р</w:t>
      </w:r>
      <w:r w:rsidR="00B7214F" w:rsidRPr="00640D1E">
        <w:rPr>
          <w:rFonts w:ascii="Liberation Serif" w:hAnsi="Liberation Serif"/>
          <w:sz w:val="28"/>
          <w:szCs w:val="28"/>
        </w:rPr>
        <w:t xml:space="preserve">исунок 1 – </w:t>
      </w:r>
      <w:r w:rsidR="00324877">
        <w:rPr>
          <w:rFonts w:ascii="Liberation Serif" w:hAnsi="Liberation Serif"/>
          <w:sz w:val="28"/>
          <w:szCs w:val="28"/>
        </w:rPr>
        <w:t>р</w:t>
      </w:r>
      <w:r w:rsidR="00B7214F" w:rsidRPr="00640D1E">
        <w:rPr>
          <w:rFonts w:ascii="Liberation Serif" w:hAnsi="Liberation Serif"/>
          <w:sz w:val="28"/>
          <w:szCs w:val="28"/>
        </w:rPr>
        <w:t>исунок 15</w:t>
      </w:r>
      <w:r w:rsidRPr="00640D1E">
        <w:rPr>
          <w:rFonts w:ascii="Liberation Serif" w:hAnsi="Liberation Serif"/>
          <w:sz w:val="28"/>
          <w:szCs w:val="28"/>
        </w:rPr>
        <w:t>.</w:t>
      </w:r>
    </w:p>
    <w:p w14:paraId="12788190" w14:textId="77777777" w:rsidR="00B7214F" w:rsidRPr="00640D1E" w:rsidRDefault="00B7214F" w:rsidP="002A4AF4">
      <w:pPr>
        <w:pStyle w:val="aff7"/>
        <w:spacing w:before="0" w:after="0" w:line="360" w:lineRule="auto"/>
        <w:ind w:firstLine="709"/>
        <w:rPr>
          <w:rFonts w:ascii="Liberation Serif" w:hAnsi="Liberation Serif"/>
          <w:sz w:val="28"/>
          <w:szCs w:val="28"/>
        </w:rPr>
      </w:pPr>
    </w:p>
    <w:p w14:paraId="47859138" w14:textId="77777777" w:rsidR="00B7214F" w:rsidRPr="00640D1E" w:rsidRDefault="00B7214F" w:rsidP="00B7214F">
      <w:pPr>
        <w:keepNext/>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lastRenderedPageBreak/>
        <w:drawing>
          <wp:inline distT="0" distB="0" distL="0" distR="0" wp14:anchorId="73EB114E" wp14:editId="1C03D7D9">
            <wp:extent cx="3352800" cy="4214631"/>
            <wp:effectExtent l="19050" t="19050" r="19050" b="14605"/>
            <wp:docPr id="524" name="Рисунок 524" descr="H:\рисунки\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рисунки\4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6054" cy="4218721"/>
                    </a:xfrm>
                    <a:prstGeom prst="rect">
                      <a:avLst/>
                    </a:prstGeom>
                    <a:noFill/>
                    <a:ln w="19050">
                      <a:solidFill>
                        <a:sysClr val="windowText" lastClr="000000"/>
                      </a:solidFill>
                    </a:ln>
                  </pic:spPr>
                </pic:pic>
              </a:graphicData>
            </a:graphic>
          </wp:inline>
        </w:drawing>
      </w:r>
    </w:p>
    <w:p w14:paraId="6A20EDBA" w14:textId="5A3A59D1" w:rsidR="00B7214F" w:rsidRPr="00A13082"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bookmarkStart w:id="65" w:name="_Ref474914850"/>
      <w:r w:rsidRPr="00A13082">
        <w:rPr>
          <w:rFonts w:ascii="Liberation Serif" w:eastAsia="Microsoft YaHei" w:hAnsi="Liberation Serif"/>
          <w:bCs/>
          <w:iCs/>
          <w:spacing w:val="-5"/>
          <w:sz w:val="28"/>
          <w:szCs w:val="28"/>
        </w:rPr>
        <w:t xml:space="preserve">Рисунок </w:t>
      </w:r>
      <w:bookmarkEnd w:id="65"/>
      <w:r w:rsidRPr="00A13082">
        <w:rPr>
          <w:rFonts w:ascii="Liberation Serif" w:eastAsia="Microsoft YaHei" w:hAnsi="Liberation Serif"/>
          <w:bCs/>
          <w:iCs/>
          <w:spacing w:val="-5"/>
          <w:sz w:val="28"/>
          <w:szCs w:val="28"/>
        </w:rPr>
        <w:t>1. Зона действия котельной «Рудничная»</w:t>
      </w:r>
    </w:p>
    <w:p w14:paraId="0C4CF75A" w14:textId="77777777" w:rsidR="00B7214F" w:rsidRPr="00640D1E" w:rsidRDefault="00B7214F" w:rsidP="00B7214F">
      <w:pPr>
        <w:keepNext/>
        <w:spacing w:after="0" w:line="240" w:lineRule="auto"/>
        <w:jc w:val="center"/>
        <w:rPr>
          <w:rFonts w:ascii="Liberation Serif" w:eastAsia="Times New Roman" w:hAnsi="Liberation Serif"/>
          <w:lang w:eastAsia="ru-RU"/>
        </w:rPr>
      </w:pPr>
      <w:r w:rsidRPr="00640D1E">
        <w:rPr>
          <w:rFonts w:ascii="Liberation Serif" w:eastAsia="Times New Roman" w:hAnsi="Liberation Serif"/>
          <w:noProof/>
          <w:lang w:eastAsia="ru-RU"/>
        </w:rPr>
        <w:drawing>
          <wp:inline distT="0" distB="0" distL="0" distR="0" wp14:anchorId="5A7C52B5" wp14:editId="6E7DD067">
            <wp:extent cx="3238500" cy="4017648"/>
            <wp:effectExtent l="19050" t="19050" r="19050" b="20955"/>
            <wp:docPr id="525" name="Рисунок 525" descr="H:\рисунки\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рисунки\4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2099" cy="4034519"/>
                    </a:xfrm>
                    <a:prstGeom prst="rect">
                      <a:avLst/>
                    </a:prstGeom>
                    <a:noFill/>
                    <a:ln w="19050">
                      <a:solidFill>
                        <a:sysClr val="windowText" lastClr="000000"/>
                      </a:solidFill>
                    </a:ln>
                  </pic:spPr>
                </pic:pic>
              </a:graphicData>
            </a:graphic>
          </wp:inline>
        </w:drawing>
      </w:r>
    </w:p>
    <w:p w14:paraId="7FB9F80E" w14:textId="11990DE0" w:rsidR="00B7214F" w:rsidRPr="00A13082" w:rsidRDefault="00B7214F" w:rsidP="00B7214F">
      <w:pPr>
        <w:spacing w:after="200" w:line="240" w:lineRule="auto"/>
        <w:jc w:val="center"/>
        <w:rPr>
          <w:rFonts w:ascii="Liberation Serif" w:eastAsia="Calibri" w:hAnsi="Liberation Serif"/>
          <w:bCs/>
          <w:iCs/>
          <w:sz w:val="28"/>
          <w:szCs w:val="28"/>
        </w:rPr>
      </w:pPr>
      <w:r w:rsidRPr="00A13082">
        <w:rPr>
          <w:rFonts w:ascii="Liberation Serif" w:eastAsia="Calibri" w:hAnsi="Liberation Serif"/>
          <w:bCs/>
          <w:iCs/>
          <w:sz w:val="28"/>
          <w:szCs w:val="28"/>
        </w:rPr>
        <w:t>Рисунок 2. Зона действия производственной котельной «КЗПВ»</w:t>
      </w:r>
    </w:p>
    <w:p w14:paraId="37B60B44" w14:textId="77777777" w:rsidR="00B7214F" w:rsidRPr="00640D1E" w:rsidRDefault="00B7214F" w:rsidP="00B7214F">
      <w:pPr>
        <w:spacing w:after="200" w:line="240" w:lineRule="auto"/>
        <w:jc w:val="center"/>
        <w:rPr>
          <w:rFonts w:ascii="Liberation Serif" w:eastAsia="Calibri" w:hAnsi="Liberation Serif"/>
          <w:bCs/>
          <w:i/>
        </w:rPr>
      </w:pPr>
    </w:p>
    <w:p w14:paraId="1C6E326A" w14:textId="77777777" w:rsidR="00B7214F" w:rsidRPr="00640D1E" w:rsidRDefault="00B7214F" w:rsidP="00B7214F">
      <w:pPr>
        <w:keepNext/>
        <w:spacing w:before="120" w:after="0" w:line="240" w:lineRule="auto"/>
        <w:jc w:val="center"/>
        <w:rPr>
          <w:rFonts w:ascii="Liberation Serif" w:eastAsia="Calibri" w:hAnsi="Liberation Serif"/>
          <w:sz w:val="28"/>
          <w:szCs w:val="28"/>
        </w:rPr>
      </w:pPr>
      <w:r w:rsidRPr="00640D1E">
        <w:rPr>
          <w:rFonts w:ascii="Liberation Serif" w:eastAsia="Calibri" w:hAnsi="Liberation Serif"/>
          <w:noProof/>
          <w:sz w:val="28"/>
          <w:szCs w:val="28"/>
          <w:lang w:eastAsia="ru-RU"/>
        </w:rPr>
        <w:drawing>
          <wp:inline distT="0" distB="0" distL="0" distR="0" wp14:anchorId="6BB0F9C6" wp14:editId="7F6B1298">
            <wp:extent cx="3055717" cy="4095750"/>
            <wp:effectExtent l="19050" t="19050" r="11430" b="19050"/>
            <wp:docPr id="526" name="Рисунок 526" descr="H:\рисунки\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рисунки\4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71280" cy="4116611"/>
                    </a:xfrm>
                    <a:prstGeom prst="rect">
                      <a:avLst/>
                    </a:prstGeom>
                    <a:noFill/>
                    <a:ln w="19050">
                      <a:solidFill>
                        <a:sysClr val="windowText" lastClr="000000"/>
                      </a:solidFill>
                    </a:ln>
                  </pic:spPr>
                </pic:pic>
              </a:graphicData>
            </a:graphic>
          </wp:inline>
        </w:drawing>
      </w:r>
    </w:p>
    <w:p w14:paraId="4A90D3C4" w14:textId="5C179527" w:rsidR="00B7214F" w:rsidRPr="00A13082" w:rsidRDefault="00B7214F" w:rsidP="00B7214F">
      <w:pPr>
        <w:widowControl w:val="0"/>
        <w:adjustRightInd w:val="0"/>
        <w:spacing w:after="120" w:line="240" w:lineRule="auto"/>
        <w:jc w:val="center"/>
        <w:textAlignment w:val="baseline"/>
        <w:rPr>
          <w:rFonts w:ascii="Liberation Serif" w:eastAsia="Microsoft YaHei" w:hAnsi="Liberation Serif"/>
          <w:bCs/>
          <w:iCs/>
          <w:spacing w:val="-5"/>
          <w:sz w:val="28"/>
          <w:szCs w:val="28"/>
        </w:rPr>
      </w:pPr>
      <w:r w:rsidRPr="00A13082">
        <w:rPr>
          <w:rFonts w:ascii="Liberation Serif" w:eastAsia="Microsoft YaHei" w:hAnsi="Liberation Serif"/>
          <w:bCs/>
          <w:iCs/>
          <w:spacing w:val="-5"/>
          <w:sz w:val="28"/>
          <w:szCs w:val="28"/>
        </w:rPr>
        <w:t>Рисунок 3. Зона действия котельной «ЗТО»</w:t>
      </w:r>
    </w:p>
    <w:p w14:paraId="3118D614" w14:textId="77777777" w:rsidR="00B7214F" w:rsidRPr="00640D1E" w:rsidRDefault="00B7214F" w:rsidP="00B7214F">
      <w:pPr>
        <w:spacing w:after="0" w:line="240" w:lineRule="auto"/>
        <w:ind w:left="567"/>
        <w:jc w:val="center"/>
        <w:rPr>
          <w:rFonts w:ascii="Liberation Serif" w:eastAsia="Times New Roman" w:hAnsi="Liberation Serif"/>
          <w:i/>
          <w:lang w:eastAsia="ru-RU"/>
        </w:rPr>
      </w:pPr>
    </w:p>
    <w:p w14:paraId="20D988DF" w14:textId="77777777" w:rsidR="00B7214F" w:rsidRPr="00640D1E" w:rsidRDefault="00B7214F" w:rsidP="00B7214F">
      <w:pPr>
        <w:keepNext/>
        <w:spacing w:after="0" w:line="240" w:lineRule="auto"/>
        <w:jc w:val="center"/>
        <w:rPr>
          <w:rFonts w:ascii="Liberation Serif" w:eastAsia="Times New Roman" w:hAnsi="Liberation Serif"/>
          <w:lang w:eastAsia="ru-RU"/>
        </w:rPr>
      </w:pPr>
      <w:r w:rsidRPr="00640D1E">
        <w:rPr>
          <w:rFonts w:ascii="Liberation Serif" w:eastAsia="Times New Roman" w:hAnsi="Liberation Serif"/>
          <w:noProof/>
          <w:lang w:eastAsia="ru-RU"/>
        </w:rPr>
        <w:drawing>
          <wp:inline distT="0" distB="0" distL="0" distR="0" wp14:anchorId="49B54030" wp14:editId="496C4BBA">
            <wp:extent cx="4540250" cy="3095625"/>
            <wp:effectExtent l="19050" t="19050" r="12700" b="28575"/>
            <wp:docPr id="527" name="Рисунок 527" descr="H:\рисунки\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рисунки\4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40250" cy="3095625"/>
                    </a:xfrm>
                    <a:prstGeom prst="rect">
                      <a:avLst/>
                    </a:prstGeom>
                    <a:noFill/>
                    <a:ln w="19050">
                      <a:solidFill>
                        <a:sysClr val="windowText" lastClr="000000"/>
                      </a:solidFill>
                    </a:ln>
                  </pic:spPr>
                </pic:pic>
              </a:graphicData>
            </a:graphic>
          </wp:inline>
        </w:drawing>
      </w:r>
    </w:p>
    <w:p w14:paraId="5464910D" w14:textId="249E4E2F"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Рисунок 4. Зона действия котельной «Квартальная»</w:t>
      </w:r>
    </w:p>
    <w:p w14:paraId="682A2F86" w14:textId="77777777" w:rsidR="00B7214F" w:rsidRPr="00FF29EF"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rPr>
      </w:pPr>
    </w:p>
    <w:p w14:paraId="311D88D9" w14:textId="77777777"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lastRenderedPageBreak/>
        <w:drawing>
          <wp:inline distT="0" distB="0" distL="0" distR="0" wp14:anchorId="5AA1F3B0" wp14:editId="120E8DF8">
            <wp:extent cx="3505200" cy="3515435"/>
            <wp:effectExtent l="19050" t="19050" r="19050" b="27940"/>
            <wp:docPr id="528" name="Рисунок 528" descr="H:\рисунки\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рисунки\4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8425" cy="3528698"/>
                    </a:xfrm>
                    <a:prstGeom prst="rect">
                      <a:avLst/>
                    </a:prstGeom>
                    <a:noFill/>
                    <a:ln w="19050">
                      <a:solidFill>
                        <a:sysClr val="windowText" lastClr="000000"/>
                      </a:solidFill>
                    </a:ln>
                  </pic:spPr>
                </pic:pic>
              </a:graphicData>
            </a:graphic>
          </wp:inline>
        </w:drawing>
      </w:r>
    </w:p>
    <w:p w14:paraId="5517C09A" w14:textId="6E959359"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Рисунок 5. Зона действия котельной «Блочная»</w:t>
      </w:r>
    </w:p>
    <w:p w14:paraId="0B44B0A3" w14:textId="77777777" w:rsidR="00B7214F" w:rsidRPr="00640D1E" w:rsidRDefault="00B7214F" w:rsidP="00B7214F">
      <w:pPr>
        <w:spacing w:after="0" w:line="240" w:lineRule="auto"/>
        <w:jc w:val="center"/>
        <w:rPr>
          <w:rFonts w:ascii="Liberation Serif" w:eastAsia="Calibri" w:hAnsi="Liberation Serif"/>
          <w:sz w:val="28"/>
          <w:szCs w:val="28"/>
        </w:rPr>
      </w:pPr>
      <w:r w:rsidRPr="00640D1E">
        <w:rPr>
          <w:rFonts w:ascii="Liberation Serif" w:eastAsia="Calibri" w:hAnsi="Liberation Serif"/>
          <w:noProof/>
          <w:sz w:val="28"/>
          <w:szCs w:val="28"/>
          <w:lang w:eastAsia="ru-RU"/>
        </w:rPr>
        <w:drawing>
          <wp:inline distT="0" distB="0" distL="0" distR="0" wp14:anchorId="53690D34" wp14:editId="002C60E1">
            <wp:extent cx="3304082" cy="4381500"/>
            <wp:effectExtent l="19050" t="19050" r="10795" b="19050"/>
            <wp:docPr id="530" name="Рисунок 530" descr="H:\рисунки\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рисунки\4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18662" cy="4400834"/>
                    </a:xfrm>
                    <a:prstGeom prst="rect">
                      <a:avLst/>
                    </a:prstGeom>
                    <a:noFill/>
                    <a:ln w="19050">
                      <a:solidFill>
                        <a:sysClr val="windowText" lastClr="000000"/>
                      </a:solidFill>
                    </a:ln>
                  </pic:spPr>
                </pic:pic>
              </a:graphicData>
            </a:graphic>
          </wp:inline>
        </w:drawing>
      </w:r>
    </w:p>
    <w:p w14:paraId="653904C6" w14:textId="480C9DEF"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 xml:space="preserve">Рисунок </w:t>
      </w:r>
      <w:r w:rsidRPr="00D6457A">
        <w:rPr>
          <w:rFonts w:ascii="Liberation Serif" w:eastAsia="Microsoft YaHei" w:hAnsi="Liberation Serif"/>
          <w:bCs/>
          <w:iCs/>
          <w:noProof/>
          <w:spacing w:val="-5"/>
          <w:sz w:val="28"/>
          <w:szCs w:val="28"/>
        </w:rPr>
        <w:t>6</w:t>
      </w:r>
      <w:r w:rsidRPr="00D6457A">
        <w:rPr>
          <w:rFonts w:ascii="Liberation Serif" w:eastAsia="Microsoft YaHei" w:hAnsi="Liberation Serif"/>
          <w:bCs/>
          <w:iCs/>
          <w:spacing w:val="-5"/>
          <w:sz w:val="28"/>
          <w:szCs w:val="28"/>
        </w:rPr>
        <w:t>. Зона действия котельной «Уральская»</w:t>
      </w:r>
    </w:p>
    <w:p w14:paraId="2713B191" w14:textId="77777777" w:rsidR="00B7214F" w:rsidRPr="00640D1E" w:rsidRDefault="00B7214F" w:rsidP="00B7214F">
      <w:pPr>
        <w:widowControl w:val="0"/>
        <w:adjustRightInd w:val="0"/>
        <w:spacing w:after="240" w:line="240" w:lineRule="auto"/>
        <w:jc w:val="center"/>
        <w:textAlignment w:val="baseline"/>
        <w:rPr>
          <w:rFonts w:ascii="Liberation Serif" w:eastAsia="Microsoft YaHei" w:hAnsi="Liberation Serif"/>
          <w:bCs/>
          <w:i/>
          <w:spacing w:val="-5"/>
        </w:rPr>
      </w:pPr>
    </w:p>
    <w:p w14:paraId="57791C89" w14:textId="77777777" w:rsidR="00B7214F" w:rsidRPr="00640D1E" w:rsidRDefault="00B7214F" w:rsidP="00B7214F">
      <w:pPr>
        <w:keepNext/>
        <w:spacing w:after="0" w:line="240" w:lineRule="auto"/>
        <w:jc w:val="center"/>
        <w:rPr>
          <w:rFonts w:ascii="Liberation Serif" w:eastAsia="Calibri" w:hAnsi="Liberation Serif"/>
          <w:sz w:val="28"/>
          <w:szCs w:val="28"/>
        </w:rPr>
      </w:pPr>
      <w:r w:rsidRPr="00640D1E">
        <w:rPr>
          <w:rFonts w:ascii="Liberation Serif" w:eastAsia="Calibri" w:hAnsi="Liberation Serif"/>
          <w:noProof/>
          <w:sz w:val="28"/>
          <w:szCs w:val="28"/>
          <w:lang w:eastAsia="ru-RU"/>
        </w:rPr>
        <w:lastRenderedPageBreak/>
        <w:drawing>
          <wp:inline distT="0" distB="0" distL="0" distR="0" wp14:anchorId="418D5B2D" wp14:editId="66EF931B">
            <wp:extent cx="5848350" cy="3592905"/>
            <wp:effectExtent l="19050" t="19050" r="19050" b="26670"/>
            <wp:docPr id="533" name="Рисунок 533" descr="H:\рисунки\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рисунки\4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5358" cy="3597210"/>
                    </a:xfrm>
                    <a:prstGeom prst="rect">
                      <a:avLst/>
                    </a:prstGeom>
                    <a:noFill/>
                    <a:ln w="19050">
                      <a:solidFill>
                        <a:sysClr val="windowText" lastClr="000000"/>
                      </a:solidFill>
                    </a:ln>
                  </pic:spPr>
                </pic:pic>
              </a:graphicData>
            </a:graphic>
          </wp:inline>
        </w:drawing>
      </w:r>
    </w:p>
    <w:p w14:paraId="5C48903B" w14:textId="2EB1C83F" w:rsidR="00B7214F" w:rsidRPr="00D6457A" w:rsidRDefault="00B7214F" w:rsidP="00B7214F">
      <w:pPr>
        <w:spacing w:after="200" w:line="240" w:lineRule="auto"/>
        <w:jc w:val="center"/>
        <w:rPr>
          <w:rFonts w:ascii="Liberation Serif" w:eastAsia="Calibri" w:hAnsi="Liberation Serif"/>
          <w:bCs/>
          <w:iCs/>
          <w:sz w:val="28"/>
          <w:szCs w:val="28"/>
        </w:rPr>
      </w:pPr>
      <w:r w:rsidRPr="00D6457A">
        <w:rPr>
          <w:rFonts w:ascii="Liberation Serif" w:eastAsia="Calibri" w:hAnsi="Liberation Serif"/>
          <w:bCs/>
          <w:iCs/>
          <w:sz w:val="28"/>
          <w:szCs w:val="28"/>
        </w:rPr>
        <w:t>Рисунок 7. Зона действия котельной «</w:t>
      </w:r>
      <w:proofErr w:type="spellStart"/>
      <w:r w:rsidRPr="00D6457A">
        <w:rPr>
          <w:rFonts w:ascii="Liberation Serif" w:eastAsia="Calibri" w:hAnsi="Liberation Serif"/>
          <w:bCs/>
          <w:iCs/>
          <w:sz w:val="28"/>
          <w:szCs w:val="28"/>
        </w:rPr>
        <w:t>КуЭМЗ</w:t>
      </w:r>
      <w:proofErr w:type="spellEnd"/>
      <w:r w:rsidRPr="00D6457A">
        <w:rPr>
          <w:rFonts w:ascii="Liberation Serif" w:eastAsia="Calibri" w:hAnsi="Liberation Serif"/>
          <w:bCs/>
          <w:iCs/>
          <w:sz w:val="28"/>
          <w:szCs w:val="28"/>
        </w:rPr>
        <w:t>»</w:t>
      </w:r>
    </w:p>
    <w:p w14:paraId="225C6289" w14:textId="77777777" w:rsidR="00B7214F" w:rsidRPr="00640D1E" w:rsidRDefault="00B7214F" w:rsidP="00B7214F">
      <w:pPr>
        <w:keepNext/>
        <w:spacing w:after="0" w:line="240" w:lineRule="auto"/>
        <w:jc w:val="center"/>
        <w:rPr>
          <w:rFonts w:ascii="Liberation Serif" w:eastAsia="Calibri" w:hAnsi="Liberation Serif"/>
          <w:sz w:val="28"/>
          <w:szCs w:val="28"/>
        </w:rPr>
      </w:pPr>
      <w:r w:rsidRPr="00640D1E">
        <w:rPr>
          <w:rFonts w:ascii="Liberation Serif" w:eastAsia="Calibri" w:hAnsi="Liberation Serif"/>
          <w:noProof/>
          <w:sz w:val="28"/>
          <w:szCs w:val="28"/>
          <w:lang w:eastAsia="ru-RU"/>
        </w:rPr>
        <w:drawing>
          <wp:inline distT="0" distB="0" distL="0" distR="0" wp14:anchorId="0FEB5F28" wp14:editId="53AE4E08">
            <wp:extent cx="3562350" cy="4257675"/>
            <wp:effectExtent l="19050" t="19050" r="19050" b="28575"/>
            <wp:docPr id="534" name="Рисунок 534" descr="H:\рисунки\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рисунки\4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4257675"/>
                    </a:xfrm>
                    <a:prstGeom prst="rect">
                      <a:avLst/>
                    </a:prstGeom>
                    <a:noFill/>
                    <a:ln w="19050">
                      <a:solidFill>
                        <a:sysClr val="windowText" lastClr="000000"/>
                      </a:solidFill>
                    </a:ln>
                  </pic:spPr>
                </pic:pic>
              </a:graphicData>
            </a:graphic>
          </wp:inline>
        </w:drawing>
      </w:r>
    </w:p>
    <w:p w14:paraId="4D3CD6BE" w14:textId="5EE6D001"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 xml:space="preserve">Рисунок </w:t>
      </w:r>
      <w:r w:rsidRPr="00D6457A">
        <w:rPr>
          <w:rFonts w:ascii="Liberation Serif" w:eastAsia="Microsoft YaHei" w:hAnsi="Liberation Serif"/>
          <w:bCs/>
          <w:iCs/>
          <w:noProof/>
          <w:spacing w:val="-5"/>
          <w:sz w:val="28"/>
          <w:szCs w:val="28"/>
        </w:rPr>
        <w:t>8</w:t>
      </w:r>
      <w:r w:rsidRPr="00D6457A">
        <w:rPr>
          <w:rFonts w:ascii="Liberation Serif" w:eastAsia="Microsoft YaHei" w:hAnsi="Liberation Serif"/>
          <w:bCs/>
          <w:iCs/>
          <w:spacing w:val="-5"/>
          <w:sz w:val="28"/>
          <w:szCs w:val="28"/>
        </w:rPr>
        <w:t>. Зона действия котельной «БЛПК» ООО «КПК Синергия»</w:t>
      </w:r>
    </w:p>
    <w:p w14:paraId="57C6AFAC" w14:textId="77777777" w:rsidR="00B7214F" w:rsidRPr="00640D1E" w:rsidRDefault="00B7214F" w:rsidP="00B7214F">
      <w:pPr>
        <w:widowControl w:val="0"/>
        <w:adjustRightInd w:val="0"/>
        <w:spacing w:after="240" w:line="240" w:lineRule="auto"/>
        <w:jc w:val="center"/>
        <w:textAlignment w:val="baseline"/>
        <w:rPr>
          <w:rFonts w:ascii="Liberation Serif" w:eastAsia="Microsoft YaHei" w:hAnsi="Liberation Serif"/>
          <w:bCs/>
          <w:i/>
          <w:spacing w:val="-5"/>
        </w:rPr>
      </w:pPr>
    </w:p>
    <w:p w14:paraId="320720F9" w14:textId="77777777"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lastRenderedPageBreak/>
        <w:drawing>
          <wp:inline distT="0" distB="0" distL="0" distR="0" wp14:anchorId="60F47434" wp14:editId="1D1ACCEE">
            <wp:extent cx="3543300" cy="3924300"/>
            <wp:effectExtent l="19050" t="19050" r="19050" b="19050"/>
            <wp:docPr id="535" name="Рисунок 535" descr="H:\рисунки\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рисунки\4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3300" cy="3924300"/>
                    </a:xfrm>
                    <a:prstGeom prst="rect">
                      <a:avLst/>
                    </a:prstGeom>
                    <a:noFill/>
                    <a:ln w="19050">
                      <a:solidFill>
                        <a:sysClr val="windowText" lastClr="000000"/>
                      </a:solidFill>
                    </a:ln>
                  </pic:spPr>
                </pic:pic>
              </a:graphicData>
            </a:graphic>
          </wp:inline>
        </w:drawing>
      </w:r>
    </w:p>
    <w:p w14:paraId="5688C427" w14:textId="5F83E3C7"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bookmarkStart w:id="66" w:name="_Ref474915184"/>
      <w:r w:rsidRPr="00D6457A">
        <w:rPr>
          <w:rFonts w:ascii="Liberation Serif" w:eastAsia="Microsoft YaHei" w:hAnsi="Liberation Serif"/>
          <w:bCs/>
          <w:iCs/>
          <w:spacing w:val="-5"/>
          <w:sz w:val="28"/>
          <w:szCs w:val="28"/>
        </w:rPr>
        <w:t xml:space="preserve">Рисунок </w:t>
      </w:r>
      <w:bookmarkEnd w:id="66"/>
      <w:r w:rsidRPr="00D6457A">
        <w:rPr>
          <w:rFonts w:ascii="Liberation Serif" w:eastAsia="Microsoft YaHei" w:hAnsi="Liberation Serif"/>
          <w:bCs/>
          <w:iCs/>
          <w:noProof/>
          <w:spacing w:val="-5"/>
          <w:sz w:val="28"/>
          <w:szCs w:val="28"/>
        </w:rPr>
        <w:t>9</w:t>
      </w:r>
      <w:r w:rsidRPr="00D6457A">
        <w:rPr>
          <w:rFonts w:ascii="Liberation Serif" w:eastAsia="Microsoft YaHei" w:hAnsi="Liberation Serif"/>
          <w:bCs/>
          <w:iCs/>
          <w:spacing w:val="-5"/>
          <w:sz w:val="28"/>
          <w:szCs w:val="28"/>
        </w:rPr>
        <w:t>. Зона действия котельной «Больница»</w:t>
      </w:r>
    </w:p>
    <w:p w14:paraId="57D9E1E3" w14:textId="77777777"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drawing>
          <wp:inline distT="0" distB="0" distL="0" distR="0" wp14:anchorId="2834785D" wp14:editId="7FFA6092">
            <wp:extent cx="3676650" cy="3774368"/>
            <wp:effectExtent l="19050" t="19050" r="19050" b="17145"/>
            <wp:docPr id="536" name="Рисунок 536" descr="H:\рисунки\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рисунки\4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81504" cy="3779351"/>
                    </a:xfrm>
                    <a:prstGeom prst="rect">
                      <a:avLst/>
                    </a:prstGeom>
                    <a:noFill/>
                    <a:ln w="19050">
                      <a:solidFill>
                        <a:sysClr val="windowText" lastClr="000000"/>
                      </a:solidFill>
                    </a:ln>
                  </pic:spPr>
                </pic:pic>
              </a:graphicData>
            </a:graphic>
          </wp:inline>
        </w:drawing>
      </w:r>
    </w:p>
    <w:p w14:paraId="5CBB9383" w14:textId="5F79D3BD"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Рисунок 10. Зона действия котельной «Володарского»</w:t>
      </w:r>
    </w:p>
    <w:p w14:paraId="5FBCEE66" w14:textId="77777777" w:rsidR="00B7214F" w:rsidRDefault="00B7214F" w:rsidP="00B7214F">
      <w:pPr>
        <w:widowControl w:val="0"/>
        <w:adjustRightInd w:val="0"/>
        <w:spacing w:after="240" w:line="240" w:lineRule="auto"/>
        <w:jc w:val="center"/>
        <w:textAlignment w:val="baseline"/>
        <w:rPr>
          <w:rFonts w:ascii="Liberation Serif" w:eastAsia="Microsoft YaHei" w:hAnsi="Liberation Serif"/>
          <w:bCs/>
          <w:i/>
          <w:spacing w:val="-5"/>
        </w:rPr>
      </w:pPr>
    </w:p>
    <w:p w14:paraId="6DF9C520" w14:textId="77777777" w:rsidR="00C0349B" w:rsidRPr="00640D1E" w:rsidRDefault="00C0349B" w:rsidP="00B7214F">
      <w:pPr>
        <w:widowControl w:val="0"/>
        <w:adjustRightInd w:val="0"/>
        <w:spacing w:after="240" w:line="240" w:lineRule="auto"/>
        <w:jc w:val="center"/>
        <w:textAlignment w:val="baseline"/>
        <w:rPr>
          <w:rFonts w:ascii="Liberation Serif" w:eastAsia="Microsoft YaHei" w:hAnsi="Liberation Serif"/>
          <w:bCs/>
          <w:i/>
          <w:spacing w:val="-5"/>
        </w:rPr>
      </w:pPr>
    </w:p>
    <w:p w14:paraId="2316DE76" w14:textId="77777777"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lastRenderedPageBreak/>
        <w:drawing>
          <wp:inline distT="0" distB="0" distL="0" distR="0" wp14:anchorId="4357CA9C" wp14:editId="1A048908">
            <wp:extent cx="4263509" cy="4191000"/>
            <wp:effectExtent l="19050" t="19050" r="22860" b="19050"/>
            <wp:docPr id="537" name="Рисунок 537" descr="H:\рисунки\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рисунки\5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72653" cy="4199989"/>
                    </a:xfrm>
                    <a:prstGeom prst="rect">
                      <a:avLst/>
                    </a:prstGeom>
                    <a:noFill/>
                    <a:ln w="19050">
                      <a:solidFill>
                        <a:sysClr val="windowText" lastClr="000000"/>
                      </a:solidFill>
                    </a:ln>
                  </pic:spPr>
                </pic:pic>
              </a:graphicData>
            </a:graphic>
          </wp:inline>
        </w:drawing>
      </w:r>
    </w:p>
    <w:p w14:paraId="3F610E7D" w14:textId="2C9DD5E5"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Рисунок 11. Зона действия котельной «Калинка»</w:t>
      </w:r>
    </w:p>
    <w:p w14:paraId="09759F0A" w14:textId="77777777" w:rsidR="00B7214F" w:rsidRPr="00640D1E" w:rsidRDefault="00B7214F" w:rsidP="00B7214F">
      <w:pPr>
        <w:spacing w:after="0" w:line="240" w:lineRule="auto"/>
        <w:jc w:val="center"/>
        <w:rPr>
          <w:rFonts w:ascii="Liberation Serif" w:eastAsia="Times New Roman" w:hAnsi="Liberation Serif"/>
          <w:i/>
          <w:lang w:eastAsia="ru-RU"/>
        </w:rPr>
      </w:pPr>
      <w:r w:rsidRPr="00640D1E">
        <w:rPr>
          <w:rFonts w:ascii="Liberation Serif" w:eastAsia="Times New Roman" w:hAnsi="Liberation Serif"/>
          <w:i/>
          <w:noProof/>
          <w:lang w:eastAsia="ru-RU"/>
        </w:rPr>
        <w:drawing>
          <wp:inline distT="0" distB="0" distL="0" distR="0" wp14:anchorId="3B09C0E3" wp14:editId="00399B29">
            <wp:extent cx="4276725" cy="4383800"/>
            <wp:effectExtent l="19050" t="19050" r="9525" b="17145"/>
            <wp:docPr id="538" name="Рисунок 538" descr="H:\рисунки\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рисунки\5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5832" cy="4393135"/>
                    </a:xfrm>
                    <a:prstGeom prst="rect">
                      <a:avLst/>
                    </a:prstGeom>
                    <a:noFill/>
                    <a:ln w="19050">
                      <a:solidFill>
                        <a:sysClr val="windowText" lastClr="000000"/>
                      </a:solidFill>
                    </a:ln>
                  </pic:spPr>
                </pic:pic>
              </a:graphicData>
            </a:graphic>
          </wp:inline>
        </w:drawing>
      </w:r>
    </w:p>
    <w:p w14:paraId="0062FD02" w14:textId="6CB52731"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lastRenderedPageBreak/>
        <w:t>Рисунок 12. Зона действия котельной «Победы-Мира»</w:t>
      </w:r>
    </w:p>
    <w:p w14:paraId="7090D5F1" w14:textId="77777777"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drawing>
          <wp:inline distT="0" distB="0" distL="0" distR="0" wp14:anchorId="3D022D71" wp14:editId="17960EB6">
            <wp:extent cx="4114800" cy="4514850"/>
            <wp:effectExtent l="19050" t="19050" r="19050" b="19050"/>
            <wp:docPr id="539" name="Рисунок 539" descr="H:\рисунки\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рисунки\5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4514850"/>
                    </a:xfrm>
                    <a:prstGeom prst="rect">
                      <a:avLst/>
                    </a:prstGeom>
                    <a:noFill/>
                    <a:ln w="19050">
                      <a:solidFill>
                        <a:sysClr val="windowText" lastClr="000000"/>
                      </a:solidFill>
                    </a:ln>
                  </pic:spPr>
                </pic:pic>
              </a:graphicData>
            </a:graphic>
          </wp:inline>
        </w:drawing>
      </w:r>
    </w:p>
    <w:p w14:paraId="7F6C82CC" w14:textId="2AE505D8"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r w:rsidRPr="00D6457A">
        <w:rPr>
          <w:rFonts w:ascii="Liberation Serif" w:eastAsia="Microsoft YaHei" w:hAnsi="Liberation Serif"/>
          <w:bCs/>
          <w:iCs/>
          <w:spacing w:val="-5"/>
          <w:sz w:val="28"/>
          <w:szCs w:val="28"/>
        </w:rPr>
        <w:t>Рисунок 13. Зона действия котельной «Овощной»</w:t>
      </w:r>
    </w:p>
    <w:p w14:paraId="00E2CB44" w14:textId="0AA438CC" w:rsidR="00B7214F" w:rsidRPr="00640D1E" w:rsidRDefault="00B7214F" w:rsidP="00B7214F">
      <w:pPr>
        <w:widowControl w:val="0"/>
        <w:adjustRightInd w:val="0"/>
        <w:spacing w:after="0" w:line="240" w:lineRule="auto"/>
        <w:jc w:val="center"/>
        <w:textAlignment w:val="baseline"/>
        <w:rPr>
          <w:rFonts w:ascii="Liberation Serif" w:eastAsia="Microsoft YaHei" w:hAnsi="Liberation Serif"/>
          <w:bCs/>
          <w:i/>
          <w:spacing w:val="-5"/>
        </w:rPr>
      </w:pPr>
      <w:r w:rsidRPr="00640D1E">
        <w:rPr>
          <w:rFonts w:ascii="Liberation Serif" w:eastAsia="Microsoft YaHei" w:hAnsi="Liberation Serif"/>
          <w:bCs/>
          <w:i/>
          <w:noProof/>
          <w:spacing w:val="-5"/>
          <w:lang w:eastAsia="ru-RU"/>
        </w:rPr>
        <w:drawing>
          <wp:inline distT="0" distB="0" distL="0" distR="0" wp14:anchorId="72BF28FE" wp14:editId="2A94800D">
            <wp:extent cx="3248025" cy="3781425"/>
            <wp:effectExtent l="19050" t="19050" r="28575" b="28575"/>
            <wp:docPr id="540" name="Рисунок 540" descr="H:\рисунки\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рисунки\5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48025" cy="3781425"/>
                    </a:xfrm>
                    <a:prstGeom prst="rect">
                      <a:avLst/>
                    </a:prstGeom>
                    <a:noFill/>
                    <a:ln w="19050">
                      <a:solidFill>
                        <a:sysClr val="windowText" lastClr="000000"/>
                      </a:solidFill>
                    </a:ln>
                  </pic:spPr>
                </pic:pic>
              </a:graphicData>
            </a:graphic>
          </wp:inline>
        </w:drawing>
      </w:r>
    </w:p>
    <w:p w14:paraId="179CAC9F" w14:textId="72737F32" w:rsidR="00B7214F" w:rsidRPr="00D6457A"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bookmarkStart w:id="67" w:name="_Ref474915200"/>
      <w:r w:rsidRPr="00D6457A">
        <w:rPr>
          <w:rFonts w:ascii="Liberation Serif" w:eastAsia="Microsoft YaHei" w:hAnsi="Liberation Serif"/>
          <w:bCs/>
          <w:iCs/>
          <w:spacing w:val="-5"/>
          <w:sz w:val="28"/>
          <w:szCs w:val="28"/>
        </w:rPr>
        <w:lastRenderedPageBreak/>
        <w:t xml:space="preserve">Рисунок </w:t>
      </w:r>
      <w:bookmarkEnd w:id="67"/>
      <w:r w:rsidRPr="00D6457A">
        <w:rPr>
          <w:rFonts w:ascii="Liberation Serif" w:eastAsia="Microsoft YaHei" w:hAnsi="Liberation Serif"/>
          <w:bCs/>
          <w:iCs/>
          <w:spacing w:val="-5"/>
          <w:sz w:val="28"/>
          <w:szCs w:val="28"/>
        </w:rPr>
        <w:t>14. Зона действия котельной «Клуб»</w:t>
      </w:r>
    </w:p>
    <w:p w14:paraId="70971D16" w14:textId="77777777" w:rsidR="00B7214F" w:rsidRPr="00640D1E" w:rsidRDefault="00B7214F" w:rsidP="00B7214F">
      <w:pPr>
        <w:keepNext/>
        <w:spacing w:after="0" w:line="240" w:lineRule="auto"/>
        <w:jc w:val="center"/>
        <w:rPr>
          <w:rFonts w:ascii="Liberation Serif" w:eastAsia="Calibri" w:hAnsi="Liberation Serif"/>
          <w:sz w:val="28"/>
          <w:szCs w:val="28"/>
        </w:rPr>
      </w:pPr>
      <w:r w:rsidRPr="00640D1E">
        <w:rPr>
          <w:rFonts w:ascii="Liberation Serif" w:eastAsia="Calibri" w:hAnsi="Liberation Serif"/>
          <w:noProof/>
          <w:sz w:val="28"/>
          <w:szCs w:val="28"/>
          <w:lang w:eastAsia="ru-RU"/>
        </w:rPr>
        <w:drawing>
          <wp:inline distT="0" distB="0" distL="0" distR="0" wp14:anchorId="1E013C3B" wp14:editId="30705E2E">
            <wp:extent cx="4238625" cy="4400340"/>
            <wp:effectExtent l="19050" t="19050" r="9525" b="19685"/>
            <wp:docPr id="541" name="Рисунок 541" descr="H:\рисунки\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рисунки\5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42319" cy="4404175"/>
                    </a:xfrm>
                    <a:prstGeom prst="rect">
                      <a:avLst/>
                    </a:prstGeom>
                    <a:noFill/>
                    <a:ln w="19050">
                      <a:solidFill>
                        <a:sysClr val="windowText" lastClr="000000"/>
                      </a:solidFill>
                    </a:ln>
                  </pic:spPr>
                </pic:pic>
              </a:graphicData>
            </a:graphic>
          </wp:inline>
        </w:drawing>
      </w:r>
    </w:p>
    <w:p w14:paraId="7043CBB7" w14:textId="7D51F9F9" w:rsidR="00B7214F" w:rsidRPr="004224B7" w:rsidRDefault="00B7214F" w:rsidP="00B7214F">
      <w:pPr>
        <w:widowControl w:val="0"/>
        <w:adjustRightInd w:val="0"/>
        <w:spacing w:after="240" w:line="240" w:lineRule="auto"/>
        <w:jc w:val="center"/>
        <w:textAlignment w:val="baseline"/>
        <w:rPr>
          <w:rFonts w:ascii="Liberation Serif" w:eastAsia="Microsoft YaHei" w:hAnsi="Liberation Serif"/>
          <w:bCs/>
          <w:iCs/>
          <w:spacing w:val="-5"/>
          <w:sz w:val="28"/>
          <w:szCs w:val="28"/>
        </w:rPr>
      </w:pPr>
      <w:bookmarkStart w:id="68" w:name="_Ref474914857"/>
      <w:r w:rsidRPr="004224B7">
        <w:rPr>
          <w:rFonts w:ascii="Liberation Serif" w:eastAsia="Microsoft YaHei" w:hAnsi="Liberation Serif"/>
          <w:bCs/>
          <w:iCs/>
          <w:spacing w:val="-5"/>
          <w:sz w:val="28"/>
          <w:szCs w:val="28"/>
        </w:rPr>
        <w:t xml:space="preserve">Рисунок </w:t>
      </w:r>
      <w:bookmarkEnd w:id="68"/>
      <w:r w:rsidRPr="004224B7">
        <w:rPr>
          <w:rFonts w:ascii="Liberation Serif" w:eastAsia="Microsoft YaHei" w:hAnsi="Liberation Serif"/>
          <w:bCs/>
          <w:iCs/>
          <w:spacing w:val="-5"/>
          <w:sz w:val="28"/>
          <w:szCs w:val="28"/>
        </w:rPr>
        <w:t>15. Зона действия котельной «Азиатская»</w:t>
      </w:r>
    </w:p>
    <w:p w14:paraId="47A3A148" w14:textId="77777777" w:rsidR="00B7214F" w:rsidRPr="00640D1E" w:rsidRDefault="00B7214F" w:rsidP="0014675F">
      <w:pPr>
        <w:pStyle w:val="aff7"/>
        <w:spacing w:before="0" w:after="0" w:line="360" w:lineRule="auto"/>
        <w:rPr>
          <w:rFonts w:ascii="Liberation Serif" w:hAnsi="Liberation Serif"/>
          <w:sz w:val="28"/>
          <w:szCs w:val="28"/>
        </w:rPr>
      </w:pPr>
    </w:p>
    <w:p w14:paraId="6D53C0F0" w14:textId="77777777" w:rsidR="000D1729" w:rsidRPr="00640D1E" w:rsidRDefault="000D1729" w:rsidP="000D1729">
      <w:pPr>
        <w:spacing w:line="259" w:lineRule="auto"/>
        <w:jc w:val="left"/>
        <w:rPr>
          <w:rFonts w:ascii="Liberation Serif" w:eastAsia="Times New Roman" w:hAnsi="Liberation Serif"/>
          <w:b/>
          <w:color w:val="000000"/>
          <w:sz w:val="28"/>
          <w:szCs w:val="26"/>
        </w:rPr>
      </w:pPr>
      <w:r w:rsidRPr="00640D1E">
        <w:rPr>
          <w:rFonts w:ascii="Liberation Serif" w:eastAsia="Calibri" w:hAnsi="Liberation Serif"/>
          <w:szCs w:val="22"/>
        </w:rPr>
        <w:br w:type="page"/>
      </w:r>
    </w:p>
    <w:p w14:paraId="19D2EC83" w14:textId="7E0920E4" w:rsidR="00B7214F" w:rsidRPr="00640D1E" w:rsidRDefault="00B7214F" w:rsidP="00E9273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lastRenderedPageBreak/>
        <w:t xml:space="preserve">Рациональность зон действия источников </w:t>
      </w:r>
      <w:r w:rsidR="00D053CC" w:rsidRPr="00640D1E">
        <w:rPr>
          <w:rFonts w:ascii="Liberation Serif" w:hAnsi="Liberation Serif"/>
          <w:sz w:val="28"/>
          <w:szCs w:val="28"/>
        </w:rPr>
        <w:t>оценивается через радиус эффективного теплоснабжения.</w:t>
      </w:r>
    </w:p>
    <w:p w14:paraId="65EBF013" w14:textId="06BC6410" w:rsidR="00337240" w:rsidRPr="00640D1E" w:rsidRDefault="00453283" w:rsidP="00E9273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Радиус эффективного теплоснабжения</w:t>
      </w:r>
    </w:p>
    <w:p w14:paraId="5D23E61D" w14:textId="34283572" w:rsidR="000606CC" w:rsidRPr="00640D1E" w:rsidRDefault="000606CC" w:rsidP="00E9273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Радиус эффективного теплоснабжения – максимальное расстояние от </w:t>
      </w:r>
      <w:r w:rsidR="00940F96" w:rsidRPr="00640D1E">
        <w:rPr>
          <w:rFonts w:ascii="Liberation Serif" w:hAnsi="Liberation Serif"/>
          <w:sz w:val="28"/>
          <w:szCs w:val="28"/>
        </w:rPr>
        <w:t>тепло потребляющей</w:t>
      </w:r>
      <w:r w:rsidRPr="00640D1E">
        <w:rPr>
          <w:rFonts w:ascii="Liberation Serif" w:hAnsi="Liberation Serif"/>
          <w:sz w:val="28"/>
          <w:szCs w:val="28"/>
        </w:rPr>
        <w:t xml:space="preserve"> установки до ближайшего источника тепловой энергии в системе теплоснабжения, при превышении которого подключение </w:t>
      </w:r>
      <w:r w:rsidR="00940F96" w:rsidRPr="00640D1E">
        <w:rPr>
          <w:rFonts w:ascii="Liberation Serif" w:hAnsi="Liberation Serif"/>
          <w:sz w:val="28"/>
          <w:szCs w:val="28"/>
        </w:rPr>
        <w:t>тепло потребляющей</w:t>
      </w:r>
      <w:r w:rsidRPr="00640D1E">
        <w:rPr>
          <w:rFonts w:ascii="Liberation Serif" w:hAnsi="Liberation Serif"/>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453FBCB4" w14:textId="77777777" w:rsidR="000606CC" w:rsidRPr="00640D1E" w:rsidRDefault="000606CC" w:rsidP="00E9273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39371AE2" w14:textId="1BF3199C" w:rsidR="000606CC" w:rsidRPr="00640D1E" w:rsidRDefault="000606CC" w:rsidP="00E92739">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Результаты расчета эффективного радиуса теплоснабжения для котельных </w:t>
      </w:r>
      <w:r w:rsidR="00B7214F" w:rsidRPr="00640D1E">
        <w:rPr>
          <w:rFonts w:ascii="Liberation Serif" w:hAnsi="Liberation Serif"/>
          <w:sz w:val="28"/>
          <w:szCs w:val="28"/>
        </w:rPr>
        <w:t>Кушвинского</w:t>
      </w:r>
      <w:r w:rsidR="00453283" w:rsidRPr="00640D1E">
        <w:rPr>
          <w:rFonts w:ascii="Liberation Serif" w:hAnsi="Liberation Serif"/>
          <w:sz w:val="28"/>
          <w:szCs w:val="28"/>
        </w:rPr>
        <w:t xml:space="preserve"> </w:t>
      </w:r>
      <w:r w:rsidRPr="00640D1E">
        <w:rPr>
          <w:rFonts w:ascii="Liberation Serif" w:hAnsi="Liberation Serif"/>
          <w:sz w:val="28"/>
          <w:szCs w:val="28"/>
        </w:rPr>
        <w:t xml:space="preserve">городского округа </w:t>
      </w:r>
      <w:r w:rsidR="00453283" w:rsidRPr="00640D1E">
        <w:rPr>
          <w:rFonts w:ascii="Liberation Serif" w:hAnsi="Liberation Serif"/>
          <w:sz w:val="28"/>
          <w:szCs w:val="28"/>
        </w:rPr>
        <w:t>представлены</w:t>
      </w:r>
      <w:r w:rsidRPr="00640D1E">
        <w:rPr>
          <w:rFonts w:ascii="Liberation Serif" w:hAnsi="Liberation Serif"/>
          <w:sz w:val="28"/>
          <w:szCs w:val="28"/>
        </w:rPr>
        <w:t xml:space="preserve"> в </w:t>
      </w:r>
      <w:r w:rsidR="00C10776">
        <w:rPr>
          <w:rFonts w:ascii="Liberation Serif" w:hAnsi="Liberation Serif"/>
          <w:sz w:val="28"/>
          <w:szCs w:val="28"/>
        </w:rPr>
        <w:t>т</w:t>
      </w:r>
      <w:r w:rsidRPr="00640D1E">
        <w:rPr>
          <w:rFonts w:ascii="Liberation Serif" w:hAnsi="Liberation Serif"/>
          <w:sz w:val="28"/>
          <w:szCs w:val="28"/>
        </w:rPr>
        <w:t xml:space="preserve">аблице </w:t>
      </w:r>
      <w:r w:rsidR="00F364AF" w:rsidRPr="00640D1E">
        <w:rPr>
          <w:rFonts w:ascii="Liberation Serif" w:hAnsi="Liberation Serif"/>
          <w:sz w:val="28"/>
          <w:szCs w:val="28"/>
        </w:rPr>
        <w:t>1</w:t>
      </w:r>
      <w:r w:rsidR="00D053CC" w:rsidRPr="00640D1E">
        <w:rPr>
          <w:rFonts w:ascii="Liberation Serif" w:hAnsi="Liberation Serif"/>
          <w:sz w:val="28"/>
          <w:szCs w:val="28"/>
        </w:rPr>
        <w:t>1</w:t>
      </w:r>
      <w:r w:rsidRPr="00640D1E">
        <w:rPr>
          <w:rFonts w:ascii="Liberation Serif" w:hAnsi="Liberation Serif"/>
          <w:sz w:val="28"/>
          <w:szCs w:val="28"/>
        </w:rPr>
        <w:t>.</w:t>
      </w:r>
    </w:p>
    <w:p w14:paraId="4F1CFBFF" w14:textId="77777777" w:rsidR="00D053CC" w:rsidRPr="00640D1E" w:rsidRDefault="00D053CC" w:rsidP="00F364AF">
      <w:pPr>
        <w:pStyle w:val="aff7"/>
        <w:spacing w:before="0" w:line="360" w:lineRule="auto"/>
        <w:rPr>
          <w:rFonts w:ascii="Liberation Serif" w:hAnsi="Liberation Serif"/>
          <w:sz w:val="28"/>
          <w:szCs w:val="28"/>
        </w:rPr>
        <w:sectPr w:rsidR="00D053CC" w:rsidRPr="00640D1E" w:rsidSect="00EF0DB3">
          <w:pgSz w:w="11906" w:h="16838" w:code="9"/>
          <w:pgMar w:top="1134" w:right="567" w:bottom="1134" w:left="1418" w:header="709" w:footer="709" w:gutter="0"/>
          <w:cols w:space="720"/>
          <w:titlePg/>
          <w:docGrid w:linePitch="326"/>
        </w:sectPr>
      </w:pPr>
    </w:p>
    <w:p w14:paraId="47C3A32D" w14:textId="07CBEA14" w:rsidR="00C112D3" w:rsidRPr="00C35021" w:rsidRDefault="00C112D3" w:rsidP="008756BE">
      <w:pPr>
        <w:pStyle w:val="aff7"/>
        <w:spacing w:before="0" w:after="0" w:line="240" w:lineRule="auto"/>
        <w:ind w:firstLine="0"/>
        <w:jc w:val="left"/>
        <w:rPr>
          <w:rFonts w:ascii="Liberation Serif" w:eastAsia="Microsoft YaHei" w:hAnsi="Liberation Serif"/>
          <w:bCs/>
          <w:iCs/>
          <w:spacing w:val="-5"/>
          <w:sz w:val="28"/>
          <w:szCs w:val="28"/>
        </w:rPr>
      </w:pPr>
      <w:r w:rsidRPr="00C35021">
        <w:rPr>
          <w:rFonts w:ascii="Liberation Serif" w:eastAsia="Microsoft YaHei" w:hAnsi="Liberation Serif"/>
          <w:bCs/>
          <w:iCs/>
          <w:spacing w:val="-5"/>
          <w:sz w:val="28"/>
          <w:szCs w:val="28"/>
        </w:rPr>
        <w:lastRenderedPageBreak/>
        <w:t>Таблица 11. Результаты расчета эффективного радиуса теплоснабжения источников тепловой энергии</w:t>
      </w:r>
    </w:p>
    <w:tbl>
      <w:tblPr>
        <w:tblStyle w:val="a9"/>
        <w:tblW w:w="5000" w:type="pct"/>
        <w:tblCellMar>
          <w:left w:w="28" w:type="dxa"/>
          <w:right w:w="28" w:type="dxa"/>
        </w:tblCellMar>
        <w:tblLook w:val="04A0" w:firstRow="1" w:lastRow="0" w:firstColumn="1" w:lastColumn="0" w:noHBand="0" w:noVBand="1"/>
      </w:tblPr>
      <w:tblGrid>
        <w:gridCol w:w="1823"/>
        <w:gridCol w:w="1823"/>
        <w:gridCol w:w="1820"/>
        <w:gridCol w:w="1820"/>
        <w:gridCol w:w="1820"/>
        <w:gridCol w:w="1820"/>
        <w:gridCol w:w="1820"/>
        <w:gridCol w:w="1814"/>
      </w:tblGrid>
      <w:tr w:rsidR="009F2FBE" w:rsidRPr="00C35021" w14:paraId="4ADA3827" w14:textId="77777777" w:rsidTr="009F2FBE">
        <w:trPr>
          <w:trHeight w:val="17"/>
        </w:trPr>
        <w:tc>
          <w:tcPr>
            <w:tcW w:w="626" w:type="pct"/>
            <w:vMerge w:val="restart"/>
          </w:tcPr>
          <w:p w14:paraId="3036BACE" w14:textId="5F52E658" w:rsidR="009F2FBE" w:rsidRPr="00C35021" w:rsidRDefault="009F2FBE" w:rsidP="00BF4587">
            <w:pPr>
              <w:tabs>
                <w:tab w:val="left" w:pos="6432"/>
              </w:tabs>
              <w:jc w:val="center"/>
              <w:rPr>
                <w:rFonts w:ascii="Liberation Serif" w:hAnsi="Liberation Serif" w:cs="Liberation Serif"/>
                <w:bCs/>
                <w:sz w:val="20"/>
                <w:szCs w:val="20"/>
              </w:rPr>
            </w:pPr>
            <w:r>
              <w:rPr>
                <w:rFonts w:ascii="Liberation Serif" w:hAnsi="Liberation Serif" w:cs="Liberation Serif"/>
                <w:bCs/>
                <w:sz w:val="20"/>
                <w:szCs w:val="20"/>
              </w:rPr>
              <w:t>№ строки</w:t>
            </w:r>
          </w:p>
        </w:tc>
        <w:tc>
          <w:tcPr>
            <w:tcW w:w="626" w:type="pct"/>
            <w:vMerge w:val="restart"/>
            <w:shd w:val="clear" w:color="auto" w:fill="auto"/>
            <w:vAlign w:val="center"/>
          </w:tcPr>
          <w:p w14:paraId="681709F7" w14:textId="5F0DD1CE"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Источник тепловой энергии</w:t>
            </w:r>
          </w:p>
        </w:tc>
        <w:tc>
          <w:tcPr>
            <w:tcW w:w="625" w:type="pct"/>
            <w:shd w:val="clear" w:color="auto" w:fill="auto"/>
            <w:vAlign w:val="center"/>
          </w:tcPr>
          <w:p w14:paraId="56E626B1"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Площадь зоны действия источника</w:t>
            </w:r>
          </w:p>
        </w:tc>
        <w:tc>
          <w:tcPr>
            <w:tcW w:w="625" w:type="pct"/>
            <w:shd w:val="clear" w:color="auto" w:fill="auto"/>
            <w:vAlign w:val="center"/>
          </w:tcPr>
          <w:p w14:paraId="56672599"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Количество объектов в зоне действия</w:t>
            </w:r>
          </w:p>
        </w:tc>
        <w:tc>
          <w:tcPr>
            <w:tcW w:w="625" w:type="pct"/>
            <w:shd w:val="clear" w:color="auto" w:fill="auto"/>
            <w:vAlign w:val="center"/>
          </w:tcPr>
          <w:p w14:paraId="4E1A3B7E"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Подключенная нагрузка всех потребителей</w:t>
            </w:r>
          </w:p>
        </w:tc>
        <w:tc>
          <w:tcPr>
            <w:tcW w:w="625" w:type="pct"/>
            <w:shd w:val="clear" w:color="auto" w:fill="auto"/>
            <w:vAlign w:val="center"/>
          </w:tcPr>
          <w:p w14:paraId="5F69339A"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Среднее число</w:t>
            </w:r>
          </w:p>
          <w:p w14:paraId="61ED8B30"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абонентов на 1 км2</w:t>
            </w:r>
          </w:p>
        </w:tc>
        <w:tc>
          <w:tcPr>
            <w:tcW w:w="625" w:type="pct"/>
            <w:shd w:val="clear" w:color="auto" w:fill="auto"/>
            <w:vAlign w:val="center"/>
          </w:tcPr>
          <w:p w14:paraId="71018E05" w14:textId="77777777" w:rsidR="009F2FBE" w:rsidRPr="00C35021" w:rsidRDefault="009F2FBE" w:rsidP="00BF4587">
            <w:pPr>
              <w:tabs>
                <w:tab w:val="left" w:pos="6432"/>
              </w:tabs>
              <w:jc w:val="center"/>
              <w:rPr>
                <w:rFonts w:ascii="Liberation Serif" w:hAnsi="Liberation Serif" w:cs="Liberation Serif"/>
                <w:bCs/>
                <w:sz w:val="20"/>
                <w:szCs w:val="20"/>
              </w:rPr>
            </w:pPr>
            <w:proofErr w:type="spellStart"/>
            <w:r w:rsidRPr="00C35021">
              <w:rPr>
                <w:rFonts w:ascii="Liberation Serif" w:hAnsi="Liberation Serif" w:cs="Liberation Serif"/>
                <w:bCs/>
                <w:sz w:val="20"/>
                <w:szCs w:val="20"/>
              </w:rPr>
              <w:t>Теплоплотность</w:t>
            </w:r>
            <w:proofErr w:type="spellEnd"/>
            <w:r w:rsidRPr="00C35021">
              <w:rPr>
                <w:rFonts w:ascii="Liberation Serif" w:hAnsi="Liberation Serif" w:cs="Liberation Serif"/>
                <w:bCs/>
                <w:sz w:val="20"/>
                <w:szCs w:val="20"/>
              </w:rPr>
              <w:t xml:space="preserve"> района</w:t>
            </w:r>
          </w:p>
        </w:tc>
        <w:tc>
          <w:tcPr>
            <w:tcW w:w="623" w:type="pct"/>
            <w:shd w:val="clear" w:color="auto" w:fill="auto"/>
            <w:vAlign w:val="center"/>
          </w:tcPr>
          <w:p w14:paraId="63B250FF"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Радиус оптимального теплоснабжения</w:t>
            </w:r>
          </w:p>
        </w:tc>
      </w:tr>
      <w:tr w:rsidR="009F2FBE" w:rsidRPr="00C35021" w14:paraId="2FB5C944" w14:textId="77777777" w:rsidTr="009F2FBE">
        <w:trPr>
          <w:trHeight w:val="17"/>
        </w:trPr>
        <w:tc>
          <w:tcPr>
            <w:tcW w:w="626" w:type="pct"/>
            <w:vMerge/>
          </w:tcPr>
          <w:p w14:paraId="7FB0FFDF" w14:textId="77777777" w:rsidR="009F2FBE" w:rsidRPr="00C35021" w:rsidRDefault="009F2FBE" w:rsidP="00BF4587">
            <w:pPr>
              <w:tabs>
                <w:tab w:val="left" w:pos="6432"/>
              </w:tabs>
              <w:jc w:val="center"/>
              <w:rPr>
                <w:rFonts w:ascii="Liberation Serif" w:hAnsi="Liberation Serif" w:cs="Liberation Serif"/>
                <w:bCs/>
                <w:sz w:val="20"/>
                <w:szCs w:val="20"/>
              </w:rPr>
            </w:pPr>
          </w:p>
        </w:tc>
        <w:tc>
          <w:tcPr>
            <w:tcW w:w="626" w:type="pct"/>
            <w:vMerge/>
            <w:shd w:val="clear" w:color="auto" w:fill="auto"/>
            <w:vAlign w:val="center"/>
          </w:tcPr>
          <w:p w14:paraId="30A91120" w14:textId="3EA94B0D" w:rsidR="009F2FBE" w:rsidRPr="00C35021" w:rsidRDefault="009F2FBE" w:rsidP="00BF4587">
            <w:pPr>
              <w:tabs>
                <w:tab w:val="left" w:pos="6432"/>
              </w:tabs>
              <w:jc w:val="center"/>
              <w:rPr>
                <w:rFonts w:ascii="Liberation Serif" w:hAnsi="Liberation Serif" w:cs="Liberation Serif"/>
                <w:bCs/>
                <w:sz w:val="20"/>
                <w:szCs w:val="20"/>
              </w:rPr>
            </w:pPr>
          </w:p>
        </w:tc>
        <w:tc>
          <w:tcPr>
            <w:tcW w:w="625" w:type="pct"/>
            <w:shd w:val="clear" w:color="auto" w:fill="auto"/>
            <w:vAlign w:val="center"/>
          </w:tcPr>
          <w:p w14:paraId="6102D41C"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км</w:t>
            </w:r>
            <w:r w:rsidRPr="00C35021">
              <w:rPr>
                <w:rFonts w:ascii="Liberation Serif" w:hAnsi="Liberation Serif" w:cs="Liberation Serif"/>
                <w:bCs/>
                <w:sz w:val="20"/>
                <w:szCs w:val="20"/>
                <w:vertAlign w:val="superscript"/>
              </w:rPr>
              <w:t>2</w:t>
            </w:r>
          </w:p>
        </w:tc>
        <w:tc>
          <w:tcPr>
            <w:tcW w:w="625" w:type="pct"/>
            <w:shd w:val="clear" w:color="auto" w:fill="auto"/>
            <w:vAlign w:val="center"/>
          </w:tcPr>
          <w:p w14:paraId="44902E0F"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ед.</w:t>
            </w:r>
          </w:p>
        </w:tc>
        <w:tc>
          <w:tcPr>
            <w:tcW w:w="625" w:type="pct"/>
            <w:shd w:val="clear" w:color="auto" w:fill="auto"/>
            <w:vAlign w:val="center"/>
          </w:tcPr>
          <w:p w14:paraId="6A43C0E6"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Гкал/ч</w:t>
            </w:r>
          </w:p>
        </w:tc>
        <w:tc>
          <w:tcPr>
            <w:tcW w:w="625" w:type="pct"/>
            <w:shd w:val="clear" w:color="auto" w:fill="auto"/>
            <w:vAlign w:val="center"/>
          </w:tcPr>
          <w:p w14:paraId="444C3463" w14:textId="2FD04460" w:rsidR="009F2FBE" w:rsidRPr="00C35021" w:rsidRDefault="009F2FBE" w:rsidP="00BF4587">
            <w:pPr>
              <w:tabs>
                <w:tab w:val="left" w:pos="6432"/>
              </w:tabs>
              <w:jc w:val="center"/>
              <w:rPr>
                <w:rFonts w:ascii="Liberation Serif" w:hAnsi="Liberation Serif" w:cs="Liberation Serif"/>
                <w:bCs/>
                <w:sz w:val="20"/>
                <w:szCs w:val="20"/>
              </w:rPr>
            </w:pPr>
            <w:r>
              <w:rPr>
                <w:rFonts w:ascii="Liberation Serif" w:hAnsi="Liberation Serif" w:cs="Liberation Serif"/>
                <w:bCs/>
                <w:sz w:val="20"/>
                <w:szCs w:val="20"/>
              </w:rPr>
              <w:t>ш</w:t>
            </w:r>
            <w:r w:rsidRPr="00C35021">
              <w:rPr>
                <w:rFonts w:ascii="Liberation Serif" w:hAnsi="Liberation Serif" w:cs="Liberation Serif"/>
                <w:bCs/>
                <w:sz w:val="20"/>
                <w:szCs w:val="20"/>
              </w:rPr>
              <w:t>т</w:t>
            </w:r>
            <w:r>
              <w:rPr>
                <w:rFonts w:ascii="Liberation Serif" w:hAnsi="Liberation Serif" w:cs="Liberation Serif"/>
                <w:bCs/>
                <w:sz w:val="20"/>
                <w:szCs w:val="20"/>
              </w:rPr>
              <w:t>.</w:t>
            </w:r>
            <w:r w:rsidRPr="00C35021">
              <w:rPr>
                <w:rFonts w:ascii="Liberation Serif" w:hAnsi="Liberation Serif" w:cs="Liberation Serif"/>
                <w:bCs/>
                <w:sz w:val="20"/>
                <w:szCs w:val="20"/>
              </w:rPr>
              <w:t>/км</w:t>
            </w:r>
            <w:r w:rsidRPr="00C35021">
              <w:rPr>
                <w:rFonts w:ascii="Liberation Serif" w:hAnsi="Liberation Serif" w:cs="Liberation Serif"/>
                <w:bCs/>
                <w:sz w:val="20"/>
                <w:szCs w:val="20"/>
                <w:vertAlign w:val="superscript"/>
              </w:rPr>
              <w:t>2</w:t>
            </w:r>
          </w:p>
        </w:tc>
        <w:tc>
          <w:tcPr>
            <w:tcW w:w="625" w:type="pct"/>
            <w:shd w:val="clear" w:color="auto" w:fill="auto"/>
            <w:vAlign w:val="center"/>
          </w:tcPr>
          <w:p w14:paraId="3A8284F8"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Гкал/ч/км</w:t>
            </w:r>
            <w:r w:rsidRPr="00C35021">
              <w:rPr>
                <w:rFonts w:ascii="Liberation Serif" w:hAnsi="Liberation Serif" w:cs="Liberation Serif"/>
                <w:bCs/>
                <w:sz w:val="20"/>
                <w:szCs w:val="20"/>
                <w:vertAlign w:val="superscript"/>
              </w:rPr>
              <w:t>2</w:t>
            </w:r>
          </w:p>
        </w:tc>
        <w:tc>
          <w:tcPr>
            <w:tcW w:w="623" w:type="pct"/>
            <w:shd w:val="clear" w:color="auto" w:fill="auto"/>
            <w:vAlign w:val="center"/>
          </w:tcPr>
          <w:p w14:paraId="3C33F11D" w14:textId="77777777" w:rsidR="009F2FBE" w:rsidRPr="00C35021" w:rsidRDefault="009F2FBE" w:rsidP="00BF4587">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км</w:t>
            </w:r>
          </w:p>
        </w:tc>
      </w:tr>
      <w:tr w:rsidR="009F2FBE" w:rsidRPr="00C35021" w14:paraId="298FB188" w14:textId="77777777" w:rsidTr="009F2FBE">
        <w:trPr>
          <w:trHeight w:val="17"/>
        </w:trPr>
        <w:tc>
          <w:tcPr>
            <w:tcW w:w="626" w:type="pct"/>
          </w:tcPr>
          <w:p w14:paraId="2B2A771C" w14:textId="089A742B" w:rsidR="009F2FBE" w:rsidRPr="00C35021" w:rsidRDefault="009F2FBE" w:rsidP="00281E6B">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w:t>
            </w:r>
          </w:p>
        </w:tc>
        <w:tc>
          <w:tcPr>
            <w:tcW w:w="626" w:type="pct"/>
            <w:shd w:val="clear" w:color="auto" w:fill="auto"/>
            <w:vAlign w:val="center"/>
          </w:tcPr>
          <w:p w14:paraId="172840DF" w14:textId="07AC267E" w:rsidR="009F2FBE" w:rsidRPr="00C35021" w:rsidRDefault="009F2FBE" w:rsidP="00281E6B">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2</w:t>
            </w:r>
          </w:p>
        </w:tc>
        <w:tc>
          <w:tcPr>
            <w:tcW w:w="625" w:type="pct"/>
            <w:shd w:val="clear" w:color="auto" w:fill="auto"/>
            <w:vAlign w:val="center"/>
          </w:tcPr>
          <w:p w14:paraId="7E4D5A5D" w14:textId="724D6C3D" w:rsidR="009F2FBE" w:rsidRPr="00C35021" w:rsidRDefault="009F2FBE" w:rsidP="00281E6B">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3</w:t>
            </w:r>
          </w:p>
        </w:tc>
        <w:tc>
          <w:tcPr>
            <w:tcW w:w="625" w:type="pct"/>
            <w:shd w:val="clear" w:color="auto" w:fill="auto"/>
            <w:vAlign w:val="center"/>
          </w:tcPr>
          <w:p w14:paraId="78909A31" w14:textId="1F3E5068" w:rsidR="009F2FBE" w:rsidRPr="00C35021" w:rsidRDefault="009F2FBE" w:rsidP="00281E6B">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4</w:t>
            </w:r>
          </w:p>
        </w:tc>
        <w:tc>
          <w:tcPr>
            <w:tcW w:w="625" w:type="pct"/>
            <w:shd w:val="clear" w:color="auto" w:fill="auto"/>
            <w:vAlign w:val="center"/>
          </w:tcPr>
          <w:p w14:paraId="5E78461B" w14:textId="349F5D27" w:rsidR="009F2FBE" w:rsidRPr="00C35021" w:rsidRDefault="009F2FBE" w:rsidP="00281E6B">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5</w:t>
            </w:r>
          </w:p>
        </w:tc>
        <w:tc>
          <w:tcPr>
            <w:tcW w:w="625" w:type="pct"/>
            <w:shd w:val="clear" w:color="auto" w:fill="auto"/>
            <w:vAlign w:val="center"/>
          </w:tcPr>
          <w:p w14:paraId="472660D6" w14:textId="60C583EC" w:rsidR="009F2FBE" w:rsidRPr="00C35021" w:rsidRDefault="009F2FBE" w:rsidP="00281E6B">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6</w:t>
            </w:r>
          </w:p>
        </w:tc>
        <w:tc>
          <w:tcPr>
            <w:tcW w:w="625" w:type="pct"/>
            <w:shd w:val="clear" w:color="auto" w:fill="auto"/>
            <w:vAlign w:val="center"/>
          </w:tcPr>
          <w:p w14:paraId="265DC238" w14:textId="1462DE03" w:rsidR="009F2FBE" w:rsidRPr="00C35021" w:rsidRDefault="009F2FBE" w:rsidP="00281E6B">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7</w:t>
            </w:r>
          </w:p>
        </w:tc>
        <w:tc>
          <w:tcPr>
            <w:tcW w:w="623" w:type="pct"/>
            <w:shd w:val="clear" w:color="auto" w:fill="auto"/>
            <w:vAlign w:val="center"/>
          </w:tcPr>
          <w:p w14:paraId="75F094F7" w14:textId="2FEBD46F" w:rsidR="009F2FBE" w:rsidRPr="00C35021" w:rsidRDefault="009F2FBE" w:rsidP="00BF4587">
            <w:pPr>
              <w:tabs>
                <w:tab w:val="left" w:pos="6432"/>
              </w:tabs>
              <w:jc w:val="center"/>
              <w:rPr>
                <w:rFonts w:ascii="Liberation Serif" w:hAnsi="Liberation Serif" w:cs="Liberation Serif"/>
                <w:color w:val="000000"/>
                <w:sz w:val="20"/>
                <w:szCs w:val="20"/>
              </w:rPr>
            </w:pPr>
            <w:r>
              <w:rPr>
                <w:rFonts w:ascii="Liberation Serif" w:hAnsi="Liberation Serif" w:cs="Liberation Serif"/>
                <w:color w:val="000000"/>
                <w:sz w:val="20"/>
                <w:szCs w:val="20"/>
              </w:rPr>
              <w:t>8</w:t>
            </w:r>
          </w:p>
        </w:tc>
      </w:tr>
      <w:tr w:rsidR="009F2FBE" w:rsidRPr="00C35021" w14:paraId="456E385E" w14:textId="77777777" w:rsidTr="009F2FBE">
        <w:trPr>
          <w:trHeight w:val="17"/>
        </w:trPr>
        <w:tc>
          <w:tcPr>
            <w:tcW w:w="626" w:type="pct"/>
          </w:tcPr>
          <w:p w14:paraId="3EE7A2A0" w14:textId="77777777" w:rsidR="009F2FBE"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w:t>
            </w:r>
          </w:p>
          <w:p w14:paraId="0AE76A25" w14:textId="49BCFDD2" w:rsidR="009F2FBE" w:rsidRPr="00C35021" w:rsidRDefault="009F2FBE" w:rsidP="009F2FBE">
            <w:pPr>
              <w:tabs>
                <w:tab w:val="left" w:pos="6432"/>
              </w:tabs>
              <w:rPr>
                <w:rFonts w:ascii="Liberation Serif" w:hAnsi="Liberation Serif" w:cs="Liberation Serif"/>
                <w:sz w:val="20"/>
                <w:szCs w:val="20"/>
              </w:rPr>
            </w:pPr>
          </w:p>
        </w:tc>
        <w:tc>
          <w:tcPr>
            <w:tcW w:w="626" w:type="pct"/>
            <w:shd w:val="clear" w:color="auto" w:fill="auto"/>
            <w:vAlign w:val="center"/>
          </w:tcPr>
          <w:p w14:paraId="6BF70679" w14:textId="4454F929"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7EC048D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«Рудничная»</w:t>
            </w:r>
          </w:p>
        </w:tc>
        <w:tc>
          <w:tcPr>
            <w:tcW w:w="625" w:type="pct"/>
            <w:shd w:val="clear" w:color="auto" w:fill="auto"/>
            <w:vAlign w:val="center"/>
          </w:tcPr>
          <w:p w14:paraId="31B6535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2,25</w:t>
            </w:r>
          </w:p>
        </w:tc>
        <w:tc>
          <w:tcPr>
            <w:tcW w:w="625" w:type="pct"/>
            <w:shd w:val="clear" w:color="auto" w:fill="auto"/>
            <w:vAlign w:val="center"/>
          </w:tcPr>
          <w:p w14:paraId="3AA718B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528,00</w:t>
            </w:r>
          </w:p>
        </w:tc>
        <w:tc>
          <w:tcPr>
            <w:tcW w:w="625" w:type="pct"/>
            <w:shd w:val="clear" w:color="auto" w:fill="auto"/>
            <w:vAlign w:val="center"/>
          </w:tcPr>
          <w:p w14:paraId="376C6A4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51,946</w:t>
            </w:r>
          </w:p>
        </w:tc>
        <w:tc>
          <w:tcPr>
            <w:tcW w:w="625" w:type="pct"/>
            <w:shd w:val="clear" w:color="auto" w:fill="auto"/>
            <w:vAlign w:val="center"/>
          </w:tcPr>
          <w:p w14:paraId="5536871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234,67</w:t>
            </w:r>
          </w:p>
        </w:tc>
        <w:tc>
          <w:tcPr>
            <w:tcW w:w="625" w:type="pct"/>
            <w:shd w:val="clear" w:color="auto" w:fill="auto"/>
            <w:vAlign w:val="center"/>
          </w:tcPr>
          <w:p w14:paraId="27E9D1B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23,09</w:t>
            </w:r>
          </w:p>
        </w:tc>
        <w:tc>
          <w:tcPr>
            <w:tcW w:w="623" w:type="pct"/>
            <w:shd w:val="clear" w:color="auto" w:fill="auto"/>
            <w:vAlign w:val="center"/>
          </w:tcPr>
          <w:p w14:paraId="501EB763"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5,00</w:t>
            </w:r>
          </w:p>
        </w:tc>
      </w:tr>
      <w:tr w:rsidR="009F2FBE" w:rsidRPr="00C35021" w14:paraId="28151D51" w14:textId="77777777" w:rsidTr="009F2FBE">
        <w:trPr>
          <w:trHeight w:val="17"/>
        </w:trPr>
        <w:tc>
          <w:tcPr>
            <w:tcW w:w="626" w:type="pct"/>
          </w:tcPr>
          <w:p w14:paraId="280F457B" w14:textId="0F47F75D"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2.</w:t>
            </w:r>
          </w:p>
        </w:tc>
        <w:tc>
          <w:tcPr>
            <w:tcW w:w="626" w:type="pct"/>
            <w:shd w:val="clear" w:color="auto" w:fill="auto"/>
            <w:vAlign w:val="center"/>
          </w:tcPr>
          <w:p w14:paraId="30753B1A" w14:textId="6ADFD585"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Котельная </w:t>
            </w:r>
          </w:p>
          <w:p w14:paraId="1C691CD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«КЗПВ»</w:t>
            </w:r>
          </w:p>
        </w:tc>
        <w:tc>
          <w:tcPr>
            <w:tcW w:w="625" w:type="pct"/>
            <w:vAlign w:val="center"/>
          </w:tcPr>
          <w:p w14:paraId="0783B65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1,6</w:t>
            </w:r>
          </w:p>
        </w:tc>
        <w:tc>
          <w:tcPr>
            <w:tcW w:w="625" w:type="pct"/>
            <w:vAlign w:val="center"/>
          </w:tcPr>
          <w:p w14:paraId="62F668A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270</w:t>
            </w:r>
          </w:p>
        </w:tc>
        <w:tc>
          <w:tcPr>
            <w:tcW w:w="625" w:type="pct"/>
            <w:vAlign w:val="center"/>
          </w:tcPr>
          <w:p w14:paraId="221A2BC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23,215</w:t>
            </w:r>
          </w:p>
        </w:tc>
        <w:tc>
          <w:tcPr>
            <w:tcW w:w="625" w:type="pct"/>
            <w:vAlign w:val="center"/>
          </w:tcPr>
          <w:p w14:paraId="610E725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168,75</w:t>
            </w:r>
          </w:p>
        </w:tc>
        <w:tc>
          <w:tcPr>
            <w:tcW w:w="625" w:type="pct"/>
            <w:vAlign w:val="center"/>
          </w:tcPr>
          <w:p w14:paraId="0244856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14,51</w:t>
            </w:r>
          </w:p>
        </w:tc>
        <w:tc>
          <w:tcPr>
            <w:tcW w:w="623" w:type="pct"/>
            <w:vAlign w:val="center"/>
          </w:tcPr>
          <w:p w14:paraId="19BDF963"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2,8</w:t>
            </w:r>
          </w:p>
        </w:tc>
      </w:tr>
      <w:tr w:rsidR="009F2FBE" w:rsidRPr="00C35021" w14:paraId="113151A8" w14:textId="77777777" w:rsidTr="009F2FBE">
        <w:trPr>
          <w:trHeight w:val="17"/>
        </w:trPr>
        <w:tc>
          <w:tcPr>
            <w:tcW w:w="626" w:type="pct"/>
          </w:tcPr>
          <w:p w14:paraId="4BF19FD2" w14:textId="52227E64"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3.</w:t>
            </w:r>
          </w:p>
        </w:tc>
        <w:tc>
          <w:tcPr>
            <w:tcW w:w="626" w:type="pct"/>
            <w:shd w:val="clear" w:color="auto" w:fill="auto"/>
            <w:vAlign w:val="center"/>
          </w:tcPr>
          <w:p w14:paraId="4D126871" w14:textId="6CE94464"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563DA3D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«ЗТО»</w:t>
            </w:r>
          </w:p>
        </w:tc>
        <w:tc>
          <w:tcPr>
            <w:tcW w:w="625" w:type="pct"/>
            <w:shd w:val="clear" w:color="auto" w:fill="auto"/>
            <w:vAlign w:val="center"/>
          </w:tcPr>
          <w:p w14:paraId="15C38BC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6,80</w:t>
            </w:r>
          </w:p>
        </w:tc>
        <w:tc>
          <w:tcPr>
            <w:tcW w:w="625" w:type="pct"/>
            <w:shd w:val="clear" w:color="auto" w:fill="auto"/>
            <w:vAlign w:val="center"/>
          </w:tcPr>
          <w:p w14:paraId="09D64A3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124,00</w:t>
            </w:r>
          </w:p>
        </w:tc>
        <w:tc>
          <w:tcPr>
            <w:tcW w:w="625" w:type="pct"/>
            <w:shd w:val="clear" w:color="auto" w:fill="auto"/>
            <w:vAlign w:val="center"/>
          </w:tcPr>
          <w:p w14:paraId="7CEA735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8,110</w:t>
            </w:r>
          </w:p>
        </w:tc>
        <w:tc>
          <w:tcPr>
            <w:tcW w:w="625" w:type="pct"/>
            <w:shd w:val="clear" w:color="auto" w:fill="auto"/>
            <w:vAlign w:val="center"/>
          </w:tcPr>
          <w:p w14:paraId="49582D3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18,24</w:t>
            </w:r>
          </w:p>
        </w:tc>
        <w:tc>
          <w:tcPr>
            <w:tcW w:w="625" w:type="pct"/>
            <w:shd w:val="clear" w:color="auto" w:fill="auto"/>
            <w:vAlign w:val="center"/>
          </w:tcPr>
          <w:p w14:paraId="56CAA76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1,19</w:t>
            </w:r>
          </w:p>
        </w:tc>
        <w:tc>
          <w:tcPr>
            <w:tcW w:w="623" w:type="pct"/>
            <w:shd w:val="clear" w:color="auto" w:fill="auto"/>
            <w:vAlign w:val="center"/>
          </w:tcPr>
          <w:p w14:paraId="3785559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8,10</w:t>
            </w:r>
          </w:p>
        </w:tc>
      </w:tr>
      <w:tr w:rsidR="009F2FBE" w:rsidRPr="00C35021" w14:paraId="0C302012" w14:textId="77777777" w:rsidTr="009F2FBE">
        <w:trPr>
          <w:trHeight w:val="17"/>
        </w:trPr>
        <w:tc>
          <w:tcPr>
            <w:tcW w:w="626" w:type="pct"/>
          </w:tcPr>
          <w:p w14:paraId="340E520A" w14:textId="0BF23097"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4.</w:t>
            </w:r>
          </w:p>
        </w:tc>
        <w:tc>
          <w:tcPr>
            <w:tcW w:w="626" w:type="pct"/>
            <w:shd w:val="clear" w:color="auto" w:fill="auto"/>
            <w:vAlign w:val="center"/>
          </w:tcPr>
          <w:p w14:paraId="2C165EAB" w14:textId="0F8D1FEC"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713A884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«Квартальная»</w:t>
            </w:r>
          </w:p>
        </w:tc>
        <w:tc>
          <w:tcPr>
            <w:tcW w:w="625" w:type="pct"/>
            <w:shd w:val="clear" w:color="auto" w:fill="auto"/>
            <w:vAlign w:val="center"/>
          </w:tcPr>
          <w:p w14:paraId="6D8B1AE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0,80</w:t>
            </w:r>
          </w:p>
        </w:tc>
        <w:tc>
          <w:tcPr>
            <w:tcW w:w="625" w:type="pct"/>
            <w:shd w:val="clear" w:color="auto" w:fill="auto"/>
            <w:vAlign w:val="center"/>
          </w:tcPr>
          <w:p w14:paraId="0C940DB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26,00</w:t>
            </w:r>
          </w:p>
        </w:tc>
        <w:tc>
          <w:tcPr>
            <w:tcW w:w="625" w:type="pct"/>
            <w:shd w:val="clear" w:color="auto" w:fill="auto"/>
            <w:vAlign w:val="center"/>
          </w:tcPr>
          <w:p w14:paraId="26DF4B2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3,260</w:t>
            </w:r>
          </w:p>
        </w:tc>
        <w:tc>
          <w:tcPr>
            <w:tcW w:w="625" w:type="pct"/>
            <w:shd w:val="clear" w:color="auto" w:fill="auto"/>
            <w:vAlign w:val="center"/>
          </w:tcPr>
          <w:p w14:paraId="5F52BB9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32,50</w:t>
            </w:r>
          </w:p>
        </w:tc>
        <w:tc>
          <w:tcPr>
            <w:tcW w:w="625" w:type="pct"/>
            <w:shd w:val="clear" w:color="auto" w:fill="auto"/>
            <w:vAlign w:val="center"/>
          </w:tcPr>
          <w:p w14:paraId="03F3279D"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4,08</w:t>
            </w:r>
          </w:p>
        </w:tc>
        <w:tc>
          <w:tcPr>
            <w:tcW w:w="623" w:type="pct"/>
            <w:shd w:val="clear" w:color="auto" w:fill="auto"/>
            <w:vAlign w:val="center"/>
          </w:tcPr>
          <w:p w14:paraId="2243556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1,40</w:t>
            </w:r>
          </w:p>
        </w:tc>
      </w:tr>
      <w:tr w:rsidR="009F2FBE" w:rsidRPr="00C35021" w14:paraId="624B863F" w14:textId="77777777" w:rsidTr="009F2FBE">
        <w:trPr>
          <w:trHeight w:val="17"/>
        </w:trPr>
        <w:tc>
          <w:tcPr>
            <w:tcW w:w="626" w:type="pct"/>
          </w:tcPr>
          <w:p w14:paraId="2D908A72" w14:textId="345ABE6A"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5.</w:t>
            </w:r>
          </w:p>
        </w:tc>
        <w:tc>
          <w:tcPr>
            <w:tcW w:w="626" w:type="pct"/>
            <w:shd w:val="clear" w:color="auto" w:fill="auto"/>
            <w:vAlign w:val="center"/>
          </w:tcPr>
          <w:p w14:paraId="2D4B093D" w14:textId="246E110B"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32AE339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«Блочная»</w:t>
            </w:r>
          </w:p>
        </w:tc>
        <w:tc>
          <w:tcPr>
            <w:tcW w:w="625" w:type="pct"/>
            <w:shd w:val="clear" w:color="auto" w:fill="auto"/>
            <w:vAlign w:val="center"/>
          </w:tcPr>
          <w:p w14:paraId="5FFD035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0,60</w:t>
            </w:r>
          </w:p>
        </w:tc>
        <w:tc>
          <w:tcPr>
            <w:tcW w:w="625" w:type="pct"/>
            <w:shd w:val="clear" w:color="auto" w:fill="auto"/>
            <w:vAlign w:val="center"/>
          </w:tcPr>
          <w:p w14:paraId="0874F26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24,00</w:t>
            </w:r>
          </w:p>
        </w:tc>
        <w:tc>
          <w:tcPr>
            <w:tcW w:w="625" w:type="pct"/>
            <w:shd w:val="clear" w:color="auto" w:fill="auto"/>
            <w:vAlign w:val="center"/>
          </w:tcPr>
          <w:p w14:paraId="098400D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1,777</w:t>
            </w:r>
          </w:p>
        </w:tc>
        <w:tc>
          <w:tcPr>
            <w:tcW w:w="625" w:type="pct"/>
            <w:shd w:val="clear" w:color="auto" w:fill="auto"/>
            <w:vAlign w:val="center"/>
          </w:tcPr>
          <w:p w14:paraId="2820B3B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40,00</w:t>
            </w:r>
          </w:p>
        </w:tc>
        <w:tc>
          <w:tcPr>
            <w:tcW w:w="625" w:type="pct"/>
            <w:shd w:val="clear" w:color="auto" w:fill="auto"/>
            <w:vAlign w:val="center"/>
          </w:tcPr>
          <w:p w14:paraId="099A254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2,96</w:t>
            </w:r>
          </w:p>
        </w:tc>
        <w:tc>
          <w:tcPr>
            <w:tcW w:w="623" w:type="pct"/>
            <w:shd w:val="clear" w:color="auto" w:fill="auto"/>
            <w:vAlign w:val="center"/>
          </w:tcPr>
          <w:p w14:paraId="7994F36D"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1,70</w:t>
            </w:r>
          </w:p>
        </w:tc>
      </w:tr>
      <w:tr w:rsidR="009F2FBE" w:rsidRPr="00C35021" w14:paraId="7189D10D" w14:textId="77777777" w:rsidTr="009F2FBE">
        <w:trPr>
          <w:trHeight w:val="17"/>
        </w:trPr>
        <w:tc>
          <w:tcPr>
            <w:tcW w:w="626" w:type="pct"/>
          </w:tcPr>
          <w:p w14:paraId="55706315" w14:textId="11627FC1"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6.</w:t>
            </w:r>
          </w:p>
        </w:tc>
        <w:tc>
          <w:tcPr>
            <w:tcW w:w="626" w:type="pct"/>
            <w:shd w:val="clear" w:color="auto" w:fill="auto"/>
            <w:vAlign w:val="center"/>
          </w:tcPr>
          <w:p w14:paraId="0669FD3A" w14:textId="1D1BFAC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2B24417C"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«Уральская»</w:t>
            </w:r>
          </w:p>
        </w:tc>
        <w:tc>
          <w:tcPr>
            <w:tcW w:w="625" w:type="pct"/>
            <w:shd w:val="clear" w:color="auto" w:fill="auto"/>
            <w:vAlign w:val="center"/>
          </w:tcPr>
          <w:p w14:paraId="28F0FA5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1,08</w:t>
            </w:r>
          </w:p>
        </w:tc>
        <w:tc>
          <w:tcPr>
            <w:tcW w:w="625" w:type="pct"/>
            <w:shd w:val="clear" w:color="auto" w:fill="auto"/>
            <w:vAlign w:val="center"/>
          </w:tcPr>
          <w:p w14:paraId="3FC1336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54,00</w:t>
            </w:r>
          </w:p>
        </w:tc>
        <w:tc>
          <w:tcPr>
            <w:tcW w:w="625" w:type="pct"/>
            <w:shd w:val="clear" w:color="auto" w:fill="auto"/>
            <w:vAlign w:val="center"/>
          </w:tcPr>
          <w:p w14:paraId="71DDAEB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2,485</w:t>
            </w:r>
          </w:p>
        </w:tc>
        <w:tc>
          <w:tcPr>
            <w:tcW w:w="625" w:type="pct"/>
            <w:shd w:val="clear" w:color="auto" w:fill="auto"/>
            <w:vAlign w:val="center"/>
          </w:tcPr>
          <w:p w14:paraId="60837F9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50,00</w:t>
            </w:r>
          </w:p>
        </w:tc>
        <w:tc>
          <w:tcPr>
            <w:tcW w:w="625" w:type="pct"/>
            <w:shd w:val="clear" w:color="auto" w:fill="auto"/>
            <w:vAlign w:val="center"/>
          </w:tcPr>
          <w:p w14:paraId="2FC27BD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2,30</w:t>
            </w:r>
          </w:p>
        </w:tc>
        <w:tc>
          <w:tcPr>
            <w:tcW w:w="623" w:type="pct"/>
            <w:shd w:val="clear" w:color="auto" w:fill="auto"/>
            <w:vAlign w:val="center"/>
          </w:tcPr>
          <w:p w14:paraId="531541C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2,90</w:t>
            </w:r>
          </w:p>
        </w:tc>
      </w:tr>
      <w:tr w:rsidR="009F2FBE" w:rsidRPr="00C35021" w14:paraId="606946F7" w14:textId="77777777" w:rsidTr="009F2FBE">
        <w:trPr>
          <w:trHeight w:val="17"/>
        </w:trPr>
        <w:tc>
          <w:tcPr>
            <w:tcW w:w="626" w:type="pct"/>
          </w:tcPr>
          <w:p w14:paraId="3C595D0A" w14:textId="443480B4"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7.</w:t>
            </w:r>
          </w:p>
        </w:tc>
        <w:tc>
          <w:tcPr>
            <w:tcW w:w="626" w:type="pct"/>
            <w:shd w:val="clear" w:color="auto" w:fill="auto"/>
            <w:vAlign w:val="center"/>
          </w:tcPr>
          <w:p w14:paraId="4F25C46D" w14:textId="5395FEB6"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76ED683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«Путейцев»</w:t>
            </w:r>
          </w:p>
        </w:tc>
        <w:tc>
          <w:tcPr>
            <w:tcW w:w="625" w:type="pct"/>
            <w:shd w:val="clear" w:color="auto" w:fill="auto"/>
            <w:vAlign w:val="center"/>
          </w:tcPr>
          <w:p w14:paraId="0CC4891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1,40</w:t>
            </w:r>
          </w:p>
        </w:tc>
        <w:tc>
          <w:tcPr>
            <w:tcW w:w="625" w:type="pct"/>
            <w:shd w:val="clear" w:color="auto" w:fill="auto"/>
            <w:vAlign w:val="center"/>
          </w:tcPr>
          <w:p w14:paraId="6ACBC8F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23,00</w:t>
            </w:r>
          </w:p>
        </w:tc>
        <w:tc>
          <w:tcPr>
            <w:tcW w:w="625" w:type="pct"/>
            <w:shd w:val="clear" w:color="auto" w:fill="auto"/>
            <w:vAlign w:val="center"/>
          </w:tcPr>
          <w:p w14:paraId="26E9798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1,767</w:t>
            </w:r>
          </w:p>
        </w:tc>
        <w:tc>
          <w:tcPr>
            <w:tcW w:w="625" w:type="pct"/>
            <w:shd w:val="clear" w:color="auto" w:fill="auto"/>
            <w:vAlign w:val="center"/>
          </w:tcPr>
          <w:p w14:paraId="65E738AE"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16,43</w:t>
            </w:r>
          </w:p>
        </w:tc>
        <w:tc>
          <w:tcPr>
            <w:tcW w:w="625" w:type="pct"/>
            <w:shd w:val="clear" w:color="auto" w:fill="auto"/>
            <w:vAlign w:val="center"/>
          </w:tcPr>
          <w:p w14:paraId="72765DD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1,26</w:t>
            </w:r>
          </w:p>
        </w:tc>
        <w:tc>
          <w:tcPr>
            <w:tcW w:w="623" w:type="pct"/>
            <w:shd w:val="clear" w:color="auto" w:fill="auto"/>
            <w:vAlign w:val="center"/>
          </w:tcPr>
          <w:p w14:paraId="41FB4A9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2,50</w:t>
            </w:r>
          </w:p>
        </w:tc>
      </w:tr>
      <w:tr w:rsidR="009F2FBE" w:rsidRPr="00C35021" w14:paraId="54C2A5B8" w14:textId="77777777" w:rsidTr="009F2FBE">
        <w:trPr>
          <w:trHeight w:val="17"/>
        </w:trPr>
        <w:tc>
          <w:tcPr>
            <w:tcW w:w="626" w:type="pct"/>
          </w:tcPr>
          <w:p w14:paraId="505B423F" w14:textId="302220EB"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8.</w:t>
            </w:r>
          </w:p>
        </w:tc>
        <w:tc>
          <w:tcPr>
            <w:tcW w:w="626" w:type="pct"/>
            <w:shd w:val="clear" w:color="auto" w:fill="auto"/>
            <w:vAlign w:val="center"/>
          </w:tcPr>
          <w:p w14:paraId="41D44FD7" w14:textId="4B532911"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0907CA5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w:t>
            </w:r>
            <w:proofErr w:type="spellStart"/>
            <w:r w:rsidRPr="00C35021">
              <w:rPr>
                <w:rFonts w:ascii="Liberation Serif" w:hAnsi="Liberation Serif" w:cs="Liberation Serif"/>
                <w:sz w:val="20"/>
                <w:szCs w:val="20"/>
              </w:rPr>
              <w:t>КуЭМЗ</w:t>
            </w:r>
            <w:proofErr w:type="spellEnd"/>
            <w:r w:rsidRPr="00C35021">
              <w:rPr>
                <w:rFonts w:ascii="Liberation Serif" w:hAnsi="Liberation Serif" w:cs="Liberation Serif"/>
                <w:sz w:val="20"/>
                <w:szCs w:val="20"/>
              </w:rPr>
              <w:t>»</w:t>
            </w:r>
          </w:p>
        </w:tc>
        <w:tc>
          <w:tcPr>
            <w:tcW w:w="625" w:type="pct"/>
            <w:shd w:val="clear" w:color="auto" w:fill="auto"/>
            <w:vAlign w:val="center"/>
          </w:tcPr>
          <w:p w14:paraId="0AEA404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1,16</w:t>
            </w:r>
          </w:p>
        </w:tc>
        <w:tc>
          <w:tcPr>
            <w:tcW w:w="625" w:type="pct"/>
            <w:shd w:val="clear" w:color="auto" w:fill="auto"/>
            <w:vAlign w:val="center"/>
          </w:tcPr>
          <w:p w14:paraId="57B0A10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47,00</w:t>
            </w:r>
          </w:p>
        </w:tc>
        <w:tc>
          <w:tcPr>
            <w:tcW w:w="625" w:type="pct"/>
            <w:shd w:val="clear" w:color="auto" w:fill="auto"/>
            <w:vAlign w:val="center"/>
          </w:tcPr>
          <w:p w14:paraId="2E1DB2ED"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3,234</w:t>
            </w:r>
          </w:p>
        </w:tc>
        <w:tc>
          <w:tcPr>
            <w:tcW w:w="625" w:type="pct"/>
            <w:shd w:val="clear" w:color="auto" w:fill="auto"/>
            <w:vAlign w:val="center"/>
          </w:tcPr>
          <w:p w14:paraId="446608D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40,52</w:t>
            </w:r>
          </w:p>
        </w:tc>
        <w:tc>
          <w:tcPr>
            <w:tcW w:w="625" w:type="pct"/>
            <w:shd w:val="clear" w:color="auto" w:fill="auto"/>
            <w:vAlign w:val="center"/>
          </w:tcPr>
          <w:p w14:paraId="196DD24F"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2,79</w:t>
            </w:r>
          </w:p>
        </w:tc>
        <w:tc>
          <w:tcPr>
            <w:tcW w:w="623" w:type="pct"/>
            <w:shd w:val="clear" w:color="auto" w:fill="auto"/>
            <w:vAlign w:val="center"/>
          </w:tcPr>
          <w:p w14:paraId="2529EF0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2,30</w:t>
            </w:r>
          </w:p>
        </w:tc>
      </w:tr>
      <w:tr w:rsidR="009F2FBE" w:rsidRPr="00C35021" w14:paraId="23455447" w14:textId="77777777" w:rsidTr="009F2FBE">
        <w:trPr>
          <w:trHeight w:val="17"/>
        </w:trPr>
        <w:tc>
          <w:tcPr>
            <w:tcW w:w="626" w:type="pct"/>
          </w:tcPr>
          <w:p w14:paraId="79B201CE" w14:textId="7A373964"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9.</w:t>
            </w:r>
          </w:p>
        </w:tc>
        <w:tc>
          <w:tcPr>
            <w:tcW w:w="626" w:type="pct"/>
            <w:shd w:val="clear" w:color="auto" w:fill="auto"/>
            <w:vAlign w:val="center"/>
          </w:tcPr>
          <w:p w14:paraId="4A5C7210" w14:textId="58095941"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 xml:space="preserve">Котельной </w:t>
            </w:r>
          </w:p>
          <w:p w14:paraId="5790B11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«БЛПК»</w:t>
            </w:r>
          </w:p>
        </w:tc>
        <w:tc>
          <w:tcPr>
            <w:tcW w:w="625" w:type="pct"/>
            <w:shd w:val="clear" w:color="auto" w:fill="auto"/>
            <w:vAlign w:val="center"/>
          </w:tcPr>
          <w:p w14:paraId="64E5D08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1,30</w:t>
            </w:r>
          </w:p>
        </w:tc>
        <w:tc>
          <w:tcPr>
            <w:tcW w:w="625" w:type="pct"/>
            <w:shd w:val="clear" w:color="auto" w:fill="auto"/>
            <w:vAlign w:val="center"/>
          </w:tcPr>
          <w:p w14:paraId="5F7DFF2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39,00</w:t>
            </w:r>
          </w:p>
        </w:tc>
        <w:tc>
          <w:tcPr>
            <w:tcW w:w="625" w:type="pct"/>
            <w:shd w:val="clear" w:color="auto" w:fill="auto"/>
            <w:vAlign w:val="center"/>
          </w:tcPr>
          <w:p w14:paraId="7FB307EF"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1,380</w:t>
            </w:r>
          </w:p>
        </w:tc>
        <w:tc>
          <w:tcPr>
            <w:tcW w:w="625" w:type="pct"/>
            <w:shd w:val="clear" w:color="auto" w:fill="auto"/>
            <w:vAlign w:val="center"/>
          </w:tcPr>
          <w:p w14:paraId="12444A9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30,00</w:t>
            </w:r>
          </w:p>
        </w:tc>
        <w:tc>
          <w:tcPr>
            <w:tcW w:w="625" w:type="pct"/>
            <w:shd w:val="clear" w:color="auto" w:fill="auto"/>
            <w:vAlign w:val="center"/>
          </w:tcPr>
          <w:p w14:paraId="60ED887F"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1,06</w:t>
            </w:r>
          </w:p>
        </w:tc>
        <w:tc>
          <w:tcPr>
            <w:tcW w:w="623" w:type="pct"/>
            <w:shd w:val="clear" w:color="auto" w:fill="auto"/>
            <w:vAlign w:val="center"/>
          </w:tcPr>
          <w:p w14:paraId="139A5897"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2,30</w:t>
            </w:r>
          </w:p>
        </w:tc>
      </w:tr>
      <w:tr w:rsidR="009F2FBE" w:rsidRPr="00C35021" w14:paraId="711E19C1" w14:textId="77777777" w:rsidTr="009F2FBE">
        <w:trPr>
          <w:trHeight w:val="225"/>
        </w:trPr>
        <w:tc>
          <w:tcPr>
            <w:tcW w:w="626" w:type="pct"/>
          </w:tcPr>
          <w:p w14:paraId="3108BADE" w14:textId="3B4564CD"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10.</w:t>
            </w:r>
          </w:p>
        </w:tc>
        <w:tc>
          <w:tcPr>
            <w:tcW w:w="626" w:type="pct"/>
            <w:shd w:val="clear" w:color="auto" w:fill="auto"/>
            <w:vAlign w:val="center"/>
          </w:tcPr>
          <w:p w14:paraId="35BEDCD8" w14:textId="3CFC2AF5"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w:t>
            </w:r>
          </w:p>
          <w:p w14:paraId="762B150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«Азиатская»</w:t>
            </w:r>
          </w:p>
        </w:tc>
        <w:tc>
          <w:tcPr>
            <w:tcW w:w="625" w:type="pct"/>
            <w:shd w:val="clear" w:color="auto" w:fill="auto"/>
            <w:vAlign w:val="center"/>
          </w:tcPr>
          <w:p w14:paraId="6DD256C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0,30</w:t>
            </w:r>
          </w:p>
        </w:tc>
        <w:tc>
          <w:tcPr>
            <w:tcW w:w="625" w:type="pct"/>
            <w:shd w:val="clear" w:color="auto" w:fill="auto"/>
            <w:vAlign w:val="center"/>
          </w:tcPr>
          <w:p w14:paraId="3957005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5,00</w:t>
            </w:r>
          </w:p>
        </w:tc>
        <w:tc>
          <w:tcPr>
            <w:tcW w:w="625" w:type="pct"/>
            <w:shd w:val="clear" w:color="auto" w:fill="auto"/>
            <w:vAlign w:val="center"/>
          </w:tcPr>
          <w:p w14:paraId="59B57F9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0,159</w:t>
            </w:r>
          </w:p>
        </w:tc>
        <w:tc>
          <w:tcPr>
            <w:tcW w:w="625" w:type="pct"/>
            <w:shd w:val="clear" w:color="auto" w:fill="auto"/>
            <w:vAlign w:val="center"/>
          </w:tcPr>
          <w:p w14:paraId="22ECD093"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16,67</w:t>
            </w:r>
          </w:p>
        </w:tc>
        <w:tc>
          <w:tcPr>
            <w:tcW w:w="625" w:type="pct"/>
            <w:shd w:val="clear" w:color="auto" w:fill="auto"/>
            <w:vAlign w:val="center"/>
          </w:tcPr>
          <w:p w14:paraId="720A4F8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0,53</w:t>
            </w:r>
          </w:p>
        </w:tc>
        <w:tc>
          <w:tcPr>
            <w:tcW w:w="623" w:type="pct"/>
            <w:shd w:val="clear" w:color="auto" w:fill="auto"/>
            <w:vAlign w:val="center"/>
          </w:tcPr>
          <w:p w14:paraId="1099A36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0,90</w:t>
            </w:r>
          </w:p>
        </w:tc>
      </w:tr>
      <w:tr w:rsidR="009F2FBE" w:rsidRPr="00C35021" w14:paraId="2920A2D0" w14:textId="77777777" w:rsidTr="009F2FBE">
        <w:trPr>
          <w:trHeight w:val="459"/>
        </w:trPr>
        <w:tc>
          <w:tcPr>
            <w:tcW w:w="626" w:type="pct"/>
          </w:tcPr>
          <w:p w14:paraId="088F3376" w14:textId="58D00233"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11.</w:t>
            </w:r>
          </w:p>
        </w:tc>
        <w:tc>
          <w:tcPr>
            <w:tcW w:w="626" w:type="pct"/>
            <w:shd w:val="clear" w:color="auto" w:fill="auto"/>
            <w:vAlign w:val="center"/>
          </w:tcPr>
          <w:p w14:paraId="2ACEE691" w14:textId="36F5A38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Котельная «БУК»</w:t>
            </w:r>
          </w:p>
        </w:tc>
        <w:tc>
          <w:tcPr>
            <w:tcW w:w="625" w:type="pct"/>
            <w:shd w:val="clear" w:color="auto" w:fill="auto"/>
            <w:vAlign w:val="center"/>
          </w:tcPr>
          <w:p w14:paraId="5E70206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0,80</w:t>
            </w:r>
          </w:p>
        </w:tc>
        <w:tc>
          <w:tcPr>
            <w:tcW w:w="625" w:type="pct"/>
            <w:shd w:val="clear" w:color="auto" w:fill="auto"/>
            <w:vAlign w:val="center"/>
          </w:tcPr>
          <w:p w14:paraId="0E98774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27</w:t>
            </w:r>
          </w:p>
        </w:tc>
        <w:tc>
          <w:tcPr>
            <w:tcW w:w="625" w:type="pct"/>
            <w:shd w:val="clear" w:color="auto" w:fill="auto"/>
            <w:vAlign w:val="center"/>
          </w:tcPr>
          <w:p w14:paraId="0A23859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0,28</w:t>
            </w:r>
          </w:p>
        </w:tc>
        <w:tc>
          <w:tcPr>
            <w:tcW w:w="625" w:type="pct"/>
            <w:shd w:val="clear" w:color="auto" w:fill="auto"/>
            <w:vAlign w:val="center"/>
          </w:tcPr>
          <w:p w14:paraId="0FC8428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33,75</w:t>
            </w:r>
          </w:p>
        </w:tc>
        <w:tc>
          <w:tcPr>
            <w:tcW w:w="625" w:type="pct"/>
            <w:shd w:val="clear" w:color="auto" w:fill="auto"/>
            <w:vAlign w:val="center"/>
          </w:tcPr>
          <w:p w14:paraId="10AC0A23"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0,32</w:t>
            </w:r>
          </w:p>
        </w:tc>
        <w:tc>
          <w:tcPr>
            <w:tcW w:w="623" w:type="pct"/>
            <w:shd w:val="clear" w:color="auto" w:fill="auto"/>
            <w:vAlign w:val="center"/>
          </w:tcPr>
          <w:p w14:paraId="330D87D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0,99</w:t>
            </w:r>
          </w:p>
        </w:tc>
      </w:tr>
      <w:tr w:rsidR="009F2FBE" w:rsidRPr="00C35021" w14:paraId="70DF37EB" w14:textId="77777777" w:rsidTr="009F2FBE">
        <w:trPr>
          <w:trHeight w:val="17"/>
        </w:trPr>
        <w:tc>
          <w:tcPr>
            <w:tcW w:w="626" w:type="pct"/>
          </w:tcPr>
          <w:p w14:paraId="735022F6" w14:textId="35E7312B"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12.</w:t>
            </w:r>
          </w:p>
        </w:tc>
        <w:tc>
          <w:tcPr>
            <w:tcW w:w="626" w:type="pct"/>
            <w:shd w:val="clear" w:color="auto" w:fill="auto"/>
            <w:vAlign w:val="center"/>
          </w:tcPr>
          <w:p w14:paraId="6412D463" w14:textId="78B5D8EE"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416AB71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«Клуб»</w:t>
            </w:r>
          </w:p>
        </w:tc>
        <w:tc>
          <w:tcPr>
            <w:tcW w:w="625" w:type="pct"/>
            <w:shd w:val="clear" w:color="auto" w:fill="auto"/>
            <w:vAlign w:val="center"/>
          </w:tcPr>
          <w:p w14:paraId="35FF31D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0,16</w:t>
            </w:r>
          </w:p>
        </w:tc>
        <w:tc>
          <w:tcPr>
            <w:tcW w:w="625" w:type="pct"/>
            <w:shd w:val="clear" w:color="auto" w:fill="auto"/>
            <w:vAlign w:val="center"/>
          </w:tcPr>
          <w:p w14:paraId="1A2702CF"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1,00</w:t>
            </w:r>
          </w:p>
        </w:tc>
        <w:tc>
          <w:tcPr>
            <w:tcW w:w="625" w:type="pct"/>
            <w:shd w:val="clear" w:color="auto" w:fill="auto"/>
            <w:vAlign w:val="center"/>
          </w:tcPr>
          <w:p w14:paraId="65A3778B"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0,270</w:t>
            </w:r>
          </w:p>
        </w:tc>
        <w:tc>
          <w:tcPr>
            <w:tcW w:w="625" w:type="pct"/>
            <w:shd w:val="clear" w:color="auto" w:fill="auto"/>
            <w:vAlign w:val="center"/>
          </w:tcPr>
          <w:p w14:paraId="4B2E001D"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6,25</w:t>
            </w:r>
          </w:p>
        </w:tc>
        <w:tc>
          <w:tcPr>
            <w:tcW w:w="625" w:type="pct"/>
            <w:shd w:val="clear" w:color="auto" w:fill="auto"/>
            <w:vAlign w:val="center"/>
          </w:tcPr>
          <w:p w14:paraId="3EC73299"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1,69</w:t>
            </w:r>
          </w:p>
        </w:tc>
        <w:tc>
          <w:tcPr>
            <w:tcW w:w="623" w:type="pct"/>
            <w:shd w:val="clear" w:color="auto" w:fill="auto"/>
            <w:vAlign w:val="center"/>
          </w:tcPr>
          <w:p w14:paraId="7AECFE2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0,70</w:t>
            </w:r>
          </w:p>
        </w:tc>
      </w:tr>
      <w:tr w:rsidR="009F2FBE" w:rsidRPr="00C35021" w14:paraId="7E8DE5DC" w14:textId="77777777" w:rsidTr="009F2FBE">
        <w:trPr>
          <w:trHeight w:val="17"/>
        </w:trPr>
        <w:tc>
          <w:tcPr>
            <w:tcW w:w="626" w:type="pct"/>
          </w:tcPr>
          <w:p w14:paraId="7149CDDB" w14:textId="10B6E8E5"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13.</w:t>
            </w:r>
          </w:p>
        </w:tc>
        <w:tc>
          <w:tcPr>
            <w:tcW w:w="626" w:type="pct"/>
            <w:shd w:val="clear" w:color="auto" w:fill="auto"/>
            <w:vAlign w:val="center"/>
          </w:tcPr>
          <w:p w14:paraId="3E712815" w14:textId="645A24FC"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161B9542"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«Больница»</w:t>
            </w:r>
          </w:p>
        </w:tc>
        <w:tc>
          <w:tcPr>
            <w:tcW w:w="625" w:type="pct"/>
            <w:shd w:val="clear" w:color="auto" w:fill="auto"/>
            <w:vAlign w:val="center"/>
          </w:tcPr>
          <w:p w14:paraId="3B39C07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0,70</w:t>
            </w:r>
          </w:p>
        </w:tc>
        <w:tc>
          <w:tcPr>
            <w:tcW w:w="625" w:type="pct"/>
            <w:shd w:val="clear" w:color="auto" w:fill="auto"/>
            <w:vAlign w:val="center"/>
          </w:tcPr>
          <w:p w14:paraId="31999DF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33,00</w:t>
            </w:r>
          </w:p>
        </w:tc>
        <w:tc>
          <w:tcPr>
            <w:tcW w:w="625" w:type="pct"/>
            <w:shd w:val="clear" w:color="auto" w:fill="auto"/>
            <w:vAlign w:val="center"/>
          </w:tcPr>
          <w:p w14:paraId="6D4E464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0,960</w:t>
            </w:r>
          </w:p>
        </w:tc>
        <w:tc>
          <w:tcPr>
            <w:tcW w:w="625" w:type="pct"/>
            <w:shd w:val="clear" w:color="auto" w:fill="auto"/>
            <w:vAlign w:val="center"/>
          </w:tcPr>
          <w:p w14:paraId="6EE9FB8F"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47,14</w:t>
            </w:r>
          </w:p>
        </w:tc>
        <w:tc>
          <w:tcPr>
            <w:tcW w:w="625" w:type="pct"/>
            <w:shd w:val="clear" w:color="auto" w:fill="auto"/>
            <w:vAlign w:val="center"/>
          </w:tcPr>
          <w:p w14:paraId="216495F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1,37</w:t>
            </w:r>
          </w:p>
        </w:tc>
        <w:tc>
          <w:tcPr>
            <w:tcW w:w="623" w:type="pct"/>
            <w:shd w:val="clear" w:color="auto" w:fill="auto"/>
            <w:vAlign w:val="center"/>
          </w:tcPr>
          <w:p w14:paraId="2AD9BF5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1,60</w:t>
            </w:r>
          </w:p>
        </w:tc>
      </w:tr>
      <w:tr w:rsidR="009F2FBE" w:rsidRPr="00C35021" w14:paraId="75C026F0" w14:textId="77777777" w:rsidTr="009F2FBE">
        <w:trPr>
          <w:trHeight w:val="17"/>
        </w:trPr>
        <w:tc>
          <w:tcPr>
            <w:tcW w:w="626" w:type="pct"/>
          </w:tcPr>
          <w:p w14:paraId="29091935" w14:textId="35A3E93A"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14.</w:t>
            </w:r>
          </w:p>
        </w:tc>
        <w:tc>
          <w:tcPr>
            <w:tcW w:w="626" w:type="pct"/>
            <w:shd w:val="clear" w:color="auto" w:fill="auto"/>
            <w:vAlign w:val="center"/>
          </w:tcPr>
          <w:p w14:paraId="24B81BCA" w14:textId="376B437E"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460ED964"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«Овощной»</w:t>
            </w:r>
          </w:p>
        </w:tc>
        <w:tc>
          <w:tcPr>
            <w:tcW w:w="625" w:type="pct"/>
            <w:shd w:val="clear" w:color="auto" w:fill="auto"/>
            <w:vAlign w:val="center"/>
          </w:tcPr>
          <w:p w14:paraId="42B6B65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0,30</w:t>
            </w:r>
          </w:p>
        </w:tc>
        <w:tc>
          <w:tcPr>
            <w:tcW w:w="625" w:type="pct"/>
            <w:shd w:val="clear" w:color="auto" w:fill="auto"/>
            <w:vAlign w:val="center"/>
          </w:tcPr>
          <w:p w14:paraId="767DAF0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11,00</w:t>
            </w:r>
          </w:p>
        </w:tc>
        <w:tc>
          <w:tcPr>
            <w:tcW w:w="625" w:type="pct"/>
            <w:shd w:val="clear" w:color="auto" w:fill="auto"/>
            <w:vAlign w:val="center"/>
          </w:tcPr>
          <w:p w14:paraId="4EB0525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3,290</w:t>
            </w:r>
          </w:p>
        </w:tc>
        <w:tc>
          <w:tcPr>
            <w:tcW w:w="625" w:type="pct"/>
            <w:shd w:val="clear" w:color="auto" w:fill="auto"/>
            <w:vAlign w:val="center"/>
          </w:tcPr>
          <w:p w14:paraId="5D53D9CD"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36,67</w:t>
            </w:r>
          </w:p>
        </w:tc>
        <w:tc>
          <w:tcPr>
            <w:tcW w:w="625" w:type="pct"/>
            <w:shd w:val="clear" w:color="auto" w:fill="auto"/>
            <w:vAlign w:val="center"/>
          </w:tcPr>
          <w:p w14:paraId="74D7738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10,97</w:t>
            </w:r>
          </w:p>
        </w:tc>
        <w:tc>
          <w:tcPr>
            <w:tcW w:w="623" w:type="pct"/>
            <w:shd w:val="clear" w:color="auto" w:fill="auto"/>
            <w:vAlign w:val="center"/>
          </w:tcPr>
          <w:p w14:paraId="0877C4A8"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1,70</w:t>
            </w:r>
          </w:p>
        </w:tc>
      </w:tr>
      <w:tr w:rsidR="009F2FBE" w:rsidRPr="00C35021" w14:paraId="51A86F25" w14:textId="77777777" w:rsidTr="009F2FBE">
        <w:trPr>
          <w:trHeight w:val="17"/>
        </w:trPr>
        <w:tc>
          <w:tcPr>
            <w:tcW w:w="626" w:type="pct"/>
          </w:tcPr>
          <w:p w14:paraId="1D097986" w14:textId="65C7724C" w:rsidR="009F2FBE" w:rsidRPr="00C35021" w:rsidRDefault="009F2FBE" w:rsidP="00BF4587">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15.</w:t>
            </w:r>
          </w:p>
        </w:tc>
        <w:tc>
          <w:tcPr>
            <w:tcW w:w="626" w:type="pct"/>
            <w:shd w:val="clear" w:color="auto" w:fill="auto"/>
            <w:vAlign w:val="center"/>
          </w:tcPr>
          <w:p w14:paraId="67A2B115" w14:textId="5D18D753"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6770620C"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«Калинка»</w:t>
            </w:r>
          </w:p>
        </w:tc>
        <w:tc>
          <w:tcPr>
            <w:tcW w:w="625" w:type="pct"/>
            <w:shd w:val="clear" w:color="auto" w:fill="auto"/>
            <w:vAlign w:val="center"/>
          </w:tcPr>
          <w:p w14:paraId="5D6E4405"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1,20</w:t>
            </w:r>
          </w:p>
        </w:tc>
        <w:tc>
          <w:tcPr>
            <w:tcW w:w="625" w:type="pct"/>
            <w:shd w:val="clear" w:color="auto" w:fill="auto"/>
            <w:vAlign w:val="center"/>
          </w:tcPr>
          <w:p w14:paraId="6A344F9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29,00</w:t>
            </w:r>
          </w:p>
        </w:tc>
        <w:tc>
          <w:tcPr>
            <w:tcW w:w="625" w:type="pct"/>
            <w:shd w:val="clear" w:color="auto" w:fill="auto"/>
            <w:vAlign w:val="center"/>
          </w:tcPr>
          <w:p w14:paraId="73DEB456"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7,34</w:t>
            </w:r>
          </w:p>
        </w:tc>
        <w:tc>
          <w:tcPr>
            <w:tcW w:w="625" w:type="pct"/>
            <w:shd w:val="clear" w:color="auto" w:fill="auto"/>
            <w:vAlign w:val="center"/>
          </w:tcPr>
          <w:p w14:paraId="41B94EF0"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24,17</w:t>
            </w:r>
          </w:p>
        </w:tc>
        <w:tc>
          <w:tcPr>
            <w:tcW w:w="625" w:type="pct"/>
            <w:shd w:val="clear" w:color="auto" w:fill="auto"/>
            <w:vAlign w:val="center"/>
          </w:tcPr>
          <w:p w14:paraId="7D16253A"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0,28</w:t>
            </w:r>
          </w:p>
        </w:tc>
        <w:tc>
          <w:tcPr>
            <w:tcW w:w="623" w:type="pct"/>
            <w:shd w:val="clear" w:color="auto" w:fill="auto"/>
            <w:vAlign w:val="center"/>
          </w:tcPr>
          <w:p w14:paraId="559F0C51" w14:textId="77777777" w:rsidR="009F2FBE" w:rsidRPr="00C35021" w:rsidRDefault="009F2FBE" w:rsidP="00BF4587">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1,70</w:t>
            </w:r>
          </w:p>
        </w:tc>
      </w:tr>
      <w:tr w:rsidR="00E92739" w:rsidRPr="00C35021" w14:paraId="615F826B" w14:textId="77777777" w:rsidTr="009F2FBE">
        <w:trPr>
          <w:trHeight w:val="17"/>
        </w:trPr>
        <w:tc>
          <w:tcPr>
            <w:tcW w:w="626" w:type="pct"/>
          </w:tcPr>
          <w:p w14:paraId="65DBDA56" w14:textId="79FDD9F3" w:rsidR="00E92739" w:rsidRDefault="00E92739" w:rsidP="00E92739">
            <w:pPr>
              <w:tabs>
                <w:tab w:val="left" w:pos="6432"/>
              </w:tabs>
              <w:jc w:val="center"/>
              <w:rPr>
                <w:rFonts w:ascii="Liberation Serif" w:hAnsi="Liberation Serif" w:cs="Liberation Serif"/>
                <w:sz w:val="20"/>
                <w:szCs w:val="20"/>
              </w:rPr>
            </w:pPr>
            <w:r>
              <w:rPr>
                <w:rFonts w:ascii="Liberation Serif" w:hAnsi="Liberation Serif" w:cs="Liberation Serif"/>
                <w:bCs/>
                <w:sz w:val="20"/>
                <w:szCs w:val="20"/>
              </w:rPr>
              <w:lastRenderedPageBreak/>
              <w:t>№ строки</w:t>
            </w:r>
          </w:p>
        </w:tc>
        <w:tc>
          <w:tcPr>
            <w:tcW w:w="626" w:type="pct"/>
            <w:shd w:val="clear" w:color="auto" w:fill="auto"/>
            <w:vAlign w:val="center"/>
          </w:tcPr>
          <w:p w14:paraId="3E540CC1" w14:textId="1A9F45C7" w:rsidR="00E92739"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bCs/>
                <w:sz w:val="20"/>
                <w:szCs w:val="20"/>
              </w:rPr>
              <w:t>Источник тепловой энергии</w:t>
            </w:r>
          </w:p>
        </w:tc>
        <w:tc>
          <w:tcPr>
            <w:tcW w:w="625" w:type="pct"/>
            <w:shd w:val="clear" w:color="auto" w:fill="auto"/>
            <w:vAlign w:val="center"/>
          </w:tcPr>
          <w:p w14:paraId="397A1717" w14:textId="6B449891" w:rsidR="00E92739"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Площадь зоны действия источника</w:t>
            </w:r>
          </w:p>
        </w:tc>
        <w:tc>
          <w:tcPr>
            <w:tcW w:w="625" w:type="pct"/>
            <w:shd w:val="clear" w:color="auto" w:fill="auto"/>
            <w:vAlign w:val="center"/>
          </w:tcPr>
          <w:p w14:paraId="1BD49211" w14:textId="419DD222" w:rsidR="00E92739"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Количество объектов в зоне действия</w:t>
            </w:r>
          </w:p>
        </w:tc>
        <w:tc>
          <w:tcPr>
            <w:tcW w:w="625" w:type="pct"/>
            <w:shd w:val="clear" w:color="auto" w:fill="auto"/>
            <w:vAlign w:val="center"/>
          </w:tcPr>
          <w:p w14:paraId="44F45F4E" w14:textId="5E934C13" w:rsidR="00E92739"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Подключенная нагрузка всех потребителей</w:t>
            </w:r>
          </w:p>
        </w:tc>
        <w:tc>
          <w:tcPr>
            <w:tcW w:w="625" w:type="pct"/>
            <w:shd w:val="clear" w:color="auto" w:fill="auto"/>
            <w:vAlign w:val="center"/>
          </w:tcPr>
          <w:p w14:paraId="53DA5A0E" w14:textId="77777777" w:rsidR="00E92739" w:rsidRPr="00C35021" w:rsidRDefault="00E92739" w:rsidP="00E92739">
            <w:pPr>
              <w:tabs>
                <w:tab w:val="left" w:pos="6432"/>
              </w:tabs>
              <w:jc w:val="center"/>
              <w:rPr>
                <w:rFonts w:ascii="Liberation Serif" w:hAnsi="Liberation Serif" w:cs="Liberation Serif"/>
                <w:bCs/>
                <w:sz w:val="20"/>
                <w:szCs w:val="20"/>
              </w:rPr>
            </w:pPr>
            <w:r w:rsidRPr="00C35021">
              <w:rPr>
                <w:rFonts w:ascii="Liberation Serif" w:hAnsi="Liberation Serif" w:cs="Liberation Serif"/>
                <w:bCs/>
                <w:sz w:val="20"/>
                <w:szCs w:val="20"/>
              </w:rPr>
              <w:t>Среднее число</w:t>
            </w:r>
          </w:p>
          <w:p w14:paraId="6DF917F6" w14:textId="7ABDAD2A" w:rsidR="00E92739"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абонентов на 1 км2</w:t>
            </w:r>
          </w:p>
        </w:tc>
        <w:tc>
          <w:tcPr>
            <w:tcW w:w="625" w:type="pct"/>
            <w:shd w:val="clear" w:color="auto" w:fill="auto"/>
            <w:vAlign w:val="center"/>
          </w:tcPr>
          <w:p w14:paraId="08193666" w14:textId="59A91B8B" w:rsidR="00E92739" w:rsidRDefault="00E92739" w:rsidP="00E92739">
            <w:pPr>
              <w:tabs>
                <w:tab w:val="left" w:pos="6432"/>
              </w:tabs>
              <w:jc w:val="center"/>
              <w:rPr>
                <w:rFonts w:ascii="Liberation Serif" w:hAnsi="Liberation Serif" w:cs="Liberation Serif"/>
                <w:color w:val="000000"/>
                <w:sz w:val="20"/>
                <w:szCs w:val="20"/>
              </w:rPr>
            </w:pPr>
            <w:proofErr w:type="spellStart"/>
            <w:r w:rsidRPr="00C35021">
              <w:rPr>
                <w:rFonts w:ascii="Liberation Serif" w:hAnsi="Liberation Serif" w:cs="Liberation Serif"/>
                <w:bCs/>
                <w:sz w:val="20"/>
                <w:szCs w:val="20"/>
              </w:rPr>
              <w:t>Теплоплотность</w:t>
            </w:r>
            <w:proofErr w:type="spellEnd"/>
            <w:r w:rsidRPr="00C35021">
              <w:rPr>
                <w:rFonts w:ascii="Liberation Serif" w:hAnsi="Liberation Serif" w:cs="Liberation Serif"/>
                <w:bCs/>
                <w:sz w:val="20"/>
                <w:szCs w:val="20"/>
              </w:rPr>
              <w:t xml:space="preserve"> района</w:t>
            </w:r>
          </w:p>
        </w:tc>
        <w:tc>
          <w:tcPr>
            <w:tcW w:w="623" w:type="pct"/>
            <w:shd w:val="clear" w:color="auto" w:fill="auto"/>
            <w:vAlign w:val="center"/>
          </w:tcPr>
          <w:p w14:paraId="4A48AE9C" w14:textId="479283EE" w:rsidR="00E92739"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Радиус оптимального теплоснабжения</w:t>
            </w:r>
          </w:p>
        </w:tc>
      </w:tr>
      <w:tr w:rsidR="00E92739" w:rsidRPr="00C35021" w14:paraId="438F3B08" w14:textId="77777777" w:rsidTr="009F2FBE">
        <w:trPr>
          <w:trHeight w:val="17"/>
        </w:trPr>
        <w:tc>
          <w:tcPr>
            <w:tcW w:w="626" w:type="pct"/>
          </w:tcPr>
          <w:p w14:paraId="7B57041D" w14:textId="140045D8" w:rsidR="00E92739" w:rsidRDefault="00E92739" w:rsidP="00E92739">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w:t>
            </w:r>
          </w:p>
        </w:tc>
        <w:tc>
          <w:tcPr>
            <w:tcW w:w="626" w:type="pct"/>
            <w:shd w:val="clear" w:color="auto" w:fill="auto"/>
            <w:vAlign w:val="center"/>
          </w:tcPr>
          <w:p w14:paraId="5445C04C" w14:textId="698434ED" w:rsidR="00E92739" w:rsidRPr="00C35021" w:rsidRDefault="00E92739" w:rsidP="00E92739">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2</w:t>
            </w:r>
          </w:p>
        </w:tc>
        <w:tc>
          <w:tcPr>
            <w:tcW w:w="625" w:type="pct"/>
            <w:shd w:val="clear" w:color="auto" w:fill="auto"/>
            <w:vAlign w:val="center"/>
          </w:tcPr>
          <w:p w14:paraId="12EF15E1" w14:textId="47BFD9C7" w:rsidR="00E92739" w:rsidRPr="00C35021"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км</w:t>
            </w:r>
            <w:r w:rsidRPr="00C35021">
              <w:rPr>
                <w:rFonts w:ascii="Liberation Serif" w:hAnsi="Liberation Serif" w:cs="Liberation Serif"/>
                <w:bCs/>
                <w:sz w:val="20"/>
                <w:szCs w:val="20"/>
                <w:vertAlign w:val="superscript"/>
              </w:rPr>
              <w:t>2</w:t>
            </w:r>
          </w:p>
        </w:tc>
        <w:tc>
          <w:tcPr>
            <w:tcW w:w="625" w:type="pct"/>
            <w:shd w:val="clear" w:color="auto" w:fill="auto"/>
            <w:vAlign w:val="center"/>
          </w:tcPr>
          <w:p w14:paraId="79270C49" w14:textId="2C644462" w:rsidR="00E92739" w:rsidRPr="00C35021"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ед.</w:t>
            </w:r>
          </w:p>
        </w:tc>
        <w:tc>
          <w:tcPr>
            <w:tcW w:w="625" w:type="pct"/>
            <w:shd w:val="clear" w:color="auto" w:fill="auto"/>
            <w:vAlign w:val="center"/>
          </w:tcPr>
          <w:p w14:paraId="6A0F4B85" w14:textId="23C7333D" w:rsidR="00E92739" w:rsidRPr="00C35021"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Гкал/ч</w:t>
            </w:r>
          </w:p>
        </w:tc>
        <w:tc>
          <w:tcPr>
            <w:tcW w:w="625" w:type="pct"/>
            <w:shd w:val="clear" w:color="auto" w:fill="auto"/>
            <w:vAlign w:val="center"/>
          </w:tcPr>
          <w:p w14:paraId="67D12905" w14:textId="67C125B8" w:rsidR="00E92739" w:rsidRPr="00C35021" w:rsidRDefault="00E92739" w:rsidP="00E92739">
            <w:pPr>
              <w:tabs>
                <w:tab w:val="left" w:pos="6432"/>
              </w:tabs>
              <w:jc w:val="center"/>
              <w:rPr>
                <w:rFonts w:ascii="Liberation Serif" w:hAnsi="Liberation Serif" w:cs="Liberation Serif"/>
                <w:color w:val="000000"/>
                <w:sz w:val="20"/>
                <w:szCs w:val="20"/>
              </w:rPr>
            </w:pPr>
            <w:r>
              <w:rPr>
                <w:rFonts w:ascii="Liberation Serif" w:hAnsi="Liberation Serif" w:cs="Liberation Serif"/>
                <w:bCs/>
                <w:sz w:val="20"/>
                <w:szCs w:val="20"/>
              </w:rPr>
              <w:t>ш</w:t>
            </w:r>
            <w:r w:rsidRPr="00C35021">
              <w:rPr>
                <w:rFonts w:ascii="Liberation Serif" w:hAnsi="Liberation Serif" w:cs="Liberation Serif"/>
                <w:bCs/>
                <w:sz w:val="20"/>
                <w:szCs w:val="20"/>
              </w:rPr>
              <w:t>т</w:t>
            </w:r>
            <w:r>
              <w:rPr>
                <w:rFonts w:ascii="Liberation Serif" w:hAnsi="Liberation Serif" w:cs="Liberation Serif"/>
                <w:bCs/>
                <w:sz w:val="20"/>
                <w:szCs w:val="20"/>
              </w:rPr>
              <w:t>.</w:t>
            </w:r>
            <w:r w:rsidRPr="00C35021">
              <w:rPr>
                <w:rFonts w:ascii="Liberation Serif" w:hAnsi="Liberation Serif" w:cs="Liberation Serif"/>
                <w:bCs/>
                <w:sz w:val="20"/>
                <w:szCs w:val="20"/>
              </w:rPr>
              <w:t>/км</w:t>
            </w:r>
            <w:r w:rsidRPr="00C35021">
              <w:rPr>
                <w:rFonts w:ascii="Liberation Serif" w:hAnsi="Liberation Serif" w:cs="Liberation Serif"/>
                <w:bCs/>
                <w:sz w:val="20"/>
                <w:szCs w:val="20"/>
                <w:vertAlign w:val="superscript"/>
              </w:rPr>
              <w:t>2</w:t>
            </w:r>
          </w:p>
        </w:tc>
        <w:tc>
          <w:tcPr>
            <w:tcW w:w="625" w:type="pct"/>
            <w:shd w:val="clear" w:color="auto" w:fill="auto"/>
            <w:vAlign w:val="center"/>
          </w:tcPr>
          <w:p w14:paraId="5E1FA0BF" w14:textId="2367EDA7" w:rsidR="00E92739" w:rsidRPr="00C35021"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Гкал/ч/км</w:t>
            </w:r>
            <w:r w:rsidRPr="00C35021">
              <w:rPr>
                <w:rFonts w:ascii="Liberation Serif" w:hAnsi="Liberation Serif" w:cs="Liberation Serif"/>
                <w:bCs/>
                <w:sz w:val="20"/>
                <w:szCs w:val="20"/>
                <w:vertAlign w:val="superscript"/>
              </w:rPr>
              <w:t>2</w:t>
            </w:r>
          </w:p>
        </w:tc>
        <w:tc>
          <w:tcPr>
            <w:tcW w:w="623" w:type="pct"/>
            <w:shd w:val="clear" w:color="auto" w:fill="auto"/>
            <w:vAlign w:val="center"/>
          </w:tcPr>
          <w:p w14:paraId="7E66A9DB" w14:textId="6DE6223A" w:rsidR="00E92739" w:rsidRPr="00C35021" w:rsidRDefault="00E92739" w:rsidP="00E92739">
            <w:pPr>
              <w:tabs>
                <w:tab w:val="left" w:pos="6432"/>
              </w:tabs>
              <w:jc w:val="center"/>
              <w:rPr>
                <w:rFonts w:ascii="Liberation Serif" w:hAnsi="Liberation Serif" w:cs="Liberation Serif"/>
                <w:color w:val="000000"/>
                <w:sz w:val="20"/>
                <w:szCs w:val="20"/>
              </w:rPr>
            </w:pPr>
            <w:r w:rsidRPr="00C35021">
              <w:rPr>
                <w:rFonts w:ascii="Liberation Serif" w:hAnsi="Liberation Serif" w:cs="Liberation Serif"/>
                <w:bCs/>
                <w:sz w:val="20"/>
                <w:szCs w:val="20"/>
              </w:rPr>
              <w:t>км</w:t>
            </w:r>
          </w:p>
        </w:tc>
      </w:tr>
      <w:tr w:rsidR="00E92739" w:rsidRPr="00C35021" w14:paraId="5C945D11" w14:textId="77777777" w:rsidTr="009F2FBE">
        <w:trPr>
          <w:trHeight w:val="17"/>
        </w:trPr>
        <w:tc>
          <w:tcPr>
            <w:tcW w:w="626" w:type="pct"/>
          </w:tcPr>
          <w:p w14:paraId="68A3B458" w14:textId="2347B412" w:rsidR="00E92739" w:rsidRPr="00C35021" w:rsidRDefault="00E92739" w:rsidP="00E92739">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16.</w:t>
            </w:r>
          </w:p>
        </w:tc>
        <w:tc>
          <w:tcPr>
            <w:tcW w:w="626" w:type="pct"/>
            <w:shd w:val="clear" w:color="auto" w:fill="auto"/>
            <w:vAlign w:val="center"/>
          </w:tcPr>
          <w:p w14:paraId="45BCB19D" w14:textId="0F87D283"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72F69F56"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«Победы-Мира»</w:t>
            </w:r>
          </w:p>
        </w:tc>
        <w:tc>
          <w:tcPr>
            <w:tcW w:w="625" w:type="pct"/>
            <w:shd w:val="clear" w:color="auto" w:fill="auto"/>
            <w:vAlign w:val="center"/>
          </w:tcPr>
          <w:p w14:paraId="7A4B9522"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0,70</w:t>
            </w:r>
          </w:p>
        </w:tc>
        <w:tc>
          <w:tcPr>
            <w:tcW w:w="625" w:type="pct"/>
            <w:shd w:val="clear" w:color="auto" w:fill="auto"/>
            <w:vAlign w:val="center"/>
          </w:tcPr>
          <w:p w14:paraId="40A532F6"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83,00</w:t>
            </w:r>
          </w:p>
        </w:tc>
        <w:tc>
          <w:tcPr>
            <w:tcW w:w="625" w:type="pct"/>
            <w:shd w:val="clear" w:color="auto" w:fill="auto"/>
            <w:vAlign w:val="center"/>
          </w:tcPr>
          <w:p w14:paraId="1CA0D9B7"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4,080</w:t>
            </w:r>
          </w:p>
        </w:tc>
        <w:tc>
          <w:tcPr>
            <w:tcW w:w="625" w:type="pct"/>
            <w:shd w:val="clear" w:color="auto" w:fill="auto"/>
            <w:vAlign w:val="center"/>
          </w:tcPr>
          <w:p w14:paraId="61CD0CDB"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118,57</w:t>
            </w:r>
          </w:p>
        </w:tc>
        <w:tc>
          <w:tcPr>
            <w:tcW w:w="625" w:type="pct"/>
            <w:shd w:val="clear" w:color="auto" w:fill="auto"/>
            <w:vAlign w:val="center"/>
          </w:tcPr>
          <w:p w14:paraId="1273236D"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5,83</w:t>
            </w:r>
          </w:p>
        </w:tc>
        <w:tc>
          <w:tcPr>
            <w:tcW w:w="623" w:type="pct"/>
            <w:shd w:val="clear" w:color="auto" w:fill="auto"/>
            <w:vAlign w:val="center"/>
          </w:tcPr>
          <w:p w14:paraId="6622B55B"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color w:val="000000"/>
                <w:sz w:val="20"/>
                <w:szCs w:val="20"/>
              </w:rPr>
              <w:t>1,50</w:t>
            </w:r>
          </w:p>
        </w:tc>
      </w:tr>
      <w:tr w:rsidR="00E92739" w:rsidRPr="00C35021" w14:paraId="77CF63D3" w14:textId="77777777" w:rsidTr="009F2FBE">
        <w:trPr>
          <w:trHeight w:val="17"/>
        </w:trPr>
        <w:tc>
          <w:tcPr>
            <w:tcW w:w="626" w:type="pct"/>
          </w:tcPr>
          <w:p w14:paraId="2388772C" w14:textId="366B5370" w:rsidR="00E92739" w:rsidRPr="00C35021" w:rsidRDefault="00E92739" w:rsidP="00E92739">
            <w:pPr>
              <w:tabs>
                <w:tab w:val="left" w:pos="6432"/>
              </w:tabs>
              <w:jc w:val="center"/>
              <w:rPr>
                <w:rFonts w:ascii="Liberation Serif" w:hAnsi="Liberation Serif" w:cs="Liberation Serif"/>
                <w:sz w:val="20"/>
                <w:szCs w:val="20"/>
              </w:rPr>
            </w:pPr>
            <w:r>
              <w:rPr>
                <w:rFonts w:ascii="Liberation Serif" w:hAnsi="Liberation Serif" w:cs="Liberation Serif"/>
                <w:sz w:val="20"/>
                <w:szCs w:val="20"/>
              </w:rPr>
              <w:t>17.</w:t>
            </w:r>
          </w:p>
        </w:tc>
        <w:tc>
          <w:tcPr>
            <w:tcW w:w="626" w:type="pct"/>
            <w:shd w:val="clear" w:color="auto" w:fill="auto"/>
            <w:vAlign w:val="center"/>
          </w:tcPr>
          <w:p w14:paraId="42C33C6D" w14:textId="6B4A7C1E"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Котельной</w:t>
            </w:r>
          </w:p>
          <w:p w14:paraId="56F206F9"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«Володарского»</w:t>
            </w:r>
          </w:p>
        </w:tc>
        <w:tc>
          <w:tcPr>
            <w:tcW w:w="625" w:type="pct"/>
            <w:vAlign w:val="center"/>
          </w:tcPr>
          <w:p w14:paraId="1E027572"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1,3</w:t>
            </w:r>
          </w:p>
        </w:tc>
        <w:tc>
          <w:tcPr>
            <w:tcW w:w="625" w:type="pct"/>
            <w:vAlign w:val="center"/>
          </w:tcPr>
          <w:p w14:paraId="5F605AF9"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73</w:t>
            </w:r>
          </w:p>
        </w:tc>
        <w:tc>
          <w:tcPr>
            <w:tcW w:w="625" w:type="pct"/>
            <w:vAlign w:val="center"/>
          </w:tcPr>
          <w:p w14:paraId="0E8EE404"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4,34</w:t>
            </w:r>
          </w:p>
        </w:tc>
        <w:tc>
          <w:tcPr>
            <w:tcW w:w="625" w:type="pct"/>
            <w:vAlign w:val="center"/>
          </w:tcPr>
          <w:p w14:paraId="1ACE33F7"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56,15</w:t>
            </w:r>
          </w:p>
        </w:tc>
        <w:tc>
          <w:tcPr>
            <w:tcW w:w="625" w:type="pct"/>
            <w:vAlign w:val="center"/>
          </w:tcPr>
          <w:p w14:paraId="73AC3B48"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3,34</w:t>
            </w:r>
          </w:p>
        </w:tc>
        <w:tc>
          <w:tcPr>
            <w:tcW w:w="623" w:type="pct"/>
            <w:vAlign w:val="center"/>
          </w:tcPr>
          <w:p w14:paraId="316B2DF8" w14:textId="77777777" w:rsidR="00E92739" w:rsidRPr="00C35021" w:rsidRDefault="00E92739" w:rsidP="00E92739">
            <w:pPr>
              <w:tabs>
                <w:tab w:val="left" w:pos="6432"/>
              </w:tabs>
              <w:jc w:val="center"/>
              <w:rPr>
                <w:rFonts w:ascii="Liberation Serif" w:hAnsi="Liberation Serif" w:cs="Liberation Serif"/>
                <w:sz w:val="20"/>
                <w:szCs w:val="20"/>
              </w:rPr>
            </w:pPr>
            <w:r w:rsidRPr="00C35021">
              <w:rPr>
                <w:rFonts w:ascii="Liberation Serif" w:hAnsi="Liberation Serif" w:cs="Liberation Serif"/>
                <w:sz w:val="20"/>
                <w:szCs w:val="20"/>
              </w:rPr>
              <w:t>2,9</w:t>
            </w:r>
          </w:p>
        </w:tc>
      </w:tr>
    </w:tbl>
    <w:p w14:paraId="494F334D" w14:textId="5D3F50F9" w:rsidR="00D053CC" w:rsidRPr="00DF7689" w:rsidRDefault="00C112D3" w:rsidP="00D7120A">
      <w:pPr>
        <w:spacing w:after="0" w:line="240" w:lineRule="auto"/>
        <w:ind w:firstLine="709"/>
        <w:jc w:val="left"/>
        <w:rPr>
          <w:rFonts w:ascii="Liberation Serif" w:hAnsi="Liberation Serif"/>
          <w:iCs/>
          <w:sz w:val="28"/>
          <w:szCs w:val="28"/>
        </w:rPr>
      </w:pPr>
      <w:r w:rsidRPr="00C35021">
        <w:rPr>
          <w:rFonts w:ascii="Liberation Serif" w:hAnsi="Liberation Serif"/>
          <w:iCs/>
          <w:sz w:val="28"/>
          <w:szCs w:val="28"/>
        </w:rPr>
        <w:t xml:space="preserve">* - На основании актуализированной Схемы теплоснабжения </w:t>
      </w:r>
      <w:r w:rsidRPr="009F2FBE">
        <w:rPr>
          <w:rFonts w:ascii="Liberation Serif" w:hAnsi="Liberation Serif"/>
          <w:iCs/>
          <w:sz w:val="28"/>
          <w:szCs w:val="28"/>
        </w:rPr>
        <w:t xml:space="preserve">Кушвинского </w:t>
      </w:r>
      <w:r w:rsidR="009F2FBE" w:rsidRPr="009F2FBE">
        <w:rPr>
          <w:rFonts w:ascii="Liberation Serif" w:hAnsi="Liberation Serif"/>
          <w:iCs/>
          <w:sz w:val="28"/>
          <w:szCs w:val="28"/>
        </w:rPr>
        <w:t>городского округа</w:t>
      </w:r>
      <w:r w:rsidRPr="009F2FBE">
        <w:rPr>
          <w:rFonts w:ascii="Liberation Serif" w:hAnsi="Liberation Serif"/>
          <w:iCs/>
          <w:sz w:val="28"/>
          <w:szCs w:val="28"/>
        </w:rPr>
        <w:t xml:space="preserve"> </w:t>
      </w:r>
      <w:r w:rsidRPr="00C35021">
        <w:rPr>
          <w:rFonts w:ascii="Liberation Serif" w:hAnsi="Liberation Serif"/>
          <w:iCs/>
          <w:sz w:val="28"/>
          <w:szCs w:val="28"/>
        </w:rPr>
        <w:t>на период с 202</w:t>
      </w:r>
      <w:r w:rsidR="00BF4587" w:rsidRPr="00C35021">
        <w:rPr>
          <w:rFonts w:ascii="Liberation Serif" w:hAnsi="Liberation Serif"/>
          <w:iCs/>
          <w:sz w:val="28"/>
          <w:szCs w:val="28"/>
        </w:rPr>
        <w:t>4</w:t>
      </w:r>
      <w:r w:rsidRPr="00C35021">
        <w:rPr>
          <w:rFonts w:ascii="Liberation Serif" w:hAnsi="Liberation Serif"/>
          <w:iCs/>
          <w:sz w:val="28"/>
          <w:szCs w:val="28"/>
        </w:rPr>
        <w:t xml:space="preserve"> по 2037 год</w:t>
      </w:r>
    </w:p>
    <w:p w14:paraId="5B77A1D5" w14:textId="77777777" w:rsidR="00D053CC" w:rsidRPr="00640D1E" w:rsidRDefault="00D053CC" w:rsidP="00F364AF">
      <w:pPr>
        <w:pStyle w:val="aff7"/>
        <w:spacing w:before="0" w:line="360" w:lineRule="auto"/>
        <w:rPr>
          <w:rFonts w:ascii="Liberation Serif" w:hAnsi="Liberation Serif"/>
          <w:sz w:val="28"/>
          <w:szCs w:val="28"/>
        </w:rPr>
        <w:sectPr w:rsidR="00D053CC" w:rsidRPr="00640D1E" w:rsidSect="00EF0DB3">
          <w:pgSz w:w="16838" w:h="11906" w:orient="landscape" w:code="9"/>
          <w:pgMar w:top="1418" w:right="1134" w:bottom="567" w:left="1134" w:header="709" w:footer="709" w:gutter="0"/>
          <w:cols w:space="720"/>
          <w:titlePg/>
          <w:docGrid w:linePitch="326"/>
        </w:sectPr>
      </w:pPr>
    </w:p>
    <w:p w14:paraId="6E83CD3B" w14:textId="7CC6E0FE" w:rsidR="000606CC" w:rsidRPr="00B97FDE" w:rsidRDefault="00F364AF" w:rsidP="00B97FDE">
      <w:pPr>
        <w:pStyle w:val="afff0"/>
        <w:spacing w:before="0" w:after="0" w:line="240" w:lineRule="auto"/>
        <w:ind w:firstLine="709"/>
        <w:jc w:val="both"/>
        <w:outlineLvl w:val="2"/>
        <w:rPr>
          <w:rFonts w:ascii="Liberation Serif" w:hAnsi="Liberation Serif"/>
          <w:i w:val="0"/>
          <w:iCs/>
          <w:sz w:val="28"/>
          <w:szCs w:val="28"/>
        </w:rPr>
      </w:pPr>
      <w:bookmarkStart w:id="69" w:name="_Toc82592254"/>
      <w:r w:rsidRPr="00B97FDE">
        <w:rPr>
          <w:rFonts w:ascii="Liberation Serif" w:hAnsi="Liberation Serif"/>
          <w:i w:val="0"/>
          <w:iCs/>
          <w:sz w:val="28"/>
          <w:szCs w:val="28"/>
        </w:rPr>
        <w:lastRenderedPageBreak/>
        <w:t>2</w:t>
      </w:r>
      <w:r w:rsidR="000606CC" w:rsidRPr="00B97FDE">
        <w:rPr>
          <w:rFonts w:ascii="Liberation Serif" w:hAnsi="Liberation Serif"/>
          <w:i w:val="0"/>
          <w:iCs/>
          <w:sz w:val="28"/>
          <w:szCs w:val="28"/>
        </w:rPr>
        <w:t>.</w:t>
      </w:r>
      <w:r w:rsidRPr="00B97FDE">
        <w:rPr>
          <w:rFonts w:ascii="Liberation Serif" w:hAnsi="Liberation Serif"/>
          <w:i w:val="0"/>
          <w:iCs/>
          <w:sz w:val="28"/>
          <w:szCs w:val="28"/>
        </w:rPr>
        <w:t>2</w:t>
      </w:r>
      <w:r w:rsidR="000606CC" w:rsidRPr="00B97FDE">
        <w:rPr>
          <w:rFonts w:ascii="Liberation Serif" w:hAnsi="Liberation Serif"/>
          <w:i w:val="0"/>
          <w:iCs/>
          <w:sz w:val="28"/>
          <w:szCs w:val="28"/>
        </w:rPr>
        <w:t>.6. Надежность работы системы</w:t>
      </w:r>
      <w:bookmarkEnd w:id="69"/>
    </w:p>
    <w:p w14:paraId="04BAAFD6" w14:textId="77777777" w:rsidR="00BE00C0" w:rsidRPr="00B97FDE" w:rsidRDefault="00BE00C0" w:rsidP="00B97FDE">
      <w:pPr>
        <w:pStyle w:val="afff0"/>
        <w:spacing w:before="0" w:after="0" w:line="240" w:lineRule="auto"/>
        <w:ind w:firstLine="709"/>
        <w:jc w:val="both"/>
        <w:outlineLvl w:val="2"/>
        <w:rPr>
          <w:rFonts w:ascii="Liberation Serif" w:hAnsi="Liberation Serif"/>
          <w:i w:val="0"/>
          <w:iCs/>
          <w:sz w:val="28"/>
          <w:szCs w:val="28"/>
        </w:rPr>
      </w:pPr>
    </w:p>
    <w:p w14:paraId="516535F6" w14:textId="77777777" w:rsidR="000606CC" w:rsidRPr="00640D1E" w:rsidRDefault="000606CC" w:rsidP="00EA366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Предписания надзорных органов по запрещению дальнейшей эксплуатации основного оборудования или котельной как источника тепловой энергии – отсутствуют.</w:t>
      </w:r>
    </w:p>
    <w:p w14:paraId="3E66E54D" w14:textId="69ECA7CB" w:rsidR="00E821C8" w:rsidRPr="00640D1E" w:rsidRDefault="00E821C8" w:rsidP="00EA3668">
      <w:pPr>
        <w:pStyle w:val="aff7"/>
        <w:spacing w:before="0" w:after="0" w:line="240" w:lineRule="auto"/>
        <w:ind w:firstLine="709"/>
        <w:rPr>
          <w:rFonts w:ascii="Liberation Serif" w:hAnsi="Liberation Serif"/>
          <w:sz w:val="28"/>
          <w:szCs w:val="28"/>
        </w:rPr>
      </w:pPr>
      <w:r w:rsidRPr="0068765F">
        <w:rPr>
          <w:rFonts w:ascii="Liberation Serif" w:hAnsi="Liberation Serif"/>
          <w:sz w:val="28"/>
          <w:szCs w:val="28"/>
        </w:rPr>
        <w:t xml:space="preserve">Надежность централизованного теплоснабжения </w:t>
      </w:r>
      <w:r w:rsidR="003633AD" w:rsidRPr="0068765F">
        <w:rPr>
          <w:rFonts w:ascii="Liberation Serif" w:hAnsi="Liberation Serif"/>
          <w:sz w:val="28"/>
          <w:szCs w:val="28"/>
        </w:rPr>
        <w:t xml:space="preserve">Кушвинского </w:t>
      </w:r>
      <w:r w:rsidR="0068765F" w:rsidRPr="0068765F">
        <w:rPr>
          <w:rFonts w:ascii="Liberation Serif" w:hAnsi="Liberation Serif"/>
          <w:sz w:val="28"/>
          <w:szCs w:val="28"/>
        </w:rPr>
        <w:t>городского округа</w:t>
      </w:r>
      <w:r w:rsidR="003633AD" w:rsidRPr="0068765F">
        <w:rPr>
          <w:rFonts w:ascii="Liberation Serif" w:hAnsi="Liberation Serif"/>
          <w:sz w:val="28"/>
          <w:szCs w:val="28"/>
        </w:rPr>
        <w:t xml:space="preserve"> </w:t>
      </w:r>
      <w:r w:rsidRPr="0068765F">
        <w:rPr>
          <w:rFonts w:ascii="Liberation Serif" w:hAnsi="Liberation Serif"/>
          <w:sz w:val="28"/>
          <w:szCs w:val="28"/>
        </w:rPr>
        <w:t>обесп</w:t>
      </w:r>
      <w:r w:rsidRPr="00640D1E">
        <w:rPr>
          <w:rFonts w:ascii="Liberation Serif" w:hAnsi="Liberation Serif"/>
          <w:sz w:val="28"/>
          <w:szCs w:val="28"/>
        </w:rPr>
        <w:t xml:space="preserve">ечивается надежной работой всех элементов его системы, а также надежностью систем электро-, водо-, топливоснабжения источников тепловой энергии. </w:t>
      </w:r>
    </w:p>
    <w:p w14:paraId="0C77A1DA" w14:textId="77777777" w:rsidR="00E821C8" w:rsidRPr="00640D1E" w:rsidRDefault="00E821C8" w:rsidP="00EA366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Согласно приказу Министерства регионального развития РФ от 26.07.2013 № 310 «Об утверждении методических указаний по анализу показателей, используемых для оценки надежности систем теплоснабжения», ключевыми показателями определения надежности являются:</w:t>
      </w:r>
    </w:p>
    <w:p w14:paraId="6488EABB" w14:textId="14EA1FB4" w:rsidR="00E821C8" w:rsidRPr="00640D1E" w:rsidRDefault="00E821C8" w:rsidP="00AF5828">
      <w:pPr>
        <w:pStyle w:val="aff7"/>
        <w:numPr>
          <w:ilvl w:val="0"/>
          <w:numId w:val="8"/>
        </w:numPr>
        <w:spacing w:before="0" w:after="0" w:line="240" w:lineRule="auto"/>
        <w:ind w:left="0"/>
        <w:rPr>
          <w:rFonts w:ascii="Liberation Serif" w:hAnsi="Liberation Serif"/>
          <w:sz w:val="28"/>
          <w:szCs w:val="28"/>
        </w:rPr>
      </w:pPr>
      <w:r w:rsidRPr="00640D1E">
        <w:rPr>
          <w:rFonts w:ascii="Liberation Serif" w:hAnsi="Liberation Serif"/>
          <w:sz w:val="28"/>
          <w:szCs w:val="28"/>
        </w:rPr>
        <w:t>показатель надежности электроснабжения источников тепловой энергии;</w:t>
      </w:r>
    </w:p>
    <w:p w14:paraId="73A1ED29" w14:textId="4427EE8D"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надежности водоснабжения источников тепловой энергии;</w:t>
      </w:r>
    </w:p>
    <w:p w14:paraId="261426F2" w14:textId="104F14C8"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надежности топливоснабжения источников тепловой энергии;</w:t>
      </w:r>
    </w:p>
    <w:p w14:paraId="6E26DEDD" w14:textId="6DF7775D"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6440B307" w14:textId="420272AE"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уровня резервирования источников тепловой энергии и элементов тепловой сети путем их кольцевания и устройств перемычек;</w:t>
      </w:r>
    </w:p>
    <w:p w14:paraId="2120FF5E" w14:textId="70AFB14C"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технического состояния тепловых сетей, характеризуемый наличием ветхих, подлежащих замене трубопроводов;</w:t>
      </w:r>
    </w:p>
    <w:p w14:paraId="09F17B3D" w14:textId="4C371CE7"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интенсивности отказов систем теплоснабжения;</w:t>
      </w:r>
    </w:p>
    <w:p w14:paraId="10118E95" w14:textId="704B4EEF"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относительного аварийного недоотпуска тепла;</w:t>
      </w:r>
    </w:p>
    <w:p w14:paraId="0C979F2E" w14:textId="2D38EF50"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2FC27244" w14:textId="7CB2C503"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укомплектованности ремонтным и оперативно-ремонтным персоналом;</w:t>
      </w:r>
    </w:p>
    <w:p w14:paraId="51A66A47" w14:textId="4ABE1B4E"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оснащенности машинами, специальными механизмами и оборудованием;</w:t>
      </w:r>
    </w:p>
    <w:p w14:paraId="7847FBE2" w14:textId="47C84CB5"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наличия основных материально-технических ресурсов;</w:t>
      </w:r>
    </w:p>
    <w:p w14:paraId="7C9701FC" w14:textId="56D3C757" w:rsidR="00E821C8" w:rsidRPr="00640D1E" w:rsidRDefault="00E821C8" w:rsidP="00AF5828">
      <w:pPr>
        <w:pStyle w:val="aff7"/>
        <w:numPr>
          <w:ilvl w:val="0"/>
          <w:numId w:val="8"/>
        </w:numPr>
        <w:spacing w:before="0" w:after="0" w:line="240" w:lineRule="auto"/>
        <w:rPr>
          <w:rFonts w:ascii="Liberation Serif" w:hAnsi="Liberation Serif"/>
          <w:sz w:val="28"/>
          <w:szCs w:val="28"/>
        </w:rPr>
      </w:pPr>
      <w:r w:rsidRPr="00640D1E">
        <w:rPr>
          <w:rFonts w:ascii="Liberation Serif" w:hAnsi="Liberation Serif"/>
          <w:sz w:val="28"/>
          <w:szCs w:val="28"/>
        </w:rPr>
        <w:t>показатель укомплектованности передвижными автономными источниками электропитания для ведения аварийно-восстановительных работ.</w:t>
      </w:r>
    </w:p>
    <w:p w14:paraId="70F81CFA" w14:textId="15495D59" w:rsidR="000606CC" w:rsidRPr="00640D1E" w:rsidRDefault="00E821C8" w:rsidP="00EA3668">
      <w:pPr>
        <w:pStyle w:val="aff7"/>
        <w:spacing w:before="0" w:after="0" w:line="240" w:lineRule="auto"/>
        <w:ind w:firstLine="709"/>
        <w:rPr>
          <w:rFonts w:ascii="Liberation Serif" w:hAnsi="Liberation Serif"/>
          <w:sz w:val="28"/>
          <w:szCs w:val="28"/>
        </w:rPr>
      </w:pPr>
      <w:r w:rsidRPr="00640D1E">
        <w:rPr>
          <w:rFonts w:ascii="Liberation Serif" w:hAnsi="Liberation Serif"/>
          <w:sz w:val="28"/>
          <w:szCs w:val="28"/>
        </w:rPr>
        <w:t xml:space="preserve">Показатели критериев надежности в разрезе источников тепловой энергии и теплоснабжающих организаций </w:t>
      </w:r>
      <w:r w:rsidR="003633AD" w:rsidRPr="00640D1E">
        <w:rPr>
          <w:rFonts w:ascii="Liberation Serif" w:hAnsi="Liberation Serif"/>
          <w:sz w:val="28"/>
          <w:szCs w:val="28"/>
        </w:rPr>
        <w:t xml:space="preserve">Кушвинского </w:t>
      </w:r>
      <w:r w:rsidRPr="00640D1E">
        <w:rPr>
          <w:rFonts w:ascii="Liberation Serif" w:hAnsi="Liberation Serif"/>
          <w:sz w:val="28"/>
          <w:szCs w:val="28"/>
        </w:rPr>
        <w:t xml:space="preserve">городского округа приведены в </w:t>
      </w:r>
      <w:r w:rsidR="006F17D2">
        <w:rPr>
          <w:rFonts w:ascii="Liberation Serif" w:hAnsi="Liberation Serif"/>
          <w:sz w:val="28"/>
          <w:szCs w:val="28"/>
        </w:rPr>
        <w:t>т</w:t>
      </w:r>
      <w:r w:rsidR="00DD44BD" w:rsidRPr="00640D1E">
        <w:rPr>
          <w:rFonts w:ascii="Liberation Serif" w:hAnsi="Liberation Serif"/>
          <w:sz w:val="28"/>
          <w:szCs w:val="28"/>
        </w:rPr>
        <w:t>аблице 1</w:t>
      </w:r>
      <w:r w:rsidR="003633AD" w:rsidRPr="00640D1E">
        <w:rPr>
          <w:rFonts w:ascii="Liberation Serif" w:hAnsi="Liberation Serif"/>
          <w:sz w:val="28"/>
          <w:szCs w:val="28"/>
        </w:rPr>
        <w:t>2</w:t>
      </w:r>
      <w:r w:rsidRPr="00640D1E">
        <w:rPr>
          <w:rFonts w:ascii="Liberation Serif" w:hAnsi="Liberation Serif"/>
          <w:sz w:val="28"/>
          <w:szCs w:val="28"/>
        </w:rPr>
        <w:t>.</w:t>
      </w:r>
    </w:p>
    <w:p w14:paraId="4EDD9A73" w14:textId="77777777" w:rsidR="00E821C8" w:rsidRPr="00640D1E" w:rsidRDefault="00E821C8" w:rsidP="00F364AF">
      <w:pPr>
        <w:pStyle w:val="aff7"/>
        <w:spacing w:before="0" w:after="0" w:line="360" w:lineRule="auto"/>
        <w:rPr>
          <w:rFonts w:ascii="Liberation Serif" w:hAnsi="Liberation Serif"/>
          <w:sz w:val="28"/>
          <w:szCs w:val="28"/>
        </w:rPr>
        <w:sectPr w:rsidR="00E821C8" w:rsidRPr="00640D1E" w:rsidSect="00EF0DB3">
          <w:pgSz w:w="11906" w:h="16838" w:code="9"/>
          <w:pgMar w:top="1134" w:right="567" w:bottom="1134" w:left="1418" w:header="709" w:footer="709" w:gutter="0"/>
          <w:cols w:space="720"/>
          <w:titlePg/>
          <w:docGrid w:linePitch="326"/>
        </w:sectPr>
      </w:pPr>
    </w:p>
    <w:p w14:paraId="058B9E86" w14:textId="77777777" w:rsidR="003633AD" w:rsidRPr="00640D1E" w:rsidRDefault="003633AD" w:rsidP="00F364AF">
      <w:pPr>
        <w:pStyle w:val="aff7"/>
        <w:spacing w:before="0" w:after="0" w:line="360" w:lineRule="auto"/>
        <w:rPr>
          <w:rFonts w:ascii="Liberation Serif" w:hAnsi="Liberation Serif"/>
          <w:sz w:val="28"/>
          <w:szCs w:val="28"/>
        </w:rPr>
      </w:pPr>
    </w:p>
    <w:p w14:paraId="4A6A68D3" w14:textId="040E4B87" w:rsidR="00BF4587" w:rsidRPr="00C35021" w:rsidRDefault="005D6B2F" w:rsidP="00A6529C">
      <w:pPr>
        <w:keepNext/>
        <w:spacing w:after="0" w:line="240" w:lineRule="auto"/>
        <w:jc w:val="left"/>
        <w:rPr>
          <w:rFonts w:ascii="Liberation Serif" w:eastAsia="Calibri" w:hAnsi="Liberation Serif"/>
          <w:bCs/>
          <w:iCs/>
          <w:sz w:val="28"/>
          <w:szCs w:val="28"/>
        </w:rPr>
      </w:pPr>
      <w:r w:rsidRPr="00C35021">
        <w:rPr>
          <w:rFonts w:ascii="Liberation Serif" w:eastAsia="Calibri" w:hAnsi="Liberation Serif"/>
          <w:bCs/>
          <w:iCs/>
          <w:sz w:val="28"/>
          <w:szCs w:val="28"/>
        </w:rPr>
        <w:t xml:space="preserve">Таблица 12. </w:t>
      </w:r>
      <w:r w:rsidR="003633AD" w:rsidRPr="00C35021">
        <w:rPr>
          <w:rFonts w:ascii="Liberation Serif" w:eastAsia="Calibri" w:hAnsi="Liberation Serif"/>
          <w:bCs/>
          <w:iCs/>
          <w:sz w:val="28"/>
          <w:szCs w:val="28"/>
        </w:rPr>
        <w:t xml:space="preserve">Показатели надежности систем теплоснабжения Кушвинского </w:t>
      </w:r>
      <w:r w:rsidR="00325E55">
        <w:rPr>
          <w:rFonts w:ascii="Liberation Serif" w:eastAsia="Calibri" w:hAnsi="Liberation Serif"/>
          <w:bCs/>
          <w:iCs/>
          <w:sz w:val="28"/>
          <w:szCs w:val="28"/>
        </w:rPr>
        <w:t>городского округа</w:t>
      </w:r>
    </w:p>
    <w:tbl>
      <w:tblPr>
        <w:tblW w:w="5147" w:type="pct"/>
        <w:tblLayout w:type="fixed"/>
        <w:tblLook w:val="04A0" w:firstRow="1" w:lastRow="0" w:firstColumn="1" w:lastColumn="0" w:noHBand="0" w:noVBand="1"/>
      </w:tblPr>
      <w:tblGrid>
        <w:gridCol w:w="564"/>
        <w:gridCol w:w="577"/>
        <w:gridCol w:w="697"/>
        <w:gridCol w:w="843"/>
        <w:gridCol w:w="696"/>
        <w:gridCol w:w="536"/>
        <w:gridCol w:w="621"/>
        <w:gridCol w:w="585"/>
        <w:gridCol w:w="621"/>
        <w:gridCol w:w="652"/>
        <w:gridCol w:w="532"/>
        <w:gridCol w:w="554"/>
        <w:gridCol w:w="559"/>
        <w:gridCol w:w="696"/>
        <w:gridCol w:w="568"/>
        <w:gridCol w:w="696"/>
        <w:gridCol w:w="572"/>
        <w:gridCol w:w="576"/>
        <w:gridCol w:w="709"/>
        <w:gridCol w:w="572"/>
        <w:gridCol w:w="559"/>
        <w:gridCol w:w="714"/>
        <w:gridCol w:w="838"/>
        <w:gridCol w:w="576"/>
        <w:gridCol w:w="550"/>
        <w:gridCol w:w="421"/>
        <w:gridCol w:w="497"/>
        <w:gridCol w:w="386"/>
        <w:gridCol w:w="550"/>
        <w:gridCol w:w="408"/>
        <w:gridCol w:w="559"/>
        <w:gridCol w:w="590"/>
        <w:gridCol w:w="714"/>
        <w:gridCol w:w="568"/>
        <w:gridCol w:w="545"/>
        <w:gridCol w:w="714"/>
        <w:gridCol w:w="9"/>
        <w:gridCol w:w="545"/>
      </w:tblGrid>
      <w:tr w:rsidR="004A2AFA" w:rsidRPr="00C35021" w14:paraId="3E72DED4" w14:textId="77777777" w:rsidTr="00EA3668">
        <w:trPr>
          <w:trHeight w:val="840"/>
          <w:tblHeader/>
        </w:trPr>
        <w:tc>
          <w:tcPr>
            <w:tcW w:w="1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91880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п/п</w:t>
            </w:r>
          </w:p>
        </w:tc>
        <w:tc>
          <w:tcPr>
            <w:tcW w:w="1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B1D5F4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Наименование муниципального образования</w:t>
            </w:r>
          </w:p>
        </w:tc>
        <w:tc>
          <w:tcPr>
            <w:tcW w:w="1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DCC04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Наименование населенного пункта</w:t>
            </w:r>
          </w:p>
        </w:tc>
        <w:tc>
          <w:tcPr>
            <w:tcW w:w="1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8E79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Ресурсоснабжающая организация / теплосетевая организация</w:t>
            </w:r>
          </w:p>
        </w:tc>
        <w:tc>
          <w:tcPr>
            <w:tcW w:w="1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A55F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Наименование котельной</w:t>
            </w:r>
          </w:p>
        </w:tc>
        <w:tc>
          <w:tcPr>
            <w:tcW w:w="1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1B09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Надежность электроснабжения источника тепловой энергии</w:t>
            </w:r>
          </w:p>
        </w:tc>
        <w:tc>
          <w:tcPr>
            <w:tcW w:w="140" w:type="pct"/>
            <w:tcBorders>
              <w:top w:val="single" w:sz="4" w:space="0" w:color="auto"/>
              <w:left w:val="nil"/>
              <w:bottom w:val="single" w:sz="4" w:space="0" w:color="auto"/>
              <w:right w:val="single" w:sz="4" w:space="0" w:color="auto"/>
            </w:tcBorders>
            <w:shd w:val="clear" w:color="auto" w:fill="auto"/>
            <w:vAlign w:val="center"/>
            <w:hideMark/>
          </w:tcPr>
          <w:p w14:paraId="4790571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68E24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Надежность водоснабжения источника тепловой энергии</w:t>
            </w:r>
          </w:p>
        </w:tc>
        <w:tc>
          <w:tcPr>
            <w:tcW w:w="140" w:type="pct"/>
            <w:tcBorders>
              <w:top w:val="single" w:sz="4" w:space="0" w:color="auto"/>
              <w:left w:val="nil"/>
              <w:bottom w:val="single" w:sz="4" w:space="0" w:color="auto"/>
              <w:right w:val="single" w:sz="4" w:space="0" w:color="auto"/>
            </w:tcBorders>
            <w:shd w:val="clear" w:color="auto" w:fill="auto"/>
            <w:vAlign w:val="center"/>
            <w:hideMark/>
          </w:tcPr>
          <w:p w14:paraId="5DBE3D2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CB5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Надежность топливоснабжения источника тепловой энергии</w:t>
            </w:r>
          </w:p>
        </w:tc>
        <w:tc>
          <w:tcPr>
            <w:tcW w:w="120" w:type="pct"/>
            <w:tcBorders>
              <w:top w:val="single" w:sz="4" w:space="0" w:color="auto"/>
              <w:left w:val="nil"/>
              <w:bottom w:val="single" w:sz="4" w:space="0" w:color="auto"/>
              <w:right w:val="single" w:sz="4" w:space="0" w:color="auto"/>
            </w:tcBorders>
            <w:shd w:val="clear" w:color="auto" w:fill="auto"/>
            <w:vAlign w:val="center"/>
            <w:hideMark/>
          </w:tcPr>
          <w:p w14:paraId="4218ED8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5DD1A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Соответствие тепловой мощности и пропускной способности источника тепловой энергии</w:t>
            </w:r>
          </w:p>
        </w:tc>
        <w:tc>
          <w:tcPr>
            <w:tcW w:w="126" w:type="pct"/>
            <w:tcBorders>
              <w:top w:val="single" w:sz="4" w:space="0" w:color="auto"/>
              <w:left w:val="nil"/>
              <w:bottom w:val="single" w:sz="4" w:space="0" w:color="auto"/>
              <w:right w:val="single" w:sz="4" w:space="0" w:color="auto"/>
            </w:tcBorders>
            <w:shd w:val="clear" w:color="auto" w:fill="auto"/>
            <w:vAlign w:val="center"/>
            <w:hideMark/>
          </w:tcPr>
          <w:p w14:paraId="1741AE1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BFA2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Уровень резервирования</w:t>
            </w:r>
          </w:p>
        </w:tc>
        <w:tc>
          <w:tcPr>
            <w:tcW w:w="128" w:type="pct"/>
            <w:tcBorders>
              <w:top w:val="single" w:sz="4" w:space="0" w:color="auto"/>
              <w:left w:val="nil"/>
              <w:bottom w:val="single" w:sz="4" w:space="0" w:color="auto"/>
              <w:right w:val="single" w:sz="4" w:space="0" w:color="auto"/>
            </w:tcBorders>
            <w:shd w:val="clear" w:color="auto" w:fill="auto"/>
            <w:vAlign w:val="center"/>
            <w:hideMark/>
          </w:tcPr>
          <w:p w14:paraId="4BC28C4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28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8BBED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Протяженность тепловых сетей </w:t>
            </w:r>
          </w:p>
        </w:tc>
        <w:tc>
          <w:tcPr>
            <w:tcW w:w="130" w:type="pct"/>
            <w:tcBorders>
              <w:top w:val="single" w:sz="4" w:space="0" w:color="auto"/>
              <w:left w:val="nil"/>
              <w:bottom w:val="single" w:sz="4" w:space="0" w:color="auto"/>
              <w:right w:val="single" w:sz="4" w:space="0" w:color="auto"/>
            </w:tcBorders>
            <w:shd w:val="clear" w:color="auto" w:fill="auto"/>
            <w:vAlign w:val="center"/>
            <w:hideMark/>
          </w:tcPr>
          <w:p w14:paraId="6924B8B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CEF4F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Интенсивность отказов тепловой сети </w:t>
            </w:r>
          </w:p>
        </w:tc>
        <w:tc>
          <w:tcPr>
            <w:tcW w:w="129" w:type="pct"/>
            <w:tcBorders>
              <w:top w:val="single" w:sz="4" w:space="0" w:color="auto"/>
              <w:left w:val="nil"/>
              <w:bottom w:val="single" w:sz="4" w:space="0" w:color="auto"/>
              <w:right w:val="single" w:sz="4" w:space="0" w:color="auto"/>
            </w:tcBorders>
            <w:shd w:val="clear" w:color="auto" w:fill="auto"/>
            <w:vAlign w:val="center"/>
            <w:hideMark/>
          </w:tcPr>
          <w:p w14:paraId="5E98545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6" w:type="pct"/>
            <w:tcBorders>
              <w:top w:val="single" w:sz="4" w:space="0" w:color="auto"/>
              <w:left w:val="nil"/>
              <w:bottom w:val="single" w:sz="4" w:space="0" w:color="auto"/>
              <w:right w:val="single" w:sz="4" w:space="0" w:color="auto"/>
            </w:tcBorders>
            <w:shd w:val="clear" w:color="auto" w:fill="auto"/>
            <w:vAlign w:val="center"/>
            <w:hideMark/>
          </w:tcPr>
          <w:p w14:paraId="14E75DD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35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073C8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Показатель относительного недоотпуска тепла</w:t>
            </w:r>
          </w:p>
        </w:tc>
        <w:tc>
          <w:tcPr>
            <w:tcW w:w="130" w:type="pct"/>
            <w:tcBorders>
              <w:top w:val="single" w:sz="4" w:space="0" w:color="auto"/>
              <w:left w:val="nil"/>
              <w:bottom w:val="single" w:sz="4" w:space="0" w:color="auto"/>
              <w:right w:val="single" w:sz="4" w:space="0" w:color="auto"/>
            </w:tcBorders>
            <w:shd w:val="clear" w:color="auto" w:fill="auto"/>
            <w:vAlign w:val="center"/>
            <w:hideMark/>
          </w:tcPr>
          <w:p w14:paraId="2FAA98F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single" w:sz="4" w:space="0" w:color="auto"/>
              <w:left w:val="nil"/>
              <w:bottom w:val="single" w:sz="4" w:space="0" w:color="auto"/>
              <w:right w:val="single" w:sz="4" w:space="0" w:color="auto"/>
            </w:tcBorders>
            <w:shd w:val="clear" w:color="auto" w:fill="auto"/>
            <w:vAlign w:val="center"/>
            <w:hideMark/>
          </w:tcPr>
          <w:p w14:paraId="3EBBB2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344" w:type="pct"/>
            <w:gridSpan w:val="12"/>
            <w:tcBorders>
              <w:top w:val="single" w:sz="4" w:space="0" w:color="auto"/>
              <w:left w:val="nil"/>
              <w:bottom w:val="single" w:sz="4" w:space="0" w:color="auto"/>
              <w:right w:val="single" w:sz="4" w:space="0" w:color="auto"/>
            </w:tcBorders>
            <w:shd w:val="clear" w:color="auto" w:fill="auto"/>
            <w:vAlign w:val="center"/>
            <w:hideMark/>
          </w:tcPr>
          <w:p w14:paraId="41A945A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Показатель готовности теплоснабжающих организаций к проведению аварийно-восстановительных работ в системах теплоснабжения (в разрезе подразделения)</w:t>
            </w:r>
          </w:p>
        </w:tc>
        <w:tc>
          <w:tcPr>
            <w:tcW w:w="123" w:type="pct"/>
            <w:tcBorders>
              <w:top w:val="single" w:sz="4" w:space="0" w:color="auto"/>
              <w:left w:val="nil"/>
              <w:bottom w:val="single" w:sz="4" w:space="0" w:color="auto"/>
              <w:right w:val="single" w:sz="4" w:space="0" w:color="auto"/>
            </w:tcBorders>
            <w:shd w:val="clear" w:color="auto" w:fill="auto"/>
            <w:hideMark/>
          </w:tcPr>
          <w:p w14:paraId="15E2F23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r>
      <w:tr w:rsidR="004A2AFA" w:rsidRPr="00C35021" w14:paraId="72F38009" w14:textId="77777777" w:rsidTr="00EA3668">
        <w:trPr>
          <w:trHeight w:val="3585"/>
          <w:tblHeader/>
        </w:trPr>
        <w:tc>
          <w:tcPr>
            <w:tcW w:w="127" w:type="pct"/>
            <w:vMerge/>
            <w:tcBorders>
              <w:top w:val="single" w:sz="4" w:space="0" w:color="auto"/>
              <w:left w:val="single" w:sz="4" w:space="0" w:color="auto"/>
              <w:bottom w:val="single" w:sz="4" w:space="0" w:color="auto"/>
              <w:right w:val="single" w:sz="4" w:space="0" w:color="auto"/>
            </w:tcBorders>
            <w:vAlign w:val="center"/>
            <w:hideMark/>
          </w:tcPr>
          <w:p w14:paraId="57DB435B"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vMerge/>
            <w:tcBorders>
              <w:top w:val="single" w:sz="4" w:space="0" w:color="auto"/>
              <w:left w:val="single" w:sz="4" w:space="0" w:color="auto"/>
              <w:bottom w:val="single" w:sz="4" w:space="0" w:color="000000"/>
              <w:right w:val="single" w:sz="4" w:space="0" w:color="auto"/>
            </w:tcBorders>
            <w:vAlign w:val="center"/>
            <w:hideMark/>
          </w:tcPr>
          <w:p w14:paraId="11B3D9D2"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single" w:sz="4" w:space="0" w:color="auto"/>
              <w:bottom w:val="single" w:sz="4" w:space="0" w:color="auto"/>
              <w:right w:val="single" w:sz="4" w:space="0" w:color="auto"/>
            </w:tcBorders>
            <w:vAlign w:val="center"/>
            <w:hideMark/>
          </w:tcPr>
          <w:p w14:paraId="3BB80603" w14:textId="77777777" w:rsidR="00BF4587" w:rsidRPr="00C35021" w:rsidRDefault="00BF4587" w:rsidP="00BF4587">
            <w:pPr>
              <w:spacing w:after="0" w:line="240" w:lineRule="auto"/>
              <w:rPr>
                <w:rFonts w:ascii="Liberation Serif" w:hAnsi="Liberation Serif" w:cs="Liberation Serif"/>
                <w:sz w:val="16"/>
                <w:szCs w:val="16"/>
              </w:rPr>
            </w:pPr>
          </w:p>
        </w:tc>
        <w:tc>
          <w:tcPr>
            <w:tcW w:w="190" w:type="pct"/>
            <w:vMerge/>
            <w:tcBorders>
              <w:top w:val="single" w:sz="4" w:space="0" w:color="auto"/>
              <w:left w:val="single" w:sz="4" w:space="0" w:color="auto"/>
              <w:bottom w:val="single" w:sz="4" w:space="0" w:color="auto"/>
              <w:right w:val="single" w:sz="4" w:space="0" w:color="auto"/>
            </w:tcBorders>
            <w:vAlign w:val="center"/>
            <w:hideMark/>
          </w:tcPr>
          <w:p w14:paraId="1DCB67D3"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single" w:sz="4" w:space="0" w:color="auto"/>
              <w:bottom w:val="single" w:sz="4" w:space="0" w:color="auto"/>
              <w:right w:val="single" w:sz="4" w:space="0" w:color="auto"/>
            </w:tcBorders>
            <w:vAlign w:val="center"/>
            <w:hideMark/>
          </w:tcPr>
          <w:p w14:paraId="1F5ACF1D" w14:textId="77777777" w:rsidR="00BF4587" w:rsidRPr="00C35021" w:rsidRDefault="00BF4587" w:rsidP="00BF4587">
            <w:pPr>
              <w:spacing w:after="0" w:line="240" w:lineRule="auto"/>
              <w:rPr>
                <w:rFonts w:ascii="Liberation Serif" w:hAnsi="Liberation Serif" w:cs="Liberation Serif"/>
                <w:sz w:val="16"/>
                <w:szCs w:val="16"/>
              </w:rPr>
            </w:pPr>
          </w:p>
        </w:tc>
        <w:tc>
          <w:tcPr>
            <w:tcW w:w="121" w:type="pct"/>
            <w:vMerge/>
            <w:tcBorders>
              <w:top w:val="single" w:sz="4" w:space="0" w:color="auto"/>
              <w:left w:val="single" w:sz="4" w:space="0" w:color="auto"/>
              <w:bottom w:val="single" w:sz="4" w:space="0" w:color="auto"/>
              <w:right w:val="single" w:sz="4" w:space="0" w:color="auto"/>
            </w:tcBorders>
            <w:vAlign w:val="center"/>
            <w:hideMark/>
          </w:tcPr>
          <w:p w14:paraId="79C84D9E" w14:textId="77777777" w:rsidR="00BF4587" w:rsidRPr="00C35021" w:rsidRDefault="00BF4587" w:rsidP="00BF4587">
            <w:pPr>
              <w:spacing w:after="0" w:line="240" w:lineRule="auto"/>
              <w:rPr>
                <w:rFonts w:ascii="Liberation Serif" w:hAnsi="Liberation Serif" w:cs="Liberation Serif"/>
                <w:sz w:val="16"/>
                <w:szCs w:val="16"/>
              </w:rPr>
            </w:pPr>
          </w:p>
        </w:tc>
        <w:tc>
          <w:tcPr>
            <w:tcW w:w="140" w:type="pct"/>
            <w:tcBorders>
              <w:top w:val="nil"/>
              <w:left w:val="nil"/>
              <w:bottom w:val="single" w:sz="4" w:space="0" w:color="auto"/>
              <w:right w:val="single" w:sz="4" w:space="0" w:color="auto"/>
            </w:tcBorders>
            <w:shd w:val="clear" w:color="auto" w:fill="auto"/>
            <w:vAlign w:val="center"/>
            <w:hideMark/>
          </w:tcPr>
          <w:p w14:paraId="1456AE8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32" w:type="pct"/>
            <w:vMerge/>
            <w:tcBorders>
              <w:top w:val="single" w:sz="4" w:space="0" w:color="auto"/>
              <w:left w:val="single" w:sz="4" w:space="0" w:color="auto"/>
              <w:bottom w:val="single" w:sz="4" w:space="0" w:color="auto"/>
              <w:right w:val="single" w:sz="4" w:space="0" w:color="auto"/>
            </w:tcBorders>
            <w:vAlign w:val="center"/>
            <w:hideMark/>
          </w:tcPr>
          <w:p w14:paraId="5C72E5FB" w14:textId="77777777" w:rsidR="00BF4587" w:rsidRPr="00C35021" w:rsidRDefault="00BF4587" w:rsidP="00BF4587">
            <w:pPr>
              <w:spacing w:after="0" w:line="240" w:lineRule="auto"/>
              <w:rPr>
                <w:rFonts w:ascii="Liberation Serif" w:hAnsi="Liberation Serif" w:cs="Liberation Serif"/>
                <w:sz w:val="16"/>
                <w:szCs w:val="16"/>
              </w:rPr>
            </w:pPr>
          </w:p>
        </w:tc>
        <w:tc>
          <w:tcPr>
            <w:tcW w:w="140" w:type="pct"/>
            <w:tcBorders>
              <w:top w:val="nil"/>
              <w:left w:val="nil"/>
              <w:bottom w:val="single" w:sz="4" w:space="0" w:color="auto"/>
              <w:right w:val="single" w:sz="4" w:space="0" w:color="auto"/>
            </w:tcBorders>
            <w:shd w:val="clear" w:color="auto" w:fill="auto"/>
            <w:vAlign w:val="center"/>
            <w:hideMark/>
          </w:tcPr>
          <w:p w14:paraId="3EEDC61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47" w:type="pct"/>
            <w:vMerge/>
            <w:tcBorders>
              <w:top w:val="single" w:sz="4" w:space="0" w:color="auto"/>
              <w:left w:val="single" w:sz="4" w:space="0" w:color="auto"/>
              <w:bottom w:val="single" w:sz="4" w:space="0" w:color="auto"/>
              <w:right w:val="single" w:sz="4" w:space="0" w:color="auto"/>
            </w:tcBorders>
            <w:vAlign w:val="center"/>
            <w:hideMark/>
          </w:tcPr>
          <w:p w14:paraId="42D46BFE" w14:textId="77777777" w:rsidR="00BF4587" w:rsidRPr="00C35021" w:rsidRDefault="00BF4587" w:rsidP="00BF4587">
            <w:pPr>
              <w:spacing w:after="0" w:line="240" w:lineRule="auto"/>
              <w:rPr>
                <w:rFonts w:ascii="Liberation Serif" w:hAnsi="Liberation Serif" w:cs="Liberation Serif"/>
                <w:sz w:val="16"/>
                <w:szCs w:val="16"/>
              </w:rPr>
            </w:pPr>
          </w:p>
        </w:tc>
        <w:tc>
          <w:tcPr>
            <w:tcW w:w="120" w:type="pct"/>
            <w:tcBorders>
              <w:top w:val="nil"/>
              <w:left w:val="nil"/>
              <w:bottom w:val="single" w:sz="4" w:space="0" w:color="auto"/>
              <w:right w:val="single" w:sz="4" w:space="0" w:color="auto"/>
            </w:tcBorders>
            <w:shd w:val="clear" w:color="auto" w:fill="auto"/>
            <w:vAlign w:val="center"/>
            <w:hideMark/>
          </w:tcPr>
          <w:p w14:paraId="6A3FC5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5" w:type="pct"/>
            <w:vMerge/>
            <w:tcBorders>
              <w:top w:val="single" w:sz="4" w:space="0" w:color="auto"/>
              <w:left w:val="single" w:sz="4" w:space="0" w:color="auto"/>
              <w:bottom w:val="single" w:sz="4" w:space="0" w:color="auto"/>
              <w:right w:val="single" w:sz="4" w:space="0" w:color="auto"/>
            </w:tcBorders>
            <w:vAlign w:val="center"/>
            <w:hideMark/>
          </w:tcPr>
          <w:p w14:paraId="2B91D507"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tcBorders>
              <w:top w:val="nil"/>
              <w:left w:val="nil"/>
              <w:bottom w:val="single" w:sz="4" w:space="0" w:color="auto"/>
              <w:right w:val="single" w:sz="4" w:space="0" w:color="auto"/>
            </w:tcBorders>
            <w:shd w:val="clear" w:color="auto" w:fill="auto"/>
            <w:vAlign w:val="center"/>
            <w:hideMark/>
          </w:tcPr>
          <w:p w14:paraId="14A6409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57" w:type="pct"/>
            <w:vMerge/>
            <w:tcBorders>
              <w:top w:val="single" w:sz="4" w:space="0" w:color="auto"/>
              <w:left w:val="single" w:sz="4" w:space="0" w:color="auto"/>
              <w:bottom w:val="single" w:sz="4" w:space="0" w:color="auto"/>
              <w:right w:val="single" w:sz="4" w:space="0" w:color="auto"/>
            </w:tcBorders>
            <w:vAlign w:val="center"/>
            <w:hideMark/>
          </w:tcPr>
          <w:p w14:paraId="4907B80B" w14:textId="77777777" w:rsidR="00BF4587" w:rsidRPr="00C35021" w:rsidRDefault="00BF4587" w:rsidP="00BF4587">
            <w:pPr>
              <w:spacing w:after="0" w:line="240" w:lineRule="auto"/>
              <w:rPr>
                <w:rFonts w:ascii="Liberation Serif" w:hAnsi="Liberation Serif" w:cs="Liberation Serif"/>
                <w:sz w:val="16"/>
                <w:szCs w:val="16"/>
              </w:rPr>
            </w:pPr>
          </w:p>
        </w:tc>
        <w:tc>
          <w:tcPr>
            <w:tcW w:w="128" w:type="pct"/>
            <w:tcBorders>
              <w:top w:val="nil"/>
              <w:left w:val="nil"/>
              <w:bottom w:val="single" w:sz="4" w:space="0" w:color="auto"/>
              <w:right w:val="single" w:sz="4" w:space="0" w:color="auto"/>
            </w:tcBorders>
            <w:shd w:val="clear" w:color="auto" w:fill="auto"/>
            <w:vAlign w:val="center"/>
            <w:hideMark/>
          </w:tcPr>
          <w:p w14:paraId="482C4EC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286" w:type="pct"/>
            <w:gridSpan w:val="2"/>
            <w:vMerge/>
            <w:tcBorders>
              <w:top w:val="nil"/>
              <w:left w:val="nil"/>
              <w:bottom w:val="single" w:sz="4" w:space="0" w:color="auto"/>
              <w:right w:val="single" w:sz="4" w:space="0" w:color="auto"/>
            </w:tcBorders>
            <w:vAlign w:val="center"/>
            <w:hideMark/>
          </w:tcPr>
          <w:p w14:paraId="66D6AE0F"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tcBorders>
              <w:top w:val="nil"/>
              <w:left w:val="nil"/>
              <w:bottom w:val="single" w:sz="4" w:space="0" w:color="auto"/>
              <w:right w:val="single" w:sz="4" w:space="0" w:color="auto"/>
            </w:tcBorders>
            <w:shd w:val="clear" w:color="auto" w:fill="auto"/>
            <w:vAlign w:val="center"/>
            <w:hideMark/>
          </w:tcPr>
          <w:p w14:paraId="54E0752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41FA3A3F" w14:textId="77777777" w:rsidR="00BF4587" w:rsidRPr="00C35021" w:rsidRDefault="00BF4587" w:rsidP="00BF4587">
            <w:pPr>
              <w:spacing w:after="0" w:line="240" w:lineRule="auto"/>
              <w:rPr>
                <w:rFonts w:ascii="Liberation Serif" w:hAnsi="Liberation Serif" w:cs="Liberation Serif"/>
                <w:sz w:val="16"/>
                <w:szCs w:val="16"/>
              </w:rPr>
            </w:pPr>
          </w:p>
        </w:tc>
        <w:tc>
          <w:tcPr>
            <w:tcW w:w="129" w:type="pct"/>
            <w:tcBorders>
              <w:top w:val="nil"/>
              <w:left w:val="nil"/>
              <w:bottom w:val="single" w:sz="4" w:space="0" w:color="auto"/>
              <w:right w:val="single" w:sz="4" w:space="0" w:color="auto"/>
            </w:tcBorders>
            <w:shd w:val="clear" w:color="auto" w:fill="auto"/>
            <w:vAlign w:val="center"/>
            <w:hideMark/>
          </w:tcPr>
          <w:p w14:paraId="379952C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6" w:type="pct"/>
            <w:tcBorders>
              <w:top w:val="nil"/>
              <w:left w:val="nil"/>
              <w:bottom w:val="single" w:sz="4" w:space="0" w:color="auto"/>
              <w:right w:val="single" w:sz="4" w:space="0" w:color="auto"/>
            </w:tcBorders>
            <w:shd w:val="clear" w:color="auto" w:fill="auto"/>
            <w:vAlign w:val="center"/>
            <w:hideMark/>
          </w:tcPr>
          <w:p w14:paraId="1008CE7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350" w:type="pct"/>
            <w:gridSpan w:val="2"/>
            <w:vMerge/>
            <w:tcBorders>
              <w:top w:val="nil"/>
              <w:left w:val="nil"/>
              <w:bottom w:val="single" w:sz="4" w:space="0" w:color="auto"/>
              <w:right w:val="single" w:sz="4" w:space="0" w:color="auto"/>
            </w:tcBorders>
            <w:vAlign w:val="center"/>
            <w:hideMark/>
          </w:tcPr>
          <w:p w14:paraId="3CE4A975"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tcBorders>
              <w:top w:val="nil"/>
              <w:left w:val="nil"/>
              <w:bottom w:val="single" w:sz="4" w:space="0" w:color="auto"/>
              <w:right w:val="single" w:sz="4" w:space="0" w:color="auto"/>
            </w:tcBorders>
            <w:shd w:val="clear" w:color="auto" w:fill="auto"/>
            <w:vAlign w:val="center"/>
            <w:hideMark/>
          </w:tcPr>
          <w:p w14:paraId="2B45B04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vAlign w:val="center"/>
            <w:hideMark/>
          </w:tcPr>
          <w:p w14:paraId="2B87F47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294" w:type="pct"/>
            <w:gridSpan w:val="3"/>
            <w:tcBorders>
              <w:top w:val="single" w:sz="4" w:space="0" w:color="auto"/>
              <w:left w:val="nil"/>
              <w:bottom w:val="single" w:sz="4" w:space="0" w:color="auto"/>
              <w:right w:val="single" w:sz="4" w:space="0" w:color="auto"/>
            </w:tcBorders>
            <w:shd w:val="clear" w:color="auto" w:fill="auto"/>
            <w:vAlign w:val="center"/>
            <w:hideMark/>
          </w:tcPr>
          <w:p w14:paraId="19BAA2A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Укомплектованность ремонтным и оперативно-ремонтным персоналом </w:t>
            </w:r>
          </w:p>
        </w:tc>
        <w:tc>
          <w:tcPr>
            <w:tcW w:w="124" w:type="pct"/>
            <w:tcBorders>
              <w:top w:val="nil"/>
              <w:left w:val="nil"/>
              <w:bottom w:val="single" w:sz="4" w:space="0" w:color="auto"/>
              <w:right w:val="single" w:sz="4" w:space="0" w:color="auto"/>
            </w:tcBorders>
            <w:shd w:val="clear" w:color="auto" w:fill="auto"/>
            <w:vAlign w:val="center"/>
            <w:hideMark/>
          </w:tcPr>
          <w:p w14:paraId="27FE61D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218" w:type="pct"/>
            <w:gridSpan w:val="2"/>
            <w:tcBorders>
              <w:top w:val="single" w:sz="4" w:space="0" w:color="auto"/>
              <w:left w:val="nil"/>
              <w:bottom w:val="single" w:sz="4" w:space="0" w:color="auto"/>
              <w:right w:val="single" w:sz="4" w:space="0" w:color="auto"/>
            </w:tcBorders>
            <w:shd w:val="clear" w:color="auto" w:fill="auto"/>
            <w:vAlign w:val="center"/>
            <w:hideMark/>
          </w:tcPr>
          <w:p w14:paraId="64FD57E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Оснащенности машинами, специальными механизмами и оборудованием </w:t>
            </w:r>
          </w:p>
        </w:tc>
        <w:tc>
          <w:tcPr>
            <w:tcW w:w="133" w:type="pct"/>
            <w:tcBorders>
              <w:top w:val="nil"/>
              <w:left w:val="nil"/>
              <w:bottom w:val="single" w:sz="4" w:space="0" w:color="auto"/>
              <w:right w:val="single" w:sz="4" w:space="0" w:color="auto"/>
            </w:tcBorders>
            <w:shd w:val="clear" w:color="auto" w:fill="auto"/>
            <w:vAlign w:val="center"/>
            <w:hideMark/>
          </w:tcPr>
          <w:p w14:paraId="6621A24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61" w:type="pct"/>
            <w:tcBorders>
              <w:top w:val="nil"/>
              <w:left w:val="nil"/>
              <w:bottom w:val="single" w:sz="4" w:space="0" w:color="auto"/>
              <w:right w:val="single" w:sz="4" w:space="0" w:color="auto"/>
            </w:tcBorders>
            <w:shd w:val="clear" w:color="auto" w:fill="auto"/>
            <w:vAlign w:val="center"/>
            <w:hideMark/>
          </w:tcPr>
          <w:p w14:paraId="335BD04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Наличие основных материально-технических ресурсов</w:t>
            </w:r>
          </w:p>
        </w:tc>
        <w:tc>
          <w:tcPr>
            <w:tcW w:w="128" w:type="pct"/>
            <w:tcBorders>
              <w:top w:val="nil"/>
              <w:left w:val="nil"/>
              <w:bottom w:val="single" w:sz="4" w:space="0" w:color="auto"/>
              <w:right w:val="single" w:sz="4" w:space="0" w:color="auto"/>
            </w:tcBorders>
            <w:shd w:val="clear" w:color="auto" w:fill="auto"/>
            <w:vAlign w:val="center"/>
            <w:hideMark/>
          </w:tcPr>
          <w:p w14:paraId="6451A3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284" w:type="pct"/>
            <w:gridSpan w:val="2"/>
            <w:tcBorders>
              <w:top w:val="single" w:sz="4" w:space="0" w:color="auto"/>
              <w:left w:val="nil"/>
              <w:bottom w:val="single" w:sz="4" w:space="0" w:color="auto"/>
              <w:right w:val="single" w:sz="4" w:space="0" w:color="auto"/>
            </w:tcBorders>
            <w:shd w:val="clear" w:color="auto" w:fill="auto"/>
            <w:vAlign w:val="center"/>
            <w:hideMark/>
          </w:tcPr>
          <w:p w14:paraId="2AF2E90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Укомплектованность передвижными автономными источниками электропитания для ведения аварийно-восстановительных работ</w:t>
            </w:r>
          </w:p>
        </w:tc>
        <w:tc>
          <w:tcPr>
            <w:tcW w:w="125" w:type="pct"/>
            <w:gridSpan w:val="2"/>
            <w:tcBorders>
              <w:top w:val="nil"/>
              <w:left w:val="nil"/>
              <w:bottom w:val="single" w:sz="4" w:space="0" w:color="auto"/>
              <w:right w:val="single" w:sz="4" w:space="0" w:color="auto"/>
            </w:tcBorders>
            <w:shd w:val="clear" w:color="auto" w:fill="auto"/>
            <w:hideMark/>
          </w:tcPr>
          <w:p w14:paraId="43E2E838" w14:textId="55065088" w:rsidR="00BF4587"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Общий показатель надежности</w:t>
            </w:r>
            <w:r w:rsidR="00BF4587" w:rsidRPr="00C35021">
              <w:rPr>
                <w:rFonts w:ascii="Liberation Serif" w:hAnsi="Liberation Serif" w:cs="Liberation Serif"/>
                <w:sz w:val="16"/>
                <w:szCs w:val="16"/>
              </w:rPr>
              <w:t> </w:t>
            </w:r>
          </w:p>
        </w:tc>
      </w:tr>
      <w:tr w:rsidR="004A2AFA" w:rsidRPr="00C35021" w14:paraId="77D5550B" w14:textId="77777777" w:rsidTr="000E1D55">
        <w:trPr>
          <w:trHeight w:val="5310"/>
          <w:tblHeader/>
        </w:trPr>
        <w:tc>
          <w:tcPr>
            <w:tcW w:w="127" w:type="pct"/>
            <w:vMerge/>
            <w:tcBorders>
              <w:top w:val="single" w:sz="4" w:space="0" w:color="auto"/>
              <w:left w:val="single" w:sz="4" w:space="0" w:color="auto"/>
              <w:bottom w:val="single" w:sz="4" w:space="0" w:color="auto"/>
              <w:right w:val="single" w:sz="4" w:space="0" w:color="auto"/>
            </w:tcBorders>
            <w:vAlign w:val="center"/>
            <w:hideMark/>
          </w:tcPr>
          <w:p w14:paraId="0283D55B"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vMerge/>
            <w:tcBorders>
              <w:top w:val="single" w:sz="4" w:space="0" w:color="auto"/>
              <w:left w:val="single" w:sz="4" w:space="0" w:color="auto"/>
              <w:bottom w:val="single" w:sz="4" w:space="0" w:color="000000"/>
              <w:right w:val="single" w:sz="4" w:space="0" w:color="auto"/>
            </w:tcBorders>
            <w:vAlign w:val="center"/>
            <w:hideMark/>
          </w:tcPr>
          <w:p w14:paraId="169CAFBF"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single" w:sz="4" w:space="0" w:color="auto"/>
              <w:bottom w:val="single" w:sz="4" w:space="0" w:color="auto"/>
              <w:right w:val="single" w:sz="4" w:space="0" w:color="auto"/>
            </w:tcBorders>
            <w:vAlign w:val="center"/>
            <w:hideMark/>
          </w:tcPr>
          <w:p w14:paraId="140EE1E6" w14:textId="77777777" w:rsidR="00BF4587" w:rsidRPr="00C35021" w:rsidRDefault="00BF4587" w:rsidP="00BF4587">
            <w:pPr>
              <w:spacing w:after="0" w:line="240" w:lineRule="auto"/>
              <w:rPr>
                <w:rFonts w:ascii="Liberation Serif" w:hAnsi="Liberation Serif" w:cs="Liberation Serif"/>
                <w:sz w:val="16"/>
                <w:szCs w:val="16"/>
              </w:rPr>
            </w:pPr>
          </w:p>
        </w:tc>
        <w:tc>
          <w:tcPr>
            <w:tcW w:w="190" w:type="pct"/>
            <w:vMerge/>
            <w:tcBorders>
              <w:top w:val="single" w:sz="4" w:space="0" w:color="auto"/>
              <w:left w:val="single" w:sz="4" w:space="0" w:color="auto"/>
              <w:bottom w:val="single" w:sz="4" w:space="0" w:color="auto"/>
              <w:right w:val="single" w:sz="4" w:space="0" w:color="auto"/>
            </w:tcBorders>
            <w:vAlign w:val="center"/>
            <w:hideMark/>
          </w:tcPr>
          <w:p w14:paraId="19FCDED1"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single" w:sz="4" w:space="0" w:color="auto"/>
              <w:bottom w:val="single" w:sz="4" w:space="0" w:color="auto"/>
              <w:right w:val="single" w:sz="4" w:space="0" w:color="auto"/>
            </w:tcBorders>
            <w:vAlign w:val="center"/>
            <w:hideMark/>
          </w:tcPr>
          <w:p w14:paraId="14FCBC7D" w14:textId="77777777" w:rsidR="00BF4587" w:rsidRPr="00C35021" w:rsidRDefault="00BF4587" w:rsidP="00BF4587">
            <w:pPr>
              <w:spacing w:after="0" w:line="240" w:lineRule="auto"/>
              <w:rPr>
                <w:rFonts w:ascii="Liberation Serif" w:hAnsi="Liberation Serif" w:cs="Liberation Serif"/>
                <w:sz w:val="16"/>
                <w:szCs w:val="16"/>
              </w:rPr>
            </w:pPr>
          </w:p>
        </w:tc>
        <w:tc>
          <w:tcPr>
            <w:tcW w:w="121" w:type="pct"/>
            <w:tcBorders>
              <w:top w:val="nil"/>
              <w:left w:val="nil"/>
              <w:bottom w:val="single" w:sz="4" w:space="0" w:color="auto"/>
              <w:right w:val="single" w:sz="4" w:space="0" w:color="auto"/>
            </w:tcBorders>
            <w:shd w:val="clear" w:color="auto" w:fill="auto"/>
            <w:textDirection w:val="btLr"/>
            <w:vAlign w:val="center"/>
            <w:hideMark/>
          </w:tcPr>
          <w:p w14:paraId="3ED7C29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Резервное электроснабжение, указать наличие/отсутствие (да, нет)</w:t>
            </w:r>
          </w:p>
        </w:tc>
        <w:tc>
          <w:tcPr>
            <w:tcW w:w="140" w:type="pct"/>
            <w:tcBorders>
              <w:top w:val="nil"/>
              <w:left w:val="nil"/>
              <w:bottom w:val="single" w:sz="4" w:space="0" w:color="auto"/>
              <w:right w:val="single" w:sz="4" w:space="0" w:color="auto"/>
            </w:tcBorders>
            <w:shd w:val="clear" w:color="auto" w:fill="auto"/>
            <w:textDirection w:val="btLr"/>
            <w:vAlign w:val="center"/>
            <w:hideMark/>
          </w:tcPr>
          <w:p w14:paraId="76517AD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32" w:type="pct"/>
            <w:tcBorders>
              <w:top w:val="nil"/>
              <w:left w:val="nil"/>
              <w:bottom w:val="single" w:sz="4" w:space="0" w:color="auto"/>
              <w:right w:val="single" w:sz="4" w:space="0" w:color="auto"/>
            </w:tcBorders>
            <w:shd w:val="clear" w:color="auto" w:fill="auto"/>
            <w:textDirection w:val="btLr"/>
            <w:vAlign w:val="center"/>
            <w:hideMark/>
          </w:tcPr>
          <w:p w14:paraId="2EE17AD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Резервное водоснабжение, указать наличие/отсутствие (да, нет)</w:t>
            </w:r>
          </w:p>
        </w:tc>
        <w:tc>
          <w:tcPr>
            <w:tcW w:w="140" w:type="pct"/>
            <w:tcBorders>
              <w:top w:val="nil"/>
              <w:left w:val="nil"/>
              <w:bottom w:val="single" w:sz="4" w:space="0" w:color="auto"/>
              <w:right w:val="single" w:sz="4" w:space="0" w:color="auto"/>
            </w:tcBorders>
            <w:shd w:val="clear" w:color="auto" w:fill="auto"/>
            <w:textDirection w:val="btLr"/>
            <w:vAlign w:val="center"/>
            <w:hideMark/>
          </w:tcPr>
          <w:p w14:paraId="1B327EE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47" w:type="pct"/>
            <w:tcBorders>
              <w:top w:val="nil"/>
              <w:left w:val="nil"/>
              <w:bottom w:val="single" w:sz="4" w:space="0" w:color="auto"/>
              <w:right w:val="single" w:sz="4" w:space="0" w:color="auto"/>
            </w:tcBorders>
            <w:shd w:val="clear" w:color="auto" w:fill="auto"/>
            <w:textDirection w:val="btLr"/>
            <w:vAlign w:val="center"/>
            <w:hideMark/>
          </w:tcPr>
          <w:p w14:paraId="7B3BDE0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Резервное топливо, указать наличие/отсутствие (да, нет)</w:t>
            </w:r>
          </w:p>
        </w:tc>
        <w:tc>
          <w:tcPr>
            <w:tcW w:w="120" w:type="pct"/>
            <w:tcBorders>
              <w:top w:val="nil"/>
              <w:left w:val="nil"/>
              <w:bottom w:val="single" w:sz="4" w:space="0" w:color="auto"/>
              <w:right w:val="single" w:sz="4" w:space="0" w:color="auto"/>
            </w:tcBorders>
            <w:shd w:val="clear" w:color="auto" w:fill="auto"/>
            <w:textDirection w:val="btLr"/>
            <w:vAlign w:val="center"/>
            <w:hideMark/>
          </w:tcPr>
          <w:p w14:paraId="42C1988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5" w:type="pct"/>
            <w:tcBorders>
              <w:top w:val="nil"/>
              <w:left w:val="nil"/>
              <w:bottom w:val="single" w:sz="4" w:space="0" w:color="auto"/>
              <w:right w:val="single" w:sz="4" w:space="0" w:color="auto"/>
            </w:tcBorders>
            <w:shd w:val="clear" w:color="auto" w:fill="auto"/>
            <w:textDirection w:val="btLr"/>
            <w:vAlign w:val="center"/>
            <w:hideMark/>
          </w:tcPr>
          <w:p w14:paraId="1805086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Доля тепловой нагрузки, не обеспеченной мощностью источников тепловой энергии (указать в %)</w:t>
            </w:r>
          </w:p>
        </w:tc>
        <w:tc>
          <w:tcPr>
            <w:tcW w:w="126" w:type="pct"/>
            <w:tcBorders>
              <w:top w:val="nil"/>
              <w:left w:val="nil"/>
              <w:bottom w:val="single" w:sz="4" w:space="0" w:color="auto"/>
              <w:right w:val="single" w:sz="4" w:space="0" w:color="auto"/>
            </w:tcBorders>
            <w:shd w:val="clear" w:color="auto" w:fill="auto"/>
            <w:textDirection w:val="btLr"/>
            <w:vAlign w:val="center"/>
            <w:hideMark/>
          </w:tcPr>
          <w:p w14:paraId="142001F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57" w:type="pct"/>
            <w:tcBorders>
              <w:top w:val="nil"/>
              <w:left w:val="nil"/>
              <w:bottom w:val="single" w:sz="4" w:space="0" w:color="auto"/>
              <w:right w:val="single" w:sz="4" w:space="0" w:color="auto"/>
            </w:tcBorders>
            <w:shd w:val="clear" w:color="auto" w:fill="auto"/>
            <w:textDirection w:val="btLr"/>
            <w:vAlign w:val="center"/>
            <w:hideMark/>
          </w:tcPr>
          <w:p w14:paraId="2AF8B44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Показатель уровня резервирования источников тепловой энергии и элементов тепловой сети путем их кольцевания и устройства перемычек в %. </w:t>
            </w:r>
          </w:p>
        </w:tc>
        <w:tc>
          <w:tcPr>
            <w:tcW w:w="128" w:type="pct"/>
            <w:tcBorders>
              <w:top w:val="nil"/>
              <w:left w:val="nil"/>
              <w:bottom w:val="single" w:sz="4" w:space="0" w:color="auto"/>
              <w:right w:val="single" w:sz="4" w:space="0" w:color="auto"/>
            </w:tcBorders>
            <w:shd w:val="clear" w:color="auto" w:fill="auto"/>
            <w:textDirection w:val="btLr"/>
            <w:vAlign w:val="center"/>
            <w:hideMark/>
          </w:tcPr>
          <w:p w14:paraId="2227F2B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57" w:type="pct"/>
            <w:tcBorders>
              <w:top w:val="nil"/>
              <w:left w:val="nil"/>
              <w:bottom w:val="single" w:sz="4" w:space="0" w:color="auto"/>
              <w:right w:val="single" w:sz="4" w:space="0" w:color="auto"/>
            </w:tcBorders>
            <w:shd w:val="clear" w:color="auto" w:fill="auto"/>
            <w:textDirection w:val="btLr"/>
            <w:vAlign w:val="center"/>
            <w:hideMark/>
          </w:tcPr>
          <w:p w14:paraId="719611F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протяженность тепловых сетей, находящихся в эксплуатации теплосетевой организации в границах эксплуатационной ответственности (в двухтрубном исполнении, км)</w:t>
            </w:r>
          </w:p>
        </w:tc>
        <w:tc>
          <w:tcPr>
            <w:tcW w:w="129" w:type="pct"/>
            <w:tcBorders>
              <w:top w:val="nil"/>
              <w:left w:val="nil"/>
              <w:bottom w:val="single" w:sz="4" w:space="0" w:color="auto"/>
              <w:right w:val="single" w:sz="4" w:space="0" w:color="auto"/>
            </w:tcBorders>
            <w:shd w:val="clear" w:color="auto" w:fill="auto"/>
            <w:textDirection w:val="btLr"/>
            <w:vAlign w:val="center"/>
            <w:hideMark/>
          </w:tcPr>
          <w:p w14:paraId="253B39B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протяженность ветхих тепловых сетей, находящихся в эксплуатации теплосетевой организации в границах эксплуатационной ответственности (в двухтрубном исполнении, км)</w:t>
            </w:r>
          </w:p>
        </w:tc>
        <w:tc>
          <w:tcPr>
            <w:tcW w:w="130" w:type="pct"/>
            <w:tcBorders>
              <w:top w:val="nil"/>
              <w:left w:val="nil"/>
              <w:bottom w:val="single" w:sz="4" w:space="0" w:color="auto"/>
              <w:right w:val="single" w:sz="4" w:space="0" w:color="auto"/>
            </w:tcBorders>
            <w:shd w:val="clear" w:color="auto" w:fill="auto"/>
            <w:textDirection w:val="btLr"/>
            <w:vAlign w:val="center"/>
            <w:hideMark/>
          </w:tcPr>
          <w:p w14:paraId="6C231D2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60" w:type="pct"/>
            <w:tcBorders>
              <w:top w:val="nil"/>
              <w:left w:val="nil"/>
              <w:bottom w:val="single" w:sz="4" w:space="0" w:color="auto"/>
              <w:right w:val="single" w:sz="4" w:space="0" w:color="auto"/>
            </w:tcBorders>
            <w:shd w:val="clear" w:color="auto" w:fill="auto"/>
            <w:textDirection w:val="btLr"/>
            <w:vAlign w:val="center"/>
            <w:hideMark/>
          </w:tcPr>
          <w:p w14:paraId="1A21D63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количество отказов за 2022 год (шт.)</w:t>
            </w:r>
          </w:p>
        </w:tc>
        <w:tc>
          <w:tcPr>
            <w:tcW w:w="129" w:type="pct"/>
            <w:tcBorders>
              <w:top w:val="nil"/>
              <w:left w:val="nil"/>
              <w:bottom w:val="single" w:sz="4" w:space="0" w:color="auto"/>
              <w:right w:val="single" w:sz="4" w:space="0" w:color="auto"/>
            </w:tcBorders>
            <w:shd w:val="clear" w:color="auto" w:fill="auto"/>
            <w:textDirection w:val="btLr"/>
            <w:vAlign w:val="center"/>
            <w:hideMark/>
          </w:tcPr>
          <w:p w14:paraId="1F245B7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6" w:type="pct"/>
            <w:tcBorders>
              <w:top w:val="nil"/>
              <w:left w:val="nil"/>
              <w:bottom w:val="single" w:sz="4" w:space="0" w:color="auto"/>
              <w:right w:val="single" w:sz="4" w:space="0" w:color="auto"/>
            </w:tcBorders>
            <w:shd w:val="clear" w:color="auto" w:fill="auto"/>
            <w:textDirection w:val="btLr"/>
            <w:vAlign w:val="center"/>
            <w:hideMark/>
          </w:tcPr>
          <w:p w14:paraId="50D6C43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w:t>
            </w:r>
          </w:p>
        </w:tc>
        <w:tc>
          <w:tcPr>
            <w:tcW w:w="161" w:type="pct"/>
            <w:tcBorders>
              <w:top w:val="nil"/>
              <w:left w:val="nil"/>
              <w:bottom w:val="single" w:sz="4" w:space="0" w:color="auto"/>
              <w:right w:val="single" w:sz="4" w:space="0" w:color="auto"/>
            </w:tcBorders>
            <w:shd w:val="clear" w:color="auto" w:fill="auto"/>
            <w:textDirection w:val="btLr"/>
            <w:vAlign w:val="center"/>
            <w:hideMark/>
          </w:tcPr>
          <w:p w14:paraId="5A3365B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недоотпуск тепла системы теплоснабжения за 2022 год (Гкал/год)</w:t>
            </w:r>
          </w:p>
        </w:tc>
        <w:tc>
          <w:tcPr>
            <w:tcW w:w="189" w:type="pct"/>
            <w:tcBorders>
              <w:top w:val="nil"/>
              <w:left w:val="nil"/>
              <w:bottom w:val="single" w:sz="4" w:space="0" w:color="auto"/>
              <w:right w:val="single" w:sz="4" w:space="0" w:color="auto"/>
            </w:tcBorders>
            <w:shd w:val="clear" w:color="auto" w:fill="auto"/>
            <w:textDirection w:val="btLr"/>
            <w:vAlign w:val="center"/>
            <w:hideMark/>
          </w:tcPr>
          <w:p w14:paraId="00D1627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фактический отпуск тепла системы теплоснабжения за 2022 год (Гкал/год)</w:t>
            </w:r>
          </w:p>
        </w:tc>
        <w:tc>
          <w:tcPr>
            <w:tcW w:w="130" w:type="pct"/>
            <w:tcBorders>
              <w:top w:val="nil"/>
              <w:left w:val="nil"/>
              <w:bottom w:val="single" w:sz="4" w:space="0" w:color="auto"/>
              <w:right w:val="single" w:sz="4" w:space="0" w:color="auto"/>
            </w:tcBorders>
            <w:shd w:val="clear" w:color="auto" w:fill="auto"/>
            <w:textDirection w:val="btLr"/>
            <w:vAlign w:val="center"/>
            <w:hideMark/>
          </w:tcPr>
          <w:p w14:paraId="7BBA376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textDirection w:val="btLr"/>
            <w:vAlign w:val="center"/>
            <w:hideMark/>
          </w:tcPr>
          <w:p w14:paraId="31ED61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w:t>
            </w:r>
          </w:p>
        </w:tc>
        <w:tc>
          <w:tcPr>
            <w:tcW w:w="95" w:type="pct"/>
            <w:tcBorders>
              <w:top w:val="nil"/>
              <w:left w:val="nil"/>
              <w:bottom w:val="single" w:sz="4" w:space="0" w:color="auto"/>
              <w:right w:val="single" w:sz="4" w:space="0" w:color="auto"/>
            </w:tcBorders>
            <w:shd w:val="clear" w:color="auto" w:fill="auto"/>
            <w:textDirection w:val="btLr"/>
            <w:vAlign w:val="center"/>
            <w:hideMark/>
          </w:tcPr>
          <w:p w14:paraId="7AC2A8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фактическую численность по заключенным трудовым договорам (ед.)</w:t>
            </w:r>
          </w:p>
        </w:tc>
        <w:tc>
          <w:tcPr>
            <w:tcW w:w="112" w:type="pct"/>
            <w:tcBorders>
              <w:top w:val="nil"/>
              <w:left w:val="nil"/>
              <w:bottom w:val="single" w:sz="4" w:space="0" w:color="auto"/>
              <w:right w:val="single" w:sz="4" w:space="0" w:color="auto"/>
            </w:tcBorders>
            <w:shd w:val="clear" w:color="auto" w:fill="auto"/>
            <w:textDirection w:val="btLr"/>
            <w:vAlign w:val="center"/>
            <w:hideMark/>
          </w:tcPr>
          <w:p w14:paraId="18D4408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фактическую численность имеющих необходимую квалификацию подтвержденную результатами аттестации (ед.)</w:t>
            </w:r>
          </w:p>
        </w:tc>
        <w:tc>
          <w:tcPr>
            <w:tcW w:w="87" w:type="pct"/>
            <w:tcBorders>
              <w:top w:val="nil"/>
              <w:left w:val="nil"/>
              <w:bottom w:val="single" w:sz="4" w:space="0" w:color="auto"/>
              <w:right w:val="single" w:sz="4" w:space="0" w:color="auto"/>
            </w:tcBorders>
            <w:shd w:val="clear" w:color="auto" w:fill="auto"/>
            <w:textDirection w:val="btLr"/>
            <w:vAlign w:val="center"/>
            <w:hideMark/>
          </w:tcPr>
          <w:p w14:paraId="21BC882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численность по действующим нормативам (ед.)</w:t>
            </w:r>
          </w:p>
        </w:tc>
        <w:tc>
          <w:tcPr>
            <w:tcW w:w="124" w:type="pct"/>
            <w:tcBorders>
              <w:top w:val="nil"/>
              <w:left w:val="nil"/>
              <w:bottom w:val="single" w:sz="4" w:space="0" w:color="auto"/>
              <w:right w:val="single" w:sz="4" w:space="0" w:color="auto"/>
            </w:tcBorders>
            <w:shd w:val="clear" w:color="auto" w:fill="auto"/>
            <w:textDirection w:val="btLr"/>
            <w:vAlign w:val="center"/>
            <w:hideMark/>
          </w:tcPr>
          <w:p w14:paraId="58BF5B5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92" w:type="pct"/>
            <w:tcBorders>
              <w:top w:val="nil"/>
              <w:left w:val="nil"/>
              <w:bottom w:val="single" w:sz="4" w:space="0" w:color="auto"/>
              <w:right w:val="single" w:sz="4" w:space="0" w:color="auto"/>
            </w:tcBorders>
            <w:shd w:val="clear" w:color="auto" w:fill="auto"/>
            <w:textDirection w:val="btLr"/>
            <w:vAlign w:val="center"/>
            <w:hideMark/>
          </w:tcPr>
          <w:p w14:paraId="401EF98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фактическое наличие (ед.)</w:t>
            </w:r>
          </w:p>
        </w:tc>
        <w:tc>
          <w:tcPr>
            <w:tcW w:w="126" w:type="pct"/>
            <w:tcBorders>
              <w:top w:val="nil"/>
              <w:left w:val="nil"/>
              <w:bottom w:val="single" w:sz="4" w:space="0" w:color="auto"/>
              <w:right w:val="single" w:sz="4" w:space="0" w:color="auto"/>
            </w:tcBorders>
            <w:shd w:val="clear" w:color="auto" w:fill="auto"/>
            <w:textDirection w:val="btLr"/>
            <w:vAlign w:val="center"/>
            <w:hideMark/>
          </w:tcPr>
          <w:p w14:paraId="7F57BEB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количество определенные по нормативам (ед.)</w:t>
            </w:r>
          </w:p>
        </w:tc>
        <w:tc>
          <w:tcPr>
            <w:tcW w:w="133" w:type="pct"/>
            <w:tcBorders>
              <w:top w:val="nil"/>
              <w:left w:val="nil"/>
              <w:bottom w:val="single" w:sz="4" w:space="0" w:color="auto"/>
              <w:right w:val="single" w:sz="4" w:space="0" w:color="auto"/>
            </w:tcBorders>
            <w:shd w:val="clear" w:color="auto" w:fill="auto"/>
            <w:textDirection w:val="btLr"/>
            <w:vAlign w:val="center"/>
            <w:hideMark/>
          </w:tcPr>
          <w:p w14:paraId="643BF99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61" w:type="pct"/>
            <w:tcBorders>
              <w:top w:val="nil"/>
              <w:left w:val="nil"/>
              <w:bottom w:val="single" w:sz="4" w:space="0" w:color="auto"/>
              <w:right w:val="single" w:sz="4" w:space="0" w:color="auto"/>
            </w:tcBorders>
            <w:shd w:val="clear" w:color="auto" w:fill="auto"/>
            <w:textDirection w:val="btLr"/>
            <w:vAlign w:val="center"/>
            <w:hideMark/>
          </w:tcPr>
          <w:p w14:paraId="6BE346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Наличие основных материально-технических ресурсов (указать процент от аварийного запаса, %)</w:t>
            </w:r>
          </w:p>
        </w:tc>
        <w:tc>
          <w:tcPr>
            <w:tcW w:w="128" w:type="pct"/>
            <w:tcBorders>
              <w:top w:val="nil"/>
              <w:left w:val="nil"/>
              <w:bottom w:val="single" w:sz="4" w:space="0" w:color="auto"/>
              <w:right w:val="single" w:sz="4" w:space="0" w:color="auto"/>
            </w:tcBorders>
            <w:shd w:val="clear" w:color="auto" w:fill="auto"/>
            <w:textDirection w:val="btLr"/>
            <w:vAlign w:val="center"/>
            <w:hideMark/>
          </w:tcPr>
          <w:p w14:paraId="090D3B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3" w:type="pct"/>
            <w:tcBorders>
              <w:top w:val="nil"/>
              <w:left w:val="nil"/>
              <w:bottom w:val="single" w:sz="4" w:space="0" w:color="auto"/>
              <w:right w:val="single" w:sz="4" w:space="0" w:color="auto"/>
            </w:tcBorders>
            <w:shd w:val="clear" w:color="auto" w:fill="auto"/>
            <w:textDirection w:val="btLr"/>
            <w:vAlign w:val="center"/>
            <w:hideMark/>
          </w:tcPr>
          <w:p w14:paraId="5BBD536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фактическое оборудование (в единицах мощности кВт)</w:t>
            </w:r>
          </w:p>
        </w:tc>
        <w:tc>
          <w:tcPr>
            <w:tcW w:w="161" w:type="pct"/>
            <w:tcBorders>
              <w:top w:val="nil"/>
              <w:left w:val="nil"/>
              <w:bottom w:val="single" w:sz="4" w:space="0" w:color="auto"/>
              <w:right w:val="single" w:sz="4" w:space="0" w:color="auto"/>
            </w:tcBorders>
            <w:shd w:val="clear" w:color="auto" w:fill="auto"/>
            <w:textDirection w:val="btLr"/>
            <w:vAlign w:val="center"/>
            <w:hideMark/>
          </w:tcPr>
          <w:p w14:paraId="0934E43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Указать расчетную потребность в оборудовании (в единицах мощности кВт)</w:t>
            </w:r>
          </w:p>
        </w:tc>
        <w:tc>
          <w:tcPr>
            <w:tcW w:w="125" w:type="pct"/>
            <w:gridSpan w:val="2"/>
            <w:tcBorders>
              <w:top w:val="nil"/>
              <w:left w:val="nil"/>
              <w:bottom w:val="single" w:sz="4" w:space="0" w:color="auto"/>
              <w:right w:val="single" w:sz="4" w:space="0" w:color="auto"/>
            </w:tcBorders>
            <w:shd w:val="clear" w:color="auto" w:fill="auto"/>
            <w:textDirection w:val="btLr"/>
            <w:hideMark/>
          </w:tcPr>
          <w:p w14:paraId="4D23F75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r>
      <w:tr w:rsidR="004A2AFA" w:rsidRPr="00C35021" w14:paraId="6A63F29D" w14:textId="77777777" w:rsidTr="000E1D55">
        <w:trPr>
          <w:trHeight w:val="225"/>
        </w:trPr>
        <w:tc>
          <w:tcPr>
            <w:tcW w:w="127" w:type="pct"/>
            <w:tcBorders>
              <w:top w:val="nil"/>
              <w:left w:val="single" w:sz="4" w:space="0" w:color="auto"/>
              <w:bottom w:val="single" w:sz="4" w:space="0" w:color="auto"/>
              <w:right w:val="single" w:sz="4" w:space="0" w:color="auto"/>
            </w:tcBorders>
            <w:shd w:val="clear" w:color="auto" w:fill="auto"/>
            <w:hideMark/>
          </w:tcPr>
          <w:p w14:paraId="4E2C71E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30" w:type="pct"/>
            <w:tcBorders>
              <w:top w:val="nil"/>
              <w:left w:val="nil"/>
              <w:bottom w:val="single" w:sz="4" w:space="0" w:color="auto"/>
              <w:right w:val="single" w:sz="4" w:space="0" w:color="auto"/>
            </w:tcBorders>
            <w:shd w:val="clear" w:color="auto" w:fill="auto"/>
            <w:hideMark/>
          </w:tcPr>
          <w:p w14:paraId="1A1B260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57" w:type="pct"/>
            <w:tcBorders>
              <w:top w:val="nil"/>
              <w:left w:val="nil"/>
              <w:bottom w:val="single" w:sz="4" w:space="0" w:color="auto"/>
              <w:right w:val="single" w:sz="4" w:space="0" w:color="auto"/>
            </w:tcBorders>
            <w:shd w:val="clear" w:color="auto" w:fill="auto"/>
            <w:hideMark/>
          </w:tcPr>
          <w:p w14:paraId="1E8DC1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90" w:type="pct"/>
            <w:tcBorders>
              <w:top w:val="nil"/>
              <w:left w:val="nil"/>
              <w:bottom w:val="single" w:sz="4" w:space="0" w:color="auto"/>
              <w:right w:val="single" w:sz="4" w:space="0" w:color="auto"/>
            </w:tcBorders>
            <w:shd w:val="clear" w:color="auto" w:fill="auto"/>
            <w:hideMark/>
          </w:tcPr>
          <w:p w14:paraId="3F5227E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57" w:type="pct"/>
            <w:tcBorders>
              <w:top w:val="nil"/>
              <w:left w:val="nil"/>
              <w:bottom w:val="single" w:sz="4" w:space="0" w:color="auto"/>
              <w:right w:val="single" w:sz="4" w:space="0" w:color="auto"/>
            </w:tcBorders>
            <w:shd w:val="clear" w:color="auto" w:fill="auto"/>
            <w:hideMark/>
          </w:tcPr>
          <w:p w14:paraId="4DD197B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21" w:type="pct"/>
            <w:tcBorders>
              <w:top w:val="nil"/>
              <w:left w:val="nil"/>
              <w:bottom w:val="single" w:sz="4" w:space="0" w:color="auto"/>
              <w:right w:val="single" w:sz="4" w:space="0" w:color="auto"/>
            </w:tcBorders>
            <w:shd w:val="clear" w:color="auto" w:fill="auto"/>
            <w:hideMark/>
          </w:tcPr>
          <w:p w14:paraId="7CB7312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w:t>
            </w:r>
          </w:p>
        </w:tc>
        <w:tc>
          <w:tcPr>
            <w:tcW w:w="140" w:type="pct"/>
            <w:tcBorders>
              <w:top w:val="nil"/>
              <w:left w:val="nil"/>
              <w:bottom w:val="single" w:sz="4" w:space="0" w:color="auto"/>
              <w:right w:val="single" w:sz="4" w:space="0" w:color="auto"/>
            </w:tcBorders>
            <w:shd w:val="clear" w:color="auto" w:fill="auto"/>
            <w:hideMark/>
          </w:tcPr>
          <w:p w14:paraId="1AE5C345" w14:textId="3997982B"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sidR="00EA3668">
              <w:rPr>
                <w:rFonts w:ascii="Liberation Serif" w:hAnsi="Liberation Serif" w:cs="Liberation Serif"/>
                <w:sz w:val="16"/>
                <w:szCs w:val="16"/>
              </w:rPr>
              <w:t>7</w:t>
            </w:r>
          </w:p>
        </w:tc>
        <w:tc>
          <w:tcPr>
            <w:tcW w:w="132" w:type="pct"/>
            <w:tcBorders>
              <w:top w:val="nil"/>
              <w:left w:val="nil"/>
              <w:bottom w:val="single" w:sz="4" w:space="0" w:color="auto"/>
              <w:right w:val="single" w:sz="4" w:space="0" w:color="auto"/>
            </w:tcBorders>
            <w:shd w:val="clear" w:color="auto" w:fill="auto"/>
          </w:tcPr>
          <w:p w14:paraId="7B80EBBB" w14:textId="07B58F61"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8</w:t>
            </w:r>
          </w:p>
        </w:tc>
        <w:tc>
          <w:tcPr>
            <w:tcW w:w="140" w:type="pct"/>
            <w:tcBorders>
              <w:top w:val="nil"/>
              <w:left w:val="nil"/>
              <w:bottom w:val="single" w:sz="4" w:space="0" w:color="auto"/>
              <w:right w:val="single" w:sz="4" w:space="0" w:color="auto"/>
            </w:tcBorders>
            <w:shd w:val="clear" w:color="auto" w:fill="auto"/>
          </w:tcPr>
          <w:p w14:paraId="1BE05195" w14:textId="5B4A22FA"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9</w:t>
            </w:r>
          </w:p>
        </w:tc>
        <w:tc>
          <w:tcPr>
            <w:tcW w:w="147" w:type="pct"/>
            <w:tcBorders>
              <w:top w:val="nil"/>
              <w:left w:val="nil"/>
              <w:bottom w:val="single" w:sz="4" w:space="0" w:color="auto"/>
              <w:right w:val="single" w:sz="4" w:space="0" w:color="auto"/>
            </w:tcBorders>
            <w:shd w:val="clear" w:color="auto" w:fill="auto"/>
          </w:tcPr>
          <w:p w14:paraId="07A6834B" w14:textId="3A14CD25"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10</w:t>
            </w:r>
          </w:p>
        </w:tc>
        <w:tc>
          <w:tcPr>
            <w:tcW w:w="120" w:type="pct"/>
            <w:tcBorders>
              <w:top w:val="nil"/>
              <w:left w:val="nil"/>
              <w:bottom w:val="single" w:sz="4" w:space="0" w:color="auto"/>
              <w:right w:val="single" w:sz="4" w:space="0" w:color="auto"/>
            </w:tcBorders>
            <w:shd w:val="clear" w:color="auto" w:fill="auto"/>
          </w:tcPr>
          <w:p w14:paraId="1A0796A3" w14:textId="14A8DF60"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11</w:t>
            </w:r>
          </w:p>
        </w:tc>
        <w:tc>
          <w:tcPr>
            <w:tcW w:w="125" w:type="pct"/>
            <w:tcBorders>
              <w:top w:val="nil"/>
              <w:left w:val="nil"/>
              <w:bottom w:val="single" w:sz="4" w:space="0" w:color="auto"/>
              <w:right w:val="single" w:sz="4" w:space="0" w:color="auto"/>
            </w:tcBorders>
            <w:shd w:val="clear" w:color="auto" w:fill="auto"/>
          </w:tcPr>
          <w:p w14:paraId="302A9C25" w14:textId="3F21C6DC"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12</w:t>
            </w:r>
          </w:p>
        </w:tc>
        <w:tc>
          <w:tcPr>
            <w:tcW w:w="126" w:type="pct"/>
            <w:tcBorders>
              <w:top w:val="nil"/>
              <w:left w:val="nil"/>
              <w:bottom w:val="single" w:sz="4" w:space="0" w:color="auto"/>
              <w:right w:val="single" w:sz="4" w:space="0" w:color="auto"/>
            </w:tcBorders>
            <w:shd w:val="clear" w:color="auto" w:fill="auto"/>
          </w:tcPr>
          <w:p w14:paraId="6DB5025E" w14:textId="01E394E3"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13</w:t>
            </w:r>
          </w:p>
        </w:tc>
        <w:tc>
          <w:tcPr>
            <w:tcW w:w="157" w:type="pct"/>
            <w:tcBorders>
              <w:top w:val="nil"/>
              <w:left w:val="nil"/>
              <w:bottom w:val="single" w:sz="4" w:space="0" w:color="auto"/>
              <w:right w:val="single" w:sz="4" w:space="0" w:color="auto"/>
            </w:tcBorders>
            <w:shd w:val="clear" w:color="auto" w:fill="auto"/>
          </w:tcPr>
          <w:p w14:paraId="5428C290" w14:textId="56EA76DA"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14</w:t>
            </w:r>
          </w:p>
        </w:tc>
        <w:tc>
          <w:tcPr>
            <w:tcW w:w="128" w:type="pct"/>
            <w:tcBorders>
              <w:top w:val="nil"/>
              <w:left w:val="nil"/>
              <w:bottom w:val="single" w:sz="4" w:space="0" w:color="auto"/>
              <w:right w:val="single" w:sz="4" w:space="0" w:color="auto"/>
            </w:tcBorders>
            <w:shd w:val="clear" w:color="auto" w:fill="auto"/>
          </w:tcPr>
          <w:p w14:paraId="3ABCF63D" w14:textId="2036432A"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15</w:t>
            </w:r>
          </w:p>
        </w:tc>
        <w:tc>
          <w:tcPr>
            <w:tcW w:w="157" w:type="pct"/>
            <w:tcBorders>
              <w:top w:val="nil"/>
              <w:left w:val="nil"/>
              <w:bottom w:val="single" w:sz="4" w:space="0" w:color="auto"/>
              <w:right w:val="single" w:sz="4" w:space="0" w:color="auto"/>
            </w:tcBorders>
            <w:shd w:val="clear" w:color="auto" w:fill="auto"/>
          </w:tcPr>
          <w:p w14:paraId="7E3F5986" w14:textId="1C41C309"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16</w:t>
            </w:r>
          </w:p>
        </w:tc>
        <w:tc>
          <w:tcPr>
            <w:tcW w:w="129" w:type="pct"/>
            <w:tcBorders>
              <w:top w:val="nil"/>
              <w:left w:val="nil"/>
              <w:bottom w:val="single" w:sz="4" w:space="0" w:color="auto"/>
              <w:right w:val="single" w:sz="4" w:space="0" w:color="auto"/>
            </w:tcBorders>
            <w:shd w:val="clear" w:color="auto" w:fill="auto"/>
          </w:tcPr>
          <w:p w14:paraId="5F5A61F0" w14:textId="43287412"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17</w:t>
            </w:r>
          </w:p>
        </w:tc>
        <w:tc>
          <w:tcPr>
            <w:tcW w:w="130" w:type="pct"/>
            <w:tcBorders>
              <w:top w:val="nil"/>
              <w:left w:val="nil"/>
              <w:bottom w:val="single" w:sz="4" w:space="0" w:color="auto"/>
              <w:right w:val="single" w:sz="4" w:space="0" w:color="auto"/>
            </w:tcBorders>
            <w:shd w:val="clear" w:color="auto" w:fill="auto"/>
          </w:tcPr>
          <w:p w14:paraId="296C228F" w14:textId="61D0D7D7"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18</w:t>
            </w:r>
          </w:p>
        </w:tc>
        <w:tc>
          <w:tcPr>
            <w:tcW w:w="160" w:type="pct"/>
            <w:tcBorders>
              <w:top w:val="nil"/>
              <w:left w:val="nil"/>
              <w:bottom w:val="single" w:sz="4" w:space="0" w:color="auto"/>
              <w:right w:val="single" w:sz="4" w:space="0" w:color="auto"/>
            </w:tcBorders>
            <w:shd w:val="clear" w:color="auto" w:fill="auto"/>
          </w:tcPr>
          <w:p w14:paraId="347690C8" w14:textId="13FD3839"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19</w:t>
            </w:r>
          </w:p>
        </w:tc>
        <w:tc>
          <w:tcPr>
            <w:tcW w:w="129" w:type="pct"/>
            <w:tcBorders>
              <w:top w:val="nil"/>
              <w:left w:val="nil"/>
              <w:bottom w:val="single" w:sz="4" w:space="0" w:color="auto"/>
              <w:right w:val="single" w:sz="4" w:space="0" w:color="auto"/>
            </w:tcBorders>
            <w:shd w:val="clear" w:color="auto" w:fill="auto"/>
          </w:tcPr>
          <w:p w14:paraId="439D1169" w14:textId="08785499"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20</w:t>
            </w:r>
          </w:p>
        </w:tc>
        <w:tc>
          <w:tcPr>
            <w:tcW w:w="126" w:type="pct"/>
            <w:tcBorders>
              <w:top w:val="nil"/>
              <w:left w:val="nil"/>
              <w:bottom w:val="single" w:sz="4" w:space="0" w:color="auto"/>
              <w:right w:val="single" w:sz="4" w:space="0" w:color="auto"/>
            </w:tcBorders>
            <w:shd w:val="clear" w:color="auto" w:fill="auto"/>
          </w:tcPr>
          <w:p w14:paraId="7BB1D14B" w14:textId="6B1F2E34"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21</w:t>
            </w:r>
          </w:p>
        </w:tc>
        <w:tc>
          <w:tcPr>
            <w:tcW w:w="161" w:type="pct"/>
            <w:tcBorders>
              <w:top w:val="nil"/>
              <w:left w:val="nil"/>
              <w:bottom w:val="single" w:sz="4" w:space="0" w:color="auto"/>
              <w:right w:val="single" w:sz="4" w:space="0" w:color="auto"/>
            </w:tcBorders>
            <w:shd w:val="clear" w:color="auto" w:fill="auto"/>
          </w:tcPr>
          <w:p w14:paraId="6FB71684" w14:textId="7700EC31"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22</w:t>
            </w:r>
          </w:p>
        </w:tc>
        <w:tc>
          <w:tcPr>
            <w:tcW w:w="189" w:type="pct"/>
            <w:tcBorders>
              <w:top w:val="nil"/>
              <w:left w:val="nil"/>
              <w:bottom w:val="single" w:sz="4" w:space="0" w:color="auto"/>
              <w:right w:val="single" w:sz="4" w:space="0" w:color="auto"/>
            </w:tcBorders>
            <w:shd w:val="clear" w:color="auto" w:fill="auto"/>
          </w:tcPr>
          <w:p w14:paraId="5DE7B1EC" w14:textId="269BF187"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23</w:t>
            </w:r>
          </w:p>
        </w:tc>
        <w:tc>
          <w:tcPr>
            <w:tcW w:w="130" w:type="pct"/>
            <w:tcBorders>
              <w:top w:val="nil"/>
              <w:left w:val="nil"/>
              <w:bottom w:val="single" w:sz="4" w:space="0" w:color="auto"/>
              <w:right w:val="single" w:sz="4" w:space="0" w:color="auto"/>
            </w:tcBorders>
            <w:shd w:val="clear" w:color="auto" w:fill="auto"/>
          </w:tcPr>
          <w:p w14:paraId="1CA1A133" w14:textId="1A3B69D1"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24</w:t>
            </w:r>
          </w:p>
        </w:tc>
        <w:tc>
          <w:tcPr>
            <w:tcW w:w="124" w:type="pct"/>
            <w:tcBorders>
              <w:top w:val="nil"/>
              <w:left w:val="nil"/>
              <w:bottom w:val="single" w:sz="4" w:space="0" w:color="auto"/>
              <w:right w:val="single" w:sz="4" w:space="0" w:color="auto"/>
            </w:tcBorders>
            <w:shd w:val="clear" w:color="auto" w:fill="auto"/>
          </w:tcPr>
          <w:p w14:paraId="7FB1DBAB" w14:textId="52FC154F"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25</w:t>
            </w:r>
          </w:p>
        </w:tc>
        <w:tc>
          <w:tcPr>
            <w:tcW w:w="95" w:type="pct"/>
            <w:tcBorders>
              <w:top w:val="nil"/>
              <w:left w:val="nil"/>
              <w:bottom w:val="single" w:sz="4" w:space="0" w:color="auto"/>
              <w:right w:val="single" w:sz="4" w:space="0" w:color="auto"/>
            </w:tcBorders>
            <w:shd w:val="clear" w:color="auto" w:fill="auto"/>
          </w:tcPr>
          <w:p w14:paraId="65452D86" w14:textId="0B6D6F65"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26</w:t>
            </w:r>
          </w:p>
        </w:tc>
        <w:tc>
          <w:tcPr>
            <w:tcW w:w="112" w:type="pct"/>
            <w:tcBorders>
              <w:top w:val="nil"/>
              <w:left w:val="nil"/>
              <w:bottom w:val="single" w:sz="4" w:space="0" w:color="auto"/>
              <w:right w:val="single" w:sz="4" w:space="0" w:color="auto"/>
            </w:tcBorders>
            <w:shd w:val="clear" w:color="auto" w:fill="auto"/>
          </w:tcPr>
          <w:p w14:paraId="29F05801" w14:textId="2B9C5F3E"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27</w:t>
            </w:r>
          </w:p>
        </w:tc>
        <w:tc>
          <w:tcPr>
            <w:tcW w:w="87" w:type="pct"/>
            <w:tcBorders>
              <w:top w:val="nil"/>
              <w:left w:val="nil"/>
              <w:bottom w:val="single" w:sz="4" w:space="0" w:color="auto"/>
              <w:right w:val="single" w:sz="4" w:space="0" w:color="auto"/>
            </w:tcBorders>
            <w:shd w:val="clear" w:color="auto" w:fill="auto"/>
          </w:tcPr>
          <w:p w14:paraId="046CEE8A" w14:textId="49599E05"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28</w:t>
            </w:r>
          </w:p>
        </w:tc>
        <w:tc>
          <w:tcPr>
            <w:tcW w:w="124" w:type="pct"/>
            <w:tcBorders>
              <w:top w:val="nil"/>
              <w:left w:val="nil"/>
              <w:bottom w:val="single" w:sz="4" w:space="0" w:color="auto"/>
              <w:right w:val="single" w:sz="4" w:space="0" w:color="auto"/>
            </w:tcBorders>
            <w:shd w:val="clear" w:color="auto" w:fill="auto"/>
          </w:tcPr>
          <w:p w14:paraId="6207E53E" w14:textId="17485C46"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29</w:t>
            </w:r>
          </w:p>
        </w:tc>
        <w:tc>
          <w:tcPr>
            <w:tcW w:w="92" w:type="pct"/>
            <w:tcBorders>
              <w:top w:val="nil"/>
              <w:left w:val="nil"/>
              <w:bottom w:val="single" w:sz="4" w:space="0" w:color="auto"/>
              <w:right w:val="single" w:sz="4" w:space="0" w:color="auto"/>
            </w:tcBorders>
            <w:shd w:val="clear" w:color="auto" w:fill="auto"/>
          </w:tcPr>
          <w:p w14:paraId="63F275CE" w14:textId="3E35A266"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30</w:t>
            </w:r>
          </w:p>
        </w:tc>
        <w:tc>
          <w:tcPr>
            <w:tcW w:w="126" w:type="pct"/>
            <w:tcBorders>
              <w:top w:val="nil"/>
              <w:left w:val="nil"/>
              <w:bottom w:val="single" w:sz="4" w:space="0" w:color="auto"/>
              <w:right w:val="single" w:sz="4" w:space="0" w:color="auto"/>
            </w:tcBorders>
            <w:shd w:val="clear" w:color="auto" w:fill="auto"/>
          </w:tcPr>
          <w:p w14:paraId="679E4A75" w14:textId="6EE1FD9B"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31</w:t>
            </w:r>
          </w:p>
        </w:tc>
        <w:tc>
          <w:tcPr>
            <w:tcW w:w="133" w:type="pct"/>
            <w:tcBorders>
              <w:top w:val="nil"/>
              <w:left w:val="nil"/>
              <w:bottom w:val="single" w:sz="4" w:space="0" w:color="auto"/>
              <w:right w:val="single" w:sz="4" w:space="0" w:color="auto"/>
            </w:tcBorders>
            <w:shd w:val="clear" w:color="auto" w:fill="auto"/>
          </w:tcPr>
          <w:p w14:paraId="3E9B568D" w14:textId="7DB75D07"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32</w:t>
            </w:r>
          </w:p>
        </w:tc>
        <w:tc>
          <w:tcPr>
            <w:tcW w:w="161" w:type="pct"/>
            <w:tcBorders>
              <w:top w:val="nil"/>
              <w:left w:val="nil"/>
              <w:bottom w:val="single" w:sz="4" w:space="0" w:color="auto"/>
              <w:right w:val="single" w:sz="4" w:space="0" w:color="auto"/>
            </w:tcBorders>
            <w:shd w:val="clear" w:color="auto" w:fill="auto"/>
          </w:tcPr>
          <w:p w14:paraId="68543636" w14:textId="7E4ABF82"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33</w:t>
            </w:r>
          </w:p>
        </w:tc>
        <w:tc>
          <w:tcPr>
            <w:tcW w:w="128" w:type="pct"/>
            <w:tcBorders>
              <w:top w:val="nil"/>
              <w:left w:val="nil"/>
              <w:bottom w:val="single" w:sz="4" w:space="0" w:color="auto"/>
              <w:right w:val="single" w:sz="4" w:space="0" w:color="auto"/>
            </w:tcBorders>
            <w:shd w:val="clear" w:color="auto" w:fill="auto"/>
          </w:tcPr>
          <w:p w14:paraId="01B0B167" w14:textId="1F2A075E"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34</w:t>
            </w:r>
          </w:p>
        </w:tc>
        <w:tc>
          <w:tcPr>
            <w:tcW w:w="123" w:type="pct"/>
            <w:tcBorders>
              <w:top w:val="nil"/>
              <w:left w:val="nil"/>
              <w:bottom w:val="single" w:sz="4" w:space="0" w:color="auto"/>
              <w:right w:val="single" w:sz="4" w:space="0" w:color="auto"/>
            </w:tcBorders>
            <w:shd w:val="clear" w:color="auto" w:fill="auto"/>
          </w:tcPr>
          <w:p w14:paraId="72927297" w14:textId="28BD4ED2"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35</w:t>
            </w:r>
          </w:p>
        </w:tc>
        <w:tc>
          <w:tcPr>
            <w:tcW w:w="161" w:type="pct"/>
            <w:tcBorders>
              <w:top w:val="nil"/>
              <w:left w:val="nil"/>
              <w:bottom w:val="single" w:sz="4" w:space="0" w:color="auto"/>
              <w:right w:val="single" w:sz="4" w:space="0" w:color="auto"/>
            </w:tcBorders>
            <w:shd w:val="clear" w:color="auto" w:fill="auto"/>
          </w:tcPr>
          <w:p w14:paraId="7742F135" w14:textId="7D3CC66D" w:rsidR="00BF4587" w:rsidRPr="00C35021" w:rsidRDefault="00EA366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36</w:t>
            </w:r>
          </w:p>
        </w:tc>
        <w:tc>
          <w:tcPr>
            <w:tcW w:w="125" w:type="pct"/>
            <w:gridSpan w:val="2"/>
            <w:tcBorders>
              <w:top w:val="nil"/>
              <w:left w:val="nil"/>
              <w:bottom w:val="single" w:sz="4" w:space="0" w:color="auto"/>
              <w:right w:val="single" w:sz="4" w:space="0" w:color="auto"/>
            </w:tcBorders>
            <w:shd w:val="clear" w:color="auto" w:fill="auto"/>
            <w:hideMark/>
          </w:tcPr>
          <w:p w14:paraId="5E2C73D1" w14:textId="3DA17DD0"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sidR="00EA3668">
              <w:rPr>
                <w:rFonts w:ascii="Liberation Serif" w:hAnsi="Liberation Serif" w:cs="Liberation Serif"/>
                <w:sz w:val="16"/>
                <w:szCs w:val="16"/>
              </w:rPr>
              <w:t>37</w:t>
            </w:r>
          </w:p>
        </w:tc>
      </w:tr>
      <w:tr w:rsidR="004A2AFA" w:rsidRPr="00C35021" w14:paraId="1AC43D1B"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175F5B23" w14:textId="77645F56"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r w:rsidR="00EA3668">
              <w:rPr>
                <w:rFonts w:ascii="Liberation Serif" w:hAnsi="Liberation Serif" w:cs="Liberation Serif"/>
                <w:sz w:val="16"/>
                <w:szCs w:val="16"/>
              </w:rPr>
              <w:t>.</w:t>
            </w:r>
          </w:p>
        </w:tc>
        <w:tc>
          <w:tcPr>
            <w:tcW w:w="130" w:type="pct"/>
            <w:vMerge w:val="restart"/>
            <w:tcBorders>
              <w:top w:val="nil"/>
              <w:left w:val="nil"/>
              <w:right w:val="single" w:sz="4" w:space="0" w:color="auto"/>
            </w:tcBorders>
            <w:shd w:val="clear" w:color="auto" w:fill="auto"/>
            <w:hideMark/>
          </w:tcPr>
          <w:p w14:paraId="403808F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Кушвинский городской округ</w:t>
            </w:r>
          </w:p>
        </w:tc>
        <w:tc>
          <w:tcPr>
            <w:tcW w:w="157" w:type="pct"/>
            <w:tcBorders>
              <w:top w:val="nil"/>
              <w:left w:val="nil"/>
              <w:bottom w:val="single" w:sz="4" w:space="0" w:color="auto"/>
              <w:right w:val="single" w:sz="4" w:space="0" w:color="auto"/>
            </w:tcBorders>
            <w:shd w:val="clear" w:color="auto" w:fill="auto"/>
            <w:hideMark/>
          </w:tcPr>
          <w:p w14:paraId="40BD7906"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3FD8ADF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76971EA4" w14:textId="6FCE543F"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w:t>
            </w:r>
            <w:r w:rsidR="00693898" w:rsidRPr="00C35021">
              <w:rPr>
                <w:rFonts w:ascii="Liberation Serif" w:hAnsi="Liberation Serif" w:cs="Liberation Serif"/>
                <w:sz w:val="16"/>
                <w:szCs w:val="16"/>
              </w:rPr>
              <w:t>Руд-</w:t>
            </w:r>
            <w:proofErr w:type="spellStart"/>
            <w:r w:rsidR="00693898" w:rsidRPr="00C35021">
              <w:rPr>
                <w:rFonts w:ascii="Liberation Serif" w:hAnsi="Liberation Serif" w:cs="Liberation Serif"/>
                <w:sz w:val="16"/>
                <w:szCs w:val="16"/>
              </w:rPr>
              <w:t>ничная</w:t>
            </w:r>
            <w:proofErr w:type="spellEnd"/>
            <w:r w:rsidRPr="00C35021">
              <w:rPr>
                <w:rFonts w:ascii="Liberation Serif" w:hAnsi="Liberation Serif" w:cs="Liberation Serif"/>
                <w:sz w:val="16"/>
                <w:szCs w:val="16"/>
              </w:rPr>
              <w:t>"</w:t>
            </w:r>
          </w:p>
        </w:tc>
        <w:tc>
          <w:tcPr>
            <w:tcW w:w="121" w:type="pct"/>
            <w:tcBorders>
              <w:top w:val="nil"/>
              <w:left w:val="nil"/>
              <w:bottom w:val="single" w:sz="4" w:space="0" w:color="auto"/>
              <w:right w:val="single" w:sz="4" w:space="0" w:color="auto"/>
            </w:tcBorders>
            <w:shd w:val="clear" w:color="auto" w:fill="auto"/>
            <w:hideMark/>
          </w:tcPr>
          <w:p w14:paraId="1E7F7D1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1BEE39B7"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1D28E5F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450B0F5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0,60</w:t>
            </w:r>
          </w:p>
        </w:tc>
        <w:tc>
          <w:tcPr>
            <w:tcW w:w="147" w:type="pct"/>
            <w:tcBorders>
              <w:top w:val="nil"/>
              <w:left w:val="nil"/>
              <w:bottom w:val="single" w:sz="4" w:space="0" w:color="auto"/>
              <w:right w:val="single" w:sz="4" w:space="0" w:color="auto"/>
            </w:tcBorders>
            <w:shd w:val="clear" w:color="auto" w:fill="auto"/>
            <w:hideMark/>
          </w:tcPr>
          <w:p w14:paraId="5457876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3CF2EA6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4E17B67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7EC05B9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3486473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менее 30 %</w:t>
            </w:r>
          </w:p>
        </w:tc>
        <w:tc>
          <w:tcPr>
            <w:tcW w:w="128" w:type="pct"/>
            <w:tcBorders>
              <w:top w:val="nil"/>
              <w:left w:val="nil"/>
              <w:bottom w:val="single" w:sz="4" w:space="0" w:color="auto"/>
              <w:right w:val="single" w:sz="4" w:space="0" w:color="auto"/>
            </w:tcBorders>
            <w:shd w:val="clear" w:color="auto" w:fill="auto"/>
            <w:hideMark/>
          </w:tcPr>
          <w:p w14:paraId="1E67960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06F42E9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18,292</w:t>
            </w:r>
          </w:p>
        </w:tc>
        <w:tc>
          <w:tcPr>
            <w:tcW w:w="129" w:type="pct"/>
            <w:tcBorders>
              <w:top w:val="nil"/>
              <w:left w:val="nil"/>
              <w:bottom w:val="single" w:sz="4" w:space="0" w:color="auto"/>
              <w:right w:val="single" w:sz="4" w:space="0" w:color="auto"/>
            </w:tcBorders>
            <w:shd w:val="clear" w:color="auto" w:fill="auto"/>
            <w:hideMark/>
          </w:tcPr>
          <w:p w14:paraId="60AD183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0,94</w:t>
            </w:r>
          </w:p>
        </w:tc>
        <w:tc>
          <w:tcPr>
            <w:tcW w:w="130" w:type="pct"/>
            <w:tcBorders>
              <w:top w:val="nil"/>
              <w:left w:val="nil"/>
              <w:bottom w:val="single" w:sz="4" w:space="0" w:color="auto"/>
              <w:right w:val="single" w:sz="4" w:space="0" w:color="auto"/>
            </w:tcBorders>
            <w:shd w:val="clear" w:color="auto" w:fill="auto"/>
            <w:hideMark/>
          </w:tcPr>
          <w:p w14:paraId="6B871EB7"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0,95</w:t>
            </w:r>
          </w:p>
        </w:tc>
        <w:tc>
          <w:tcPr>
            <w:tcW w:w="160" w:type="pct"/>
            <w:tcBorders>
              <w:top w:val="nil"/>
              <w:left w:val="nil"/>
              <w:bottom w:val="single" w:sz="4" w:space="0" w:color="auto"/>
              <w:right w:val="single" w:sz="4" w:space="0" w:color="auto"/>
            </w:tcBorders>
            <w:shd w:val="clear" w:color="auto" w:fill="auto"/>
            <w:hideMark/>
          </w:tcPr>
          <w:p w14:paraId="39B254C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16,00</w:t>
            </w:r>
          </w:p>
        </w:tc>
        <w:tc>
          <w:tcPr>
            <w:tcW w:w="129" w:type="pct"/>
            <w:tcBorders>
              <w:top w:val="nil"/>
              <w:left w:val="nil"/>
              <w:bottom w:val="single" w:sz="4" w:space="0" w:color="auto"/>
              <w:right w:val="single" w:sz="4" w:space="0" w:color="auto"/>
            </w:tcBorders>
            <w:shd w:val="clear" w:color="auto" w:fill="auto"/>
            <w:hideMark/>
          </w:tcPr>
          <w:p w14:paraId="096B51B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0,87</w:t>
            </w:r>
          </w:p>
        </w:tc>
        <w:tc>
          <w:tcPr>
            <w:tcW w:w="126" w:type="pct"/>
            <w:tcBorders>
              <w:top w:val="nil"/>
              <w:left w:val="nil"/>
              <w:bottom w:val="single" w:sz="4" w:space="0" w:color="auto"/>
              <w:right w:val="single" w:sz="4" w:space="0" w:color="auto"/>
            </w:tcBorders>
            <w:shd w:val="clear" w:color="auto" w:fill="auto"/>
            <w:hideMark/>
          </w:tcPr>
          <w:p w14:paraId="752A2015"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0,60</w:t>
            </w:r>
          </w:p>
        </w:tc>
        <w:tc>
          <w:tcPr>
            <w:tcW w:w="161" w:type="pct"/>
            <w:tcBorders>
              <w:top w:val="nil"/>
              <w:left w:val="nil"/>
              <w:bottom w:val="single" w:sz="4" w:space="0" w:color="auto"/>
              <w:right w:val="single" w:sz="4" w:space="0" w:color="auto"/>
            </w:tcBorders>
            <w:shd w:val="clear" w:color="auto" w:fill="auto"/>
            <w:hideMark/>
          </w:tcPr>
          <w:p w14:paraId="6C1DC095"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217,00</w:t>
            </w:r>
          </w:p>
        </w:tc>
        <w:tc>
          <w:tcPr>
            <w:tcW w:w="189" w:type="pct"/>
            <w:tcBorders>
              <w:top w:val="nil"/>
              <w:left w:val="nil"/>
              <w:bottom w:val="single" w:sz="4" w:space="0" w:color="auto"/>
              <w:right w:val="single" w:sz="4" w:space="0" w:color="auto"/>
            </w:tcBorders>
            <w:shd w:val="clear" w:color="auto" w:fill="auto"/>
            <w:hideMark/>
          </w:tcPr>
          <w:p w14:paraId="4C72172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97530,38</w:t>
            </w:r>
          </w:p>
        </w:tc>
        <w:tc>
          <w:tcPr>
            <w:tcW w:w="130" w:type="pct"/>
            <w:tcBorders>
              <w:top w:val="nil"/>
              <w:left w:val="nil"/>
              <w:bottom w:val="single" w:sz="4" w:space="0" w:color="auto"/>
              <w:right w:val="single" w:sz="4" w:space="0" w:color="auto"/>
            </w:tcBorders>
            <w:shd w:val="clear" w:color="auto" w:fill="auto"/>
            <w:hideMark/>
          </w:tcPr>
          <w:p w14:paraId="4FF00DB6"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0,22</w:t>
            </w:r>
          </w:p>
        </w:tc>
        <w:tc>
          <w:tcPr>
            <w:tcW w:w="124" w:type="pct"/>
            <w:tcBorders>
              <w:top w:val="nil"/>
              <w:left w:val="nil"/>
              <w:bottom w:val="single" w:sz="4" w:space="0" w:color="auto"/>
              <w:right w:val="single" w:sz="4" w:space="0" w:color="auto"/>
            </w:tcBorders>
            <w:shd w:val="clear" w:color="auto" w:fill="auto"/>
            <w:hideMark/>
          </w:tcPr>
          <w:p w14:paraId="474ADC5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95" w:type="pct"/>
            <w:tcBorders>
              <w:top w:val="nil"/>
              <w:left w:val="nil"/>
              <w:bottom w:val="single" w:sz="4" w:space="0" w:color="auto"/>
              <w:right w:val="single" w:sz="4" w:space="0" w:color="auto"/>
            </w:tcBorders>
            <w:shd w:val="clear" w:color="auto" w:fill="auto"/>
            <w:hideMark/>
          </w:tcPr>
          <w:p w14:paraId="1DF35AD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w:t>
            </w:r>
          </w:p>
        </w:tc>
        <w:tc>
          <w:tcPr>
            <w:tcW w:w="112" w:type="pct"/>
            <w:tcBorders>
              <w:top w:val="nil"/>
              <w:left w:val="nil"/>
              <w:bottom w:val="single" w:sz="4" w:space="0" w:color="auto"/>
              <w:right w:val="single" w:sz="4" w:space="0" w:color="auto"/>
            </w:tcBorders>
            <w:shd w:val="clear" w:color="auto" w:fill="auto"/>
            <w:hideMark/>
          </w:tcPr>
          <w:p w14:paraId="1BF1635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w:t>
            </w:r>
          </w:p>
        </w:tc>
        <w:tc>
          <w:tcPr>
            <w:tcW w:w="87" w:type="pct"/>
            <w:tcBorders>
              <w:top w:val="nil"/>
              <w:left w:val="nil"/>
              <w:bottom w:val="single" w:sz="4" w:space="0" w:color="auto"/>
              <w:right w:val="single" w:sz="4" w:space="0" w:color="auto"/>
            </w:tcBorders>
            <w:shd w:val="clear" w:color="auto" w:fill="auto"/>
            <w:hideMark/>
          </w:tcPr>
          <w:p w14:paraId="167BF98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w:t>
            </w:r>
          </w:p>
        </w:tc>
        <w:tc>
          <w:tcPr>
            <w:tcW w:w="124" w:type="pct"/>
            <w:tcBorders>
              <w:top w:val="nil"/>
              <w:left w:val="nil"/>
              <w:bottom w:val="single" w:sz="4" w:space="0" w:color="auto"/>
              <w:right w:val="single" w:sz="4" w:space="0" w:color="auto"/>
            </w:tcBorders>
            <w:shd w:val="clear" w:color="auto" w:fill="auto"/>
            <w:hideMark/>
          </w:tcPr>
          <w:p w14:paraId="2D1FDD5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0,89</w:t>
            </w:r>
          </w:p>
        </w:tc>
        <w:tc>
          <w:tcPr>
            <w:tcW w:w="92" w:type="pct"/>
            <w:tcBorders>
              <w:top w:val="nil"/>
              <w:left w:val="nil"/>
              <w:bottom w:val="single" w:sz="4" w:space="0" w:color="auto"/>
              <w:right w:val="single" w:sz="4" w:space="0" w:color="auto"/>
            </w:tcBorders>
            <w:shd w:val="clear" w:color="auto" w:fill="auto"/>
            <w:hideMark/>
          </w:tcPr>
          <w:p w14:paraId="3A7A7E9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08580F20"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3548FA0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4BAD536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5365ADB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EC57B9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7923990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65B2E33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0,70</w:t>
            </w:r>
          </w:p>
        </w:tc>
      </w:tr>
      <w:tr w:rsidR="004A2AFA" w:rsidRPr="00C35021" w14:paraId="4F60873C"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7568F325" w14:textId="60AA7115"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r w:rsidR="00EA3668">
              <w:rPr>
                <w:rFonts w:ascii="Liberation Serif" w:hAnsi="Liberation Serif" w:cs="Liberation Serif"/>
                <w:sz w:val="16"/>
                <w:szCs w:val="16"/>
              </w:rPr>
              <w:t>.</w:t>
            </w:r>
          </w:p>
        </w:tc>
        <w:tc>
          <w:tcPr>
            <w:tcW w:w="130" w:type="pct"/>
            <w:vMerge/>
            <w:tcBorders>
              <w:left w:val="nil"/>
              <w:right w:val="single" w:sz="4" w:space="0" w:color="auto"/>
            </w:tcBorders>
            <w:shd w:val="clear" w:color="auto" w:fill="auto"/>
          </w:tcPr>
          <w:p w14:paraId="5644D770" w14:textId="284F43AD" w:rsidR="004A2AFA" w:rsidRPr="00C35021" w:rsidRDefault="004A2AFA"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2A09CD6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551A1A4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656FB7B0"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"КЗПВ"</w:t>
            </w:r>
          </w:p>
        </w:tc>
        <w:tc>
          <w:tcPr>
            <w:tcW w:w="121" w:type="pct"/>
            <w:tcBorders>
              <w:top w:val="nil"/>
              <w:left w:val="nil"/>
              <w:bottom w:val="single" w:sz="4" w:space="0" w:color="auto"/>
              <w:right w:val="single" w:sz="4" w:space="0" w:color="auto"/>
            </w:tcBorders>
            <w:shd w:val="clear" w:color="auto" w:fill="auto"/>
            <w:hideMark/>
          </w:tcPr>
          <w:p w14:paraId="09E6D23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771BB52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7D00F726"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29165B5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59BA55F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5C81DF1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7D5966A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69C4E07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40E3814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72E46BE5"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400C12DF"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24,493</w:t>
            </w:r>
          </w:p>
        </w:tc>
        <w:tc>
          <w:tcPr>
            <w:tcW w:w="129" w:type="pct"/>
            <w:tcBorders>
              <w:top w:val="nil"/>
              <w:left w:val="nil"/>
              <w:bottom w:val="single" w:sz="4" w:space="0" w:color="auto"/>
              <w:right w:val="single" w:sz="4" w:space="0" w:color="auto"/>
            </w:tcBorders>
            <w:shd w:val="clear" w:color="auto" w:fill="auto"/>
            <w:hideMark/>
          </w:tcPr>
          <w:p w14:paraId="2A3CD765"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30" w:type="pct"/>
            <w:tcBorders>
              <w:top w:val="nil"/>
              <w:left w:val="nil"/>
              <w:bottom w:val="single" w:sz="4" w:space="0" w:color="auto"/>
              <w:right w:val="single" w:sz="4" w:space="0" w:color="auto"/>
            </w:tcBorders>
            <w:shd w:val="clear" w:color="auto" w:fill="auto"/>
            <w:hideMark/>
          </w:tcPr>
          <w:p w14:paraId="7B20041F"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0,96</w:t>
            </w:r>
          </w:p>
        </w:tc>
        <w:tc>
          <w:tcPr>
            <w:tcW w:w="160" w:type="pct"/>
            <w:tcBorders>
              <w:top w:val="nil"/>
              <w:left w:val="nil"/>
              <w:bottom w:val="single" w:sz="4" w:space="0" w:color="auto"/>
              <w:right w:val="single" w:sz="4" w:space="0" w:color="auto"/>
            </w:tcBorders>
            <w:shd w:val="clear" w:color="auto" w:fill="auto"/>
            <w:hideMark/>
          </w:tcPr>
          <w:p w14:paraId="164B0F9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33</w:t>
            </w:r>
          </w:p>
        </w:tc>
        <w:tc>
          <w:tcPr>
            <w:tcW w:w="129" w:type="pct"/>
            <w:tcBorders>
              <w:top w:val="nil"/>
              <w:left w:val="nil"/>
              <w:bottom w:val="single" w:sz="4" w:space="0" w:color="auto"/>
              <w:right w:val="single" w:sz="4" w:space="0" w:color="auto"/>
            </w:tcBorders>
            <w:shd w:val="clear" w:color="auto" w:fill="auto"/>
            <w:hideMark/>
          </w:tcPr>
          <w:p w14:paraId="58A14D0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1,35</w:t>
            </w:r>
          </w:p>
        </w:tc>
        <w:tc>
          <w:tcPr>
            <w:tcW w:w="126" w:type="pct"/>
            <w:tcBorders>
              <w:top w:val="nil"/>
              <w:left w:val="nil"/>
              <w:bottom w:val="single" w:sz="4" w:space="0" w:color="auto"/>
              <w:right w:val="single" w:sz="4" w:space="0" w:color="auto"/>
            </w:tcBorders>
            <w:shd w:val="clear" w:color="auto" w:fill="auto"/>
            <w:hideMark/>
          </w:tcPr>
          <w:p w14:paraId="3F15AC9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w:t>
            </w:r>
          </w:p>
        </w:tc>
        <w:tc>
          <w:tcPr>
            <w:tcW w:w="161" w:type="pct"/>
            <w:tcBorders>
              <w:top w:val="nil"/>
              <w:left w:val="nil"/>
              <w:bottom w:val="single" w:sz="4" w:space="0" w:color="auto"/>
              <w:right w:val="single" w:sz="4" w:space="0" w:color="auto"/>
            </w:tcBorders>
            <w:shd w:val="clear" w:color="auto" w:fill="auto"/>
            <w:hideMark/>
          </w:tcPr>
          <w:p w14:paraId="3D8BC20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459</w:t>
            </w:r>
          </w:p>
        </w:tc>
        <w:tc>
          <w:tcPr>
            <w:tcW w:w="189" w:type="pct"/>
            <w:tcBorders>
              <w:top w:val="nil"/>
              <w:left w:val="nil"/>
              <w:bottom w:val="single" w:sz="4" w:space="0" w:color="auto"/>
              <w:right w:val="single" w:sz="4" w:space="0" w:color="auto"/>
            </w:tcBorders>
            <w:shd w:val="clear" w:color="auto" w:fill="auto"/>
            <w:hideMark/>
          </w:tcPr>
          <w:p w14:paraId="35A03D5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35434,03</w:t>
            </w:r>
          </w:p>
        </w:tc>
        <w:tc>
          <w:tcPr>
            <w:tcW w:w="130" w:type="pct"/>
            <w:tcBorders>
              <w:top w:val="nil"/>
              <w:left w:val="nil"/>
              <w:bottom w:val="single" w:sz="4" w:space="0" w:color="auto"/>
              <w:right w:val="single" w:sz="4" w:space="0" w:color="auto"/>
            </w:tcBorders>
            <w:shd w:val="clear" w:color="auto" w:fill="auto"/>
            <w:hideMark/>
          </w:tcPr>
          <w:p w14:paraId="5F5E43E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1,30</w:t>
            </w:r>
          </w:p>
        </w:tc>
        <w:tc>
          <w:tcPr>
            <w:tcW w:w="124" w:type="pct"/>
            <w:tcBorders>
              <w:top w:val="nil"/>
              <w:left w:val="nil"/>
              <w:bottom w:val="single" w:sz="4" w:space="0" w:color="auto"/>
              <w:right w:val="single" w:sz="4" w:space="0" w:color="auto"/>
            </w:tcBorders>
            <w:shd w:val="clear" w:color="auto" w:fill="auto"/>
            <w:hideMark/>
          </w:tcPr>
          <w:p w14:paraId="3E5F636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95" w:type="pct"/>
            <w:tcBorders>
              <w:top w:val="nil"/>
              <w:left w:val="nil"/>
              <w:bottom w:val="single" w:sz="4" w:space="0" w:color="auto"/>
              <w:right w:val="single" w:sz="4" w:space="0" w:color="auto"/>
            </w:tcBorders>
            <w:shd w:val="clear" w:color="auto" w:fill="auto"/>
            <w:hideMark/>
          </w:tcPr>
          <w:p w14:paraId="6C74937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7</w:t>
            </w:r>
          </w:p>
        </w:tc>
        <w:tc>
          <w:tcPr>
            <w:tcW w:w="112" w:type="pct"/>
            <w:tcBorders>
              <w:top w:val="nil"/>
              <w:left w:val="nil"/>
              <w:bottom w:val="single" w:sz="4" w:space="0" w:color="auto"/>
              <w:right w:val="single" w:sz="4" w:space="0" w:color="auto"/>
            </w:tcBorders>
            <w:shd w:val="clear" w:color="auto" w:fill="auto"/>
            <w:hideMark/>
          </w:tcPr>
          <w:p w14:paraId="4F4A5FE0"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7</w:t>
            </w:r>
          </w:p>
        </w:tc>
        <w:tc>
          <w:tcPr>
            <w:tcW w:w="87" w:type="pct"/>
            <w:tcBorders>
              <w:top w:val="nil"/>
              <w:left w:val="nil"/>
              <w:bottom w:val="single" w:sz="4" w:space="0" w:color="auto"/>
              <w:right w:val="single" w:sz="4" w:space="0" w:color="auto"/>
            </w:tcBorders>
            <w:shd w:val="clear" w:color="auto" w:fill="auto"/>
            <w:hideMark/>
          </w:tcPr>
          <w:p w14:paraId="734CE2D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4" w:type="pct"/>
            <w:tcBorders>
              <w:top w:val="nil"/>
              <w:left w:val="nil"/>
              <w:bottom w:val="single" w:sz="4" w:space="0" w:color="auto"/>
              <w:right w:val="single" w:sz="4" w:space="0" w:color="auto"/>
            </w:tcBorders>
            <w:shd w:val="clear" w:color="auto" w:fill="auto"/>
            <w:hideMark/>
          </w:tcPr>
          <w:p w14:paraId="67A6994F"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0,64</w:t>
            </w:r>
          </w:p>
        </w:tc>
        <w:tc>
          <w:tcPr>
            <w:tcW w:w="92" w:type="pct"/>
            <w:tcBorders>
              <w:top w:val="nil"/>
              <w:left w:val="nil"/>
              <w:bottom w:val="single" w:sz="4" w:space="0" w:color="auto"/>
              <w:right w:val="single" w:sz="4" w:space="0" w:color="auto"/>
            </w:tcBorders>
            <w:shd w:val="clear" w:color="auto" w:fill="auto"/>
            <w:hideMark/>
          </w:tcPr>
          <w:p w14:paraId="7D5451D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26D3FB9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2D67DE7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04CD884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5BF266A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D592AD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60CCBAC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2926C501"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0,66</w:t>
            </w:r>
          </w:p>
        </w:tc>
      </w:tr>
      <w:tr w:rsidR="004A2AFA" w:rsidRPr="00C35021" w14:paraId="7D7A681B"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4530FAC3" w14:textId="05C122CD"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r w:rsidR="00EA3668">
              <w:rPr>
                <w:rFonts w:ascii="Liberation Serif" w:hAnsi="Liberation Serif" w:cs="Liberation Serif"/>
                <w:sz w:val="16"/>
                <w:szCs w:val="16"/>
              </w:rPr>
              <w:t>.</w:t>
            </w:r>
          </w:p>
        </w:tc>
        <w:tc>
          <w:tcPr>
            <w:tcW w:w="130" w:type="pct"/>
            <w:vMerge/>
            <w:tcBorders>
              <w:left w:val="nil"/>
              <w:bottom w:val="single" w:sz="4" w:space="0" w:color="auto"/>
              <w:right w:val="single" w:sz="4" w:space="0" w:color="auto"/>
            </w:tcBorders>
            <w:shd w:val="clear" w:color="auto" w:fill="auto"/>
          </w:tcPr>
          <w:p w14:paraId="0310EF3F" w14:textId="03E40544" w:rsidR="004A2AFA" w:rsidRPr="00C35021" w:rsidRDefault="004A2AFA"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3BB706A6"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7786E21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0C9BE69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"ЗТО"</w:t>
            </w:r>
          </w:p>
        </w:tc>
        <w:tc>
          <w:tcPr>
            <w:tcW w:w="121" w:type="pct"/>
            <w:tcBorders>
              <w:top w:val="nil"/>
              <w:left w:val="nil"/>
              <w:bottom w:val="single" w:sz="4" w:space="0" w:color="auto"/>
              <w:right w:val="single" w:sz="4" w:space="0" w:color="auto"/>
            </w:tcBorders>
            <w:shd w:val="clear" w:color="auto" w:fill="auto"/>
            <w:hideMark/>
          </w:tcPr>
          <w:p w14:paraId="53EA1A1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56F74855"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679EC143"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5069261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6CE8339F"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23115C17"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6C06A59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560C47E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302F8166"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менее 30 %</w:t>
            </w:r>
          </w:p>
        </w:tc>
        <w:tc>
          <w:tcPr>
            <w:tcW w:w="128" w:type="pct"/>
            <w:tcBorders>
              <w:top w:val="nil"/>
              <w:left w:val="nil"/>
              <w:bottom w:val="single" w:sz="4" w:space="0" w:color="auto"/>
              <w:right w:val="single" w:sz="4" w:space="0" w:color="auto"/>
            </w:tcBorders>
            <w:shd w:val="clear" w:color="auto" w:fill="auto"/>
            <w:hideMark/>
          </w:tcPr>
          <w:p w14:paraId="2983F20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45E8FDC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3,369</w:t>
            </w:r>
          </w:p>
        </w:tc>
        <w:tc>
          <w:tcPr>
            <w:tcW w:w="129" w:type="pct"/>
            <w:tcBorders>
              <w:top w:val="nil"/>
              <w:left w:val="nil"/>
              <w:bottom w:val="single" w:sz="4" w:space="0" w:color="auto"/>
              <w:right w:val="single" w:sz="4" w:space="0" w:color="auto"/>
            </w:tcBorders>
            <w:shd w:val="clear" w:color="auto" w:fill="auto"/>
            <w:hideMark/>
          </w:tcPr>
          <w:p w14:paraId="165D02E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0,162</w:t>
            </w:r>
          </w:p>
        </w:tc>
        <w:tc>
          <w:tcPr>
            <w:tcW w:w="130" w:type="pct"/>
            <w:tcBorders>
              <w:top w:val="nil"/>
              <w:left w:val="nil"/>
              <w:bottom w:val="single" w:sz="4" w:space="0" w:color="auto"/>
              <w:right w:val="single" w:sz="4" w:space="0" w:color="auto"/>
            </w:tcBorders>
            <w:shd w:val="clear" w:color="auto" w:fill="auto"/>
            <w:hideMark/>
          </w:tcPr>
          <w:p w14:paraId="09452D91"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0,95</w:t>
            </w:r>
          </w:p>
        </w:tc>
        <w:tc>
          <w:tcPr>
            <w:tcW w:w="160" w:type="pct"/>
            <w:tcBorders>
              <w:top w:val="nil"/>
              <w:left w:val="nil"/>
              <w:bottom w:val="single" w:sz="4" w:space="0" w:color="auto"/>
              <w:right w:val="single" w:sz="4" w:space="0" w:color="auto"/>
            </w:tcBorders>
            <w:shd w:val="clear" w:color="auto" w:fill="auto"/>
            <w:hideMark/>
          </w:tcPr>
          <w:p w14:paraId="3DF1B86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29" w:type="pct"/>
            <w:tcBorders>
              <w:top w:val="nil"/>
              <w:left w:val="nil"/>
              <w:bottom w:val="single" w:sz="4" w:space="0" w:color="auto"/>
              <w:right w:val="single" w:sz="4" w:space="0" w:color="auto"/>
            </w:tcBorders>
            <w:shd w:val="clear" w:color="auto" w:fill="auto"/>
            <w:hideMark/>
          </w:tcPr>
          <w:p w14:paraId="7D3BAE50"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0,89</w:t>
            </w:r>
          </w:p>
        </w:tc>
        <w:tc>
          <w:tcPr>
            <w:tcW w:w="126" w:type="pct"/>
            <w:tcBorders>
              <w:top w:val="nil"/>
              <w:left w:val="nil"/>
              <w:bottom w:val="single" w:sz="4" w:space="0" w:color="auto"/>
              <w:right w:val="single" w:sz="4" w:space="0" w:color="auto"/>
            </w:tcBorders>
            <w:shd w:val="clear" w:color="auto" w:fill="auto"/>
            <w:hideMark/>
          </w:tcPr>
          <w:p w14:paraId="759B390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61" w:type="pct"/>
            <w:tcBorders>
              <w:top w:val="nil"/>
              <w:left w:val="nil"/>
              <w:bottom w:val="single" w:sz="4" w:space="0" w:color="auto"/>
              <w:right w:val="single" w:sz="4" w:space="0" w:color="auto"/>
            </w:tcBorders>
            <w:shd w:val="clear" w:color="auto" w:fill="auto"/>
            <w:hideMark/>
          </w:tcPr>
          <w:p w14:paraId="5EE7DF6A"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0072DAE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15780,23</w:t>
            </w:r>
          </w:p>
        </w:tc>
        <w:tc>
          <w:tcPr>
            <w:tcW w:w="130" w:type="pct"/>
            <w:tcBorders>
              <w:top w:val="nil"/>
              <w:left w:val="nil"/>
              <w:bottom w:val="single" w:sz="4" w:space="0" w:color="auto"/>
              <w:right w:val="single" w:sz="4" w:space="0" w:color="auto"/>
            </w:tcBorders>
            <w:shd w:val="clear" w:color="auto" w:fill="auto"/>
            <w:hideMark/>
          </w:tcPr>
          <w:p w14:paraId="51455B6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6CD0B684"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1DF6D66C"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12" w:type="pct"/>
            <w:tcBorders>
              <w:top w:val="nil"/>
              <w:left w:val="nil"/>
              <w:bottom w:val="single" w:sz="4" w:space="0" w:color="auto"/>
              <w:right w:val="single" w:sz="4" w:space="0" w:color="auto"/>
            </w:tcBorders>
            <w:shd w:val="clear" w:color="auto" w:fill="auto"/>
            <w:hideMark/>
          </w:tcPr>
          <w:p w14:paraId="218CB970"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87" w:type="pct"/>
            <w:tcBorders>
              <w:top w:val="nil"/>
              <w:left w:val="nil"/>
              <w:bottom w:val="single" w:sz="4" w:space="0" w:color="auto"/>
              <w:right w:val="single" w:sz="4" w:space="0" w:color="auto"/>
            </w:tcBorders>
            <w:shd w:val="clear" w:color="auto" w:fill="auto"/>
            <w:hideMark/>
          </w:tcPr>
          <w:p w14:paraId="2EB2CD1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24" w:type="pct"/>
            <w:tcBorders>
              <w:top w:val="nil"/>
              <w:left w:val="nil"/>
              <w:bottom w:val="single" w:sz="4" w:space="0" w:color="auto"/>
              <w:right w:val="single" w:sz="4" w:space="0" w:color="auto"/>
            </w:tcBorders>
            <w:shd w:val="clear" w:color="auto" w:fill="auto"/>
            <w:hideMark/>
          </w:tcPr>
          <w:p w14:paraId="1C7399B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tcBorders>
              <w:top w:val="nil"/>
              <w:left w:val="nil"/>
              <w:bottom w:val="single" w:sz="4" w:space="0" w:color="auto"/>
              <w:right w:val="single" w:sz="4" w:space="0" w:color="auto"/>
            </w:tcBorders>
            <w:shd w:val="clear" w:color="auto" w:fill="auto"/>
            <w:hideMark/>
          </w:tcPr>
          <w:p w14:paraId="19DBF21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25E25D0E"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7818A49F"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64704CFD"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43466F09"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001E800B"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2D22DC52"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2D6B03B8" w14:textId="77777777" w:rsidR="004A2AFA" w:rsidRPr="00C35021" w:rsidRDefault="004A2AFA"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0,76</w:t>
            </w:r>
          </w:p>
        </w:tc>
      </w:tr>
      <w:tr w:rsidR="004A2AFA" w:rsidRPr="00C35021" w14:paraId="3096AC96"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5BF8D1D6" w14:textId="5D60C2BA"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7396ECA9" w14:textId="5DAAA4C5"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0001FB2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670C75B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640C949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w:t>
            </w:r>
            <w:proofErr w:type="spellStart"/>
            <w:r w:rsidRPr="00C35021">
              <w:rPr>
                <w:rFonts w:ascii="Liberation Serif" w:hAnsi="Liberation Serif" w:cs="Liberation Serif"/>
                <w:sz w:val="16"/>
                <w:szCs w:val="16"/>
              </w:rPr>
              <w:t>КуЭМЗ</w:t>
            </w:r>
            <w:proofErr w:type="spellEnd"/>
            <w:r w:rsidRPr="00C35021">
              <w:rPr>
                <w:rFonts w:ascii="Liberation Serif" w:hAnsi="Liberation Serif" w:cs="Liberation Serif"/>
                <w:sz w:val="16"/>
                <w:szCs w:val="16"/>
              </w:rPr>
              <w:t>"</w:t>
            </w:r>
          </w:p>
        </w:tc>
        <w:tc>
          <w:tcPr>
            <w:tcW w:w="121" w:type="pct"/>
            <w:tcBorders>
              <w:top w:val="nil"/>
              <w:left w:val="nil"/>
              <w:bottom w:val="single" w:sz="4" w:space="0" w:color="auto"/>
              <w:right w:val="single" w:sz="4" w:space="0" w:color="auto"/>
            </w:tcBorders>
            <w:shd w:val="clear" w:color="auto" w:fill="auto"/>
            <w:hideMark/>
          </w:tcPr>
          <w:p w14:paraId="51AD6BE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0510565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5ECD9CB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11016F5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7F19678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0CA5506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3D0964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C6E70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23DF145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401C947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237875E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4,254</w:t>
            </w:r>
          </w:p>
        </w:tc>
        <w:tc>
          <w:tcPr>
            <w:tcW w:w="129" w:type="pct"/>
            <w:tcBorders>
              <w:top w:val="nil"/>
              <w:left w:val="nil"/>
              <w:bottom w:val="single" w:sz="4" w:space="0" w:color="auto"/>
              <w:right w:val="single" w:sz="4" w:space="0" w:color="auto"/>
            </w:tcBorders>
            <w:shd w:val="clear" w:color="auto" w:fill="auto"/>
            <w:hideMark/>
          </w:tcPr>
          <w:p w14:paraId="5F50864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2F3CE7D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hideMark/>
          </w:tcPr>
          <w:p w14:paraId="4E9772A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29" w:type="pct"/>
            <w:tcBorders>
              <w:top w:val="nil"/>
              <w:left w:val="nil"/>
              <w:bottom w:val="single" w:sz="4" w:space="0" w:color="auto"/>
              <w:right w:val="single" w:sz="4" w:space="0" w:color="auto"/>
            </w:tcBorders>
            <w:shd w:val="clear" w:color="auto" w:fill="auto"/>
            <w:hideMark/>
          </w:tcPr>
          <w:p w14:paraId="2316766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0,94</w:t>
            </w:r>
          </w:p>
        </w:tc>
        <w:tc>
          <w:tcPr>
            <w:tcW w:w="126" w:type="pct"/>
            <w:tcBorders>
              <w:top w:val="nil"/>
              <w:left w:val="nil"/>
              <w:bottom w:val="single" w:sz="4" w:space="0" w:color="auto"/>
              <w:right w:val="single" w:sz="4" w:space="0" w:color="auto"/>
            </w:tcBorders>
            <w:shd w:val="clear" w:color="auto" w:fill="auto"/>
            <w:hideMark/>
          </w:tcPr>
          <w:p w14:paraId="2FC9A31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61" w:type="pct"/>
            <w:tcBorders>
              <w:top w:val="nil"/>
              <w:left w:val="nil"/>
              <w:bottom w:val="single" w:sz="4" w:space="0" w:color="auto"/>
              <w:right w:val="single" w:sz="4" w:space="0" w:color="auto"/>
            </w:tcBorders>
            <w:shd w:val="clear" w:color="auto" w:fill="auto"/>
            <w:hideMark/>
          </w:tcPr>
          <w:p w14:paraId="65836AD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7DA7D6F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7323,98</w:t>
            </w:r>
          </w:p>
        </w:tc>
        <w:tc>
          <w:tcPr>
            <w:tcW w:w="130" w:type="pct"/>
            <w:tcBorders>
              <w:top w:val="nil"/>
              <w:left w:val="nil"/>
              <w:bottom w:val="single" w:sz="4" w:space="0" w:color="auto"/>
              <w:right w:val="single" w:sz="4" w:space="0" w:color="auto"/>
            </w:tcBorders>
            <w:shd w:val="clear" w:color="auto" w:fill="auto"/>
            <w:hideMark/>
          </w:tcPr>
          <w:p w14:paraId="2AEE6F1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18278E9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4096A95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12" w:type="pct"/>
            <w:tcBorders>
              <w:top w:val="nil"/>
              <w:left w:val="nil"/>
              <w:bottom w:val="single" w:sz="4" w:space="0" w:color="auto"/>
              <w:right w:val="single" w:sz="4" w:space="0" w:color="auto"/>
            </w:tcBorders>
            <w:shd w:val="clear" w:color="auto" w:fill="auto"/>
            <w:hideMark/>
          </w:tcPr>
          <w:p w14:paraId="6EEAA6E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87" w:type="pct"/>
            <w:tcBorders>
              <w:top w:val="nil"/>
              <w:left w:val="nil"/>
              <w:bottom w:val="single" w:sz="4" w:space="0" w:color="auto"/>
              <w:right w:val="single" w:sz="4" w:space="0" w:color="auto"/>
            </w:tcBorders>
            <w:shd w:val="clear" w:color="auto" w:fill="auto"/>
            <w:hideMark/>
          </w:tcPr>
          <w:p w14:paraId="3B11A5E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24" w:type="pct"/>
            <w:tcBorders>
              <w:top w:val="nil"/>
              <w:left w:val="nil"/>
              <w:bottom w:val="single" w:sz="4" w:space="0" w:color="auto"/>
              <w:right w:val="single" w:sz="4" w:space="0" w:color="auto"/>
            </w:tcBorders>
            <w:shd w:val="clear" w:color="auto" w:fill="auto"/>
            <w:hideMark/>
          </w:tcPr>
          <w:p w14:paraId="2F16CC4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0,75</w:t>
            </w:r>
          </w:p>
        </w:tc>
        <w:tc>
          <w:tcPr>
            <w:tcW w:w="92" w:type="pct"/>
            <w:tcBorders>
              <w:top w:val="nil"/>
              <w:left w:val="nil"/>
              <w:bottom w:val="single" w:sz="4" w:space="0" w:color="auto"/>
              <w:right w:val="single" w:sz="4" w:space="0" w:color="auto"/>
            </w:tcBorders>
            <w:shd w:val="clear" w:color="auto" w:fill="auto"/>
            <w:hideMark/>
          </w:tcPr>
          <w:p w14:paraId="18A7006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59C755F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4F3AE4A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21631D1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72607C5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A8FB0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756BAD4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3EE349E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0,77</w:t>
            </w:r>
          </w:p>
        </w:tc>
      </w:tr>
      <w:tr w:rsidR="004A2AFA" w:rsidRPr="00C35021" w14:paraId="59068169"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1F67BA88" w14:textId="641B3282"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696BA42F" w14:textId="767FF3B4"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6186826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00468A4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2D32C6B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"Квартальная</w:t>
            </w:r>
          </w:p>
        </w:tc>
        <w:tc>
          <w:tcPr>
            <w:tcW w:w="121" w:type="pct"/>
            <w:tcBorders>
              <w:top w:val="nil"/>
              <w:left w:val="nil"/>
              <w:bottom w:val="single" w:sz="4" w:space="0" w:color="auto"/>
              <w:right w:val="single" w:sz="4" w:space="0" w:color="auto"/>
            </w:tcBorders>
            <w:shd w:val="clear" w:color="auto" w:fill="auto"/>
            <w:hideMark/>
          </w:tcPr>
          <w:p w14:paraId="0FFE31E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25CE11F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6D94D5E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да </w:t>
            </w:r>
          </w:p>
        </w:tc>
        <w:tc>
          <w:tcPr>
            <w:tcW w:w="140" w:type="pct"/>
            <w:tcBorders>
              <w:top w:val="nil"/>
              <w:left w:val="nil"/>
              <w:bottom w:val="single" w:sz="4" w:space="0" w:color="auto"/>
              <w:right w:val="single" w:sz="4" w:space="0" w:color="auto"/>
            </w:tcBorders>
            <w:shd w:val="clear" w:color="auto" w:fill="auto"/>
            <w:hideMark/>
          </w:tcPr>
          <w:p w14:paraId="01DFB5B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7E4B3EC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27B3C6C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36DD046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57FF9E6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046D3A0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менее 30 %</w:t>
            </w:r>
          </w:p>
        </w:tc>
        <w:tc>
          <w:tcPr>
            <w:tcW w:w="128" w:type="pct"/>
            <w:tcBorders>
              <w:top w:val="nil"/>
              <w:left w:val="nil"/>
              <w:bottom w:val="single" w:sz="4" w:space="0" w:color="auto"/>
              <w:right w:val="single" w:sz="4" w:space="0" w:color="auto"/>
            </w:tcBorders>
            <w:shd w:val="clear" w:color="auto" w:fill="auto"/>
            <w:hideMark/>
          </w:tcPr>
          <w:p w14:paraId="6D57D92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5E31EF3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0,535</w:t>
            </w:r>
          </w:p>
        </w:tc>
        <w:tc>
          <w:tcPr>
            <w:tcW w:w="129" w:type="pct"/>
            <w:tcBorders>
              <w:top w:val="nil"/>
              <w:left w:val="nil"/>
              <w:bottom w:val="single" w:sz="4" w:space="0" w:color="auto"/>
              <w:right w:val="single" w:sz="4" w:space="0" w:color="auto"/>
            </w:tcBorders>
            <w:shd w:val="clear" w:color="auto" w:fill="auto"/>
            <w:hideMark/>
          </w:tcPr>
          <w:p w14:paraId="3CB26F7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246BE0D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hideMark/>
          </w:tcPr>
          <w:p w14:paraId="599D1DB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9" w:type="pct"/>
            <w:tcBorders>
              <w:top w:val="nil"/>
              <w:left w:val="nil"/>
              <w:bottom w:val="single" w:sz="4" w:space="0" w:color="auto"/>
              <w:right w:val="single" w:sz="4" w:space="0" w:color="auto"/>
            </w:tcBorders>
            <w:shd w:val="clear" w:color="auto" w:fill="auto"/>
            <w:hideMark/>
          </w:tcPr>
          <w:p w14:paraId="7B8A33F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1,87</w:t>
            </w:r>
          </w:p>
        </w:tc>
        <w:tc>
          <w:tcPr>
            <w:tcW w:w="126" w:type="pct"/>
            <w:tcBorders>
              <w:top w:val="nil"/>
              <w:left w:val="nil"/>
              <w:bottom w:val="single" w:sz="4" w:space="0" w:color="auto"/>
              <w:right w:val="single" w:sz="4" w:space="0" w:color="auto"/>
            </w:tcBorders>
            <w:shd w:val="clear" w:color="auto" w:fill="auto"/>
            <w:hideMark/>
          </w:tcPr>
          <w:p w14:paraId="7FF7C0C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w:t>
            </w:r>
          </w:p>
        </w:tc>
        <w:tc>
          <w:tcPr>
            <w:tcW w:w="161" w:type="pct"/>
            <w:tcBorders>
              <w:top w:val="nil"/>
              <w:left w:val="nil"/>
              <w:bottom w:val="single" w:sz="4" w:space="0" w:color="auto"/>
              <w:right w:val="single" w:sz="4" w:space="0" w:color="auto"/>
            </w:tcBorders>
            <w:shd w:val="clear" w:color="auto" w:fill="auto"/>
            <w:hideMark/>
          </w:tcPr>
          <w:p w14:paraId="5EAB617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6FC7F87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6465,6</w:t>
            </w:r>
          </w:p>
        </w:tc>
        <w:tc>
          <w:tcPr>
            <w:tcW w:w="130" w:type="pct"/>
            <w:tcBorders>
              <w:top w:val="nil"/>
              <w:left w:val="nil"/>
              <w:bottom w:val="single" w:sz="4" w:space="0" w:color="auto"/>
              <w:right w:val="single" w:sz="4" w:space="0" w:color="auto"/>
            </w:tcBorders>
            <w:shd w:val="clear" w:color="auto" w:fill="auto"/>
            <w:hideMark/>
          </w:tcPr>
          <w:p w14:paraId="6593B0F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6DF8D55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7E1E1E4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12" w:type="pct"/>
            <w:tcBorders>
              <w:top w:val="nil"/>
              <w:left w:val="nil"/>
              <w:bottom w:val="single" w:sz="4" w:space="0" w:color="auto"/>
              <w:right w:val="single" w:sz="4" w:space="0" w:color="auto"/>
            </w:tcBorders>
            <w:shd w:val="clear" w:color="auto" w:fill="auto"/>
            <w:hideMark/>
          </w:tcPr>
          <w:p w14:paraId="647BC34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87" w:type="pct"/>
            <w:tcBorders>
              <w:top w:val="nil"/>
              <w:left w:val="nil"/>
              <w:bottom w:val="single" w:sz="4" w:space="0" w:color="auto"/>
              <w:right w:val="single" w:sz="4" w:space="0" w:color="auto"/>
            </w:tcBorders>
            <w:shd w:val="clear" w:color="auto" w:fill="auto"/>
            <w:hideMark/>
          </w:tcPr>
          <w:p w14:paraId="7AFFA45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w:t>
            </w:r>
          </w:p>
        </w:tc>
        <w:tc>
          <w:tcPr>
            <w:tcW w:w="124" w:type="pct"/>
            <w:tcBorders>
              <w:top w:val="nil"/>
              <w:left w:val="nil"/>
              <w:bottom w:val="single" w:sz="4" w:space="0" w:color="auto"/>
              <w:right w:val="single" w:sz="4" w:space="0" w:color="auto"/>
            </w:tcBorders>
            <w:shd w:val="clear" w:color="auto" w:fill="auto"/>
            <w:hideMark/>
          </w:tcPr>
          <w:p w14:paraId="3C5112E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0,44</w:t>
            </w:r>
          </w:p>
        </w:tc>
        <w:tc>
          <w:tcPr>
            <w:tcW w:w="92" w:type="pct"/>
            <w:tcBorders>
              <w:top w:val="nil"/>
              <w:left w:val="nil"/>
              <w:bottom w:val="single" w:sz="4" w:space="0" w:color="auto"/>
              <w:right w:val="single" w:sz="4" w:space="0" w:color="auto"/>
            </w:tcBorders>
            <w:shd w:val="clear" w:color="auto" w:fill="auto"/>
            <w:hideMark/>
          </w:tcPr>
          <w:p w14:paraId="0D4FB5E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46018A4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4421895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559EFB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4F303F2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08F358B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7A9E478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252A0B7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0,75</w:t>
            </w:r>
          </w:p>
        </w:tc>
      </w:tr>
      <w:tr w:rsidR="00EA3668" w:rsidRPr="00C35021" w14:paraId="5E5BF34D"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tcPr>
          <w:p w14:paraId="64CB1E2F" w14:textId="6B495BBB"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lastRenderedPageBreak/>
              <w:t>1</w:t>
            </w:r>
          </w:p>
        </w:tc>
        <w:tc>
          <w:tcPr>
            <w:tcW w:w="130" w:type="pct"/>
            <w:tcBorders>
              <w:top w:val="nil"/>
              <w:left w:val="nil"/>
              <w:bottom w:val="single" w:sz="4" w:space="0" w:color="auto"/>
              <w:right w:val="single" w:sz="4" w:space="0" w:color="auto"/>
            </w:tcBorders>
            <w:shd w:val="clear" w:color="auto" w:fill="auto"/>
          </w:tcPr>
          <w:p w14:paraId="5F51F0AD" w14:textId="7850F60A"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57" w:type="pct"/>
            <w:tcBorders>
              <w:top w:val="nil"/>
              <w:left w:val="nil"/>
              <w:bottom w:val="single" w:sz="4" w:space="0" w:color="auto"/>
              <w:right w:val="single" w:sz="4" w:space="0" w:color="auto"/>
            </w:tcBorders>
            <w:shd w:val="clear" w:color="auto" w:fill="auto"/>
          </w:tcPr>
          <w:p w14:paraId="658B037F" w14:textId="54FBC70E"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90" w:type="pct"/>
            <w:tcBorders>
              <w:top w:val="nil"/>
              <w:left w:val="nil"/>
              <w:bottom w:val="single" w:sz="4" w:space="0" w:color="auto"/>
              <w:right w:val="single" w:sz="4" w:space="0" w:color="auto"/>
            </w:tcBorders>
            <w:shd w:val="clear" w:color="auto" w:fill="auto"/>
          </w:tcPr>
          <w:p w14:paraId="2112197F" w14:textId="5A1053CE"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57" w:type="pct"/>
            <w:tcBorders>
              <w:top w:val="nil"/>
              <w:left w:val="nil"/>
              <w:bottom w:val="single" w:sz="4" w:space="0" w:color="auto"/>
              <w:right w:val="single" w:sz="4" w:space="0" w:color="auto"/>
            </w:tcBorders>
            <w:shd w:val="clear" w:color="auto" w:fill="auto"/>
          </w:tcPr>
          <w:p w14:paraId="4E68E85D" w14:textId="3F6BD902"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21" w:type="pct"/>
            <w:tcBorders>
              <w:top w:val="nil"/>
              <w:left w:val="nil"/>
              <w:bottom w:val="single" w:sz="4" w:space="0" w:color="auto"/>
              <w:right w:val="single" w:sz="4" w:space="0" w:color="auto"/>
            </w:tcBorders>
            <w:shd w:val="clear" w:color="auto" w:fill="auto"/>
          </w:tcPr>
          <w:p w14:paraId="29A71FB6" w14:textId="2770ED08"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w:t>
            </w:r>
          </w:p>
        </w:tc>
        <w:tc>
          <w:tcPr>
            <w:tcW w:w="140" w:type="pct"/>
            <w:tcBorders>
              <w:top w:val="nil"/>
              <w:left w:val="nil"/>
              <w:bottom w:val="single" w:sz="4" w:space="0" w:color="auto"/>
              <w:right w:val="single" w:sz="4" w:space="0" w:color="auto"/>
            </w:tcBorders>
            <w:shd w:val="clear" w:color="auto" w:fill="auto"/>
          </w:tcPr>
          <w:p w14:paraId="0B78607D" w14:textId="32421470"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7</w:t>
            </w:r>
          </w:p>
        </w:tc>
        <w:tc>
          <w:tcPr>
            <w:tcW w:w="132" w:type="pct"/>
            <w:tcBorders>
              <w:top w:val="nil"/>
              <w:left w:val="nil"/>
              <w:bottom w:val="single" w:sz="4" w:space="0" w:color="auto"/>
              <w:right w:val="single" w:sz="4" w:space="0" w:color="auto"/>
            </w:tcBorders>
            <w:shd w:val="clear" w:color="auto" w:fill="auto"/>
          </w:tcPr>
          <w:p w14:paraId="241A46F2" w14:textId="2C16DFE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8</w:t>
            </w:r>
          </w:p>
        </w:tc>
        <w:tc>
          <w:tcPr>
            <w:tcW w:w="140" w:type="pct"/>
            <w:tcBorders>
              <w:top w:val="nil"/>
              <w:left w:val="nil"/>
              <w:bottom w:val="single" w:sz="4" w:space="0" w:color="auto"/>
              <w:right w:val="single" w:sz="4" w:space="0" w:color="auto"/>
            </w:tcBorders>
            <w:shd w:val="clear" w:color="auto" w:fill="auto"/>
          </w:tcPr>
          <w:p w14:paraId="1F2079D9" w14:textId="0499A619"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9</w:t>
            </w:r>
          </w:p>
        </w:tc>
        <w:tc>
          <w:tcPr>
            <w:tcW w:w="147" w:type="pct"/>
            <w:tcBorders>
              <w:top w:val="nil"/>
              <w:left w:val="nil"/>
              <w:bottom w:val="single" w:sz="4" w:space="0" w:color="auto"/>
              <w:right w:val="single" w:sz="4" w:space="0" w:color="auto"/>
            </w:tcBorders>
            <w:shd w:val="clear" w:color="auto" w:fill="auto"/>
          </w:tcPr>
          <w:p w14:paraId="3BEF3BB2" w14:textId="1585D17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10</w:t>
            </w:r>
          </w:p>
        </w:tc>
        <w:tc>
          <w:tcPr>
            <w:tcW w:w="120" w:type="pct"/>
            <w:tcBorders>
              <w:top w:val="nil"/>
              <w:left w:val="nil"/>
              <w:bottom w:val="single" w:sz="4" w:space="0" w:color="auto"/>
              <w:right w:val="single" w:sz="4" w:space="0" w:color="auto"/>
            </w:tcBorders>
            <w:shd w:val="clear" w:color="auto" w:fill="auto"/>
          </w:tcPr>
          <w:p w14:paraId="63D1E88A" w14:textId="49C2A26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11</w:t>
            </w:r>
          </w:p>
        </w:tc>
        <w:tc>
          <w:tcPr>
            <w:tcW w:w="125" w:type="pct"/>
            <w:tcBorders>
              <w:top w:val="nil"/>
              <w:left w:val="nil"/>
              <w:bottom w:val="single" w:sz="4" w:space="0" w:color="auto"/>
              <w:right w:val="single" w:sz="4" w:space="0" w:color="auto"/>
            </w:tcBorders>
            <w:shd w:val="clear" w:color="auto" w:fill="auto"/>
          </w:tcPr>
          <w:p w14:paraId="06D2DDEA" w14:textId="4ADCCB7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12</w:t>
            </w:r>
          </w:p>
        </w:tc>
        <w:tc>
          <w:tcPr>
            <w:tcW w:w="126" w:type="pct"/>
            <w:tcBorders>
              <w:top w:val="nil"/>
              <w:left w:val="nil"/>
              <w:bottom w:val="single" w:sz="4" w:space="0" w:color="auto"/>
              <w:right w:val="single" w:sz="4" w:space="0" w:color="auto"/>
            </w:tcBorders>
            <w:shd w:val="clear" w:color="auto" w:fill="auto"/>
          </w:tcPr>
          <w:p w14:paraId="6297FD13" w14:textId="13758439"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13</w:t>
            </w:r>
          </w:p>
        </w:tc>
        <w:tc>
          <w:tcPr>
            <w:tcW w:w="157" w:type="pct"/>
            <w:tcBorders>
              <w:top w:val="nil"/>
              <w:left w:val="nil"/>
              <w:bottom w:val="single" w:sz="4" w:space="0" w:color="auto"/>
              <w:right w:val="single" w:sz="4" w:space="0" w:color="auto"/>
            </w:tcBorders>
            <w:shd w:val="clear" w:color="auto" w:fill="auto"/>
          </w:tcPr>
          <w:p w14:paraId="7BD49C0A" w14:textId="1E5E2DD7"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14</w:t>
            </w:r>
          </w:p>
        </w:tc>
        <w:tc>
          <w:tcPr>
            <w:tcW w:w="128" w:type="pct"/>
            <w:tcBorders>
              <w:top w:val="nil"/>
              <w:left w:val="nil"/>
              <w:bottom w:val="single" w:sz="4" w:space="0" w:color="auto"/>
              <w:right w:val="single" w:sz="4" w:space="0" w:color="auto"/>
            </w:tcBorders>
            <w:shd w:val="clear" w:color="auto" w:fill="auto"/>
          </w:tcPr>
          <w:p w14:paraId="2673192E" w14:textId="1E114E40"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15</w:t>
            </w:r>
          </w:p>
        </w:tc>
        <w:tc>
          <w:tcPr>
            <w:tcW w:w="157" w:type="pct"/>
            <w:tcBorders>
              <w:top w:val="nil"/>
              <w:left w:val="nil"/>
              <w:bottom w:val="single" w:sz="4" w:space="0" w:color="auto"/>
              <w:right w:val="single" w:sz="4" w:space="0" w:color="auto"/>
            </w:tcBorders>
            <w:shd w:val="clear" w:color="auto" w:fill="auto"/>
          </w:tcPr>
          <w:p w14:paraId="2899C2C5" w14:textId="18F3A91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16</w:t>
            </w:r>
          </w:p>
        </w:tc>
        <w:tc>
          <w:tcPr>
            <w:tcW w:w="129" w:type="pct"/>
            <w:tcBorders>
              <w:top w:val="nil"/>
              <w:left w:val="nil"/>
              <w:bottom w:val="single" w:sz="4" w:space="0" w:color="auto"/>
              <w:right w:val="single" w:sz="4" w:space="0" w:color="auto"/>
            </w:tcBorders>
            <w:shd w:val="clear" w:color="auto" w:fill="auto"/>
          </w:tcPr>
          <w:p w14:paraId="2DD1B6DD" w14:textId="56ABC2C2"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17</w:t>
            </w:r>
          </w:p>
        </w:tc>
        <w:tc>
          <w:tcPr>
            <w:tcW w:w="130" w:type="pct"/>
            <w:tcBorders>
              <w:top w:val="nil"/>
              <w:left w:val="nil"/>
              <w:bottom w:val="single" w:sz="4" w:space="0" w:color="auto"/>
              <w:right w:val="single" w:sz="4" w:space="0" w:color="auto"/>
            </w:tcBorders>
            <w:shd w:val="clear" w:color="auto" w:fill="auto"/>
          </w:tcPr>
          <w:p w14:paraId="61611812" w14:textId="165B64AC"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18</w:t>
            </w:r>
          </w:p>
        </w:tc>
        <w:tc>
          <w:tcPr>
            <w:tcW w:w="160" w:type="pct"/>
            <w:tcBorders>
              <w:top w:val="nil"/>
              <w:left w:val="nil"/>
              <w:bottom w:val="single" w:sz="4" w:space="0" w:color="auto"/>
              <w:right w:val="single" w:sz="4" w:space="0" w:color="auto"/>
            </w:tcBorders>
            <w:shd w:val="clear" w:color="auto" w:fill="auto"/>
          </w:tcPr>
          <w:p w14:paraId="64E557EF" w14:textId="4B31C5F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19</w:t>
            </w:r>
          </w:p>
        </w:tc>
        <w:tc>
          <w:tcPr>
            <w:tcW w:w="129" w:type="pct"/>
            <w:tcBorders>
              <w:top w:val="nil"/>
              <w:left w:val="nil"/>
              <w:bottom w:val="single" w:sz="4" w:space="0" w:color="auto"/>
              <w:right w:val="single" w:sz="4" w:space="0" w:color="auto"/>
            </w:tcBorders>
            <w:shd w:val="clear" w:color="auto" w:fill="auto"/>
          </w:tcPr>
          <w:p w14:paraId="4D6B4D28" w14:textId="4F8395E0"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20</w:t>
            </w:r>
          </w:p>
        </w:tc>
        <w:tc>
          <w:tcPr>
            <w:tcW w:w="126" w:type="pct"/>
            <w:tcBorders>
              <w:top w:val="nil"/>
              <w:left w:val="nil"/>
              <w:bottom w:val="single" w:sz="4" w:space="0" w:color="auto"/>
              <w:right w:val="single" w:sz="4" w:space="0" w:color="auto"/>
            </w:tcBorders>
            <w:shd w:val="clear" w:color="auto" w:fill="auto"/>
          </w:tcPr>
          <w:p w14:paraId="287BCF80" w14:textId="06199EB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21</w:t>
            </w:r>
          </w:p>
        </w:tc>
        <w:tc>
          <w:tcPr>
            <w:tcW w:w="161" w:type="pct"/>
            <w:tcBorders>
              <w:top w:val="nil"/>
              <w:left w:val="nil"/>
              <w:bottom w:val="single" w:sz="4" w:space="0" w:color="auto"/>
              <w:right w:val="single" w:sz="4" w:space="0" w:color="auto"/>
            </w:tcBorders>
            <w:shd w:val="clear" w:color="auto" w:fill="auto"/>
          </w:tcPr>
          <w:p w14:paraId="30D41E6B" w14:textId="1FEAEBB6"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22</w:t>
            </w:r>
          </w:p>
        </w:tc>
        <w:tc>
          <w:tcPr>
            <w:tcW w:w="189" w:type="pct"/>
            <w:tcBorders>
              <w:top w:val="nil"/>
              <w:left w:val="nil"/>
              <w:bottom w:val="single" w:sz="4" w:space="0" w:color="auto"/>
              <w:right w:val="single" w:sz="4" w:space="0" w:color="auto"/>
            </w:tcBorders>
            <w:shd w:val="clear" w:color="auto" w:fill="auto"/>
          </w:tcPr>
          <w:p w14:paraId="549FBC32" w14:textId="12616A0E"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23</w:t>
            </w:r>
          </w:p>
        </w:tc>
        <w:tc>
          <w:tcPr>
            <w:tcW w:w="130" w:type="pct"/>
            <w:tcBorders>
              <w:top w:val="nil"/>
              <w:left w:val="nil"/>
              <w:bottom w:val="single" w:sz="4" w:space="0" w:color="auto"/>
              <w:right w:val="single" w:sz="4" w:space="0" w:color="auto"/>
            </w:tcBorders>
            <w:shd w:val="clear" w:color="auto" w:fill="auto"/>
          </w:tcPr>
          <w:p w14:paraId="0F03B564" w14:textId="3E2E52C2"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24</w:t>
            </w:r>
          </w:p>
        </w:tc>
        <w:tc>
          <w:tcPr>
            <w:tcW w:w="124" w:type="pct"/>
            <w:tcBorders>
              <w:top w:val="nil"/>
              <w:left w:val="nil"/>
              <w:bottom w:val="single" w:sz="4" w:space="0" w:color="auto"/>
              <w:right w:val="single" w:sz="4" w:space="0" w:color="auto"/>
            </w:tcBorders>
            <w:shd w:val="clear" w:color="auto" w:fill="auto"/>
          </w:tcPr>
          <w:p w14:paraId="1C526E09" w14:textId="1229B4B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25</w:t>
            </w:r>
          </w:p>
        </w:tc>
        <w:tc>
          <w:tcPr>
            <w:tcW w:w="95" w:type="pct"/>
            <w:tcBorders>
              <w:top w:val="nil"/>
              <w:left w:val="nil"/>
              <w:bottom w:val="single" w:sz="4" w:space="0" w:color="auto"/>
              <w:right w:val="single" w:sz="4" w:space="0" w:color="auto"/>
            </w:tcBorders>
            <w:shd w:val="clear" w:color="auto" w:fill="auto"/>
          </w:tcPr>
          <w:p w14:paraId="2154054C" w14:textId="6507B5D0"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26</w:t>
            </w:r>
          </w:p>
        </w:tc>
        <w:tc>
          <w:tcPr>
            <w:tcW w:w="112" w:type="pct"/>
            <w:tcBorders>
              <w:top w:val="nil"/>
              <w:left w:val="nil"/>
              <w:bottom w:val="single" w:sz="4" w:space="0" w:color="auto"/>
              <w:right w:val="single" w:sz="4" w:space="0" w:color="auto"/>
            </w:tcBorders>
            <w:shd w:val="clear" w:color="auto" w:fill="auto"/>
          </w:tcPr>
          <w:p w14:paraId="2F5BE6AA" w14:textId="73D6CFC4"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27</w:t>
            </w:r>
          </w:p>
        </w:tc>
        <w:tc>
          <w:tcPr>
            <w:tcW w:w="87" w:type="pct"/>
            <w:tcBorders>
              <w:top w:val="nil"/>
              <w:left w:val="nil"/>
              <w:bottom w:val="single" w:sz="4" w:space="0" w:color="auto"/>
              <w:right w:val="single" w:sz="4" w:space="0" w:color="auto"/>
            </w:tcBorders>
            <w:shd w:val="clear" w:color="auto" w:fill="auto"/>
          </w:tcPr>
          <w:p w14:paraId="73ACC81E" w14:textId="12ED7EED"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28</w:t>
            </w:r>
          </w:p>
        </w:tc>
        <w:tc>
          <w:tcPr>
            <w:tcW w:w="124" w:type="pct"/>
            <w:tcBorders>
              <w:top w:val="nil"/>
              <w:left w:val="nil"/>
              <w:bottom w:val="single" w:sz="4" w:space="0" w:color="auto"/>
              <w:right w:val="single" w:sz="4" w:space="0" w:color="auto"/>
            </w:tcBorders>
            <w:shd w:val="clear" w:color="auto" w:fill="auto"/>
          </w:tcPr>
          <w:p w14:paraId="46862839" w14:textId="3C2B1327"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29</w:t>
            </w:r>
          </w:p>
        </w:tc>
        <w:tc>
          <w:tcPr>
            <w:tcW w:w="92" w:type="pct"/>
            <w:tcBorders>
              <w:top w:val="nil"/>
              <w:left w:val="nil"/>
              <w:bottom w:val="single" w:sz="4" w:space="0" w:color="auto"/>
              <w:right w:val="single" w:sz="4" w:space="0" w:color="auto"/>
            </w:tcBorders>
            <w:shd w:val="clear" w:color="auto" w:fill="auto"/>
          </w:tcPr>
          <w:p w14:paraId="23C20054" w14:textId="5B8A9CD4"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30</w:t>
            </w:r>
          </w:p>
        </w:tc>
        <w:tc>
          <w:tcPr>
            <w:tcW w:w="126" w:type="pct"/>
            <w:tcBorders>
              <w:top w:val="nil"/>
              <w:left w:val="nil"/>
              <w:bottom w:val="single" w:sz="4" w:space="0" w:color="auto"/>
              <w:right w:val="single" w:sz="4" w:space="0" w:color="auto"/>
            </w:tcBorders>
            <w:shd w:val="clear" w:color="auto" w:fill="auto"/>
          </w:tcPr>
          <w:p w14:paraId="64936663" w14:textId="6FAF4CCD"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31</w:t>
            </w:r>
          </w:p>
        </w:tc>
        <w:tc>
          <w:tcPr>
            <w:tcW w:w="133" w:type="pct"/>
            <w:tcBorders>
              <w:top w:val="nil"/>
              <w:left w:val="nil"/>
              <w:bottom w:val="single" w:sz="4" w:space="0" w:color="auto"/>
              <w:right w:val="single" w:sz="4" w:space="0" w:color="auto"/>
            </w:tcBorders>
            <w:shd w:val="clear" w:color="auto" w:fill="auto"/>
          </w:tcPr>
          <w:p w14:paraId="05CBD5EF" w14:textId="332241DE"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32</w:t>
            </w:r>
          </w:p>
        </w:tc>
        <w:tc>
          <w:tcPr>
            <w:tcW w:w="161" w:type="pct"/>
            <w:tcBorders>
              <w:top w:val="nil"/>
              <w:left w:val="nil"/>
              <w:bottom w:val="single" w:sz="4" w:space="0" w:color="auto"/>
              <w:right w:val="single" w:sz="4" w:space="0" w:color="auto"/>
            </w:tcBorders>
            <w:shd w:val="clear" w:color="auto" w:fill="auto"/>
          </w:tcPr>
          <w:p w14:paraId="77DAEFDD" w14:textId="4445C2FB"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33</w:t>
            </w:r>
          </w:p>
        </w:tc>
        <w:tc>
          <w:tcPr>
            <w:tcW w:w="128" w:type="pct"/>
            <w:tcBorders>
              <w:top w:val="nil"/>
              <w:left w:val="nil"/>
              <w:bottom w:val="single" w:sz="4" w:space="0" w:color="auto"/>
              <w:right w:val="single" w:sz="4" w:space="0" w:color="auto"/>
            </w:tcBorders>
            <w:shd w:val="clear" w:color="auto" w:fill="auto"/>
          </w:tcPr>
          <w:p w14:paraId="2530DA69" w14:textId="4355EF26"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34</w:t>
            </w:r>
          </w:p>
        </w:tc>
        <w:tc>
          <w:tcPr>
            <w:tcW w:w="123" w:type="pct"/>
            <w:tcBorders>
              <w:top w:val="nil"/>
              <w:left w:val="nil"/>
              <w:bottom w:val="single" w:sz="4" w:space="0" w:color="auto"/>
              <w:right w:val="single" w:sz="4" w:space="0" w:color="auto"/>
            </w:tcBorders>
            <w:shd w:val="clear" w:color="auto" w:fill="auto"/>
          </w:tcPr>
          <w:p w14:paraId="5E37C1FD" w14:textId="52C4681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35</w:t>
            </w:r>
          </w:p>
        </w:tc>
        <w:tc>
          <w:tcPr>
            <w:tcW w:w="161" w:type="pct"/>
            <w:tcBorders>
              <w:top w:val="nil"/>
              <w:left w:val="nil"/>
              <w:bottom w:val="single" w:sz="4" w:space="0" w:color="auto"/>
              <w:right w:val="single" w:sz="4" w:space="0" w:color="auto"/>
            </w:tcBorders>
            <w:shd w:val="clear" w:color="auto" w:fill="auto"/>
          </w:tcPr>
          <w:p w14:paraId="1C19EA91" w14:textId="53D9E15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36</w:t>
            </w:r>
          </w:p>
        </w:tc>
        <w:tc>
          <w:tcPr>
            <w:tcW w:w="125" w:type="pct"/>
            <w:gridSpan w:val="2"/>
            <w:tcBorders>
              <w:top w:val="nil"/>
              <w:left w:val="nil"/>
              <w:bottom w:val="single" w:sz="4" w:space="0" w:color="auto"/>
              <w:right w:val="single" w:sz="4" w:space="0" w:color="auto"/>
            </w:tcBorders>
            <w:shd w:val="clear" w:color="auto" w:fill="auto"/>
          </w:tcPr>
          <w:p w14:paraId="2948867B" w14:textId="68A5CBA5"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37</w:t>
            </w:r>
          </w:p>
        </w:tc>
      </w:tr>
      <w:tr w:rsidR="004A2AFA" w:rsidRPr="00C35021" w14:paraId="429C908B"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699F8749" w14:textId="3B82765F"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2815FC2C" w14:textId="25B52DF0"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6E77F91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0B9C417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04888F8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"Уральская"</w:t>
            </w:r>
          </w:p>
        </w:tc>
        <w:tc>
          <w:tcPr>
            <w:tcW w:w="121" w:type="pct"/>
            <w:tcBorders>
              <w:top w:val="nil"/>
              <w:left w:val="nil"/>
              <w:bottom w:val="single" w:sz="4" w:space="0" w:color="auto"/>
              <w:right w:val="single" w:sz="4" w:space="0" w:color="auto"/>
            </w:tcBorders>
            <w:shd w:val="clear" w:color="auto" w:fill="auto"/>
            <w:hideMark/>
          </w:tcPr>
          <w:p w14:paraId="05F62BD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4FFBD69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0B64BE7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да </w:t>
            </w:r>
          </w:p>
        </w:tc>
        <w:tc>
          <w:tcPr>
            <w:tcW w:w="140" w:type="pct"/>
            <w:tcBorders>
              <w:top w:val="nil"/>
              <w:left w:val="nil"/>
              <w:bottom w:val="single" w:sz="4" w:space="0" w:color="auto"/>
              <w:right w:val="single" w:sz="4" w:space="0" w:color="auto"/>
            </w:tcBorders>
            <w:shd w:val="clear" w:color="auto" w:fill="auto"/>
            <w:hideMark/>
          </w:tcPr>
          <w:p w14:paraId="32EACF7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7526D17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6D3EA10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16B3E7C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0ECE8D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25204F1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от 30 % до 50%</w:t>
            </w:r>
          </w:p>
        </w:tc>
        <w:tc>
          <w:tcPr>
            <w:tcW w:w="128" w:type="pct"/>
            <w:tcBorders>
              <w:top w:val="nil"/>
              <w:left w:val="nil"/>
              <w:bottom w:val="single" w:sz="4" w:space="0" w:color="auto"/>
              <w:right w:val="single" w:sz="4" w:space="0" w:color="auto"/>
            </w:tcBorders>
            <w:shd w:val="clear" w:color="auto" w:fill="auto"/>
            <w:hideMark/>
          </w:tcPr>
          <w:p w14:paraId="638737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0,30</w:t>
            </w:r>
          </w:p>
        </w:tc>
        <w:tc>
          <w:tcPr>
            <w:tcW w:w="157" w:type="pct"/>
            <w:tcBorders>
              <w:top w:val="nil"/>
              <w:left w:val="nil"/>
              <w:bottom w:val="single" w:sz="4" w:space="0" w:color="auto"/>
              <w:right w:val="single" w:sz="4" w:space="0" w:color="auto"/>
            </w:tcBorders>
            <w:shd w:val="clear" w:color="auto" w:fill="auto"/>
            <w:hideMark/>
          </w:tcPr>
          <w:p w14:paraId="5576111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2,713</w:t>
            </w:r>
          </w:p>
        </w:tc>
        <w:tc>
          <w:tcPr>
            <w:tcW w:w="129" w:type="pct"/>
            <w:tcBorders>
              <w:top w:val="nil"/>
              <w:left w:val="nil"/>
              <w:bottom w:val="single" w:sz="4" w:space="0" w:color="auto"/>
              <w:right w:val="single" w:sz="4" w:space="0" w:color="auto"/>
            </w:tcBorders>
            <w:shd w:val="clear" w:color="auto" w:fill="auto"/>
            <w:hideMark/>
          </w:tcPr>
          <w:p w14:paraId="2D798A7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0,11</w:t>
            </w:r>
          </w:p>
        </w:tc>
        <w:tc>
          <w:tcPr>
            <w:tcW w:w="130" w:type="pct"/>
            <w:tcBorders>
              <w:top w:val="nil"/>
              <w:left w:val="nil"/>
              <w:bottom w:val="single" w:sz="4" w:space="0" w:color="auto"/>
              <w:right w:val="single" w:sz="4" w:space="0" w:color="auto"/>
            </w:tcBorders>
            <w:shd w:val="clear" w:color="auto" w:fill="auto"/>
            <w:hideMark/>
          </w:tcPr>
          <w:p w14:paraId="2AC220D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0,96</w:t>
            </w:r>
          </w:p>
        </w:tc>
        <w:tc>
          <w:tcPr>
            <w:tcW w:w="160" w:type="pct"/>
            <w:tcBorders>
              <w:top w:val="nil"/>
              <w:left w:val="nil"/>
              <w:bottom w:val="single" w:sz="4" w:space="0" w:color="auto"/>
              <w:right w:val="single" w:sz="4" w:space="0" w:color="auto"/>
            </w:tcBorders>
            <w:shd w:val="clear" w:color="auto" w:fill="auto"/>
            <w:hideMark/>
          </w:tcPr>
          <w:p w14:paraId="7473C77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29" w:type="pct"/>
            <w:tcBorders>
              <w:top w:val="nil"/>
              <w:left w:val="nil"/>
              <w:bottom w:val="single" w:sz="4" w:space="0" w:color="auto"/>
              <w:right w:val="single" w:sz="4" w:space="0" w:color="auto"/>
            </w:tcBorders>
            <w:shd w:val="clear" w:color="auto" w:fill="auto"/>
            <w:hideMark/>
          </w:tcPr>
          <w:p w14:paraId="18B8839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0,74</w:t>
            </w:r>
          </w:p>
        </w:tc>
        <w:tc>
          <w:tcPr>
            <w:tcW w:w="126" w:type="pct"/>
            <w:tcBorders>
              <w:top w:val="nil"/>
              <w:left w:val="nil"/>
              <w:bottom w:val="single" w:sz="4" w:space="0" w:color="auto"/>
              <w:right w:val="single" w:sz="4" w:space="0" w:color="auto"/>
            </w:tcBorders>
            <w:shd w:val="clear" w:color="auto" w:fill="auto"/>
            <w:hideMark/>
          </w:tcPr>
          <w:p w14:paraId="799C090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61" w:type="pct"/>
            <w:tcBorders>
              <w:top w:val="nil"/>
              <w:left w:val="nil"/>
              <w:bottom w:val="single" w:sz="4" w:space="0" w:color="auto"/>
              <w:right w:val="single" w:sz="4" w:space="0" w:color="auto"/>
            </w:tcBorders>
            <w:shd w:val="clear" w:color="auto" w:fill="auto"/>
            <w:hideMark/>
          </w:tcPr>
          <w:p w14:paraId="7213F41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0288E5F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4589,4</w:t>
            </w:r>
          </w:p>
        </w:tc>
        <w:tc>
          <w:tcPr>
            <w:tcW w:w="130" w:type="pct"/>
            <w:tcBorders>
              <w:top w:val="nil"/>
              <w:left w:val="nil"/>
              <w:bottom w:val="single" w:sz="4" w:space="0" w:color="auto"/>
              <w:right w:val="single" w:sz="4" w:space="0" w:color="auto"/>
            </w:tcBorders>
            <w:shd w:val="clear" w:color="auto" w:fill="auto"/>
            <w:hideMark/>
          </w:tcPr>
          <w:p w14:paraId="58EAD7B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4462A76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17BC168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12" w:type="pct"/>
            <w:tcBorders>
              <w:top w:val="nil"/>
              <w:left w:val="nil"/>
              <w:bottom w:val="single" w:sz="4" w:space="0" w:color="auto"/>
              <w:right w:val="single" w:sz="4" w:space="0" w:color="auto"/>
            </w:tcBorders>
            <w:shd w:val="clear" w:color="auto" w:fill="auto"/>
            <w:hideMark/>
          </w:tcPr>
          <w:p w14:paraId="25B9B85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87" w:type="pct"/>
            <w:tcBorders>
              <w:top w:val="nil"/>
              <w:left w:val="nil"/>
              <w:bottom w:val="single" w:sz="4" w:space="0" w:color="auto"/>
              <w:right w:val="single" w:sz="4" w:space="0" w:color="auto"/>
            </w:tcBorders>
            <w:shd w:val="clear" w:color="auto" w:fill="auto"/>
            <w:hideMark/>
          </w:tcPr>
          <w:p w14:paraId="60E11C3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4" w:type="pct"/>
            <w:tcBorders>
              <w:top w:val="nil"/>
              <w:left w:val="nil"/>
              <w:bottom w:val="single" w:sz="4" w:space="0" w:color="auto"/>
              <w:right w:val="single" w:sz="4" w:space="0" w:color="auto"/>
            </w:tcBorders>
            <w:shd w:val="clear" w:color="auto" w:fill="auto"/>
            <w:hideMark/>
          </w:tcPr>
          <w:p w14:paraId="370488E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92" w:type="pct"/>
            <w:tcBorders>
              <w:top w:val="nil"/>
              <w:left w:val="nil"/>
              <w:bottom w:val="single" w:sz="4" w:space="0" w:color="auto"/>
              <w:right w:val="single" w:sz="4" w:space="0" w:color="auto"/>
            </w:tcBorders>
            <w:shd w:val="clear" w:color="auto" w:fill="auto"/>
            <w:hideMark/>
          </w:tcPr>
          <w:p w14:paraId="4404E9B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0B8735F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5D2D79A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34A0D55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1925EE2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5F2E562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0FAC56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61883D1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0,76</w:t>
            </w:r>
          </w:p>
        </w:tc>
      </w:tr>
      <w:tr w:rsidR="004A2AFA" w:rsidRPr="00C35021" w14:paraId="02756DF5"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0B6201A3" w14:textId="1703F6E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7</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49E57539" w14:textId="32B0193E"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02CEEF9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57CA2C3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020E912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"Блочная"</w:t>
            </w:r>
          </w:p>
        </w:tc>
        <w:tc>
          <w:tcPr>
            <w:tcW w:w="121" w:type="pct"/>
            <w:tcBorders>
              <w:top w:val="nil"/>
              <w:left w:val="nil"/>
              <w:bottom w:val="single" w:sz="4" w:space="0" w:color="auto"/>
              <w:right w:val="single" w:sz="4" w:space="0" w:color="auto"/>
            </w:tcBorders>
            <w:shd w:val="clear" w:color="auto" w:fill="auto"/>
            <w:hideMark/>
          </w:tcPr>
          <w:p w14:paraId="03E329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3CBC3D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1C99608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да </w:t>
            </w:r>
          </w:p>
        </w:tc>
        <w:tc>
          <w:tcPr>
            <w:tcW w:w="140" w:type="pct"/>
            <w:tcBorders>
              <w:top w:val="nil"/>
              <w:left w:val="nil"/>
              <w:bottom w:val="single" w:sz="4" w:space="0" w:color="auto"/>
              <w:right w:val="single" w:sz="4" w:space="0" w:color="auto"/>
            </w:tcBorders>
            <w:shd w:val="clear" w:color="auto" w:fill="auto"/>
            <w:hideMark/>
          </w:tcPr>
          <w:p w14:paraId="4318122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47" w:type="pct"/>
            <w:tcBorders>
              <w:top w:val="nil"/>
              <w:left w:val="nil"/>
              <w:bottom w:val="single" w:sz="4" w:space="0" w:color="auto"/>
              <w:right w:val="single" w:sz="4" w:space="0" w:color="auto"/>
            </w:tcBorders>
            <w:shd w:val="clear" w:color="auto" w:fill="auto"/>
            <w:hideMark/>
          </w:tcPr>
          <w:p w14:paraId="0D7D1B1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1386032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17348E7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56496EA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5A25C75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от 30 % до 50%</w:t>
            </w:r>
          </w:p>
        </w:tc>
        <w:tc>
          <w:tcPr>
            <w:tcW w:w="128" w:type="pct"/>
            <w:tcBorders>
              <w:top w:val="nil"/>
              <w:left w:val="nil"/>
              <w:bottom w:val="single" w:sz="4" w:space="0" w:color="auto"/>
              <w:right w:val="single" w:sz="4" w:space="0" w:color="auto"/>
            </w:tcBorders>
            <w:shd w:val="clear" w:color="auto" w:fill="auto"/>
            <w:hideMark/>
          </w:tcPr>
          <w:p w14:paraId="765D3EE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0,30</w:t>
            </w:r>
          </w:p>
        </w:tc>
        <w:tc>
          <w:tcPr>
            <w:tcW w:w="157" w:type="pct"/>
            <w:tcBorders>
              <w:top w:val="nil"/>
              <w:left w:val="nil"/>
              <w:bottom w:val="single" w:sz="4" w:space="0" w:color="auto"/>
              <w:right w:val="single" w:sz="4" w:space="0" w:color="auto"/>
            </w:tcBorders>
            <w:shd w:val="clear" w:color="auto" w:fill="auto"/>
            <w:hideMark/>
          </w:tcPr>
          <w:p w14:paraId="724400A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3,048</w:t>
            </w:r>
          </w:p>
        </w:tc>
        <w:tc>
          <w:tcPr>
            <w:tcW w:w="129" w:type="pct"/>
            <w:tcBorders>
              <w:top w:val="nil"/>
              <w:left w:val="nil"/>
              <w:bottom w:val="single" w:sz="4" w:space="0" w:color="auto"/>
              <w:right w:val="single" w:sz="4" w:space="0" w:color="auto"/>
            </w:tcBorders>
            <w:shd w:val="clear" w:color="auto" w:fill="auto"/>
            <w:hideMark/>
          </w:tcPr>
          <w:p w14:paraId="35D92E7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67D8E04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hideMark/>
          </w:tcPr>
          <w:p w14:paraId="061FE09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9" w:type="pct"/>
            <w:tcBorders>
              <w:top w:val="nil"/>
              <w:left w:val="nil"/>
              <w:bottom w:val="single" w:sz="4" w:space="0" w:color="auto"/>
              <w:right w:val="single" w:sz="4" w:space="0" w:color="auto"/>
            </w:tcBorders>
            <w:shd w:val="clear" w:color="auto" w:fill="auto"/>
            <w:hideMark/>
          </w:tcPr>
          <w:p w14:paraId="0FF8364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0,33</w:t>
            </w:r>
          </w:p>
        </w:tc>
        <w:tc>
          <w:tcPr>
            <w:tcW w:w="126" w:type="pct"/>
            <w:tcBorders>
              <w:top w:val="nil"/>
              <w:left w:val="nil"/>
              <w:bottom w:val="single" w:sz="4" w:space="0" w:color="auto"/>
              <w:right w:val="single" w:sz="4" w:space="0" w:color="auto"/>
            </w:tcBorders>
            <w:shd w:val="clear" w:color="auto" w:fill="auto"/>
            <w:hideMark/>
          </w:tcPr>
          <w:p w14:paraId="4046524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w:t>
            </w:r>
          </w:p>
        </w:tc>
        <w:tc>
          <w:tcPr>
            <w:tcW w:w="161" w:type="pct"/>
            <w:tcBorders>
              <w:top w:val="nil"/>
              <w:left w:val="nil"/>
              <w:bottom w:val="single" w:sz="4" w:space="0" w:color="auto"/>
              <w:right w:val="single" w:sz="4" w:space="0" w:color="auto"/>
            </w:tcBorders>
            <w:shd w:val="clear" w:color="auto" w:fill="auto"/>
            <w:hideMark/>
          </w:tcPr>
          <w:p w14:paraId="64D023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1FDC68D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2939,09</w:t>
            </w:r>
          </w:p>
        </w:tc>
        <w:tc>
          <w:tcPr>
            <w:tcW w:w="130" w:type="pct"/>
            <w:tcBorders>
              <w:top w:val="nil"/>
              <w:left w:val="nil"/>
              <w:bottom w:val="single" w:sz="4" w:space="0" w:color="auto"/>
              <w:right w:val="single" w:sz="4" w:space="0" w:color="auto"/>
            </w:tcBorders>
            <w:shd w:val="clear" w:color="auto" w:fill="auto"/>
            <w:hideMark/>
          </w:tcPr>
          <w:p w14:paraId="65AF84E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198B837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183F406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12" w:type="pct"/>
            <w:tcBorders>
              <w:top w:val="nil"/>
              <w:left w:val="nil"/>
              <w:bottom w:val="single" w:sz="4" w:space="0" w:color="auto"/>
              <w:right w:val="single" w:sz="4" w:space="0" w:color="auto"/>
            </w:tcBorders>
            <w:shd w:val="clear" w:color="auto" w:fill="auto"/>
            <w:hideMark/>
          </w:tcPr>
          <w:p w14:paraId="4D957C0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87" w:type="pct"/>
            <w:tcBorders>
              <w:top w:val="nil"/>
              <w:left w:val="nil"/>
              <w:bottom w:val="single" w:sz="4" w:space="0" w:color="auto"/>
              <w:right w:val="single" w:sz="4" w:space="0" w:color="auto"/>
            </w:tcBorders>
            <w:shd w:val="clear" w:color="auto" w:fill="auto"/>
            <w:hideMark/>
          </w:tcPr>
          <w:p w14:paraId="7AC46B5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4" w:type="pct"/>
            <w:tcBorders>
              <w:top w:val="nil"/>
              <w:left w:val="nil"/>
              <w:bottom w:val="single" w:sz="4" w:space="0" w:color="auto"/>
              <w:right w:val="single" w:sz="4" w:space="0" w:color="auto"/>
            </w:tcBorders>
            <w:shd w:val="clear" w:color="auto" w:fill="auto"/>
            <w:hideMark/>
          </w:tcPr>
          <w:p w14:paraId="5C55DA8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92" w:type="pct"/>
            <w:tcBorders>
              <w:top w:val="nil"/>
              <w:left w:val="nil"/>
              <w:bottom w:val="single" w:sz="4" w:space="0" w:color="auto"/>
              <w:right w:val="single" w:sz="4" w:space="0" w:color="auto"/>
            </w:tcBorders>
            <w:shd w:val="clear" w:color="auto" w:fill="auto"/>
            <w:hideMark/>
          </w:tcPr>
          <w:p w14:paraId="64ADD15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7B452EC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2820744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001924C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5FA5ACF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1E9F13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36D80F9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19DB05A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0,78</w:t>
            </w:r>
          </w:p>
        </w:tc>
      </w:tr>
      <w:tr w:rsidR="004A2AFA" w:rsidRPr="00C35021" w14:paraId="44AD6C48"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6E07F4A4" w14:textId="0E23ADF9"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424130F7" w14:textId="28C53D2F"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5A00482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город Кушва</w:t>
            </w:r>
          </w:p>
        </w:tc>
        <w:tc>
          <w:tcPr>
            <w:tcW w:w="190" w:type="pct"/>
            <w:tcBorders>
              <w:top w:val="nil"/>
              <w:left w:val="nil"/>
              <w:bottom w:val="single" w:sz="4" w:space="0" w:color="auto"/>
              <w:right w:val="single" w:sz="4" w:space="0" w:color="auto"/>
            </w:tcBorders>
            <w:shd w:val="clear" w:color="auto" w:fill="auto"/>
            <w:hideMark/>
          </w:tcPr>
          <w:p w14:paraId="57DDB5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6F76766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"Путейцев"</w:t>
            </w:r>
          </w:p>
        </w:tc>
        <w:tc>
          <w:tcPr>
            <w:tcW w:w="121" w:type="pct"/>
            <w:tcBorders>
              <w:top w:val="nil"/>
              <w:left w:val="nil"/>
              <w:bottom w:val="single" w:sz="4" w:space="0" w:color="auto"/>
              <w:right w:val="single" w:sz="4" w:space="0" w:color="auto"/>
            </w:tcBorders>
            <w:shd w:val="clear" w:color="auto" w:fill="auto"/>
            <w:hideMark/>
          </w:tcPr>
          <w:p w14:paraId="2EA840D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07CCCE5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57142BE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40" w:type="pct"/>
            <w:tcBorders>
              <w:top w:val="nil"/>
              <w:left w:val="nil"/>
              <w:bottom w:val="single" w:sz="4" w:space="0" w:color="auto"/>
              <w:right w:val="single" w:sz="4" w:space="0" w:color="auto"/>
            </w:tcBorders>
            <w:shd w:val="clear" w:color="auto" w:fill="auto"/>
            <w:hideMark/>
          </w:tcPr>
          <w:p w14:paraId="3BE5306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hideMark/>
          </w:tcPr>
          <w:p w14:paraId="627DF5E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 (аварийное)</w:t>
            </w:r>
          </w:p>
        </w:tc>
        <w:tc>
          <w:tcPr>
            <w:tcW w:w="120" w:type="pct"/>
            <w:tcBorders>
              <w:top w:val="nil"/>
              <w:left w:val="nil"/>
              <w:bottom w:val="single" w:sz="4" w:space="0" w:color="auto"/>
              <w:right w:val="single" w:sz="4" w:space="0" w:color="auto"/>
            </w:tcBorders>
            <w:shd w:val="clear" w:color="auto" w:fill="auto"/>
            <w:hideMark/>
          </w:tcPr>
          <w:p w14:paraId="15501BC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25" w:type="pct"/>
            <w:tcBorders>
              <w:top w:val="nil"/>
              <w:left w:val="nil"/>
              <w:bottom w:val="single" w:sz="4" w:space="0" w:color="auto"/>
              <w:right w:val="single" w:sz="4" w:space="0" w:color="auto"/>
            </w:tcBorders>
            <w:shd w:val="clear" w:color="auto" w:fill="auto"/>
            <w:hideMark/>
          </w:tcPr>
          <w:p w14:paraId="3D4762B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76A3A94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7FA1E09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003296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2FB1ED1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2,75</w:t>
            </w:r>
          </w:p>
        </w:tc>
        <w:tc>
          <w:tcPr>
            <w:tcW w:w="129" w:type="pct"/>
            <w:tcBorders>
              <w:top w:val="nil"/>
              <w:left w:val="nil"/>
              <w:bottom w:val="single" w:sz="4" w:space="0" w:color="auto"/>
              <w:right w:val="single" w:sz="4" w:space="0" w:color="auto"/>
            </w:tcBorders>
            <w:shd w:val="clear" w:color="auto" w:fill="auto"/>
            <w:hideMark/>
          </w:tcPr>
          <w:p w14:paraId="57E1A32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063D444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hideMark/>
          </w:tcPr>
          <w:p w14:paraId="7770E5E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9" w:type="pct"/>
            <w:tcBorders>
              <w:top w:val="nil"/>
              <w:left w:val="nil"/>
              <w:bottom w:val="single" w:sz="4" w:space="0" w:color="auto"/>
              <w:right w:val="single" w:sz="4" w:space="0" w:color="auto"/>
            </w:tcBorders>
            <w:shd w:val="clear" w:color="auto" w:fill="auto"/>
            <w:hideMark/>
          </w:tcPr>
          <w:p w14:paraId="412FC84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6122EFA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hideMark/>
          </w:tcPr>
          <w:p w14:paraId="1451E6A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2509E1C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3537,66</w:t>
            </w:r>
          </w:p>
        </w:tc>
        <w:tc>
          <w:tcPr>
            <w:tcW w:w="130" w:type="pct"/>
            <w:tcBorders>
              <w:top w:val="nil"/>
              <w:left w:val="nil"/>
              <w:bottom w:val="single" w:sz="4" w:space="0" w:color="auto"/>
              <w:right w:val="single" w:sz="4" w:space="0" w:color="auto"/>
            </w:tcBorders>
            <w:shd w:val="clear" w:color="auto" w:fill="auto"/>
            <w:hideMark/>
          </w:tcPr>
          <w:p w14:paraId="0727F5C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230C7C4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3108975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12" w:type="pct"/>
            <w:tcBorders>
              <w:top w:val="nil"/>
              <w:left w:val="nil"/>
              <w:bottom w:val="single" w:sz="4" w:space="0" w:color="auto"/>
              <w:right w:val="single" w:sz="4" w:space="0" w:color="auto"/>
            </w:tcBorders>
            <w:shd w:val="clear" w:color="auto" w:fill="auto"/>
            <w:hideMark/>
          </w:tcPr>
          <w:p w14:paraId="31A2E5D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87" w:type="pct"/>
            <w:tcBorders>
              <w:top w:val="nil"/>
              <w:left w:val="nil"/>
              <w:bottom w:val="single" w:sz="4" w:space="0" w:color="auto"/>
              <w:right w:val="single" w:sz="4" w:space="0" w:color="auto"/>
            </w:tcBorders>
            <w:shd w:val="clear" w:color="auto" w:fill="auto"/>
            <w:hideMark/>
          </w:tcPr>
          <w:p w14:paraId="5158E90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4" w:type="pct"/>
            <w:tcBorders>
              <w:top w:val="nil"/>
              <w:left w:val="nil"/>
              <w:bottom w:val="single" w:sz="4" w:space="0" w:color="auto"/>
              <w:right w:val="single" w:sz="4" w:space="0" w:color="auto"/>
            </w:tcBorders>
            <w:shd w:val="clear" w:color="auto" w:fill="auto"/>
            <w:hideMark/>
          </w:tcPr>
          <w:p w14:paraId="5AF1D0D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92" w:type="pct"/>
            <w:tcBorders>
              <w:top w:val="nil"/>
              <w:left w:val="nil"/>
              <w:bottom w:val="single" w:sz="4" w:space="0" w:color="auto"/>
              <w:right w:val="single" w:sz="4" w:space="0" w:color="auto"/>
            </w:tcBorders>
            <w:shd w:val="clear" w:color="auto" w:fill="auto"/>
            <w:hideMark/>
          </w:tcPr>
          <w:p w14:paraId="09E6CE7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768C2BD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7A7B755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6D51129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5A44486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0899C3B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0DF66E2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41ED38E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0,69</w:t>
            </w:r>
          </w:p>
        </w:tc>
      </w:tr>
      <w:tr w:rsidR="004A2AFA" w:rsidRPr="00C35021" w14:paraId="49A07FDC"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4C1FE8FC" w14:textId="09D5E9D3"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w:t>
            </w:r>
            <w:r w:rsidR="00EA366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7F39FBC9" w14:textId="31C90FDD"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6E7D51F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hideMark/>
          </w:tcPr>
          <w:p w14:paraId="58BE6BF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1C419B1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"БЛПК", ул. Союзов, д. 1, п. Баранчинский\</w:t>
            </w:r>
          </w:p>
        </w:tc>
        <w:tc>
          <w:tcPr>
            <w:tcW w:w="121" w:type="pct"/>
            <w:tcBorders>
              <w:top w:val="nil"/>
              <w:left w:val="nil"/>
              <w:bottom w:val="single" w:sz="4" w:space="0" w:color="auto"/>
              <w:right w:val="single" w:sz="4" w:space="0" w:color="auto"/>
            </w:tcBorders>
            <w:shd w:val="clear" w:color="auto" w:fill="auto"/>
            <w:hideMark/>
          </w:tcPr>
          <w:p w14:paraId="1BE83E9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37B6E4C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hideMark/>
          </w:tcPr>
          <w:p w14:paraId="7E7374A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2E4F9DD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hideMark/>
          </w:tcPr>
          <w:p w14:paraId="3F65F85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45F63D1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12934AE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37ACE00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7E1A2B4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4CFC17D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7E2C72E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2,144</w:t>
            </w:r>
          </w:p>
        </w:tc>
        <w:tc>
          <w:tcPr>
            <w:tcW w:w="129" w:type="pct"/>
            <w:tcBorders>
              <w:top w:val="nil"/>
              <w:left w:val="nil"/>
              <w:bottom w:val="single" w:sz="4" w:space="0" w:color="auto"/>
              <w:right w:val="single" w:sz="4" w:space="0" w:color="auto"/>
            </w:tcBorders>
            <w:shd w:val="clear" w:color="auto" w:fill="auto"/>
            <w:hideMark/>
          </w:tcPr>
          <w:p w14:paraId="0A408D7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0,38</w:t>
            </w:r>
          </w:p>
        </w:tc>
        <w:tc>
          <w:tcPr>
            <w:tcW w:w="130" w:type="pct"/>
            <w:tcBorders>
              <w:top w:val="nil"/>
              <w:left w:val="nil"/>
              <w:bottom w:val="single" w:sz="4" w:space="0" w:color="auto"/>
              <w:right w:val="single" w:sz="4" w:space="0" w:color="auto"/>
            </w:tcBorders>
            <w:shd w:val="clear" w:color="auto" w:fill="auto"/>
            <w:hideMark/>
          </w:tcPr>
          <w:p w14:paraId="697FD2C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0,82</w:t>
            </w:r>
          </w:p>
        </w:tc>
        <w:tc>
          <w:tcPr>
            <w:tcW w:w="160" w:type="pct"/>
            <w:tcBorders>
              <w:top w:val="nil"/>
              <w:left w:val="nil"/>
              <w:bottom w:val="single" w:sz="4" w:space="0" w:color="auto"/>
              <w:right w:val="single" w:sz="4" w:space="0" w:color="auto"/>
            </w:tcBorders>
            <w:shd w:val="clear" w:color="auto" w:fill="auto"/>
            <w:hideMark/>
          </w:tcPr>
          <w:p w14:paraId="67C670F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9" w:type="pct"/>
            <w:tcBorders>
              <w:top w:val="nil"/>
              <w:left w:val="nil"/>
              <w:bottom w:val="single" w:sz="4" w:space="0" w:color="auto"/>
              <w:right w:val="single" w:sz="4" w:space="0" w:color="auto"/>
            </w:tcBorders>
            <w:shd w:val="clear" w:color="auto" w:fill="auto"/>
            <w:hideMark/>
          </w:tcPr>
          <w:p w14:paraId="42E7940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0,47</w:t>
            </w:r>
          </w:p>
        </w:tc>
        <w:tc>
          <w:tcPr>
            <w:tcW w:w="126" w:type="pct"/>
            <w:tcBorders>
              <w:top w:val="nil"/>
              <w:left w:val="nil"/>
              <w:bottom w:val="single" w:sz="4" w:space="0" w:color="auto"/>
              <w:right w:val="single" w:sz="4" w:space="0" w:color="auto"/>
            </w:tcBorders>
            <w:shd w:val="clear" w:color="auto" w:fill="auto"/>
            <w:hideMark/>
          </w:tcPr>
          <w:p w14:paraId="4927DA5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w:t>
            </w:r>
          </w:p>
        </w:tc>
        <w:tc>
          <w:tcPr>
            <w:tcW w:w="161" w:type="pct"/>
            <w:tcBorders>
              <w:top w:val="nil"/>
              <w:left w:val="nil"/>
              <w:bottom w:val="single" w:sz="4" w:space="0" w:color="auto"/>
              <w:right w:val="single" w:sz="4" w:space="0" w:color="auto"/>
            </w:tcBorders>
            <w:shd w:val="clear" w:color="auto" w:fill="auto"/>
            <w:hideMark/>
          </w:tcPr>
          <w:p w14:paraId="18F1169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73FCCC3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2032,31</w:t>
            </w:r>
          </w:p>
        </w:tc>
        <w:tc>
          <w:tcPr>
            <w:tcW w:w="130" w:type="pct"/>
            <w:tcBorders>
              <w:top w:val="nil"/>
              <w:left w:val="nil"/>
              <w:bottom w:val="single" w:sz="4" w:space="0" w:color="auto"/>
              <w:right w:val="single" w:sz="4" w:space="0" w:color="auto"/>
            </w:tcBorders>
            <w:shd w:val="clear" w:color="auto" w:fill="auto"/>
            <w:hideMark/>
          </w:tcPr>
          <w:p w14:paraId="4434262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1FA7EEC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0880D90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12" w:type="pct"/>
            <w:tcBorders>
              <w:top w:val="nil"/>
              <w:left w:val="nil"/>
              <w:bottom w:val="single" w:sz="4" w:space="0" w:color="auto"/>
              <w:right w:val="single" w:sz="4" w:space="0" w:color="auto"/>
            </w:tcBorders>
            <w:shd w:val="clear" w:color="auto" w:fill="auto"/>
            <w:hideMark/>
          </w:tcPr>
          <w:p w14:paraId="5212E85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87" w:type="pct"/>
            <w:tcBorders>
              <w:top w:val="nil"/>
              <w:left w:val="nil"/>
              <w:bottom w:val="single" w:sz="4" w:space="0" w:color="auto"/>
              <w:right w:val="single" w:sz="4" w:space="0" w:color="auto"/>
            </w:tcBorders>
            <w:shd w:val="clear" w:color="auto" w:fill="auto"/>
            <w:hideMark/>
          </w:tcPr>
          <w:p w14:paraId="3A6822A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4" w:type="pct"/>
            <w:tcBorders>
              <w:top w:val="nil"/>
              <w:left w:val="nil"/>
              <w:bottom w:val="single" w:sz="4" w:space="0" w:color="auto"/>
              <w:right w:val="single" w:sz="4" w:space="0" w:color="auto"/>
            </w:tcBorders>
            <w:shd w:val="clear" w:color="auto" w:fill="auto"/>
            <w:hideMark/>
          </w:tcPr>
          <w:p w14:paraId="4807353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0,45</w:t>
            </w:r>
          </w:p>
        </w:tc>
        <w:tc>
          <w:tcPr>
            <w:tcW w:w="92" w:type="pct"/>
            <w:tcBorders>
              <w:top w:val="nil"/>
              <w:left w:val="nil"/>
              <w:bottom w:val="single" w:sz="4" w:space="0" w:color="auto"/>
              <w:right w:val="single" w:sz="4" w:space="0" w:color="auto"/>
            </w:tcBorders>
            <w:shd w:val="clear" w:color="auto" w:fill="auto"/>
            <w:hideMark/>
          </w:tcPr>
          <w:p w14:paraId="57916E2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013C7D1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0898369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5273517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2D0A1FC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8731FD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739A4F0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01D7A9F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0,72</w:t>
            </w:r>
          </w:p>
        </w:tc>
      </w:tr>
      <w:tr w:rsidR="00EA3668" w:rsidRPr="00C35021" w14:paraId="675A4528"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tcPr>
          <w:p w14:paraId="4D8DAFAE" w14:textId="7C075854"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lastRenderedPageBreak/>
              <w:t>1</w:t>
            </w:r>
          </w:p>
        </w:tc>
        <w:tc>
          <w:tcPr>
            <w:tcW w:w="130" w:type="pct"/>
            <w:tcBorders>
              <w:top w:val="nil"/>
              <w:left w:val="nil"/>
              <w:bottom w:val="single" w:sz="4" w:space="0" w:color="auto"/>
              <w:right w:val="single" w:sz="4" w:space="0" w:color="auto"/>
            </w:tcBorders>
            <w:shd w:val="clear" w:color="auto" w:fill="auto"/>
          </w:tcPr>
          <w:p w14:paraId="4F997EC7" w14:textId="40D48308"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57" w:type="pct"/>
            <w:tcBorders>
              <w:top w:val="nil"/>
              <w:left w:val="nil"/>
              <w:bottom w:val="single" w:sz="4" w:space="0" w:color="auto"/>
              <w:right w:val="single" w:sz="4" w:space="0" w:color="auto"/>
            </w:tcBorders>
            <w:shd w:val="clear" w:color="auto" w:fill="auto"/>
          </w:tcPr>
          <w:p w14:paraId="4EA16698" w14:textId="33B38EC4"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90" w:type="pct"/>
            <w:tcBorders>
              <w:top w:val="nil"/>
              <w:left w:val="nil"/>
              <w:bottom w:val="single" w:sz="4" w:space="0" w:color="auto"/>
              <w:right w:val="single" w:sz="4" w:space="0" w:color="auto"/>
            </w:tcBorders>
            <w:shd w:val="clear" w:color="auto" w:fill="auto"/>
          </w:tcPr>
          <w:p w14:paraId="20E9A7F1" w14:textId="0A78CC46"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57" w:type="pct"/>
            <w:tcBorders>
              <w:top w:val="nil"/>
              <w:left w:val="nil"/>
              <w:bottom w:val="single" w:sz="4" w:space="0" w:color="auto"/>
              <w:right w:val="single" w:sz="4" w:space="0" w:color="auto"/>
            </w:tcBorders>
            <w:shd w:val="clear" w:color="auto" w:fill="auto"/>
          </w:tcPr>
          <w:p w14:paraId="3EDC9068" w14:textId="57414F74"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21" w:type="pct"/>
            <w:tcBorders>
              <w:top w:val="nil"/>
              <w:left w:val="nil"/>
              <w:bottom w:val="single" w:sz="4" w:space="0" w:color="auto"/>
              <w:right w:val="single" w:sz="4" w:space="0" w:color="auto"/>
            </w:tcBorders>
            <w:shd w:val="clear" w:color="auto" w:fill="auto"/>
          </w:tcPr>
          <w:p w14:paraId="2E9CC70A" w14:textId="7F91ED8D"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w:t>
            </w:r>
          </w:p>
        </w:tc>
        <w:tc>
          <w:tcPr>
            <w:tcW w:w="140" w:type="pct"/>
            <w:tcBorders>
              <w:top w:val="nil"/>
              <w:left w:val="nil"/>
              <w:bottom w:val="single" w:sz="4" w:space="0" w:color="auto"/>
              <w:right w:val="single" w:sz="4" w:space="0" w:color="auto"/>
            </w:tcBorders>
            <w:shd w:val="clear" w:color="auto" w:fill="auto"/>
          </w:tcPr>
          <w:p w14:paraId="4F8C9BA1" w14:textId="1C534751"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7</w:t>
            </w:r>
          </w:p>
        </w:tc>
        <w:tc>
          <w:tcPr>
            <w:tcW w:w="132" w:type="pct"/>
            <w:tcBorders>
              <w:top w:val="nil"/>
              <w:left w:val="nil"/>
              <w:bottom w:val="single" w:sz="4" w:space="0" w:color="auto"/>
              <w:right w:val="single" w:sz="4" w:space="0" w:color="auto"/>
            </w:tcBorders>
            <w:shd w:val="clear" w:color="auto" w:fill="auto"/>
          </w:tcPr>
          <w:p w14:paraId="603B56E3" w14:textId="41E3A31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8</w:t>
            </w:r>
          </w:p>
        </w:tc>
        <w:tc>
          <w:tcPr>
            <w:tcW w:w="140" w:type="pct"/>
            <w:tcBorders>
              <w:top w:val="nil"/>
              <w:left w:val="nil"/>
              <w:bottom w:val="single" w:sz="4" w:space="0" w:color="auto"/>
              <w:right w:val="single" w:sz="4" w:space="0" w:color="auto"/>
            </w:tcBorders>
            <w:shd w:val="clear" w:color="auto" w:fill="auto"/>
          </w:tcPr>
          <w:p w14:paraId="5F8135C7" w14:textId="54F4EA8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9</w:t>
            </w:r>
          </w:p>
        </w:tc>
        <w:tc>
          <w:tcPr>
            <w:tcW w:w="147" w:type="pct"/>
            <w:tcBorders>
              <w:top w:val="nil"/>
              <w:left w:val="nil"/>
              <w:bottom w:val="single" w:sz="4" w:space="0" w:color="auto"/>
              <w:right w:val="single" w:sz="4" w:space="0" w:color="auto"/>
            </w:tcBorders>
            <w:shd w:val="clear" w:color="auto" w:fill="auto"/>
          </w:tcPr>
          <w:p w14:paraId="7AF90209" w14:textId="52D5D47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10</w:t>
            </w:r>
          </w:p>
        </w:tc>
        <w:tc>
          <w:tcPr>
            <w:tcW w:w="120" w:type="pct"/>
            <w:tcBorders>
              <w:top w:val="nil"/>
              <w:left w:val="nil"/>
              <w:bottom w:val="single" w:sz="4" w:space="0" w:color="auto"/>
              <w:right w:val="single" w:sz="4" w:space="0" w:color="auto"/>
            </w:tcBorders>
            <w:shd w:val="clear" w:color="auto" w:fill="auto"/>
          </w:tcPr>
          <w:p w14:paraId="3DCFFEF1" w14:textId="7045E05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11</w:t>
            </w:r>
          </w:p>
        </w:tc>
        <w:tc>
          <w:tcPr>
            <w:tcW w:w="125" w:type="pct"/>
            <w:tcBorders>
              <w:top w:val="nil"/>
              <w:left w:val="nil"/>
              <w:bottom w:val="single" w:sz="4" w:space="0" w:color="auto"/>
              <w:right w:val="single" w:sz="4" w:space="0" w:color="auto"/>
            </w:tcBorders>
            <w:shd w:val="clear" w:color="auto" w:fill="auto"/>
          </w:tcPr>
          <w:p w14:paraId="6F743E23" w14:textId="43BCE33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12</w:t>
            </w:r>
          </w:p>
        </w:tc>
        <w:tc>
          <w:tcPr>
            <w:tcW w:w="126" w:type="pct"/>
            <w:tcBorders>
              <w:top w:val="nil"/>
              <w:left w:val="nil"/>
              <w:bottom w:val="single" w:sz="4" w:space="0" w:color="auto"/>
              <w:right w:val="single" w:sz="4" w:space="0" w:color="auto"/>
            </w:tcBorders>
            <w:shd w:val="clear" w:color="auto" w:fill="auto"/>
          </w:tcPr>
          <w:p w14:paraId="5980B5B5" w14:textId="4064AA70"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13</w:t>
            </w:r>
          </w:p>
        </w:tc>
        <w:tc>
          <w:tcPr>
            <w:tcW w:w="157" w:type="pct"/>
            <w:tcBorders>
              <w:top w:val="nil"/>
              <w:left w:val="nil"/>
              <w:bottom w:val="single" w:sz="4" w:space="0" w:color="auto"/>
              <w:right w:val="single" w:sz="4" w:space="0" w:color="auto"/>
            </w:tcBorders>
            <w:shd w:val="clear" w:color="auto" w:fill="auto"/>
          </w:tcPr>
          <w:p w14:paraId="39C7B74C" w14:textId="70EB6A2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14</w:t>
            </w:r>
          </w:p>
        </w:tc>
        <w:tc>
          <w:tcPr>
            <w:tcW w:w="128" w:type="pct"/>
            <w:tcBorders>
              <w:top w:val="nil"/>
              <w:left w:val="nil"/>
              <w:bottom w:val="single" w:sz="4" w:space="0" w:color="auto"/>
              <w:right w:val="single" w:sz="4" w:space="0" w:color="auto"/>
            </w:tcBorders>
            <w:shd w:val="clear" w:color="auto" w:fill="auto"/>
          </w:tcPr>
          <w:p w14:paraId="3DCFB095" w14:textId="1253F70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15</w:t>
            </w:r>
          </w:p>
        </w:tc>
        <w:tc>
          <w:tcPr>
            <w:tcW w:w="157" w:type="pct"/>
            <w:tcBorders>
              <w:top w:val="nil"/>
              <w:left w:val="nil"/>
              <w:bottom w:val="single" w:sz="4" w:space="0" w:color="auto"/>
              <w:right w:val="single" w:sz="4" w:space="0" w:color="auto"/>
            </w:tcBorders>
            <w:shd w:val="clear" w:color="auto" w:fill="auto"/>
          </w:tcPr>
          <w:p w14:paraId="63B61307" w14:textId="3A382BB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16</w:t>
            </w:r>
          </w:p>
        </w:tc>
        <w:tc>
          <w:tcPr>
            <w:tcW w:w="129" w:type="pct"/>
            <w:tcBorders>
              <w:top w:val="nil"/>
              <w:left w:val="nil"/>
              <w:bottom w:val="single" w:sz="4" w:space="0" w:color="auto"/>
              <w:right w:val="single" w:sz="4" w:space="0" w:color="auto"/>
            </w:tcBorders>
            <w:shd w:val="clear" w:color="auto" w:fill="auto"/>
          </w:tcPr>
          <w:p w14:paraId="5B04D7A5" w14:textId="17F3095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17</w:t>
            </w:r>
          </w:p>
        </w:tc>
        <w:tc>
          <w:tcPr>
            <w:tcW w:w="130" w:type="pct"/>
            <w:tcBorders>
              <w:top w:val="nil"/>
              <w:left w:val="nil"/>
              <w:bottom w:val="single" w:sz="4" w:space="0" w:color="auto"/>
              <w:right w:val="single" w:sz="4" w:space="0" w:color="auto"/>
            </w:tcBorders>
            <w:shd w:val="clear" w:color="auto" w:fill="auto"/>
          </w:tcPr>
          <w:p w14:paraId="63D1C88E" w14:textId="61B9347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18</w:t>
            </w:r>
          </w:p>
        </w:tc>
        <w:tc>
          <w:tcPr>
            <w:tcW w:w="160" w:type="pct"/>
            <w:tcBorders>
              <w:top w:val="nil"/>
              <w:left w:val="nil"/>
              <w:bottom w:val="single" w:sz="4" w:space="0" w:color="auto"/>
              <w:right w:val="single" w:sz="4" w:space="0" w:color="auto"/>
            </w:tcBorders>
            <w:shd w:val="clear" w:color="auto" w:fill="auto"/>
          </w:tcPr>
          <w:p w14:paraId="0207D3D8" w14:textId="191F142C"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19</w:t>
            </w:r>
          </w:p>
        </w:tc>
        <w:tc>
          <w:tcPr>
            <w:tcW w:w="129" w:type="pct"/>
            <w:tcBorders>
              <w:top w:val="nil"/>
              <w:left w:val="nil"/>
              <w:bottom w:val="single" w:sz="4" w:space="0" w:color="auto"/>
              <w:right w:val="single" w:sz="4" w:space="0" w:color="auto"/>
            </w:tcBorders>
            <w:shd w:val="clear" w:color="auto" w:fill="auto"/>
          </w:tcPr>
          <w:p w14:paraId="0156BA4C" w14:textId="5855AC62"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20</w:t>
            </w:r>
          </w:p>
        </w:tc>
        <w:tc>
          <w:tcPr>
            <w:tcW w:w="126" w:type="pct"/>
            <w:tcBorders>
              <w:top w:val="nil"/>
              <w:left w:val="nil"/>
              <w:bottom w:val="single" w:sz="4" w:space="0" w:color="auto"/>
              <w:right w:val="single" w:sz="4" w:space="0" w:color="auto"/>
            </w:tcBorders>
            <w:shd w:val="clear" w:color="auto" w:fill="auto"/>
          </w:tcPr>
          <w:p w14:paraId="7735AB42" w14:textId="69C3019E"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21</w:t>
            </w:r>
          </w:p>
        </w:tc>
        <w:tc>
          <w:tcPr>
            <w:tcW w:w="161" w:type="pct"/>
            <w:tcBorders>
              <w:top w:val="nil"/>
              <w:left w:val="nil"/>
              <w:bottom w:val="single" w:sz="4" w:space="0" w:color="auto"/>
              <w:right w:val="single" w:sz="4" w:space="0" w:color="auto"/>
            </w:tcBorders>
            <w:shd w:val="clear" w:color="auto" w:fill="auto"/>
          </w:tcPr>
          <w:p w14:paraId="60F7F5E9" w14:textId="7921F851"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22</w:t>
            </w:r>
          </w:p>
        </w:tc>
        <w:tc>
          <w:tcPr>
            <w:tcW w:w="189" w:type="pct"/>
            <w:tcBorders>
              <w:top w:val="nil"/>
              <w:left w:val="nil"/>
              <w:bottom w:val="single" w:sz="4" w:space="0" w:color="auto"/>
              <w:right w:val="single" w:sz="4" w:space="0" w:color="auto"/>
            </w:tcBorders>
            <w:shd w:val="clear" w:color="auto" w:fill="auto"/>
          </w:tcPr>
          <w:p w14:paraId="23A1CAE1" w14:textId="2740272D"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23</w:t>
            </w:r>
          </w:p>
        </w:tc>
        <w:tc>
          <w:tcPr>
            <w:tcW w:w="130" w:type="pct"/>
            <w:tcBorders>
              <w:top w:val="nil"/>
              <w:left w:val="nil"/>
              <w:bottom w:val="single" w:sz="4" w:space="0" w:color="auto"/>
              <w:right w:val="single" w:sz="4" w:space="0" w:color="auto"/>
            </w:tcBorders>
            <w:shd w:val="clear" w:color="auto" w:fill="auto"/>
          </w:tcPr>
          <w:p w14:paraId="10F0EE69" w14:textId="632BA49D"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24</w:t>
            </w:r>
          </w:p>
        </w:tc>
        <w:tc>
          <w:tcPr>
            <w:tcW w:w="124" w:type="pct"/>
            <w:tcBorders>
              <w:top w:val="nil"/>
              <w:left w:val="nil"/>
              <w:bottom w:val="single" w:sz="4" w:space="0" w:color="auto"/>
              <w:right w:val="single" w:sz="4" w:space="0" w:color="auto"/>
            </w:tcBorders>
            <w:shd w:val="clear" w:color="auto" w:fill="auto"/>
          </w:tcPr>
          <w:p w14:paraId="05F6EF5D" w14:textId="1C570EE0"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25</w:t>
            </w:r>
          </w:p>
        </w:tc>
        <w:tc>
          <w:tcPr>
            <w:tcW w:w="95" w:type="pct"/>
            <w:tcBorders>
              <w:top w:val="nil"/>
              <w:left w:val="nil"/>
              <w:bottom w:val="single" w:sz="4" w:space="0" w:color="auto"/>
              <w:right w:val="single" w:sz="4" w:space="0" w:color="auto"/>
            </w:tcBorders>
            <w:shd w:val="clear" w:color="auto" w:fill="auto"/>
          </w:tcPr>
          <w:p w14:paraId="6D49859E" w14:textId="52E27A2C"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26</w:t>
            </w:r>
          </w:p>
        </w:tc>
        <w:tc>
          <w:tcPr>
            <w:tcW w:w="112" w:type="pct"/>
            <w:tcBorders>
              <w:top w:val="nil"/>
              <w:left w:val="nil"/>
              <w:bottom w:val="single" w:sz="4" w:space="0" w:color="auto"/>
              <w:right w:val="single" w:sz="4" w:space="0" w:color="auto"/>
            </w:tcBorders>
            <w:shd w:val="clear" w:color="auto" w:fill="auto"/>
          </w:tcPr>
          <w:p w14:paraId="3897FF80" w14:textId="5575B8CF"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27</w:t>
            </w:r>
          </w:p>
        </w:tc>
        <w:tc>
          <w:tcPr>
            <w:tcW w:w="87" w:type="pct"/>
            <w:tcBorders>
              <w:top w:val="nil"/>
              <w:left w:val="nil"/>
              <w:bottom w:val="single" w:sz="4" w:space="0" w:color="auto"/>
              <w:right w:val="single" w:sz="4" w:space="0" w:color="auto"/>
            </w:tcBorders>
            <w:shd w:val="clear" w:color="auto" w:fill="auto"/>
          </w:tcPr>
          <w:p w14:paraId="3A31AA24" w14:textId="203FBA56"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28</w:t>
            </w:r>
          </w:p>
        </w:tc>
        <w:tc>
          <w:tcPr>
            <w:tcW w:w="124" w:type="pct"/>
            <w:tcBorders>
              <w:top w:val="nil"/>
              <w:left w:val="nil"/>
              <w:bottom w:val="single" w:sz="4" w:space="0" w:color="auto"/>
              <w:right w:val="single" w:sz="4" w:space="0" w:color="auto"/>
            </w:tcBorders>
            <w:shd w:val="clear" w:color="auto" w:fill="auto"/>
          </w:tcPr>
          <w:p w14:paraId="1E58FC59" w14:textId="47DC469D"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29</w:t>
            </w:r>
          </w:p>
        </w:tc>
        <w:tc>
          <w:tcPr>
            <w:tcW w:w="92" w:type="pct"/>
            <w:tcBorders>
              <w:top w:val="nil"/>
              <w:left w:val="nil"/>
              <w:bottom w:val="single" w:sz="4" w:space="0" w:color="auto"/>
              <w:right w:val="single" w:sz="4" w:space="0" w:color="auto"/>
            </w:tcBorders>
            <w:shd w:val="clear" w:color="auto" w:fill="auto"/>
          </w:tcPr>
          <w:p w14:paraId="56D5B0EE" w14:textId="688DD8E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30</w:t>
            </w:r>
          </w:p>
        </w:tc>
        <w:tc>
          <w:tcPr>
            <w:tcW w:w="126" w:type="pct"/>
            <w:tcBorders>
              <w:top w:val="nil"/>
              <w:left w:val="nil"/>
              <w:bottom w:val="single" w:sz="4" w:space="0" w:color="auto"/>
              <w:right w:val="single" w:sz="4" w:space="0" w:color="auto"/>
            </w:tcBorders>
            <w:shd w:val="clear" w:color="auto" w:fill="auto"/>
          </w:tcPr>
          <w:p w14:paraId="5EF1890E" w14:textId="24C767B8"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31</w:t>
            </w:r>
          </w:p>
        </w:tc>
        <w:tc>
          <w:tcPr>
            <w:tcW w:w="133" w:type="pct"/>
            <w:tcBorders>
              <w:top w:val="nil"/>
              <w:left w:val="nil"/>
              <w:bottom w:val="single" w:sz="4" w:space="0" w:color="auto"/>
              <w:right w:val="single" w:sz="4" w:space="0" w:color="auto"/>
            </w:tcBorders>
            <w:shd w:val="clear" w:color="auto" w:fill="auto"/>
          </w:tcPr>
          <w:p w14:paraId="7323BBD2" w14:textId="10E2C81A"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32</w:t>
            </w:r>
          </w:p>
        </w:tc>
        <w:tc>
          <w:tcPr>
            <w:tcW w:w="161" w:type="pct"/>
            <w:tcBorders>
              <w:top w:val="nil"/>
              <w:left w:val="nil"/>
              <w:bottom w:val="single" w:sz="4" w:space="0" w:color="auto"/>
              <w:right w:val="single" w:sz="4" w:space="0" w:color="auto"/>
            </w:tcBorders>
            <w:shd w:val="clear" w:color="auto" w:fill="auto"/>
          </w:tcPr>
          <w:p w14:paraId="3CE94A0C" w14:textId="6723412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33</w:t>
            </w:r>
          </w:p>
        </w:tc>
        <w:tc>
          <w:tcPr>
            <w:tcW w:w="128" w:type="pct"/>
            <w:tcBorders>
              <w:top w:val="nil"/>
              <w:left w:val="nil"/>
              <w:bottom w:val="single" w:sz="4" w:space="0" w:color="auto"/>
              <w:right w:val="single" w:sz="4" w:space="0" w:color="auto"/>
            </w:tcBorders>
            <w:shd w:val="clear" w:color="auto" w:fill="auto"/>
          </w:tcPr>
          <w:p w14:paraId="5CCA716B" w14:textId="4E870F05"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34</w:t>
            </w:r>
          </w:p>
        </w:tc>
        <w:tc>
          <w:tcPr>
            <w:tcW w:w="123" w:type="pct"/>
            <w:tcBorders>
              <w:top w:val="nil"/>
              <w:left w:val="nil"/>
              <w:bottom w:val="single" w:sz="4" w:space="0" w:color="auto"/>
              <w:right w:val="single" w:sz="4" w:space="0" w:color="auto"/>
            </w:tcBorders>
            <w:shd w:val="clear" w:color="auto" w:fill="auto"/>
          </w:tcPr>
          <w:p w14:paraId="5D6E0583" w14:textId="2E57FFD8"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35</w:t>
            </w:r>
          </w:p>
        </w:tc>
        <w:tc>
          <w:tcPr>
            <w:tcW w:w="161" w:type="pct"/>
            <w:tcBorders>
              <w:top w:val="nil"/>
              <w:left w:val="nil"/>
              <w:bottom w:val="single" w:sz="4" w:space="0" w:color="auto"/>
              <w:right w:val="single" w:sz="4" w:space="0" w:color="auto"/>
            </w:tcBorders>
            <w:shd w:val="clear" w:color="auto" w:fill="auto"/>
          </w:tcPr>
          <w:p w14:paraId="60D66527" w14:textId="00FED0D2" w:rsidR="00EA3668" w:rsidRPr="00C35021" w:rsidRDefault="00EA3668" w:rsidP="00EA3668">
            <w:pPr>
              <w:spacing w:after="0" w:line="240" w:lineRule="auto"/>
              <w:rPr>
                <w:rFonts w:ascii="Liberation Serif" w:hAnsi="Liberation Serif" w:cs="Liberation Serif"/>
                <w:sz w:val="16"/>
                <w:szCs w:val="16"/>
              </w:rPr>
            </w:pPr>
            <w:r>
              <w:rPr>
                <w:rFonts w:ascii="Liberation Serif" w:hAnsi="Liberation Serif" w:cs="Liberation Serif"/>
                <w:sz w:val="16"/>
                <w:szCs w:val="16"/>
              </w:rPr>
              <w:t>36</w:t>
            </w:r>
          </w:p>
        </w:tc>
        <w:tc>
          <w:tcPr>
            <w:tcW w:w="125" w:type="pct"/>
            <w:gridSpan w:val="2"/>
            <w:tcBorders>
              <w:top w:val="nil"/>
              <w:left w:val="nil"/>
              <w:bottom w:val="single" w:sz="4" w:space="0" w:color="auto"/>
              <w:right w:val="single" w:sz="4" w:space="0" w:color="auto"/>
            </w:tcBorders>
            <w:shd w:val="clear" w:color="auto" w:fill="auto"/>
          </w:tcPr>
          <w:p w14:paraId="1BF37EF5" w14:textId="4A9DC97A" w:rsidR="00EA3668" w:rsidRPr="00C35021" w:rsidRDefault="00EA3668" w:rsidP="00EA366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37</w:t>
            </w:r>
          </w:p>
        </w:tc>
      </w:tr>
      <w:tr w:rsidR="004A2AFA" w:rsidRPr="00C35021" w14:paraId="2B9FFC08"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2D5602ED" w14:textId="23023B8A"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w:t>
            </w:r>
            <w:r w:rsidR="000B5C3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57BB0D12" w14:textId="09725852"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3DF1569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hideMark/>
          </w:tcPr>
          <w:p w14:paraId="6E948E2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541EC5E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"БУК", территория "БЭМЗ"</w:t>
            </w:r>
          </w:p>
        </w:tc>
        <w:tc>
          <w:tcPr>
            <w:tcW w:w="121" w:type="pct"/>
            <w:tcBorders>
              <w:top w:val="nil"/>
              <w:left w:val="nil"/>
              <w:bottom w:val="single" w:sz="4" w:space="0" w:color="auto"/>
              <w:right w:val="single" w:sz="4" w:space="0" w:color="auto"/>
            </w:tcBorders>
            <w:shd w:val="clear" w:color="auto" w:fill="auto"/>
            <w:hideMark/>
          </w:tcPr>
          <w:p w14:paraId="3B9A6D3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2E5C58A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0,60</w:t>
            </w:r>
          </w:p>
        </w:tc>
        <w:tc>
          <w:tcPr>
            <w:tcW w:w="132" w:type="pct"/>
            <w:tcBorders>
              <w:top w:val="nil"/>
              <w:left w:val="nil"/>
              <w:bottom w:val="single" w:sz="4" w:space="0" w:color="auto"/>
              <w:right w:val="single" w:sz="4" w:space="0" w:color="auto"/>
            </w:tcBorders>
            <w:shd w:val="clear" w:color="auto" w:fill="auto"/>
            <w:hideMark/>
          </w:tcPr>
          <w:p w14:paraId="27C0F22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3017927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hideMark/>
          </w:tcPr>
          <w:p w14:paraId="135A010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7EE6F6D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7D98428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553D770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320C521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1DB5EA3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66E6F9C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9" w:type="pct"/>
            <w:tcBorders>
              <w:top w:val="nil"/>
              <w:left w:val="nil"/>
              <w:bottom w:val="single" w:sz="4" w:space="0" w:color="auto"/>
              <w:right w:val="single" w:sz="4" w:space="0" w:color="auto"/>
            </w:tcBorders>
            <w:shd w:val="clear" w:color="auto" w:fill="auto"/>
            <w:hideMark/>
          </w:tcPr>
          <w:p w14:paraId="4608165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3F4CD38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60" w:type="pct"/>
            <w:tcBorders>
              <w:top w:val="nil"/>
              <w:left w:val="nil"/>
              <w:bottom w:val="single" w:sz="4" w:space="0" w:color="auto"/>
              <w:right w:val="single" w:sz="4" w:space="0" w:color="auto"/>
            </w:tcBorders>
            <w:shd w:val="clear" w:color="auto" w:fill="auto"/>
            <w:hideMark/>
          </w:tcPr>
          <w:p w14:paraId="015CB5E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9" w:type="pct"/>
            <w:tcBorders>
              <w:top w:val="nil"/>
              <w:left w:val="nil"/>
              <w:bottom w:val="single" w:sz="4" w:space="0" w:color="auto"/>
              <w:right w:val="single" w:sz="4" w:space="0" w:color="auto"/>
            </w:tcBorders>
            <w:shd w:val="clear" w:color="auto" w:fill="auto"/>
            <w:hideMark/>
          </w:tcPr>
          <w:p w14:paraId="5CBBCF3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C09387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hideMark/>
          </w:tcPr>
          <w:p w14:paraId="78C7F71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2A5FCAC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368,98</w:t>
            </w:r>
          </w:p>
        </w:tc>
        <w:tc>
          <w:tcPr>
            <w:tcW w:w="130" w:type="pct"/>
            <w:tcBorders>
              <w:top w:val="nil"/>
              <w:left w:val="nil"/>
              <w:bottom w:val="single" w:sz="4" w:space="0" w:color="auto"/>
              <w:right w:val="single" w:sz="4" w:space="0" w:color="auto"/>
            </w:tcBorders>
            <w:shd w:val="clear" w:color="auto" w:fill="auto"/>
            <w:hideMark/>
          </w:tcPr>
          <w:p w14:paraId="37F2495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64F593A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3C2D8AB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12" w:type="pct"/>
            <w:tcBorders>
              <w:top w:val="nil"/>
              <w:left w:val="nil"/>
              <w:bottom w:val="single" w:sz="4" w:space="0" w:color="auto"/>
              <w:right w:val="single" w:sz="4" w:space="0" w:color="auto"/>
            </w:tcBorders>
            <w:shd w:val="clear" w:color="auto" w:fill="auto"/>
            <w:hideMark/>
          </w:tcPr>
          <w:p w14:paraId="3A2E5DC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87" w:type="pct"/>
            <w:tcBorders>
              <w:top w:val="nil"/>
              <w:left w:val="nil"/>
              <w:bottom w:val="single" w:sz="4" w:space="0" w:color="auto"/>
              <w:right w:val="single" w:sz="4" w:space="0" w:color="auto"/>
            </w:tcBorders>
            <w:shd w:val="clear" w:color="auto" w:fill="auto"/>
            <w:hideMark/>
          </w:tcPr>
          <w:p w14:paraId="1FD14F7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24" w:type="pct"/>
            <w:tcBorders>
              <w:top w:val="nil"/>
              <w:left w:val="nil"/>
              <w:bottom w:val="single" w:sz="4" w:space="0" w:color="auto"/>
              <w:right w:val="single" w:sz="4" w:space="0" w:color="auto"/>
            </w:tcBorders>
            <w:shd w:val="clear" w:color="auto" w:fill="auto"/>
            <w:hideMark/>
          </w:tcPr>
          <w:p w14:paraId="3BE2B22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0,67</w:t>
            </w:r>
          </w:p>
        </w:tc>
        <w:tc>
          <w:tcPr>
            <w:tcW w:w="92" w:type="pct"/>
            <w:tcBorders>
              <w:top w:val="nil"/>
              <w:left w:val="nil"/>
              <w:bottom w:val="single" w:sz="4" w:space="0" w:color="auto"/>
              <w:right w:val="single" w:sz="4" w:space="0" w:color="auto"/>
            </w:tcBorders>
            <w:shd w:val="clear" w:color="auto" w:fill="auto"/>
            <w:hideMark/>
          </w:tcPr>
          <w:p w14:paraId="02D9F3F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7E71041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50B81EB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427F09D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1EA9D2F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740E9D8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6FBF0BE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0F397DE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r>
      <w:tr w:rsidR="004A2AFA" w:rsidRPr="00C35021" w14:paraId="3B98F40F"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hideMark/>
          </w:tcPr>
          <w:p w14:paraId="33949513" w14:textId="27B2D75B"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r w:rsidR="000B5C38">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tcPr>
          <w:p w14:paraId="6627CF65" w14:textId="02B2FCC3"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hideMark/>
          </w:tcPr>
          <w:p w14:paraId="204C393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Азиатская</w:t>
            </w:r>
          </w:p>
        </w:tc>
        <w:tc>
          <w:tcPr>
            <w:tcW w:w="190" w:type="pct"/>
            <w:tcBorders>
              <w:top w:val="nil"/>
              <w:left w:val="nil"/>
              <w:bottom w:val="single" w:sz="4" w:space="0" w:color="auto"/>
              <w:right w:val="single" w:sz="4" w:space="0" w:color="auto"/>
            </w:tcBorders>
            <w:shd w:val="clear" w:color="auto" w:fill="auto"/>
            <w:hideMark/>
          </w:tcPr>
          <w:p w14:paraId="273B156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ООО "ПКП "Синергия"</w:t>
            </w:r>
          </w:p>
        </w:tc>
        <w:tc>
          <w:tcPr>
            <w:tcW w:w="157" w:type="pct"/>
            <w:tcBorders>
              <w:top w:val="nil"/>
              <w:left w:val="nil"/>
              <w:bottom w:val="single" w:sz="4" w:space="0" w:color="auto"/>
              <w:right w:val="single" w:sz="4" w:space="0" w:color="auto"/>
            </w:tcBorders>
            <w:shd w:val="clear" w:color="auto" w:fill="auto"/>
            <w:hideMark/>
          </w:tcPr>
          <w:p w14:paraId="20B0A28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котельная "Азиатская"</w:t>
            </w:r>
          </w:p>
        </w:tc>
        <w:tc>
          <w:tcPr>
            <w:tcW w:w="121" w:type="pct"/>
            <w:tcBorders>
              <w:top w:val="nil"/>
              <w:left w:val="nil"/>
              <w:bottom w:val="single" w:sz="4" w:space="0" w:color="auto"/>
              <w:right w:val="single" w:sz="4" w:space="0" w:color="auto"/>
            </w:tcBorders>
            <w:shd w:val="clear" w:color="auto" w:fill="auto"/>
            <w:hideMark/>
          </w:tcPr>
          <w:p w14:paraId="3358D36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71B35B5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0,60</w:t>
            </w:r>
          </w:p>
        </w:tc>
        <w:tc>
          <w:tcPr>
            <w:tcW w:w="132" w:type="pct"/>
            <w:tcBorders>
              <w:top w:val="nil"/>
              <w:left w:val="nil"/>
              <w:bottom w:val="single" w:sz="4" w:space="0" w:color="auto"/>
              <w:right w:val="single" w:sz="4" w:space="0" w:color="auto"/>
            </w:tcBorders>
            <w:shd w:val="clear" w:color="auto" w:fill="auto"/>
            <w:hideMark/>
          </w:tcPr>
          <w:p w14:paraId="08C38CD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50FF008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hideMark/>
          </w:tcPr>
          <w:p w14:paraId="61C40E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нет </w:t>
            </w:r>
          </w:p>
        </w:tc>
        <w:tc>
          <w:tcPr>
            <w:tcW w:w="120" w:type="pct"/>
            <w:tcBorders>
              <w:top w:val="nil"/>
              <w:left w:val="nil"/>
              <w:bottom w:val="single" w:sz="4" w:space="0" w:color="auto"/>
              <w:right w:val="single" w:sz="4" w:space="0" w:color="auto"/>
            </w:tcBorders>
            <w:shd w:val="clear" w:color="auto" w:fill="auto"/>
            <w:hideMark/>
          </w:tcPr>
          <w:p w14:paraId="396D9EC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tcBorders>
              <w:top w:val="nil"/>
              <w:left w:val="nil"/>
              <w:bottom w:val="single" w:sz="4" w:space="0" w:color="auto"/>
              <w:right w:val="single" w:sz="4" w:space="0" w:color="auto"/>
            </w:tcBorders>
            <w:shd w:val="clear" w:color="auto" w:fill="auto"/>
            <w:hideMark/>
          </w:tcPr>
          <w:p w14:paraId="3D70A39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54192C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5FA8C6D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68E10B2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hideMark/>
          </w:tcPr>
          <w:p w14:paraId="1C76E53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0,638</w:t>
            </w:r>
          </w:p>
        </w:tc>
        <w:tc>
          <w:tcPr>
            <w:tcW w:w="129" w:type="pct"/>
            <w:tcBorders>
              <w:top w:val="nil"/>
              <w:left w:val="nil"/>
              <w:bottom w:val="single" w:sz="4" w:space="0" w:color="auto"/>
              <w:right w:val="single" w:sz="4" w:space="0" w:color="auto"/>
            </w:tcBorders>
            <w:shd w:val="clear" w:color="auto" w:fill="auto"/>
            <w:hideMark/>
          </w:tcPr>
          <w:p w14:paraId="1843377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65B449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hideMark/>
          </w:tcPr>
          <w:p w14:paraId="507DD29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9" w:type="pct"/>
            <w:tcBorders>
              <w:top w:val="nil"/>
              <w:left w:val="nil"/>
              <w:bottom w:val="single" w:sz="4" w:space="0" w:color="auto"/>
              <w:right w:val="single" w:sz="4" w:space="0" w:color="auto"/>
            </w:tcBorders>
            <w:shd w:val="clear" w:color="auto" w:fill="auto"/>
            <w:hideMark/>
          </w:tcPr>
          <w:p w14:paraId="0605D40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8A33E0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hideMark/>
          </w:tcPr>
          <w:p w14:paraId="19902CB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89" w:type="pct"/>
            <w:tcBorders>
              <w:top w:val="nil"/>
              <w:left w:val="nil"/>
              <w:bottom w:val="single" w:sz="4" w:space="0" w:color="auto"/>
              <w:right w:val="single" w:sz="4" w:space="0" w:color="auto"/>
            </w:tcBorders>
            <w:shd w:val="clear" w:color="auto" w:fill="auto"/>
            <w:hideMark/>
          </w:tcPr>
          <w:p w14:paraId="4B10914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417,64</w:t>
            </w:r>
          </w:p>
        </w:tc>
        <w:tc>
          <w:tcPr>
            <w:tcW w:w="130" w:type="pct"/>
            <w:tcBorders>
              <w:top w:val="nil"/>
              <w:left w:val="nil"/>
              <w:bottom w:val="single" w:sz="4" w:space="0" w:color="auto"/>
              <w:right w:val="single" w:sz="4" w:space="0" w:color="auto"/>
            </w:tcBorders>
            <w:shd w:val="clear" w:color="auto" w:fill="auto"/>
            <w:hideMark/>
          </w:tcPr>
          <w:p w14:paraId="55A2CD2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61A5220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1716CCE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12" w:type="pct"/>
            <w:tcBorders>
              <w:top w:val="nil"/>
              <w:left w:val="nil"/>
              <w:bottom w:val="single" w:sz="4" w:space="0" w:color="auto"/>
              <w:right w:val="single" w:sz="4" w:space="0" w:color="auto"/>
            </w:tcBorders>
            <w:shd w:val="clear" w:color="auto" w:fill="auto"/>
            <w:hideMark/>
          </w:tcPr>
          <w:p w14:paraId="60C0289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87" w:type="pct"/>
            <w:tcBorders>
              <w:top w:val="nil"/>
              <w:left w:val="nil"/>
              <w:bottom w:val="single" w:sz="4" w:space="0" w:color="auto"/>
              <w:right w:val="single" w:sz="4" w:space="0" w:color="auto"/>
            </w:tcBorders>
            <w:shd w:val="clear" w:color="auto" w:fill="auto"/>
            <w:hideMark/>
          </w:tcPr>
          <w:p w14:paraId="46E10A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4" w:type="pct"/>
            <w:tcBorders>
              <w:top w:val="nil"/>
              <w:left w:val="nil"/>
              <w:bottom w:val="single" w:sz="4" w:space="0" w:color="auto"/>
              <w:right w:val="single" w:sz="4" w:space="0" w:color="auto"/>
            </w:tcBorders>
            <w:shd w:val="clear" w:color="auto" w:fill="auto"/>
            <w:hideMark/>
          </w:tcPr>
          <w:p w14:paraId="4255450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tcBorders>
              <w:top w:val="nil"/>
              <w:left w:val="nil"/>
              <w:bottom w:val="single" w:sz="4" w:space="0" w:color="auto"/>
              <w:right w:val="single" w:sz="4" w:space="0" w:color="auto"/>
            </w:tcBorders>
            <w:shd w:val="clear" w:color="auto" w:fill="auto"/>
            <w:hideMark/>
          </w:tcPr>
          <w:p w14:paraId="5C46E11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11</w:t>
            </w:r>
          </w:p>
        </w:tc>
        <w:tc>
          <w:tcPr>
            <w:tcW w:w="126" w:type="pct"/>
            <w:tcBorders>
              <w:top w:val="nil"/>
              <w:left w:val="nil"/>
              <w:bottom w:val="single" w:sz="4" w:space="0" w:color="auto"/>
              <w:right w:val="single" w:sz="4" w:space="0" w:color="auto"/>
            </w:tcBorders>
            <w:shd w:val="clear" w:color="auto" w:fill="auto"/>
            <w:hideMark/>
          </w:tcPr>
          <w:p w14:paraId="2635C8E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33" w:type="pct"/>
            <w:tcBorders>
              <w:top w:val="nil"/>
              <w:left w:val="nil"/>
              <w:bottom w:val="single" w:sz="4" w:space="0" w:color="auto"/>
              <w:right w:val="single" w:sz="4" w:space="0" w:color="auto"/>
            </w:tcBorders>
            <w:shd w:val="clear" w:color="auto" w:fill="auto"/>
            <w:hideMark/>
          </w:tcPr>
          <w:p w14:paraId="786943C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795AC8F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80,00</w:t>
            </w:r>
          </w:p>
        </w:tc>
        <w:tc>
          <w:tcPr>
            <w:tcW w:w="128" w:type="pct"/>
            <w:tcBorders>
              <w:top w:val="nil"/>
              <w:left w:val="nil"/>
              <w:bottom w:val="single" w:sz="4" w:space="0" w:color="auto"/>
              <w:right w:val="single" w:sz="4" w:space="0" w:color="auto"/>
            </w:tcBorders>
            <w:shd w:val="clear" w:color="auto" w:fill="auto"/>
            <w:hideMark/>
          </w:tcPr>
          <w:p w14:paraId="2ADBABA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0,80</w:t>
            </w:r>
          </w:p>
        </w:tc>
        <w:tc>
          <w:tcPr>
            <w:tcW w:w="123" w:type="pct"/>
            <w:tcBorders>
              <w:top w:val="nil"/>
              <w:left w:val="nil"/>
              <w:bottom w:val="single" w:sz="4" w:space="0" w:color="auto"/>
              <w:right w:val="single" w:sz="4" w:space="0" w:color="auto"/>
            </w:tcBorders>
            <w:shd w:val="clear" w:color="auto" w:fill="auto"/>
            <w:hideMark/>
          </w:tcPr>
          <w:p w14:paraId="4855FBD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26</w:t>
            </w:r>
          </w:p>
        </w:tc>
        <w:tc>
          <w:tcPr>
            <w:tcW w:w="161" w:type="pct"/>
            <w:tcBorders>
              <w:top w:val="nil"/>
              <w:left w:val="nil"/>
              <w:bottom w:val="single" w:sz="4" w:space="0" w:color="auto"/>
              <w:right w:val="single" w:sz="4" w:space="0" w:color="auto"/>
            </w:tcBorders>
            <w:shd w:val="clear" w:color="auto" w:fill="auto"/>
            <w:hideMark/>
          </w:tcPr>
          <w:p w14:paraId="25AC3C5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w:t>
            </w:r>
          </w:p>
        </w:tc>
        <w:tc>
          <w:tcPr>
            <w:tcW w:w="125" w:type="pct"/>
            <w:gridSpan w:val="2"/>
            <w:tcBorders>
              <w:top w:val="nil"/>
              <w:left w:val="nil"/>
              <w:bottom w:val="single" w:sz="4" w:space="0" w:color="auto"/>
              <w:right w:val="single" w:sz="4" w:space="0" w:color="auto"/>
            </w:tcBorders>
            <w:shd w:val="clear" w:color="auto" w:fill="auto"/>
            <w:hideMark/>
          </w:tcPr>
          <w:p w14:paraId="5B9343B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0,61</w:t>
            </w:r>
          </w:p>
        </w:tc>
      </w:tr>
      <w:tr w:rsidR="004A2AFA" w:rsidRPr="00C35021" w14:paraId="5BD2D574" w14:textId="77777777" w:rsidTr="000E1D55">
        <w:trPr>
          <w:trHeight w:val="1140"/>
        </w:trPr>
        <w:tc>
          <w:tcPr>
            <w:tcW w:w="1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7A89B" w14:textId="12FC76B5"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12</w:t>
            </w:r>
            <w:r w:rsidR="000B5C38">
              <w:rPr>
                <w:rFonts w:ascii="Liberation Serif" w:hAnsi="Liberation Serif" w:cs="Liberation Serif"/>
                <w:sz w:val="16"/>
                <w:szCs w:val="16"/>
              </w:rPr>
              <w:t>.</w:t>
            </w:r>
          </w:p>
        </w:tc>
        <w:tc>
          <w:tcPr>
            <w:tcW w:w="130" w:type="pct"/>
            <w:vMerge w:val="restart"/>
            <w:tcBorders>
              <w:top w:val="single" w:sz="4" w:space="0" w:color="auto"/>
              <w:left w:val="nil"/>
              <w:bottom w:val="single" w:sz="4" w:space="0" w:color="auto"/>
              <w:right w:val="single" w:sz="4" w:space="0" w:color="auto"/>
            </w:tcBorders>
            <w:shd w:val="clear" w:color="auto" w:fill="auto"/>
            <w:vAlign w:val="center"/>
          </w:tcPr>
          <w:p w14:paraId="6D6C353F" w14:textId="27977672" w:rsidR="00BF4587" w:rsidRPr="00C35021" w:rsidRDefault="00BF4587" w:rsidP="00BF4587">
            <w:pPr>
              <w:spacing w:after="0" w:line="240" w:lineRule="auto"/>
              <w:rPr>
                <w:rFonts w:ascii="Liberation Serif" w:hAnsi="Liberation Serif" w:cs="Liberation Serif"/>
                <w:sz w:val="16"/>
                <w:szCs w:val="16"/>
              </w:rPr>
            </w:pPr>
          </w:p>
        </w:tc>
        <w:tc>
          <w:tcPr>
            <w:tcW w:w="157" w:type="pct"/>
            <w:vMerge w:val="restart"/>
            <w:tcBorders>
              <w:top w:val="single" w:sz="4" w:space="0" w:color="auto"/>
              <w:left w:val="nil"/>
              <w:bottom w:val="single" w:sz="4" w:space="0" w:color="auto"/>
              <w:right w:val="single" w:sz="4" w:space="0" w:color="auto"/>
            </w:tcBorders>
            <w:shd w:val="clear" w:color="auto" w:fill="auto"/>
            <w:vAlign w:val="center"/>
            <w:hideMark/>
          </w:tcPr>
          <w:p w14:paraId="6B43A44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vMerge w:val="restart"/>
            <w:tcBorders>
              <w:top w:val="single" w:sz="4" w:space="0" w:color="auto"/>
              <w:left w:val="nil"/>
              <w:bottom w:val="single" w:sz="4" w:space="0" w:color="auto"/>
              <w:right w:val="single" w:sz="4" w:space="0" w:color="auto"/>
            </w:tcBorders>
            <w:shd w:val="clear" w:color="auto" w:fill="auto"/>
            <w:vAlign w:val="center"/>
            <w:hideMark/>
          </w:tcPr>
          <w:p w14:paraId="1D0305E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vMerge w:val="restart"/>
            <w:tcBorders>
              <w:top w:val="single" w:sz="4" w:space="0" w:color="auto"/>
              <w:left w:val="nil"/>
              <w:bottom w:val="single" w:sz="4" w:space="0" w:color="auto"/>
              <w:right w:val="single" w:sz="4" w:space="0" w:color="auto"/>
            </w:tcBorders>
            <w:shd w:val="clear" w:color="auto" w:fill="auto"/>
            <w:vAlign w:val="center"/>
            <w:hideMark/>
          </w:tcPr>
          <w:p w14:paraId="1806200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БМК 0,2 МВт "Клуб"</w:t>
            </w:r>
          </w:p>
        </w:tc>
        <w:tc>
          <w:tcPr>
            <w:tcW w:w="121" w:type="pct"/>
            <w:vMerge w:val="restart"/>
            <w:tcBorders>
              <w:top w:val="single" w:sz="4" w:space="0" w:color="auto"/>
              <w:left w:val="nil"/>
              <w:bottom w:val="single" w:sz="4" w:space="0" w:color="auto"/>
              <w:right w:val="single" w:sz="4" w:space="0" w:color="auto"/>
            </w:tcBorders>
            <w:shd w:val="clear" w:color="auto" w:fill="auto"/>
            <w:vAlign w:val="center"/>
            <w:hideMark/>
          </w:tcPr>
          <w:p w14:paraId="3E06528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vMerge w:val="restart"/>
            <w:tcBorders>
              <w:top w:val="single" w:sz="4" w:space="0" w:color="auto"/>
              <w:left w:val="nil"/>
              <w:bottom w:val="single" w:sz="4" w:space="0" w:color="auto"/>
              <w:right w:val="single" w:sz="4" w:space="0" w:color="auto"/>
            </w:tcBorders>
            <w:shd w:val="clear" w:color="auto" w:fill="auto"/>
            <w:hideMark/>
          </w:tcPr>
          <w:p w14:paraId="1397E2A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vMerge w:val="restart"/>
            <w:tcBorders>
              <w:top w:val="single" w:sz="4" w:space="0" w:color="auto"/>
              <w:left w:val="nil"/>
              <w:bottom w:val="single" w:sz="4" w:space="0" w:color="auto"/>
              <w:right w:val="single" w:sz="4" w:space="0" w:color="auto"/>
            </w:tcBorders>
            <w:shd w:val="clear" w:color="auto" w:fill="auto"/>
            <w:vAlign w:val="center"/>
            <w:hideMark/>
          </w:tcPr>
          <w:p w14:paraId="44DFC91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vMerge w:val="restart"/>
            <w:tcBorders>
              <w:top w:val="single" w:sz="4" w:space="0" w:color="auto"/>
              <w:left w:val="nil"/>
              <w:bottom w:val="single" w:sz="4" w:space="0" w:color="auto"/>
              <w:right w:val="single" w:sz="4" w:space="0" w:color="auto"/>
            </w:tcBorders>
            <w:shd w:val="clear" w:color="auto" w:fill="auto"/>
            <w:hideMark/>
          </w:tcPr>
          <w:p w14:paraId="58321A5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vMerge w:val="restart"/>
            <w:tcBorders>
              <w:top w:val="single" w:sz="4" w:space="0" w:color="auto"/>
              <w:left w:val="nil"/>
              <w:bottom w:val="single" w:sz="4" w:space="0" w:color="auto"/>
              <w:right w:val="single" w:sz="4" w:space="0" w:color="auto"/>
            </w:tcBorders>
            <w:shd w:val="clear" w:color="auto" w:fill="auto"/>
            <w:vAlign w:val="center"/>
            <w:hideMark/>
          </w:tcPr>
          <w:p w14:paraId="15299B8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20" w:type="pct"/>
            <w:vMerge w:val="restart"/>
            <w:tcBorders>
              <w:top w:val="single" w:sz="4" w:space="0" w:color="auto"/>
              <w:left w:val="nil"/>
              <w:bottom w:val="single" w:sz="4" w:space="0" w:color="auto"/>
              <w:right w:val="single" w:sz="4" w:space="0" w:color="auto"/>
            </w:tcBorders>
            <w:shd w:val="clear" w:color="auto" w:fill="auto"/>
            <w:hideMark/>
          </w:tcPr>
          <w:p w14:paraId="783F6F2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5" w:type="pct"/>
            <w:vMerge w:val="restart"/>
            <w:tcBorders>
              <w:top w:val="single" w:sz="4" w:space="0" w:color="auto"/>
              <w:left w:val="nil"/>
              <w:bottom w:val="single" w:sz="4" w:space="0" w:color="auto"/>
              <w:right w:val="single" w:sz="4" w:space="0" w:color="auto"/>
            </w:tcBorders>
            <w:shd w:val="clear" w:color="auto" w:fill="auto"/>
            <w:vAlign w:val="center"/>
            <w:hideMark/>
          </w:tcPr>
          <w:p w14:paraId="34988D2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vMerge w:val="restart"/>
            <w:tcBorders>
              <w:top w:val="single" w:sz="4" w:space="0" w:color="auto"/>
              <w:left w:val="nil"/>
              <w:bottom w:val="single" w:sz="4" w:space="0" w:color="auto"/>
              <w:right w:val="single" w:sz="4" w:space="0" w:color="auto"/>
            </w:tcBorders>
            <w:shd w:val="clear" w:color="auto" w:fill="auto"/>
            <w:hideMark/>
          </w:tcPr>
          <w:p w14:paraId="5B6BE46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vMerge w:val="restart"/>
            <w:tcBorders>
              <w:top w:val="single" w:sz="4" w:space="0" w:color="auto"/>
              <w:left w:val="nil"/>
              <w:bottom w:val="single" w:sz="4" w:space="0" w:color="auto"/>
              <w:right w:val="single" w:sz="4" w:space="0" w:color="auto"/>
            </w:tcBorders>
            <w:shd w:val="clear" w:color="auto" w:fill="auto"/>
            <w:hideMark/>
          </w:tcPr>
          <w:p w14:paraId="552688C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vMerge w:val="restart"/>
            <w:tcBorders>
              <w:top w:val="single" w:sz="4" w:space="0" w:color="auto"/>
              <w:left w:val="nil"/>
              <w:bottom w:val="single" w:sz="4" w:space="0" w:color="auto"/>
              <w:right w:val="single" w:sz="4" w:space="0" w:color="auto"/>
            </w:tcBorders>
            <w:shd w:val="clear" w:color="auto" w:fill="auto"/>
            <w:hideMark/>
          </w:tcPr>
          <w:p w14:paraId="425A251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vMerge w:val="restart"/>
            <w:tcBorders>
              <w:top w:val="single" w:sz="4" w:space="0" w:color="auto"/>
              <w:left w:val="nil"/>
              <w:bottom w:val="single" w:sz="4" w:space="0" w:color="auto"/>
              <w:right w:val="single" w:sz="4" w:space="0" w:color="auto"/>
            </w:tcBorders>
            <w:shd w:val="clear" w:color="auto" w:fill="auto"/>
            <w:vAlign w:val="center"/>
            <w:hideMark/>
          </w:tcPr>
          <w:p w14:paraId="174CD0C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0,119</w:t>
            </w:r>
          </w:p>
        </w:tc>
        <w:tc>
          <w:tcPr>
            <w:tcW w:w="129" w:type="pct"/>
            <w:vMerge w:val="restart"/>
            <w:tcBorders>
              <w:top w:val="single" w:sz="4" w:space="0" w:color="auto"/>
              <w:left w:val="nil"/>
              <w:bottom w:val="single" w:sz="4" w:space="0" w:color="auto"/>
              <w:right w:val="single" w:sz="4" w:space="0" w:color="auto"/>
            </w:tcBorders>
            <w:shd w:val="clear" w:color="auto" w:fill="auto"/>
            <w:hideMark/>
          </w:tcPr>
          <w:p w14:paraId="78F2F0D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vMerge w:val="restart"/>
            <w:tcBorders>
              <w:top w:val="single" w:sz="4" w:space="0" w:color="auto"/>
              <w:left w:val="nil"/>
              <w:bottom w:val="single" w:sz="4" w:space="0" w:color="auto"/>
              <w:right w:val="single" w:sz="4" w:space="0" w:color="auto"/>
            </w:tcBorders>
            <w:shd w:val="clear" w:color="auto" w:fill="auto"/>
            <w:hideMark/>
          </w:tcPr>
          <w:p w14:paraId="1B0EFE1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vMerge w:val="restart"/>
            <w:tcBorders>
              <w:top w:val="single" w:sz="4" w:space="0" w:color="auto"/>
              <w:left w:val="nil"/>
              <w:bottom w:val="single" w:sz="4" w:space="0" w:color="auto"/>
              <w:right w:val="single" w:sz="4" w:space="0" w:color="auto"/>
            </w:tcBorders>
            <w:shd w:val="clear" w:color="auto" w:fill="auto"/>
            <w:vAlign w:val="center"/>
            <w:hideMark/>
          </w:tcPr>
          <w:p w14:paraId="29368E0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vMerge w:val="restart"/>
            <w:tcBorders>
              <w:top w:val="single" w:sz="4" w:space="0" w:color="auto"/>
              <w:left w:val="nil"/>
              <w:bottom w:val="single" w:sz="4" w:space="0" w:color="auto"/>
              <w:right w:val="single" w:sz="4" w:space="0" w:color="auto"/>
            </w:tcBorders>
            <w:shd w:val="clear" w:color="auto" w:fill="auto"/>
            <w:hideMark/>
          </w:tcPr>
          <w:p w14:paraId="2CF2611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vMerge w:val="restart"/>
            <w:tcBorders>
              <w:top w:val="single" w:sz="4" w:space="0" w:color="auto"/>
              <w:left w:val="nil"/>
              <w:bottom w:val="single" w:sz="4" w:space="0" w:color="auto"/>
              <w:right w:val="single" w:sz="4" w:space="0" w:color="auto"/>
            </w:tcBorders>
            <w:shd w:val="clear" w:color="auto" w:fill="auto"/>
            <w:hideMark/>
          </w:tcPr>
          <w:p w14:paraId="6983164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vMerge w:val="restart"/>
            <w:tcBorders>
              <w:top w:val="single" w:sz="4" w:space="0" w:color="auto"/>
              <w:left w:val="nil"/>
              <w:bottom w:val="single" w:sz="4" w:space="0" w:color="auto"/>
              <w:right w:val="single" w:sz="4" w:space="0" w:color="auto"/>
            </w:tcBorders>
            <w:shd w:val="clear" w:color="auto" w:fill="auto"/>
            <w:vAlign w:val="center"/>
            <w:hideMark/>
          </w:tcPr>
          <w:p w14:paraId="64F99B3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vMerge w:val="restart"/>
            <w:tcBorders>
              <w:top w:val="single" w:sz="4" w:space="0" w:color="auto"/>
              <w:left w:val="nil"/>
              <w:bottom w:val="single" w:sz="4" w:space="0" w:color="auto"/>
              <w:right w:val="single" w:sz="4" w:space="0" w:color="auto"/>
            </w:tcBorders>
            <w:shd w:val="clear" w:color="auto" w:fill="auto"/>
            <w:vAlign w:val="center"/>
            <w:hideMark/>
          </w:tcPr>
          <w:p w14:paraId="56C4AAD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380,75</w:t>
            </w:r>
          </w:p>
        </w:tc>
        <w:tc>
          <w:tcPr>
            <w:tcW w:w="130" w:type="pct"/>
            <w:vMerge w:val="restart"/>
            <w:tcBorders>
              <w:top w:val="single" w:sz="4" w:space="0" w:color="auto"/>
              <w:left w:val="nil"/>
              <w:bottom w:val="single" w:sz="4" w:space="0" w:color="auto"/>
              <w:right w:val="single" w:sz="4" w:space="0" w:color="auto"/>
            </w:tcBorders>
            <w:shd w:val="clear" w:color="auto" w:fill="auto"/>
            <w:hideMark/>
          </w:tcPr>
          <w:p w14:paraId="51DB628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vMerge w:val="restart"/>
            <w:tcBorders>
              <w:top w:val="single" w:sz="4" w:space="0" w:color="auto"/>
              <w:left w:val="nil"/>
              <w:bottom w:val="single" w:sz="4" w:space="0" w:color="auto"/>
              <w:right w:val="single" w:sz="4" w:space="0" w:color="auto"/>
            </w:tcBorders>
            <w:shd w:val="clear" w:color="auto" w:fill="auto"/>
            <w:hideMark/>
          </w:tcPr>
          <w:p w14:paraId="685FE67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vMerge w:val="restart"/>
            <w:tcBorders>
              <w:top w:val="single" w:sz="4" w:space="0" w:color="auto"/>
              <w:left w:val="nil"/>
              <w:bottom w:val="single" w:sz="4" w:space="0" w:color="auto"/>
              <w:right w:val="single" w:sz="4" w:space="0" w:color="auto"/>
            </w:tcBorders>
            <w:shd w:val="clear" w:color="auto" w:fill="auto"/>
            <w:hideMark/>
          </w:tcPr>
          <w:p w14:paraId="4219C5D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6A13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14</w:t>
            </w:r>
          </w:p>
        </w:tc>
        <w:tc>
          <w:tcPr>
            <w:tcW w:w="87" w:type="pct"/>
            <w:vMerge w:val="restart"/>
            <w:tcBorders>
              <w:top w:val="single" w:sz="4" w:space="0" w:color="auto"/>
              <w:left w:val="nil"/>
              <w:bottom w:val="single" w:sz="4" w:space="0" w:color="auto"/>
              <w:right w:val="single" w:sz="4" w:space="0" w:color="auto"/>
            </w:tcBorders>
            <w:shd w:val="clear" w:color="auto" w:fill="auto"/>
            <w:hideMark/>
          </w:tcPr>
          <w:p w14:paraId="6C22AC7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vMerge w:val="restart"/>
            <w:tcBorders>
              <w:top w:val="single" w:sz="4" w:space="0" w:color="auto"/>
              <w:left w:val="nil"/>
              <w:bottom w:val="single" w:sz="4" w:space="0" w:color="auto"/>
              <w:right w:val="single" w:sz="4" w:space="0" w:color="auto"/>
            </w:tcBorders>
            <w:shd w:val="clear" w:color="auto" w:fill="auto"/>
            <w:hideMark/>
          </w:tcPr>
          <w:p w14:paraId="093F3F2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6680A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1629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 данных</w:t>
            </w:r>
          </w:p>
        </w:tc>
        <w:tc>
          <w:tcPr>
            <w:tcW w:w="133" w:type="pct"/>
            <w:vMerge w:val="restart"/>
            <w:tcBorders>
              <w:top w:val="single" w:sz="4" w:space="0" w:color="auto"/>
              <w:left w:val="nil"/>
              <w:bottom w:val="single" w:sz="4" w:space="0" w:color="auto"/>
              <w:right w:val="single" w:sz="4" w:space="0" w:color="auto"/>
            </w:tcBorders>
            <w:shd w:val="clear" w:color="auto" w:fill="auto"/>
            <w:hideMark/>
          </w:tcPr>
          <w:p w14:paraId="180F833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vMerge w:val="restart"/>
            <w:tcBorders>
              <w:top w:val="single" w:sz="4" w:space="0" w:color="auto"/>
              <w:left w:val="nil"/>
              <w:bottom w:val="single" w:sz="4" w:space="0" w:color="auto"/>
              <w:right w:val="single" w:sz="4" w:space="0" w:color="auto"/>
            </w:tcBorders>
            <w:shd w:val="clear" w:color="auto" w:fill="auto"/>
            <w:hideMark/>
          </w:tcPr>
          <w:p w14:paraId="26287D7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single" w:sz="4" w:space="0" w:color="auto"/>
              <w:right w:val="single" w:sz="4" w:space="0" w:color="auto"/>
            </w:tcBorders>
            <w:shd w:val="clear" w:color="auto" w:fill="auto"/>
            <w:hideMark/>
          </w:tcPr>
          <w:p w14:paraId="7A62EEF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6494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20</w:t>
            </w:r>
          </w:p>
        </w:tc>
        <w:tc>
          <w:tcPr>
            <w:tcW w:w="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E70B9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 данных</w:t>
            </w:r>
          </w:p>
        </w:tc>
        <w:tc>
          <w:tcPr>
            <w:tcW w:w="125" w:type="pct"/>
            <w:gridSpan w:val="2"/>
            <w:tcBorders>
              <w:top w:val="single" w:sz="4" w:space="0" w:color="auto"/>
              <w:left w:val="nil"/>
              <w:bottom w:val="single" w:sz="4" w:space="0" w:color="auto"/>
              <w:right w:val="single" w:sz="4" w:space="0" w:color="auto"/>
            </w:tcBorders>
            <w:shd w:val="clear" w:color="auto" w:fill="auto"/>
            <w:hideMark/>
          </w:tcPr>
          <w:p w14:paraId="7EB4093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0,64</w:t>
            </w:r>
          </w:p>
        </w:tc>
      </w:tr>
      <w:tr w:rsidR="004A2AFA" w:rsidRPr="00C35021" w14:paraId="018F4AAF" w14:textId="77777777" w:rsidTr="000E1D55">
        <w:tc>
          <w:tcPr>
            <w:tcW w:w="12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53A5D2"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vMerge/>
            <w:tcBorders>
              <w:top w:val="single" w:sz="4" w:space="0" w:color="auto"/>
              <w:left w:val="nil"/>
              <w:bottom w:val="single" w:sz="4" w:space="0" w:color="auto"/>
              <w:right w:val="single" w:sz="4" w:space="0" w:color="auto"/>
            </w:tcBorders>
            <w:shd w:val="clear" w:color="auto" w:fill="auto"/>
            <w:vAlign w:val="center"/>
          </w:tcPr>
          <w:p w14:paraId="1E0D4B99"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nil"/>
              <w:bottom w:val="single" w:sz="4" w:space="0" w:color="auto"/>
              <w:right w:val="single" w:sz="4" w:space="0" w:color="auto"/>
            </w:tcBorders>
            <w:shd w:val="clear" w:color="auto" w:fill="auto"/>
            <w:vAlign w:val="center"/>
          </w:tcPr>
          <w:p w14:paraId="7F19EC0B" w14:textId="77777777" w:rsidR="00BF4587" w:rsidRPr="00C35021" w:rsidRDefault="00BF4587" w:rsidP="00BF4587">
            <w:pPr>
              <w:spacing w:after="0" w:line="240" w:lineRule="auto"/>
              <w:rPr>
                <w:rFonts w:ascii="Liberation Serif" w:hAnsi="Liberation Serif" w:cs="Liberation Serif"/>
                <w:sz w:val="16"/>
                <w:szCs w:val="16"/>
              </w:rPr>
            </w:pPr>
          </w:p>
        </w:tc>
        <w:tc>
          <w:tcPr>
            <w:tcW w:w="190" w:type="pct"/>
            <w:vMerge/>
            <w:tcBorders>
              <w:top w:val="single" w:sz="4" w:space="0" w:color="auto"/>
              <w:left w:val="nil"/>
              <w:bottom w:val="single" w:sz="4" w:space="0" w:color="auto"/>
              <w:right w:val="single" w:sz="4" w:space="0" w:color="auto"/>
            </w:tcBorders>
            <w:shd w:val="clear" w:color="auto" w:fill="auto"/>
            <w:vAlign w:val="center"/>
          </w:tcPr>
          <w:p w14:paraId="20815C6E"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nil"/>
              <w:bottom w:val="single" w:sz="4" w:space="0" w:color="auto"/>
              <w:right w:val="single" w:sz="4" w:space="0" w:color="auto"/>
            </w:tcBorders>
            <w:shd w:val="clear" w:color="auto" w:fill="auto"/>
            <w:vAlign w:val="center"/>
          </w:tcPr>
          <w:p w14:paraId="1DC3BA4F" w14:textId="77777777" w:rsidR="00BF4587" w:rsidRPr="00C35021" w:rsidRDefault="00BF4587" w:rsidP="00BF4587">
            <w:pPr>
              <w:spacing w:after="0" w:line="240" w:lineRule="auto"/>
              <w:rPr>
                <w:rFonts w:ascii="Liberation Serif" w:hAnsi="Liberation Serif" w:cs="Liberation Serif"/>
                <w:sz w:val="16"/>
                <w:szCs w:val="16"/>
              </w:rPr>
            </w:pPr>
          </w:p>
        </w:tc>
        <w:tc>
          <w:tcPr>
            <w:tcW w:w="121" w:type="pct"/>
            <w:vMerge/>
            <w:tcBorders>
              <w:top w:val="single" w:sz="4" w:space="0" w:color="auto"/>
              <w:left w:val="nil"/>
              <w:bottom w:val="single" w:sz="4" w:space="0" w:color="auto"/>
              <w:right w:val="single" w:sz="4" w:space="0" w:color="auto"/>
            </w:tcBorders>
            <w:shd w:val="clear" w:color="auto" w:fill="auto"/>
            <w:vAlign w:val="center"/>
          </w:tcPr>
          <w:p w14:paraId="78CF3413" w14:textId="77777777" w:rsidR="00BF4587" w:rsidRPr="00C35021" w:rsidRDefault="00BF4587" w:rsidP="00BF4587">
            <w:pPr>
              <w:spacing w:after="0" w:line="240" w:lineRule="auto"/>
              <w:rPr>
                <w:rFonts w:ascii="Liberation Serif" w:hAnsi="Liberation Serif" w:cs="Liberation Serif"/>
                <w:sz w:val="16"/>
                <w:szCs w:val="16"/>
              </w:rPr>
            </w:pPr>
          </w:p>
        </w:tc>
        <w:tc>
          <w:tcPr>
            <w:tcW w:w="140" w:type="pct"/>
            <w:vMerge/>
            <w:tcBorders>
              <w:top w:val="single" w:sz="4" w:space="0" w:color="auto"/>
              <w:left w:val="nil"/>
              <w:bottom w:val="single" w:sz="4" w:space="0" w:color="auto"/>
              <w:right w:val="single" w:sz="4" w:space="0" w:color="auto"/>
            </w:tcBorders>
            <w:shd w:val="clear" w:color="auto" w:fill="auto"/>
          </w:tcPr>
          <w:p w14:paraId="400DB2C4" w14:textId="77777777" w:rsidR="00BF4587" w:rsidRPr="00C35021" w:rsidRDefault="00BF4587" w:rsidP="00BF4587">
            <w:pPr>
              <w:spacing w:after="0" w:line="240" w:lineRule="auto"/>
              <w:rPr>
                <w:rFonts w:ascii="Liberation Serif" w:hAnsi="Liberation Serif" w:cs="Liberation Serif"/>
                <w:sz w:val="16"/>
                <w:szCs w:val="16"/>
              </w:rPr>
            </w:pPr>
          </w:p>
        </w:tc>
        <w:tc>
          <w:tcPr>
            <w:tcW w:w="132" w:type="pct"/>
            <w:vMerge/>
            <w:tcBorders>
              <w:top w:val="single" w:sz="4" w:space="0" w:color="auto"/>
              <w:left w:val="nil"/>
              <w:bottom w:val="single" w:sz="4" w:space="0" w:color="auto"/>
              <w:right w:val="single" w:sz="4" w:space="0" w:color="auto"/>
            </w:tcBorders>
            <w:shd w:val="clear" w:color="auto" w:fill="auto"/>
            <w:vAlign w:val="center"/>
          </w:tcPr>
          <w:p w14:paraId="688FD866" w14:textId="77777777" w:rsidR="00BF4587" w:rsidRPr="00C35021" w:rsidRDefault="00BF4587" w:rsidP="00BF4587">
            <w:pPr>
              <w:spacing w:after="0" w:line="240" w:lineRule="auto"/>
              <w:rPr>
                <w:rFonts w:ascii="Liberation Serif" w:hAnsi="Liberation Serif" w:cs="Liberation Serif"/>
                <w:sz w:val="16"/>
                <w:szCs w:val="16"/>
              </w:rPr>
            </w:pPr>
          </w:p>
        </w:tc>
        <w:tc>
          <w:tcPr>
            <w:tcW w:w="140" w:type="pct"/>
            <w:vMerge/>
            <w:tcBorders>
              <w:top w:val="single" w:sz="4" w:space="0" w:color="auto"/>
              <w:left w:val="nil"/>
              <w:bottom w:val="single" w:sz="4" w:space="0" w:color="auto"/>
              <w:right w:val="single" w:sz="4" w:space="0" w:color="auto"/>
            </w:tcBorders>
            <w:shd w:val="clear" w:color="auto" w:fill="auto"/>
          </w:tcPr>
          <w:p w14:paraId="716DC108" w14:textId="77777777" w:rsidR="00BF4587" w:rsidRPr="00C35021" w:rsidRDefault="00BF4587" w:rsidP="00BF4587">
            <w:pPr>
              <w:spacing w:after="0" w:line="240" w:lineRule="auto"/>
              <w:rPr>
                <w:rFonts w:ascii="Liberation Serif" w:hAnsi="Liberation Serif" w:cs="Liberation Serif"/>
                <w:sz w:val="16"/>
                <w:szCs w:val="16"/>
              </w:rPr>
            </w:pPr>
          </w:p>
        </w:tc>
        <w:tc>
          <w:tcPr>
            <w:tcW w:w="147" w:type="pct"/>
            <w:vMerge/>
            <w:tcBorders>
              <w:top w:val="single" w:sz="4" w:space="0" w:color="auto"/>
              <w:left w:val="nil"/>
              <w:bottom w:val="single" w:sz="4" w:space="0" w:color="auto"/>
              <w:right w:val="single" w:sz="4" w:space="0" w:color="auto"/>
            </w:tcBorders>
            <w:shd w:val="clear" w:color="auto" w:fill="auto"/>
            <w:vAlign w:val="center"/>
          </w:tcPr>
          <w:p w14:paraId="1A93330A" w14:textId="77777777" w:rsidR="00BF4587" w:rsidRPr="00C35021" w:rsidRDefault="00BF4587" w:rsidP="00BF4587">
            <w:pPr>
              <w:spacing w:after="0" w:line="240" w:lineRule="auto"/>
              <w:rPr>
                <w:rFonts w:ascii="Liberation Serif" w:hAnsi="Liberation Serif" w:cs="Liberation Serif"/>
                <w:sz w:val="16"/>
                <w:szCs w:val="16"/>
              </w:rPr>
            </w:pPr>
          </w:p>
        </w:tc>
        <w:tc>
          <w:tcPr>
            <w:tcW w:w="120" w:type="pct"/>
            <w:vMerge/>
            <w:tcBorders>
              <w:top w:val="single" w:sz="4" w:space="0" w:color="auto"/>
              <w:left w:val="nil"/>
              <w:bottom w:val="single" w:sz="4" w:space="0" w:color="auto"/>
              <w:right w:val="single" w:sz="4" w:space="0" w:color="auto"/>
            </w:tcBorders>
            <w:shd w:val="clear" w:color="auto" w:fill="auto"/>
          </w:tcPr>
          <w:p w14:paraId="1C19C619"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vMerge/>
            <w:tcBorders>
              <w:top w:val="single" w:sz="4" w:space="0" w:color="auto"/>
              <w:left w:val="nil"/>
              <w:bottom w:val="single" w:sz="4" w:space="0" w:color="auto"/>
              <w:right w:val="single" w:sz="4" w:space="0" w:color="auto"/>
            </w:tcBorders>
            <w:shd w:val="clear" w:color="auto" w:fill="auto"/>
            <w:vAlign w:val="center"/>
          </w:tcPr>
          <w:p w14:paraId="23D18127"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single" w:sz="4" w:space="0" w:color="auto"/>
              <w:left w:val="nil"/>
              <w:bottom w:val="single" w:sz="4" w:space="0" w:color="auto"/>
              <w:right w:val="single" w:sz="4" w:space="0" w:color="auto"/>
            </w:tcBorders>
            <w:shd w:val="clear" w:color="auto" w:fill="auto"/>
          </w:tcPr>
          <w:p w14:paraId="3754875D"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nil"/>
              <w:bottom w:val="single" w:sz="4" w:space="0" w:color="auto"/>
              <w:right w:val="single" w:sz="4" w:space="0" w:color="auto"/>
            </w:tcBorders>
            <w:shd w:val="clear" w:color="auto" w:fill="auto"/>
          </w:tcPr>
          <w:p w14:paraId="40D9DE97" w14:textId="77777777" w:rsidR="00BF4587" w:rsidRPr="00C35021" w:rsidRDefault="00BF4587" w:rsidP="00BF4587">
            <w:pPr>
              <w:spacing w:after="0" w:line="240" w:lineRule="auto"/>
              <w:rPr>
                <w:rFonts w:ascii="Liberation Serif" w:hAnsi="Liberation Serif" w:cs="Liberation Serif"/>
                <w:sz w:val="16"/>
                <w:szCs w:val="16"/>
              </w:rPr>
            </w:pPr>
          </w:p>
        </w:tc>
        <w:tc>
          <w:tcPr>
            <w:tcW w:w="128" w:type="pct"/>
            <w:vMerge/>
            <w:tcBorders>
              <w:top w:val="single" w:sz="4" w:space="0" w:color="auto"/>
              <w:left w:val="nil"/>
              <w:bottom w:val="single" w:sz="4" w:space="0" w:color="auto"/>
              <w:right w:val="single" w:sz="4" w:space="0" w:color="auto"/>
            </w:tcBorders>
            <w:shd w:val="clear" w:color="auto" w:fill="auto"/>
          </w:tcPr>
          <w:p w14:paraId="013D1E9A" w14:textId="77777777" w:rsidR="00BF4587" w:rsidRPr="00C35021" w:rsidRDefault="00BF4587" w:rsidP="00BF4587">
            <w:pPr>
              <w:spacing w:after="0" w:line="240" w:lineRule="auto"/>
              <w:rPr>
                <w:rFonts w:ascii="Liberation Serif" w:hAnsi="Liberation Serif" w:cs="Liberation Serif"/>
                <w:sz w:val="16"/>
                <w:szCs w:val="16"/>
              </w:rPr>
            </w:pPr>
          </w:p>
        </w:tc>
        <w:tc>
          <w:tcPr>
            <w:tcW w:w="157" w:type="pct"/>
            <w:vMerge/>
            <w:tcBorders>
              <w:top w:val="single" w:sz="4" w:space="0" w:color="auto"/>
              <w:left w:val="nil"/>
              <w:bottom w:val="single" w:sz="4" w:space="0" w:color="auto"/>
              <w:right w:val="single" w:sz="4" w:space="0" w:color="auto"/>
            </w:tcBorders>
            <w:shd w:val="clear" w:color="auto" w:fill="auto"/>
            <w:vAlign w:val="center"/>
          </w:tcPr>
          <w:p w14:paraId="20CBA1F6" w14:textId="77777777" w:rsidR="00BF4587" w:rsidRPr="00C35021" w:rsidRDefault="00BF4587" w:rsidP="00BF4587">
            <w:pPr>
              <w:spacing w:after="0" w:line="240" w:lineRule="auto"/>
              <w:rPr>
                <w:rFonts w:ascii="Liberation Serif" w:hAnsi="Liberation Serif" w:cs="Liberation Serif"/>
                <w:sz w:val="16"/>
                <w:szCs w:val="16"/>
              </w:rPr>
            </w:pPr>
          </w:p>
        </w:tc>
        <w:tc>
          <w:tcPr>
            <w:tcW w:w="129" w:type="pct"/>
            <w:vMerge/>
            <w:tcBorders>
              <w:top w:val="single" w:sz="4" w:space="0" w:color="auto"/>
              <w:left w:val="nil"/>
              <w:bottom w:val="single" w:sz="4" w:space="0" w:color="auto"/>
              <w:right w:val="single" w:sz="4" w:space="0" w:color="auto"/>
            </w:tcBorders>
            <w:shd w:val="clear" w:color="auto" w:fill="auto"/>
          </w:tcPr>
          <w:p w14:paraId="3F110DB2"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vMerge/>
            <w:tcBorders>
              <w:top w:val="single" w:sz="4" w:space="0" w:color="auto"/>
              <w:left w:val="nil"/>
              <w:bottom w:val="single" w:sz="4" w:space="0" w:color="auto"/>
              <w:right w:val="single" w:sz="4" w:space="0" w:color="auto"/>
            </w:tcBorders>
            <w:shd w:val="clear" w:color="auto" w:fill="auto"/>
          </w:tcPr>
          <w:p w14:paraId="0C4734E7" w14:textId="77777777" w:rsidR="00BF4587" w:rsidRPr="00C35021" w:rsidRDefault="00BF4587" w:rsidP="00BF4587">
            <w:pPr>
              <w:spacing w:after="0" w:line="240" w:lineRule="auto"/>
              <w:rPr>
                <w:rFonts w:ascii="Liberation Serif" w:hAnsi="Liberation Serif" w:cs="Liberation Serif"/>
                <w:sz w:val="16"/>
                <w:szCs w:val="16"/>
              </w:rPr>
            </w:pPr>
          </w:p>
        </w:tc>
        <w:tc>
          <w:tcPr>
            <w:tcW w:w="160" w:type="pct"/>
            <w:vMerge/>
            <w:tcBorders>
              <w:top w:val="single" w:sz="4" w:space="0" w:color="auto"/>
              <w:left w:val="nil"/>
              <w:bottom w:val="single" w:sz="4" w:space="0" w:color="auto"/>
              <w:right w:val="single" w:sz="4" w:space="0" w:color="auto"/>
            </w:tcBorders>
            <w:shd w:val="clear" w:color="auto" w:fill="auto"/>
            <w:vAlign w:val="center"/>
          </w:tcPr>
          <w:p w14:paraId="22C54BCD" w14:textId="77777777" w:rsidR="00BF4587" w:rsidRPr="00C35021" w:rsidRDefault="00BF4587" w:rsidP="00BF4587">
            <w:pPr>
              <w:spacing w:after="0" w:line="240" w:lineRule="auto"/>
              <w:rPr>
                <w:rFonts w:ascii="Liberation Serif" w:hAnsi="Liberation Serif" w:cs="Liberation Serif"/>
                <w:sz w:val="16"/>
                <w:szCs w:val="16"/>
              </w:rPr>
            </w:pPr>
          </w:p>
        </w:tc>
        <w:tc>
          <w:tcPr>
            <w:tcW w:w="129" w:type="pct"/>
            <w:vMerge/>
            <w:tcBorders>
              <w:top w:val="single" w:sz="4" w:space="0" w:color="auto"/>
              <w:left w:val="nil"/>
              <w:bottom w:val="single" w:sz="4" w:space="0" w:color="auto"/>
              <w:right w:val="single" w:sz="4" w:space="0" w:color="auto"/>
            </w:tcBorders>
            <w:shd w:val="clear" w:color="auto" w:fill="auto"/>
          </w:tcPr>
          <w:p w14:paraId="05F9AEB3"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single" w:sz="4" w:space="0" w:color="auto"/>
              <w:left w:val="nil"/>
              <w:bottom w:val="single" w:sz="4" w:space="0" w:color="auto"/>
              <w:right w:val="single" w:sz="4" w:space="0" w:color="auto"/>
            </w:tcBorders>
            <w:shd w:val="clear" w:color="auto" w:fill="auto"/>
          </w:tcPr>
          <w:p w14:paraId="56AFB77B"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single" w:sz="4" w:space="0" w:color="auto"/>
              <w:left w:val="nil"/>
              <w:bottom w:val="single" w:sz="4" w:space="0" w:color="auto"/>
              <w:right w:val="single" w:sz="4" w:space="0" w:color="auto"/>
            </w:tcBorders>
            <w:shd w:val="clear" w:color="auto" w:fill="auto"/>
            <w:vAlign w:val="center"/>
          </w:tcPr>
          <w:p w14:paraId="2E1EDB34" w14:textId="77777777" w:rsidR="00BF4587" w:rsidRPr="00C35021" w:rsidRDefault="00BF4587" w:rsidP="00BF4587">
            <w:pPr>
              <w:spacing w:after="0" w:line="240" w:lineRule="auto"/>
              <w:rPr>
                <w:rFonts w:ascii="Liberation Serif" w:hAnsi="Liberation Serif" w:cs="Liberation Serif"/>
                <w:sz w:val="16"/>
                <w:szCs w:val="16"/>
              </w:rPr>
            </w:pPr>
          </w:p>
        </w:tc>
        <w:tc>
          <w:tcPr>
            <w:tcW w:w="189" w:type="pct"/>
            <w:vMerge/>
            <w:tcBorders>
              <w:top w:val="single" w:sz="4" w:space="0" w:color="auto"/>
              <w:left w:val="nil"/>
              <w:bottom w:val="single" w:sz="4" w:space="0" w:color="auto"/>
              <w:right w:val="single" w:sz="4" w:space="0" w:color="auto"/>
            </w:tcBorders>
            <w:shd w:val="clear" w:color="auto" w:fill="auto"/>
            <w:vAlign w:val="center"/>
          </w:tcPr>
          <w:p w14:paraId="70CC147B" w14:textId="77777777" w:rsidR="00BF4587" w:rsidRPr="00C35021" w:rsidRDefault="00BF4587" w:rsidP="00BF4587">
            <w:pPr>
              <w:spacing w:after="0" w:line="240" w:lineRule="auto"/>
              <w:rPr>
                <w:rFonts w:ascii="Liberation Serif" w:hAnsi="Liberation Serif" w:cs="Liberation Serif"/>
                <w:sz w:val="16"/>
                <w:szCs w:val="16"/>
              </w:rPr>
            </w:pPr>
          </w:p>
        </w:tc>
        <w:tc>
          <w:tcPr>
            <w:tcW w:w="130" w:type="pct"/>
            <w:vMerge/>
            <w:tcBorders>
              <w:top w:val="single" w:sz="4" w:space="0" w:color="auto"/>
              <w:left w:val="nil"/>
              <w:bottom w:val="single" w:sz="4" w:space="0" w:color="auto"/>
              <w:right w:val="single" w:sz="4" w:space="0" w:color="auto"/>
            </w:tcBorders>
            <w:shd w:val="clear" w:color="auto" w:fill="auto"/>
          </w:tcPr>
          <w:p w14:paraId="603AB488" w14:textId="77777777" w:rsidR="00BF4587" w:rsidRPr="00C35021" w:rsidRDefault="00BF4587" w:rsidP="00BF4587">
            <w:pPr>
              <w:spacing w:after="0" w:line="240" w:lineRule="auto"/>
              <w:rPr>
                <w:rFonts w:ascii="Liberation Serif" w:hAnsi="Liberation Serif" w:cs="Liberation Serif"/>
                <w:sz w:val="16"/>
                <w:szCs w:val="16"/>
              </w:rPr>
            </w:pPr>
          </w:p>
        </w:tc>
        <w:tc>
          <w:tcPr>
            <w:tcW w:w="124" w:type="pct"/>
            <w:vMerge/>
            <w:tcBorders>
              <w:top w:val="single" w:sz="4" w:space="0" w:color="auto"/>
              <w:left w:val="nil"/>
              <w:bottom w:val="single" w:sz="4" w:space="0" w:color="auto"/>
              <w:right w:val="single" w:sz="4" w:space="0" w:color="auto"/>
            </w:tcBorders>
            <w:shd w:val="clear" w:color="auto" w:fill="auto"/>
          </w:tcPr>
          <w:p w14:paraId="472CBD5E" w14:textId="77777777" w:rsidR="00BF4587" w:rsidRPr="00C35021" w:rsidRDefault="00BF4587" w:rsidP="00BF4587">
            <w:pPr>
              <w:spacing w:after="0" w:line="240" w:lineRule="auto"/>
              <w:rPr>
                <w:rFonts w:ascii="Liberation Serif" w:hAnsi="Liberation Serif" w:cs="Liberation Serif"/>
                <w:sz w:val="16"/>
                <w:szCs w:val="16"/>
              </w:rPr>
            </w:pPr>
          </w:p>
        </w:tc>
        <w:tc>
          <w:tcPr>
            <w:tcW w:w="95" w:type="pct"/>
            <w:vMerge/>
            <w:tcBorders>
              <w:top w:val="single" w:sz="4" w:space="0" w:color="auto"/>
              <w:left w:val="nil"/>
              <w:bottom w:val="single" w:sz="4" w:space="0" w:color="auto"/>
              <w:right w:val="single" w:sz="4" w:space="0" w:color="auto"/>
            </w:tcBorders>
            <w:shd w:val="clear" w:color="auto" w:fill="auto"/>
          </w:tcPr>
          <w:p w14:paraId="1A699192" w14:textId="77777777" w:rsidR="00BF4587" w:rsidRPr="00C35021" w:rsidRDefault="00BF4587" w:rsidP="00BF4587">
            <w:pPr>
              <w:spacing w:after="0" w:line="240" w:lineRule="auto"/>
              <w:rPr>
                <w:rFonts w:ascii="Liberation Serif" w:hAnsi="Liberation Serif" w:cs="Liberation Serif"/>
                <w:sz w:val="16"/>
                <w:szCs w:val="16"/>
              </w:rPr>
            </w:pPr>
          </w:p>
        </w:tc>
        <w:tc>
          <w:tcPr>
            <w:tcW w:w="112" w:type="pct"/>
            <w:vMerge/>
            <w:tcBorders>
              <w:top w:val="single" w:sz="4" w:space="0" w:color="auto"/>
              <w:left w:val="single" w:sz="4" w:space="0" w:color="auto"/>
              <w:bottom w:val="single" w:sz="4" w:space="0" w:color="000000"/>
              <w:right w:val="single" w:sz="4" w:space="0" w:color="auto"/>
            </w:tcBorders>
            <w:shd w:val="clear" w:color="auto" w:fill="auto"/>
            <w:vAlign w:val="center"/>
          </w:tcPr>
          <w:p w14:paraId="5F026062" w14:textId="77777777" w:rsidR="00BF4587" w:rsidRPr="00C35021" w:rsidRDefault="00BF4587" w:rsidP="00BF4587">
            <w:pPr>
              <w:spacing w:after="0" w:line="240" w:lineRule="auto"/>
              <w:rPr>
                <w:rFonts w:ascii="Liberation Serif" w:hAnsi="Liberation Serif" w:cs="Liberation Serif"/>
                <w:sz w:val="16"/>
                <w:szCs w:val="16"/>
              </w:rPr>
            </w:pPr>
          </w:p>
        </w:tc>
        <w:tc>
          <w:tcPr>
            <w:tcW w:w="87" w:type="pct"/>
            <w:vMerge/>
            <w:tcBorders>
              <w:top w:val="single" w:sz="4" w:space="0" w:color="auto"/>
              <w:left w:val="nil"/>
              <w:bottom w:val="single" w:sz="4" w:space="0" w:color="auto"/>
              <w:right w:val="single" w:sz="4" w:space="0" w:color="auto"/>
            </w:tcBorders>
            <w:shd w:val="clear" w:color="auto" w:fill="auto"/>
          </w:tcPr>
          <w:p w14:paraId="79388157" w14:textId="77777777" w:rsidR="00BF4587" w:rsidRPr="00C35021" w:rsidRDefault="00BF4587" w:rsidP="00BF4587">
            <w:pPr>
              <w:spacing w:after="0" w:line="240" w:lineRule="auto"/>
              <w:rPr>
                <w:rFonts w:ascii="Liberation Serif" w:hAnsi="Liberation Serif" w:cs="Liberation Serif"/>
                <w:sz w:val="16"/>
                <w:szCs w:val="16"/>
              </w:rPr>
            </w:pPr>
          </w:p>
        </w:tc>
        <w:tc>
          <w:tcPr>
            <w:tcW w:w="124" w:type="pct"/>
            <w:vMerge/>
            <w:tcBorders>
              <w:top w:val="single" w:sz="4" w:space="0" w:color="auto"/>
              <w:left w:val="nil"/>
              <w:bottom w:val="single" w:sz="4" w:space="0" w:color="auto"/>
              <w:right w:val="single" w:sz="4" w:space="0" w:color="auto"/>
            </w:tcBorders>
            <w:shd w:val="clear" w:color="auto" w:fill="auto"/>
          </w:tcPr>
          <w:p w14:paraId="07C6DC79" w14:textId="77777777" w:rsidR="00BF4587" w:rsidRPr="00C35021" w:rsidRDefault="00BF4587" w:rsidP="00BF4587">
            <w:pPr>
              <w:spacing w:after="0" w:line="240" w:lineRule="auto"/>
              <w:rPr>
                <w:rFonts w:ascii="Liberation Serif" w:hAnsi="Liberation Serif" w:cs="Liberation Serif"/>
                <w:sz w:val="16"/>
                <w:szCs w:val="16"/>
              </w:rPr>
            </w:pPr>
          </w:p>
        </w:tc>
        <w:tc>
          <w:tcPr>
            <w:tcW w:w="92" w:type="pct"/>
            <w:vMerge/>
            <w:tcBorders>
              <w:top w:val="single" w:sz="4" w:space="0" w:color="auto"/>
              <w:left w:val="single" w:sz="4" w:space="0" w:color="auto"/>
              <w:bottom w:val="single" w:sz="4" w:space="0" w:color="000000"/>
              <w:right w:val="single" w:sz="4" w:space="0" w:color="auto"/>
            </w:tcBorders>
            <w:shd w:val="clear" w:color="auto" w:fill="auto"/>
            <w:vAlign w:val="center"/>
          </w:tcPr>
          <w:p w14:paraId="7304B6CA"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single" w:sz="4" w:space="0" w:color="auto"/>
              <w:left w:val="single" w:sz="4" w:space="0" w:color="auto"/>
              <w:bottom w:val="single" w:sz="4" w:space="0" w:color="000000"/>
              <w:right w:val="single" w:sz="4" w:space="0" w:color="auto"/>
            </w:tcBorders>
            <w:shd w:val="clear" w:color="auto" w:fill="auto"/>
            <w:vAlign w:val="center"/>
          </w:tcPr>
          <w:p w14:paraId="16E5635D" w14:textId="77777777" w:rsidR="00BF4587" w:rsidRPr="00C35021" w:rsidRDefault="00BF4587" w:rsidP="00BF4587">
            <w:pPr>
              <w:spacing w:after="0" w:line="240" w:lineRule="auto"/>
              <w:rPr>
                <w:rFonts w:ascii="Liberation Serif" w:hAnsi="Liberation Serif" w:cs="Liberation Serif"/>
                <w:sz w:val="16"/>
                <w:szCs w:val="16"/>
              </w:rPr>
            </w:pPr>
          </w:p>
        </w:tc>
        <w:tc>
          <w:tcPr>
            <w:tcW w:w="133" w:type="pct"/>
            <w:vMerge/>
            <w:tcBorders>
              <w:top w:val="single" w:sz="4" w:space="0" w:color="auto"/>
              <w:left w:val="nil"/>
              <w:bottom w:val="single" w:sz="4" w:space="0" w:color="auto"/>
              <w:right w:val="single" w:sz="4" w:space="0" w:color="auto"/>
            </w:tcBorders>
            <w:shd w:val="clear" w:color="auto" w:fill="auto"/>
          </w:tcPr>
          <w:p w14:paraId="7921A38D"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single" w:sz="4" w:space="0" w:color="auto"/>
              <w:left w:val="nil"/>
              <w:bottom w:val="single" w:sz="4" w:space="0" w:color="auto"/>
              <w:right w:val="single" w:sz="4" w:space="0" w:color="auto"/>
            </w:tcBorders>
            <w:shd w:val="clear" w:color="auto" w:fill="auto"/>
          </w:tcPr>
          <w:p w14:paraId="1A8C3DFA" w14:textId="77777777" w:rsidR="00BF4587" w:rsidRPr="00C35021" w:rsidRDefault="00BF4587" w:rsidP="00BF4587">
            <w:pPr>
              <w:spacing w:after="0" w:line="240" w:lineRule="auto"/>
              <w:rPr>
                <w:rFonts w:ascii="Liberation Serif" w:hAnsi="Liberation Serif" w:cs="Liberation Serif"/>
                <w:sz w:val="16"/>
                <w:szCs w:val="16"/>
              </w:rPr>
            </w:pPr>
          </w:p>
        </w:tc>
        <w:tc>
          <w:tcPr>
            <w:tcW w:w="128" w:type="pct"/>
            <w:tcBorders>
              <w:top w:val="single" w:sz="4" w:space="0" w:color="auto"/>
              <w:left w:val="nil"/>
              <w:bottom w:val="nil"/>
              <w:right w:val="single" w:sz="4" w:space="0" w:color="auto"/>
            </w:tcBorders>
            <w:shd w:val="clear" w:color="auto" w:fill="auto"/>
          </w:tcPr>
          <w:p w14:paraId="11326D13" w14:textId="77777777" w:rsidR="00BF4587" w:rsidRPr="00C35021" w:rsidRDefault="00BF4587" w:rsidP="00BF4587">
            <w:pPr>
              <w:spacing w:after="0" w:line="240" w:lineRule="auto"/>
              <w:rPr>
                <w:rFonts w:ascii="Liberation Serif" w:hAnsi="Liberation Serif" w:cs="Liberation Serif"/>
                <w:sz w:val="16"/>
                <w:szCs w:val="16"/>
              </w:rPr>
            </w:pPr>
          </w:p>
        </w:tc>
        <w:tc>
          <w:tcPr>
            <w:tcW w:w="123"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8F2FCB"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E2959EF"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gridSpan w:val="2"/>
            <w:tcBorders>
              <w:top w:val="single" w:sz="4" w:space="0" w:color="auto"/>
              <w:left w:val="nil"/>
              <w:bottom w:val="single" w:sz="4" w:space="0" w:color="auto"/>
              <w:right w:val="single" w:sz="4" w:space="0" w:color="auto"/>
            </w:tcBorders>
            <w:shd w:val="clear" w:color="auto" w:fill="auto"/>
          </w:tcPr>
          <w:p w14:paraId="236C01D7" w14:textId="77777777" w:rsidR="00BF4587" w:rsidRPr="00C35021" w:rsidRDefault="00BF4587" w:rsidP="00BF4587">
            <w:pPr>
              <w:spacing w:after="0" w:line="240" w:lineRule="auto"/>
              <w:rPr>
                <w:rFonts w:ascii="Liberation Serif" w:hAnsi="Liberation Serif" w:cs="Liberation Serif"/>
                <w:sz w:val="16"/>
                <w:szCs w:val="16"/>
              </w:rPr>
            </w:pPr>
          </w:p>
        </w:tc>
      </w:tr>
      <w:tr w:rsidR="000B5C38" w:rsidRPr="00C35021" w14:paraId="0AF14097" w14:textId="77777777" w:rsidTr="000E1D55">
        <w:trPr>
          <w:trHeight w:val="705"/>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7130CA2D" w14:textId="7A62BD84"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13</w:t>
            </w:r>
            <w:r>
              <w:rPr>
                <w:rFonts w:ascii="Liberation Serif" w:hAnsi="Liberation Serif" w:cs="Liberation Serif"/>
                <w:sz w:val="16"/>
                <w:szCs w:val="16"/>
              </w:rPr>
              <w:t>.</w:t>
            </w:r>
          </w:p>
        </w:tc>
        <w:tc>
          <w:tcPr>
            <w:tcW w:w="130" w:type="pct"/>
            <w:tcBorders>
              <w:top w:val="nil"/>
              <w:left w:val="nil"/>
              <w:bottom w:val="single" w:sz="4" w:space="0" w:color="auto"/>
              <w:right w:val="single" w:sz="4" w:space="0" w:color="auto"/>
            </w:tcBorders>
            <w:shd w:val="clear" w:color="auto" w:fill="auto"/>
            <w:vAlign w:val="center"/>
          </w:tcPr>
          <w:p w14:paraId="77C91FCC" w14:textId="78A7B054" w:rsidR="000B5C38" w:rsidRPr="00C35021" w:rsidRDefault="000B5C38"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vAlign w:val="center"/>
            <w:hideMark/>
          </w:tcPr>
          <w:p w14:paraId="79D5DFCC"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vAlign w:val="center"/>
            <w:hideMark/>
          </w:tcPr>
          <w:p w14:paraId="1CF79DB5"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tcBorders>
              <w:top w:val="nil"/>
              <w:left w:val="nil"/>
              <w:bottom w:val="single" w:sz="4" w:space="0" w:color="auto"/>
              <w:right w:val="single" w:sz="4" w:space="0" w:color="auto"/>
            </w:tcBorders>
            <w:shd w:val="clear" w:color="auto" w:fill="auto"/>
            <w:vAlign w:val="center"/>
            <w:hideMark/>
          </w:tcPr>
          <w:p w14:paraId="6269E153" w14:textId="460919C0"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БМК 1,1 МВт </w:t>
            </w:r>
          </w:p>
        </w:tc>
        <w:tc>
          <w:tcPr>
            <w:tcW w:w="121" w:type="pct"/>
            <w:tcBorders>
              <w:top w:val="nil"/>
              <w:left w:val="nil"/>
              <w:bottom w:val="single" w:sz="4" w:space="0" w:color="auto"/>
              <w:right w:val="single" w:sz="4" w:space="0" w:color="auto"/>
            </w:tcBorders>
            <w:shd w:val="clear" w:color="auto" w:fill="auto"/>
            <w:vAlign w:val="center"/>
            <w:hideMark/>
          </w:tcPr>
          <w:p w14:paraId="12F60C50"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044326C4"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0,60</w:t>
            </w:r>
          </w:p>
        </w:tc>
        <w:tc>
          <w:tcPr>
            <w:tcW w:w="132" w:type="pct"/>
            <w:tcBorders>
              <w:top w:val="nil"/>
              <w:left w:val="nil"/>
              <w:bottom w:val="single" w:sz="4" w:space="0" w:color="auto"/>
              <w:right w:val="single" w:sz="4" w:space="0" w:color="auto"/>
            </w:tcBorders>
            <w:shd w:val="clear" w:color="auto" w:fill="auto"/>
            <w:vAlign w:val="center"/>
            <w:hideMark/>
          </w:tcPr>
          <w:p w14:paraId="1F32EE8B"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7FF60CF4"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vAlign w:val="center"/>
            <w:hideMark/>
          </w:tcPr>
          <w:p w14:paraId="1D5BF144"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20" w:type="pct"/>
            <w:tcBorders>
              <w:top w:val="nil"/>
              <w:left w:val="nil"/>
              <w:bottom w:val="single" w:sz="4" w:space="0" w:color="auto"/>
              <w:right w:val="single" w:sz="4" w:space="0" w:color="auto"/>
            </w:tcBorders>
            <w:shd w:val="clear" w:color="auto" w:fill="auto"/>
            <w:vAlign w:val="center"/>
            <w:hideMark/>
          </w:tcPr>
          <w:p w14:paraId="6B4384A8"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5" w:type="pct"/>
            <w:tcBorders>
              <w:top w:val="nil"/>
              <w:left w:val="nil"/>
              <w:bottom w:val="single" w:sz="4" w:space="0" w:color="auto"/>
              <w:right w:val="single" w:sz="4" w:space="0" w:color="auto"/>
            </w:tcBorders>
            <w:shd w:val="clear" w:color="auto" w:fill="auto"/>
            <w:vAlign w:val="center"/>
            <w:hideMark/>
          </w:tcPr>
          <w:p w14:paraId="184521C3"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F2CEBB7"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695B95F5"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7994C6F8"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vAlign w:val="center"/>
            <w:hideMark/>
          </w:tcPr>
          <w:p w14:paraId="5BA218AB"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1,502</w:t>
            </w:r>
          </w:p>
        </w:tc>
        <w:tc>
          <w:tcPr>
            <w:tcW w:w="129" w:type="pct"/>
            <w:tcBorders>
              <w:top w:val="nil"/>
              <w:left w:val="nil"/>
              <w:bottom w:val="single" w:sz="4" w:space="0" w:color="auto"/>
              <w:right w:val="single" w:sz="4" w:space="0" w:color="auto"/>
            </w:tcBorders>
            <w:shd w:val="clear" w:color="auto" w:fill="auto"/>
            <w:hideMark/>
          </w:tcPr>
          <w:p w14:paraId="74994CA2"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381DCE00"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vAlign w:val="center"/>
            <w:hideMark/>
          </w:tcPr>
          <w:p w14:paraId="6A74A63F"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tcBorders>
              <w:top w:val="nil"/>
              <w:left w:val="nil"/>
              <w:bottom w:val="single" w:sz="4" w:space="0" w:color="auto"/>
              <w:right w:val="single" w:sz="4" w:space="0" w:color="auto"/>
            </w:tcBorders>
            <w:shd w:val="clear" w:color="auto" w:fill="auto"/>
            <w:hideMark/>
          </w:tcPr>
          <w:p w14:paraId="181AAD55"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527865AD"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vAlign w:val="center"/>
            <w:hideMark/>
          </w:tcPr>
          <w:p w14:paraId="6FE188D8"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tcBorders>
              <w:top w:val="nil"/>
              <w:left w:val="nil"/>
              <w:bottom w:val="single" w:sz="4" w:space="0" w:color="auto"/>
              <w:right w:val="single" w:sz="4" w:space="0" w:color="auto"/>
            </w:tcBorders>
            <w:shd w:val="clear" w:color="auto" w:fill="auto"/>
            <w:vAlign w:val="center"/>
            <w:hideMark/>
          </w:tcPr>
          <w:p w14:paraId="3A4BAEFF"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1 387,41</w:t>
            </w:r>
          </w:p>
        </w:tc>
        <w:tc>
          <w:tcPr>
            <w:tcW w:w="130" w:type="pct"/>
            <w:tcBorders>
              <w:top w:val="nil"/>
              <w:left w:val="nil"/>
              <w:bottom w:val="single" w:sz="4" w:space="0" w:color="auto"/>
              <w:right w:val="single" w:sz="4" w:space="0" w:color="auto"/>
            </w:tcBorders>
            <w:shd w:val="clear" w:color="auto" w:fill="auto"/>
            <w:hideMark/>
          </w:tcPr>
          <w:p w14:paraId="04852F1A"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046CB059"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58B5E6C6"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tcBorders>
              <w:top w:val="nil"/>
              <w:left w:val="single" w:sz="4" w:space="0" w:color="auto"/>
              <w:bottom w:val="single" w:sz="4" w:space="0" w:color="auto"/>
              <w:right w:val="single" w:sz="4" w:space="0" w:color="auto"/>
            </w:tcBorders>
            <w:vAlign w:val="center"/>
            <w:hideMark/>
          </w:tcPr>
          <w:p w14:paraId="55632CB8" w14:textId="77777777" w:rsidR="000B5C38" w:rsidRPr="00C35021" w:rsidRDefault="000B5C38" w:rsidP="00BF4587">
            <w:pPr>
              <w:spacing w:after="0" w:line="240" w:lineRule="auto"/>
              <w:rPr>
                <w:rFonts w:ascii="Liberation Serif" w:hAnsi="Liberation Serif" w:cs="Liberation Serif"/>
                <w:sz w:val="16"/>
                <w:szCs w:val="16"/>
              </w:rPr>
            </w:pPr>
          </w:p>
        </w:tc>
        <w:tc>
          <w:tcPr>
            <w:tcW w:w="87" w:type="pct"/>
            <w:tcBorders>
              <w:top w:val="nil"/>
              <w:left w:val="nil"/>
              <w:bottom w:val="single" w:sz="4" w:space="0" w:color="auto"/>
              <w:right w:val="single" w:sz="4" w:space="0" w:color="auto"/>
            </w:tcBorders>
            <w:shd w:val="clear" w:color="auto" w:fill="auto"/>
            <w:hideMark/>
          </w:tcPr>
          <w:p w14:paraId="58B7732C"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hideMark/>
          </w:tcPr>
          <w:p w14:paraId="10CA4125"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tcBorders>
              <w:top w:val="nil"/>
              <w:left w:val="single" w:sz="4" w:space="0" w:color="auto"/>
              <w:bottom w:val="single" w:sz="4" w:space="0" w:color="auto"/>
              <w:right w:val="single" w:sz="4" w:space="0" w:color="auto"/>
            </w:tcBorders>
            <w:vAlign w:val="center"/>
            <w:hideMark/>
          </w:tcPr>
          <w:p w14:paraId="3A31D9F8" w14:textId="77777777" w:rsidR="000B5C38" w:rsidRPr="00C35021" w:rsidRDefault="000B5C38" w:rsidP="00BF4587">
            <w:pPr>
              <w:spacing w:after="0" w:line="240" w:lineRule="auto"/>
              <w:rPr>
                <w:rFonts w:ascii="Liberation Serif" w:hAnsi="Liberation Serif" w:cs="Liberation Serif"/>
                <w:sz w:val="16"/>
                <w:szCs w:val="16"/>
              </w:rPr>
            </w:pPr>
          </w:p>
        </w:tc>
        <w:tc>
          <w:tcPr>
            <w:tcW w:w="126" w:type="pct"/>
            <w:vMerge/>
            <w:tcBorders>
              <w:top w:val="nil"/>
              <w:left w:val="single" w:sz="4" w:space="0" w:color="auto"/>
              <w:bottom w:val="single" w:sz="4" w:space="0" w:color="auto"/>
              <w:right w:val="single" w:sz="4" w:space="0" w:color="auto"/>
            </w:tcBorders>
            <w:vAlign w:val="center"/>
            <w:hideMark/>
          </w:tcPr>
          <w:p w14:paraId="2583DB68" w14:textId="77777777" w:rsidR="000B5C38" w:rsidRPr="00C35021" w:rsidRDefault="000B5C38" w:rsidP="00BF4587">
            <w:pPr>
              <w:spacing w:after="0" w:line="240" w:lineRule="auto"/>
              <w:rPr>
                <w:rFonts w:ascii="Liberation Serif" w:hAnsi="Liberation Serif" w:cs="Liberation Serif"/>
                <w:sz w:val="16"/>
                <w:szCs w:val="16"/>
              </w:rPr>
            </w:pPr>
          </w:p>
        </w:tc>
        <w:tc>
          <w:tcPr>
            <w:tcW w:w="133" w:type="pct"/>
            <w:tcBorders>
              <w:top w:val="nil"/>
              <w:left w:val="nil"/>
              <w:bottom w:val="single" w:sz="4" w:space="0" w:color="auto"/>
              <w:right w:val="single" w:sz="4" w:space="0" w:color="auto"/>
            </w:tcBorders>
            <w:shd w:val="clear" w:color="auto" w:fill="auto"/>
            <w:hideMark/>
          </w:tcPr>
          <w:p w14:paraId="4E84F63A"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5DE6F9EB"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single" w:sz="4" w:space="0" w:color="auto"/>
              <w:right w:val="single" w:sz="4" w:space="0" w:color="auto"/>
            </w:tcBorders>
            <w:shd w:val="clear" w:color="auto" w:fill="auto"/>
            <w:hideMark/>
          </w:tcPr>
          <w:p w14:paraId="010E86F7"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vMerge/>
            <w:tcBorders>
              <w:top w:val="nil"/>
              <w:left w:val="single" w:sz="4" w:space="0" w:color="auto"/>
              <w:bottom w:val="single" w:sz="4" w:space="0" w:color="auto"/>
              <w:right w:val="single" w:sz="4" w:space="0" w:color="auto"/>
            </w:tcBorders>
            <w:vAlign w:val="center"/>
            <w:hideMark/>
          </w:tcPr>
          <w:p w14:paraId="255C55FF" w14:textId="77777777" w:rsidR="000B5C38" w:rsidRPr="00C35021" w:rsidRDefault="000B5C38" w:rsidP="00BF4587">
            <w:pPr>
              <w:spacing w:after="0" w:line="240" w:lineRule="auto"/>
              <w:rPr>
                <w:rFonts w:ascii="Liberation Serif" w:hAnsi="Liberation Serif" w:cs="Liberation Serif"/>
                <w:sz w:val="16"/>
                <w:szCs w:val="16"/>
              </w:rPr>
            </w:pPr>
          </w:p>
        </w:tc>
        <w:tc>
          <w:tcPr>
            <w:tcW w:w="161" w:type="pct"/>
            <w:vMerge/>
            <w:tcBorders>
              <w:top w:val="nil"/>
              <w:left w:val="single" w:sz="4" w:space="0" w:color="auto"/>
              <w:bottom w:val="single" w:sz="4" w:space="0" w:color="auto"/>
              <w:right w:val="single" w:sz="4" w:space="0" w:color="auto"/>
            </w:tcBorders>
            <w:vAlign w:val="center"/>
            <w:hideMark/>
          </w:tcPr>
          <w:p w14:paraId="625BEE2E" w14:textId="77777777" w:rsidR="000B5C38" w:rsidRPr="00C35021" w:rsidRDefault="000B5C38" w:rsidP="00BF4587">
            <w:pPr>
              <w:spacing w:after="0" w:line="240" w:lineRule="auto"/>
              <w:rPr>
                <w:rFonts w:ascii="Liberation Serif" w:hAnsi="Liberation Serif" w:cs="Liberation Serif"/>
                <w:sz w:val="16"/>
                <w:szCs w:val="16"/>
              </w:rPr>
            </w:pPr>
          </w:p>
        </w:tc>
        <w:tc>
          <w:tcPr>
            <w:tcW w:w="125" w:type="pct"/>
            <w:gridSpan w:val="2"/>
            <w:tcBorders>
              <w:top w:val="nil"/>
              <w:left w:val="nil"/>
              <w:bottom w:val="single" w:sz="4" w:space="0" w:color="auto"/>
              <w:right w:val="single" w:sz="4" w:space="0" w:color="auto"/>
            </w:tcBorders>
            <w:shd w:val="clear" w:color="auto" w:fill="auto"/>
            <w:hideMark/>
          </w:tcPr>
          <w:p w14:paraId="7BCD382E"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0,66</w:t>
            </w:r>
          </w:p>
        </w:tc>
      </w:tr>
      <w:tr w:rsidR="000A58F8" w:rsidRPr="00C35021" w14:paraId="67B46DBE" w14:textId="77777777" w:rsidTr="000E1D55">
        <w:trPr>
          <w:trHeight w:val="215"/>
        </w:trPr>
        <w:tc>
          <w:tcPr>
            <w:tcW w:w="127" w:type="pct"/>
            <w:tcBorders>
              <w:top w:val="single" w:sz="4" w:space="0" w:color="auto"/>
              <w:left w:val="single" w:sz="4" w:space="0" w:color="auto"/>
              <w:bottom w:val="single" w:sz="4" w:space="0" w:color="auto"/>
              <w:right w:val="single" w:sz="4" w:space="0" w:color="auto"/>
            </w:tcBorders>
            <w:shd w:val="clear" w:color="auto" w:fill="auto"/>
          </w:tcPr>
          <w:p w14:paraId="299C73BE" w14:textId="5BD5DB7E"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lastRenderedPageBreak/>
              <w:t>1</w:t>
            </w:r>
          </w:p>
        </w:tc>
        <w:tc>
          <w:tcPr>
            <w:tcW w:w="130" w:type="pct"/>
            <w:tcBorders>
              <w:top w:val="single" w:sz="4" w:space="0" w:color="auto"/>
              <w:left w:val="nil"/>
              <w:bottom w:val="single" w:sz="4" w:space="0" w:color="auto"/>
              <w:right w:val="single" w:sz="4" w:space="0" w:color="auto"/>
            </w:tcBorders>
            <w:shd w:val="clear" w:color="auto" w:fill="auto"/>
          </w:tcPr>
          <w:p w14:paraId="721112E4" w14:textId="36526164"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w:t>
            </w:r>
          </w:p>
        </w:tc>
        <w:tc>
          <w:tcPr>
            <w:tcW w:w="157" w:type="pct"/>
            <w:tcBorders>
              <w:top w:val="single" w:sz="4" w:space="0" w:color="auto"/>
              <w:left w:val="nil"/>
              <w:bottom w:val="single" w:sz="4" w:space="0" w:color="auto"/>
              <w:right w:val="single" w:sz="4" w:space="0" w:color="auto"/>
            </w:tcBorders>
            <w:shd w:val="clear" w:color="auto" w:fill="auto"/>
          </w:tcPr>
          <w:p w14:paraId="140EB0FD" w14:textId="116F1365"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w:t>
            </w:r>
          </w:p>
        </w:tc>
        <w:tc>
          <w:tcPr>
            <w:tcW w:w="190" w:type="pct"/>
            <w:tcBorders>
              <w:top w:val="single" w:sz="4" w:space="0" w:color="auto"/>
              <w:left w:val="nil"/>
              <w:bottom w:val="single" w:sz="4" w:space="0" w:color="auto"/>
              <w:right w:val="single" w:sz="4" w:space="0" w:color="auto"/>
            </w:tcBorders>
            <w:shd w:val="clear" w:color="auto" w:fill="auto"/>
          </w:tcPr>
          <w:p w14:paraId="12A88CA4" w14:textId="6D47C9E7"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w:t>
            </w:r>
          </w:p>
        </w:tc>
        <w:tc>
          <w:tcPr>
            <w:tcW w:w="157" w:type="pct"/>
            <w:tcBorders>
              <w:top w:val="single" w:sz="4" w:space="0" w:color="auto"/>
              <w:left w:val="nil"/>
              <w:bottom w:val="single" w:sz="4" w:space="0" w:color="auto"/>
              <w:right w:val="single" w:sz="4" w:space="0" w:color="auto"/>
            </w:tcBorders>
            <w:shd w:val="clear" w:color="auto" w:fill="auto"/>
          </w:tcPr>
          <w:p w14:paraId="672821EE" w14:textId="7619964E"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5</w:t>
            </w:r>
          </w:p>
        </w:tc>
        <w:tc>
          <w:tcPr>
            <w:tcW w:w="121" w:type="pct"/>
            <w:tcBorders>
              <w:top w:val="single" w:sz="4" w:space="0" w:color="auto"/>
              <w:left w:val="nil"/>
              <w:bottom w:val="single" w:sz="4" w:space="0" w:color="auto"/>
              <w:right w:val="single" w:sz="4" w:space="0" w:color="auto"/>
            </w:tcBorders>
            <w:shd w:val="clear" w:color="auto" w:fill="auto"/>
          </w:tcPr>
          <w:p w14:paraId="09AA83B4" w14:textId="4EA8240C"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w:t>
            </w:r>
          </w:p>
        </w:tc>
        <w:tc>
          <w:tcPr>
            <w:tcW w:w="140" w:type="pct"/>
            <w:tcBorders>
              <w:top w:val="single" w:sz="4" w:space="0" w:color="auto"/>
              <w:left w:val="nil"/>
              <w:bottom w:val="single" w:sz="4" w:space="0" w:color="auto"/>
              <w:right w:val="single" w:sz="4" w:space="0" w:color="auto"/>
            </w:tcBorders>
            <w:shd w:val="clear" w:color="auto" w:fill="auto"/>
          </w:tcPr>
          <w:p w14:paraId="6D8B3481" w14:textId="237BC7FD"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7</w:t>
            </w:r>
          </w:p>
        </w:tc>
        <w:tc>
          <w:tcPr>
            <w:tcW w:w="132" w:type="pct"/>
            <w:tcBorders>
              <w:top w:val="single" w:sz="4" w:space="0" w:color="auto"/>
              <w:left w:val="nil"/>
              <w:bottom w:val="single" w:sz="4" w:space="0" w:color="auto"/>
              <w:right w:val="single" w:sz="4" w:space="0" w:color="auto"/>
            </w:tcBorders>
            <w:shd w:val="clear" w:color="auto" w:fill="auto"/>
          </w:tcPr>
          <w:p w14:paraId="106A27D6" w14:textId="5EB3F067"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8</w:t>
            </w:r>
          </w:p>
        </w:tc>
        <w:tc>
          <w:tcPr>
            <w:tcW w:w="140" w:type="pct"/>
            <w:tcBorders>
              <w:top w:val="single" w:sz="4" w:space="0" w:color="auto"/>
              <w:left w:val="nil"/>
              <w:bottom w:val="single" w:sz="4" w:space="0" w:color="auto"/>
              <w:right w:val="single" w:sz="4" w:space="0" w:color="auto"/>
            </w:tcBorders>
            <w:shd w:val="clear" w:color="auto" w:fill="auto"/>
          </w:tcPr>
          <w:p w14:paraId="5386F0AB" w14:textId="381A81CD"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9</w:t>
            </w:r>
          </w:p>
        </w:tc>
        <w:tc>
          <w:tcPr>
            <w:tcW w:w="147" w:type="pct"/>
            <w:tcBorders>
              <w:top w:val="single" w:sz="4" w:space="0" w:color="auto"/>
              <w:left w:val="nil"/>
              <w:bottom w:val="single" w:sz="4" w:space="0" w:color="auto"/>
              <w:right w:val="single" w:sz="4" w:space="0" w:color="auto"/>
            </w:tcBorders>
            <w:shd w:val="clear" w:color="auto" w:fill="auto"/>
          </w:tcPr>
          <w:p w14:paraId="7ACBA53D" w14:textId="6BF25BE7"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10</w:t>
            </w:r>
          </w:p>
        </w:tc>
        <w:tc>
          <w:tcPr>
            <w:tcW w:w="120" w:type="pct"/>
            <w:tcBorders>
              <w:top w:val="single" w:sz="4" w:space="0" w:color="auto"/>
              <w:left w:val="nil"/>
              <w:bottom w:val="single" w:sz="4" w:space="0" w:color="auto"/>
              <w:right w:val="single" w:sz="4" w:space="0" w:color="auto"/>
            </w:tcBorders>
            <w:shd w:val="clear" w:color="auto" w:fill="auto"/>
          </w:tcPr>
          <w:p w14:paraId="718EFC2F" w14:textId="4BBCA33B"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11</w:t>
            </w:r>
          </w:p>
        </w:tc>
        <w:tc>
          <w:tcPr>
            <w:tcW w:w="125" w:type="pct"/>
            <w:tcBorders>
              <w:top w:val="single" w:sz="4" w:space="0" w:color="auto"/>
              <w:left w:val="nil"/>
              <w:bottom w:val="single" w:sz="4" w:space="0" w:color="auto"/>
              <w:right w:val="single" w:sz="4" w:space="0" w:color="auto"/>
            </w:tcBorders>
            <w:shd w:val="clear" w:color="auto" w:fill="auto"/>
          </w:tcPr>
          <w:p w14:paraId="156D8DFD" w14:textId="1ECEE115"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12</w:t>
            </w:r>
          </w:p>
        </w:tc>
        <w:tc>
          <w:tcPr>
            <w:tcW w:w="126" w:type="pct"/>
            <w:tcBorders>
              <w:top w:val="single" w:sz="4" w:space="0" w:color="auto"/>
              <w:left w:val="nil"/>
              <w:bottom w:val="single" w:sz="4" w:space="0" w:color="auto"/>
              <w:right w:val="single" w:sz="4" w:space="0" w:color="auto"/>
            </w:tcBorders>
            <w:shd w:val="clear" w:color="auto" w:fill="auto"/>
          </w:tcPr>
          <w:p w14:paraId="26ECE094" w14:textId="019DA385"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13</w:t>
            </w:r>
          </w:p>
        </w:tc>
        <w:tc>
          <w:tcPr>
            <w:tcW w:w="157" w:type="pct"/>
            <w:tcBorders>
              <w:top w:val="single" w:sz="4" w:space="0" w:color="auto"/>
              <w:left w:val="nil"/>
              <w:bottom w:val="single" w:sz="4" w:space="0" w:color="auto"/>
              <w:right w:val="single" w:sz="4" w:space="0" w:color="auto"/>
            </w:tcBorders>
            <w:shd w:val="clear" w:color="auto" w:fill="auto"/>
          </w:tcPr>
          <w:p w14:paraId="6870540C" w14:textId="1796E455"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14</w:t>
            </w:r>
          </w:p>
        </w:tc>
        <w:tc>
          <w:tcPr>
            <w:tcW w:w="128" w:type="pct"/>
            <w:tcBorders>
              <w:top w:val="single" w:sz="4" w:space="0" w:color="auto"/>
              <w:left w:val="nil"/>
              <w:bottom w:val="single" w:sz="4" w:space="0" w:color="auto"/>
              <w:right w:val="single" w:sz="4" w:space="0" w:color="auto"/>
            </w:tcBorders>
            <w:shd w:val="clear" w:color="auto" w:fill="auto"/>
          </w:tcPr>
          <w:p w14:paraId="385538BC" w14:textId="12C26182"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15</w:t>
            </w:r>
          </w:p>
        </w:tc>
        <w:tc>
          <w:tcPr>
            <w:tcW w:w="157" w:type="pct"/>
            <w:tcBorders>
              <w:top w:val="single" w:sz="4" w:space="0" w:color="auto"/>
              <w:left w:val="nil"/>
              <w:bottom w:val="single" w:sz="4" w:space="0" w:color="auto"/>
              <w:right w:val="single" w:sz="4" w:space="0" w:color="auto"/>
            </w:tcBorders>
            <w:shd w:val="clear" w:color="auto" w:fill="auto"/>
          </w:tcPr>
          <w:p w14:paraId="386E5F1C" w14:textId="462361ED"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16</w:t>
            </w:r>
          </w:p>
        </w:tc>
        <w:tc>
          <w:tcPr>
            <w:tcW w:w="129" w:type="pct"/>
            <w:tcBorders>
              <w:top w:val="single" w:sz="4" w:space="0" w:color="auto"/>
              <w:left w:val="nil"/>
              <w:bottom w:val="single" w:sz="4" w:space="0" w:color="auto"/>
              <w:right w:val="single" w:sz="4" w:space="0" w:color="auto"/>
            </w:tcBorders>
            <w:shd w:val="clear" w:color="auto" w:fill="auto"/>
          </w:tcPr>
          <w:p w14:paraId="7D4394B4" w14:textId="56708AF0"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17</w:t>
            </w:r>
          </w:p>
        </w:tc>
        <w:tc>
          <w:tcPr>
            <w:tcW w:w="130" w:type="pct"/>
            <w:tcBorders>
              <w:top w:val="single" w:sz="4" w:space="0" w:color="auto"/>
              <w:left w:val="nil"/>
              <w:bottom w:val="single" w:sz="4" w:space="0" w:color="auto"/>
              <w:right w:val="single" w:sz="4" w:space="0" w:color="auto"/>
            </w:tcBorders>
            <w:shd w:val="clear" w:color="auto" w:fill="auto"/>
          </w:tcPr>
          <w:p w14:paraId="24ACADEF" w14:textId="368F066F"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18</w:t>
            </w:r>
          </w:p>
        </w:tc>
        <w:tc>
          <w:tcPr>
            <w:tcW w:w="160" w:type="pct"/>
            <w:tcBorders>
              <w:top w:val="single" w:sz="4" w:space="0" w:color="auto"/>
              <w:left w:val="nil"/>
              <w:bottom w:val="single" w:sz="4" w:space="0" w:color="auto"/>
              <w:right w:val="single" w:sz="4" w:space="0" w:color="auto"/>
            </w:tcBorders>
            <w:shd w:val="clear" w:color="auto" w:fill="auto"/>
          </w:tcPr>
          <w:p w14:paraId="0F997D13" w14:textId="27F6A3B9"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19</w:t>
            </w:r>
          </w:p>
        </w:tc>
        <w:tc>
          <w:tcPr>
            <w:tcW w:w="129" w:type="pct"/>
            <w:tcBorders>
              <w:top w:val="single" w:sz="4" w:space="0" w:color="auto"/>
              <w:left w:val="nil"/>
              <w:bottom w:val="single" w:sz="4" w:space="0" w:color="auto"/>
              <w:right w:val="single" w:sz="4" w:space="0" w:color="auto"/>
            </w:tcBorders>
            <w:shd w:val="clear" w:color="auto" w:fill="auto"/>
          </w:tcPr>
          <w:p w14:paraId="0E5FEDD0" w14:textId="3BF3AA0D"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20</w:t>
            </w:r>
          </w:p>
        </w:tc>
        <w:tc>
          <w:tcPr>
            <w:tcW w:w="126" w:type="pct"/>
            <w:tcBorders>
              <w:top w:val="single" w:sz="4" w:space="0" w:color="auto"/>
              <w:left w:val="nil"/>
              <w:bottom w:val="single" w:sz="4" w:space="0" w:color="auto"/>
              <w:right w:val="single" w:sz="4" w:space="0" w:color="auto"/>
            </w:tcBorders>
            <w:shd w:val="clear" w:color="auto" w:fill="auto"/>
          </w:tcPr>
          <w:p w14:paraId="113308FA" w14:textId="0DCF9742"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21</w:t>
            </w:r>
          </w:p>
        </w:tc>
        <w:tc>
          <w:tcPr>
            <w:tcW w:w="161" w:type="pct"/>
            <w:tcBorders>
              <w:top w:val="single" w:sz="4" w:space="0" w:color="auto"/>
              <w:left w:val="nil"/>
              <w:bottom w:val="single" w:sz="4" w:space="0" w:color="auto"/>
              <w:right w:val="single" w:sz="4" w:space="0" w:color="auto"/>
            </w:tcBorders>
            <w:shd w:val="clear" w:color="auto" w:fill="auto"/>
          </w:tcPr>
          <w:p w14:paraId="6DEC0C13" w14:textId="6FEA6CFB"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22</w:t>
            </w:r>
          </w:p>
        </w:tc>
        <w:tc>
          <w:tcPr>
            <w:tcW w:w="189" w:type="pct"/>
            <w:tcBorders>
              <w:top w:val="single" w:sz="4" w:space="0" w:color="auto"/>
              <w:left w:val="nil"/>
              <w:bottom w:val="single" w:sz="4" w:space="0" w:color="auto"/>
              <w:right w:val="single" w:sz="4" w:space="0" w:color="auto"/>
            </w:tcBorders>
            <w:shd w:val="clear" w:color="auto" w:fill="auto"/>
          </w:tcPr>
          <w:p w14:paraId="13982A05" w14:textId="0F63C742"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23</w:t>
            </w:r>
          </w:p>
        </w:tc>
        <w:tc>
          <w:tcPr>
            <w:tcW w:w="130" w:type="pct"/>
            <w:tcBorders>
              <w:top w:val="single" w:sz="4" w:space="0" w:color="auto"/>
              <w:left w:val="nil"/>
              <w:bottom w:val="single" w:sz="4" w:space="0" w:color="auto"/>
              <w:right w:val="single" w:sz="4" w:space="0" w:color="auto"/>
            </w:tcBorders>
            <w:shd w:val="clear" w:color="auto" w:fill="auto"/>
          </w:tcPr>
          <w:p w14:paraId="4F90B1B2" w14:textId="01DFDC03"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24</w:t>
            </w:r>
          </w:p>
        </w:tc>
        <w:tc>
          <w:tcPr>
            <w:tcW w:w="124" w:type="pct"/>
            <w:tcBorders>
              <w:top w:val="single" w:sz="4" w:space="0" w:color="auto"/>
              <w:left w:val="nil"/>
              <w:bottom w:val="single" w:sz="4" w:space="0" w:color="auto"/>
              <w:right w:val="single" w:sz="4" w:space="0" w:color="auto"/>
            </w:tcBorders>
            <w:shd w:val="clear" w:color="auto" w:fill="auto"/>
          </w:tcPr>
          <w:p w14:paraId="7CFDD61F" w14:textId="040818F0"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25</w:t>
            </w:r>
          </w:p>
        </w:tc>
        <w:tc>
          <w:tcPr>
            <w:tcW w:w="95" w:type="pct"/>
            <w:tcBorders>
              <w:top w:val="single" w:sz="4" w:space="0" w:color="auto"/>
              <w:left w:val="nil"/>
              <w:bottom w:val="single" w:sz="4" w:space="0" w:color="auto"/>
              <w:right w:val="single" w:sz="4" w:space="0" w:color="auto"/>
            </w:tcBorders>
            <w:shd w:val="clear" w:color="auto" w:fill="auto"/>
          </w:tcPr>
          <w:p w14:paraId="310C6903" w14:textId="45B16B5B"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26</w:t>
            </w:r>
          </w:p>
        </w:tc>
        <w:tc>
          <w:tcPr>
            <w:tcW w:w="112" w:type="pct"/>
            <w:tcBorders>
              <w:top w:val="single" w:sz="4" w:space="0" w:color="auto"/>
              <w:left w:val="single" w:sz="4" w:space="0" w:color="auto"/>
              <w:bottom w:val="single" w:sz="4" w:space="0" w:color="000000"/>
              <w:right w:val="single" w:sz="4" w:space="0" w:color="auto"/>
            </w:tcBorders>
          </w:tcPr>
          <w:p w14:paraId="44255468" w14:textId="42706D6C"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27</w:t>
            </w:r>
          </w:p>
        </w:tc>
        <w:tc>
          <w:tcPr>
            <w:tcW w:w="87" w:type="pct"/>
            <w:tcBorders>
              <w:top w:val="single" w:sz="4" w:space="0" w:color="auto"/>
              <w:left w:val="nil"/>
              <w:bottom w:val="single" w:sz="4" w:space="0" w:color="auto"/>
              <w:right w:val="single" w:sz="4" w:space="0" w:color="auto"/>
            </w:tcBorders>
            <w:shd w:val="clear" w:color="auto" w:fill="auto"/>
          </w:tcPr>
          <w:p w14:paraId="6723FC16" w14:textId="6E229DF3"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28</w:t>
            </w:r>
          </w:p>
        </w:tc>
        <w:tc>
          <w:tcPr>
            <w:tcW w:w="124" w:type="pct"/>
            <w:tcBorders>
              <w:top w:val="single" w:sz="4" w:space="0" w:color="auto"/>
              <w:left w:val="nil"/>
              <w:bottom w:val="single" w:sz="4" w:space="0" w:color="auto"/>
              <w:right w:val="single" w:sz="4" w:space="0" w:color="auto"/>
            </w:tcBorders>
            <w:shd w:val="clear" w:color="auto" w:fill="auto"/>
          </w:tcPr>
          <w:p w14:paraId="6A8ABDD1" w14:textId="41126BB0"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29</w:t>
            </w:r>
          </w:p>
        </w:tc>
        <w:tc>
          <w:tcPr>
            <w:tcW w:w="92" w:type="pct"/>
            <w:tcBorders>
              <w:top w:val="single" w:sz="4" w:space="0" w:color="auto"/>
              <w:left w:val="single" w:sz="4" w:space="0" w:color="auto"/>
              <w:bottom w:val="single" w:sz="4" w:space="0" w:color="000000"/>
              <w:right w:val="single" w:sz="4" w:space="0" w:color="auto"/>
            </w:tcBorders>
          </w:tcPr>
          <w:p w14:paraId="67A0F55B" w14:textId="7ABA14E1"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30</w:t>
            </w:r>
          </w:p>
        </w:tc>
        <w:tc>
          <w:tcPr>
            <w:tcW w:w="126" w:type="pct"/>
            <w:tcBorders>
              <w:top w:val="single" w:sz="4" w:space="0" w:color="auto"/>
              <w:left w:val="single" w:sz="4" w:space="0" w:color="auto"/>
              <w:bottom w:val="single" w:sz="4" w:space="0" w:color="000000"/>
              <w:right w:val="single" w:sz="4" w:space="0" w:color="auto"/>
            </w:tcBorders>
          </w:tcPr>
          <w:p w14:paraId="24F19C9F" w14:textId="4FBFE2B0"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31</w:t>
            </w:r>
          </w:p>
        </w:tc>
        <w:tc>
          <w:tcPr>
            <w:tcW w:w="133" w:type="pct"/>
            <w:tcBorders>
              <w:top w:val="single" w:sz="4" w:space="0" w:color="auto"/>
              <w:left w:val="nil"/>
              <w:bottom w:val="single" w:sz="4" w:space="0" w:color="auto"/>
              <w:right w:val="single" w:sz="4" w:space="0" w:color="auto"/>
            </w:tcBorders>
            <w:shd w:val="clear" w:color="auto" w:fill="auto"/>
          </w:tcPr>
          <w:p w14:paraId="64123D33" w14:textId="0F6869F5"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32</w:t>
            </w:r>
          </w:p>
        </w:tc>
        <w:tc>
          <w:tcPr>
            <w:tcW w:w="161" w:type="pct"/>
            <w:tcBorders>
              <w:top w:val="single" w:sz="4" w:space="0" w:color="auto"/>
              <w:left w:val="nil"/>
              <w:bottom w:val="single" w:sz="4" w:space="0" w:color="auto"/>
              <w:right w:val="single" w:sz="4" w:space="0" w:color="auto"/>
            </w:tcBorders>
            <w:shd w:val="clear" w:color="auto" w:fill="auto"/>
          </w:tcPr>
          <w:p w14:paraId="2AC2CBA2" w14:textId="33B5A4AF"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33</w:t>
            </w:r>
          </w:p>
        </w:tc>
        <w:tc>
          <w:tcPr>
            <w:tcW w:w="128" w:type="pct"/>
            <w:tcBorders>
              <w:top w:val="single" w:sz="4" w:space="0" w:color="auto"/>
              <w:left w:val="nil"/>
              <w:bottom w:val="nil"/>
              <w:right w:val="single" w:sz="4" w:space="0" w:color="auto"/>
            </w:tcBorders>
            <w:shd w:val="clear" w:color="auto" w:fill="auto"/>
          </w:tcPr>
          <w:p w14:paraId="0E0AD43B" w14:textId="5A7BAEC1"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34</w:t>
            </w:r>
          </w:p>
        </w:tc>
        <w:tc>
          <w:tcPr>
            <w:tcW w:w="123" w:type="pct"/>
            <w:tcBorders>
              <w:top w:val="single" w:sz="4" w:space="0" w:color="auto"/>
              <w:left w:val="single" w:sz="4" w:space="0" w:color="auto"/>
              <w:bottom w:val="single" w:sz="4" w:space="0" w:color="000000"/>
              <w:right w:val="single" w:sz="4" w:space="0" w:color="auto"/>
            </w:tcBorders>
          </w:tcPr>
          <w:p w14:paraId="507C8EC2" w14:textId="55EC1281"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35</w:t>
            </w:r>
          </w:p>
        </w:tc>
        <w:tc>
          <w:tcPr>
            <w:tcW w:w="161" w:type="pct"/>
            <w:tcBorders>
              <w:top w:val="single" w:sz="4" w:space="0" w:color="auto"/>
              <w:left w:val="single" w:sz="4" w:space="0" w:color="auto"/>
              <w:bottom w:val="single" w:sz="4" w:space="0" w:color="000000"/>
              <w:right w:val="single" w:sz="4" w:space="0" w:color="auto"/>
            </w:tcBorders>
          </w:tcPr>
          <w:p w14:paraId="557D9293" w14:textId="5C8ECA62" w:rsidR="000A58F8" w:rsidRPr="00C35021" w:rsidRDefault="000A58F8" w:rsidP="000A58F8">
            <w:pPr>
              <w:spacing w:after="0" w:line="240" w:lineRule="auto"/>
              <w:rPr>
                <w:rFonts w:ascii="Liberation Serif" w:hAnsi="Liberation Serif" w:cs="Liberation Serif"/>
                <w:sz w:val="16"/>
                <w:szCs w:val="16"/>
              </w:rPr>
            </w:pPr>
            <w:r>
              <w:rPr>
                <w:rFonts w:ascii="Liberation Serif" w:hAnsi="Liberation Serif" w:cs="Liberation Serif"/>
                <w:sz w:val="16"/>
                <w:szCs w:val="16"/>
              </w:rPr>
              <w:t>36</w:t>
            </w:r>
          </w:p>
        </w:tc>
        <w:tc>
          <w:tcPr>
            <w:tcW w:w="125" w:type="pct"/>
            <w:gridSpan w:val="2"/>
            <w:tcBorders>
              <w:top w:val="single" w:sz="4" w:space="0" w:color="auto"/>
              <w:left w:val="nil"/>
              <w:bottom w:val="single" w:sz="4" w:space="0" w:color="auto"/>
              <w:right w:val="single" w:sz="4" w:space="0" w:color="auto"/>
            </w:tcBorders>
            <w:shd w:val="clear" w:color="auto" w:fill="auto"/>
          </w:tcPr>
          <w:p w14:paraId="4D6CF309" w14:textId="6CF7048A" w:rsidR="000A58F8" w:rsidRPr="00C35021" w:rsidRDefault="000A58F8" w:rsidP="000A58F8">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r>
              <w:rPr>
                <w:rFonts w:ascii="Liberation Serif" w:hAnsi="Liberation Serif" w:cs="Liberation Serif"/>
                <w:sz w:val="16"/>
                <w:szCs w:val="16"/>
              </w:rPr>
              <w:t>37</w:t>
            </w:r>
          </w:p>
        </w:tc>
      </w:tr>
      <w:tr w:rsidR="000B5C38" w:rsidRPr="00C35021" w14:paraId="531A5096" w14:textId="77777777" w:rsidTr="000E1D55">
        <w:trPr>
          <w:trHeight w:val="215"/>
        </w:trPr>
        <w:tc>
          <w:tcPr>
            <w:tcW w:w="127" w:type="pct"/>
            <w:tcBorders>
              <w:top w:val="single" w:sz="4" w:space="0" w:color="auto"/>
              <w:left w:val="single" w:sz="4" w:space="0" w:color="auto"/>
              <w:bottom w:val="single" w:sz="4" w:space="0" w:color="auto"/>
              <w:right w:val="single" w:sz="4" w:space="0" w:color="auto"/>
            </w:tcBorders>
            <w:shd w:val="clear" w:color="auto" w:fill="auto"/>
            <w:vAlign w:val="center"/>
          </w:tcPr>
          <w:p w14:paraId="4F79FBD3" w14:textId="09F2F09C" w:rsidR="000B5C38" w:rsidRPr="00C35021" w:rsidRDefault="000A58F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14.</w:t>
            </w:r>
          </w:p>
        </w:tc>
        <w:tc>
          <w:tcPr>
            <w:tcW w:w="130" w:type="pct"/>
            <w:tcBorders>
              <w:top w:val="single" w:sz="4" w:space="0" w:color="auto"/>
              <w:left w:val="nil"/>
              <w:bottom w:val="single" w:sz="4" w:space="0" w:color="auto"/>
              <w:right w:val="single" w:sz="4" w:space="0" w:color="auto"/>
            </w:tcBorders>
            <w:shd w:val="clear" w:color="auto" w:fill="auto"/>
            <w:vAlign w:val="center"/>
          </w:tcPr>
          <w:p w14:paraId="15BEA938" w14:textId="77777777" w:rsidR="000B5C38" w:rsidRPr="00C35021" w:rsidRDefault="000B5C38" w:rsidP="00BF4587">
            <w:pPr>
              <w:spacing w:after="0" w:line="240" w:lineRule="auto"/>
              <w:rPr>
                <w:rFonts w:ascii="Liberation Serif" w:hAnsi="Liberation Serif" w:cs="Liberation Serif"/>
                <w:sz w:val="16"/>
                <w:szCs w:val="16"/>
              </w:rPr>
            </w:pPr>
          </w:p>
        </w:tc>
        <w:tc>
          <w:tcPr>
            <w:tcW w:w="157" w:type="pct"/>
            <w:tcBorders>
              <w:top w:val="single" w:sz="4" w:space="0" w:color="auto"/>
              <w:left w:val="nil"/>
              <w:bottom w:val="single" w:sz="4" w:space="0" w:color="auto"/>
              <w:right w:val="single" w:sz="4" w:space="0" w:color="auto"/>
            </w:tcBorders>
            <w:shd w:val="clear" w:color="auto" w:fill="auto"/>
            <w:vAlign w:val="center"/>
          </w:tcPr>
          <w:p w14:paraId="4E6E7B78" w14:textId="77777777" w:rsidR="000B5C38" w:rsidRPr="00C35021" w:rsidRDefault="000B5C38" w:rsidP="00BF4587">
            <w:pPr>
              <w:spacing w:after="0" w:line="240" w:lineRule="auto"/>
              <w:rPr>
                <w:rFonts w:ascii="Liberation Serif" w:hAnsi="Liberation Serif" w:cs="Liberation Serif"/>
                <w:sz w:val="16"/>
                <w:szCs w:val="16"/>
              </w:rPr>
            </w:pPr>
          </w:p>
        </w:tc>
        <w:tc>
          <w:tcPr>
            <w:tcW w:w="190" w:type="pct"/>
            <w:tcBorders>
              <w:top w:val="single" w:sz="4" w:space="0" w:color="auto"/>
              <w:left w:val="nil"/>
              <w:bottom w:val="single" w:sz="4" w:space="0" w:color="auto"/>
              <w:right w:val="single" w:sz="4" w:space="0" w:color="auto"/>
            </w:tcBorders>
            <w:shd w:val="clear" w:color="auto" w:fill="auto"/>
            <w:vAlign w:val="center"/>
          </w:tcPr>
          <w:p w14:paraId="7F839849" w14:textId="77777777" w:rsidR="000B5C38" w:rsidRPr="00C35021" w:rsidRDefault="000B5C38" w:rsidP="00BF4587">
            <w:pPr>
              <w:spacing w:after="0" w:line="240" w:lineRule="auto"/>
              <w:rPr>
                <w:rFonts w:ascii="Liberation Serif" w:hAnsi="Liberation Serif" w:cs="Liberation Serif"/>
                <w:sz w:val="16"/>
                <w:szCs w:val="16"/>
              </w:rPr>
            </w:pPr>
          </w:p>
        </w:tc>
        <w:tc>
          <w:tcPr>
            <w:tcW w:w="157" w:type="pct"/>
            <w:tcBorders>
              <w:top w:val="single" w:sz="4" w:space="0" w:color="auto"/>
              <w:left w:val="nil"/>
              <w:bottom w:val="single" w:sz="4" w:space="0" w:color="auto"/>
              <w:right w:val="single" w:sz="4" w:space="0" w:color="auto"/>
            </w:tcBorders>
            <w:shd w:val="clear" w:color="auto" w:fill="auto"/>
            <w:vAlign w:val="center"/>
          </w:tcPr>
          <w:p w14:paraId="767625B9" w14:textId="77777777" w:rsidR="000B5C38" w:rsidRPr="00C35021" w:rsidRDefault="000B5C38"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"Больница"</w:t>
            </w:r>
          </w:p>
        </w:tc>
        <w:tc>
          <w:tcPr>
            <w:tcW w:w="121" w:type="pct"/>
            <w:tcBorders>
              <w:top w:val="single" w:sz="4" w:space="0" w:color="auto"/>
              <w:left w:val="nil"/>
              <w:bottom w:val="single" w:sz="4" w:space="0" w:color="auto"/>
              <w:right w:val="single" w:sz="4" w:space="0" w:color="auto"/>
            </w:tcBorders>
            <w:shd w:val="clear" w:color="auto" w:fill="auto"/>
            <w:vAlign w:val="center"/>
          </w:tcPr>
          <w:p w14:paraId="2D921821" w14:textId="77777777" w:rsidR="000B5C38" w:rsidRPr="00C35021" w:rsidRDefault="000B5C38" w:rsidP="00BF4587">
            <w:pPr>
              <w:spacing w:after="0" w:line="240" w:lineRule="auto"/>
              <w:rPr>
                <w:rFonts w:ascii="Liberation Serif" w:hAnsi="Liberation Serif" w:cs="Liberation Serif"/>
                <w:sz w:val="16"/>
                <w:szCs w:val="16"/>
              </w:rPr>
            </w:pPr>
          </w:p>
        </w:tc>
        <w:tc>
          <w:tcPr>
            <w:tcW w:w="140" w:type="pct"/>
            <w:tcBorders>
              <w:top w:val="single" w:sz="4" w:space="0" w:color="auto"/>
              <w:left w:val="nil"/>
              <w:bottom w:val="single" w:sz="4" w:space="0" w:color="auto"/>
              <w:right w:val="single" w:sz="4" w:space="0" w:color="auto"/>
            </w:tcBorders>
            <w:shd w:val="clear" w:color="auto" w:fill="auto"/>
          </w:tcPr>
          <w:p w14:paraId="58B46F72" w14:textId="77777777" w:rsidR="000B5C38" w:rsidRPr="00C35021" w:rsidRDefault="000B5C38" w:rsidP="00BF4587">
            <w:pPr>
              <w:spacing w:after="0" w:line="240" w:lineRule="auto"/>
              <w:rPr>
                <w:rFonts w:ascii="Liberation Serif" w:hAnsi="Liberation Serif" w:cs="Liberation Serif"/>
                <w:sz w:val="16"/>
                <w:szCs w:val="16"/>
              </w:rPr>
            </w:pPr>
          </w:p>
        </w:tc>
        <w:tc>
          <w:tcPr>
            <w:tcW w:w="132" w:type="pct"/>
            <w:tcBorders>
              <w:top w:val="single" w:sz="4" w:space="0" w:color="auto"/>
              <w:left w:val="nil"/>
              <w:bottom w:val="single" w:sz="4" w:space="0" w:color="auto"/>
              <w:right w:val="single" w:sz="4" w:space="0" w:color="auto"/>
            </w:tcBorders>
            <w:shd w:val="clear" w:color="auto" w:fill="auto"/>
            <w:vAlign w:val="center"/>
          </w:tcPr>
          <w:p w14:paraId="1D2450DE" w14:textId="77777777" w:rsidR="000B5C38" w:rsidRPr="00C35021" w:rsidRDefault="000B5C38" w:rsidP="00BF4587">
            <w:pPr>
              <w:spacing w:after="0" w:line="240" w:lineRule="auto"/>
              <w:rPr>
                <w:rFonts w:ascii="Liberation Serif" w:hAnsi="Liberation Serif" w:cs="Liberation Serif"/>
                <w:sz w:val="16"/>
                <w:szCs w:val="16"/>
              </w:rPr>
            </w:pPr>
          </w:p>
        </w:tc>
        <w:tc>
          <w:tcPr>
            <w:tcW w:w="140" w:type="pct"/>
            <w:tcBorders>
              <w:top w:val="single" w:sz="4" w:space="0" w:color="auto"/>
              <w:left w:val="nil"/>
              <w:bottom w:val="single" w:sz="4" w:space="0" w:color="auto"/>
              <w:right w:val="single" w:sz="4" w:space="0" w:color="auto"/>
            </w:tcBorders>
            <w:shd w:val="clear" w:color="auto" w:fill="auto"/>
          </w:tcPr>
          <w:p w14:paraId="153F1012" w14:textId="77777777" w:rsidR="000B5C38" w:rsidRPr="00C35021" w:rsidRDefault="000B5C38" w:rsidP="00BF4587">
            <w:pPr>
              <w:spacing w:after="0" w:line="240" w:lineRule="auto"/>
              <w:rPr>
                <w:rFonts w:ascii="Liberation Serif" w:hAnsi="Liberation Serif" w:cs="Liberation Serif"/>
                <w:sz w:val="16"/>
                <w:szCs w:val="16"/>
              </w:rPr>
            </w:pPr>
          </w:p>
        </w:tc>
        <w:tc>
          <w:tcPr>
            <w:tcW w:w="147" w:type="pct"/>
            <w:tcBorders>
              <w:top w:val="single" w:sz="4" w:space="0" w:color="auto"/>
              <w:left w:val="nil"/>
              <w:bottom w:val="single" w:sz="4" w:space="0" w:color="auto"/>
              <w:right w:val="single" w:sz="4" w:space="0" w:color="auto"/>
            </w:tcBorders>
            <w:shd w:val="clear" w:color="auto" w:fill="auto"/>
            <w:vAlign w:val="center"/>
          </w:tcPr>
          <w:p w14:paraId="2F583797" w14:textId="77777777" w:rsidR="000B5C38" w:rsidRPr="00C35021" w:rsidRDefault="000B5C38" w:rsidP="00BF4587">
            <w:pPr>
              <w:spacing w:after="0" w:line="240" w:lineRule="auto"/>
              <w:rPr>
                <w:rFonts w:ascii="Liberation Serif" w:hAnsi="Liberation Serif" w:cs="Liberation Serif"/>
                <w:sz w:val="16"/>
                <w:szCs w:val="16"/>
              </w:rPr>
            </w:pPr>
          </w:p>
        </w:tc>
        <w:tc>
          <w:tcPr>
            <w:tcW w:w="120" w:type="pct"/>
            <w:tcBorders>
              <w:top w:val="single" w:sz="4" w:space="0" w:color="auto"/>
              <w:left w:val="nil"/>
              <w:bottom w:val="single" w:sz="4" w:space="0" w:color="auto"/>
              <w:right w:val="single" w:sz="4" w:space="0" w:color="auto"/>
            </w:tcBorders>
            <w:shd w:val="clear" w:color="auto" w:fill="auto"/>
            <w:vAlign w:val="center"/>
          </w:tcPr>
          <w:p w14:paraId="66596668" w14:textId="77777777" w:rsidR="000B5C38" w:rsidRPr="00C35021" w:rsidRDefault="000B5C38" w:rsidP="00BF4587">
            <w:pPr>
              <w:spacing w:after="0" w:line="240" w:lineRule="auto"/>
              <w:rPr>
                <w:rFonts w:ascii="Liberation Serif" w:hAnsi="Liberation Serif" w:cs="Liberation Serif"/>
                <w:sz w:val="16"/>
                <w:szCs w:val="16"/>
              </w:rPr>
            </w:pPr>
          </w:p>
        </w:tc>
        <w:tc>
          <w:tcPr>
            <w:tcW w:w="125" w:type="pct"/>
            <w:tcBorders>
              <w:top w:val="single" w:sz="4" w:space="0" w:color="auto"/>
              <w:left w:val="nil"/>
              <w:bottom w:val="single" w:sz="4" w:space="0" w:color="auto"/>
              <w:right w:val="single" w:sz="4" w:space="0" w:color="auto"/>
            </w:tcBorders>
            <w:shd w:val="clear" w:color="auto" w:fill="auto"/>
            <w:vAlign w:val="center"/>
          </w:tcPr>
          <w:p w14:paraId="0EBA99B9" w14:textId="77777777" w:rsidR="000B5C38" w:rsidRPr="00C35021" w:rsidRDefault="000B5C38" w:rsidP="00BF4587">
            <w:pPr>
              <w:spacing w:after="0" w:line="240" w:lineRule="auto"/>
              <w:rPr>
                <w:rFonts w:ascii="Liberation Serif" w:hAnsi="Liberation Serif" w:cs="Liberation Serif"/>
                <w:sz w:val="16"/>
                <w:szCs w:val="16"/>
              </w:rPr>
            </w:pPr>
          </w:p>
        </w:tc>
        <w:tc>
          <w:tcPr>
            <w:tcW w:w="126" w:type="pct"/>
            <w:tcBorders>
              <w:top w:val="single" w:sz="4" w:space="0" w:color="auto"/>
              <w:left w:val="nil"/>
              <w:bottom w:val="single" w:sz="4" w:space="0" w:color="auto"/>
              <w:right w:val="single" w:sz="4" w:space="0" w:color="auto"/>
            </w:tcBorders>
            <w:shd w:val="clear" w:color="auto" w:fill="auto"/>
          </w:tcPr>
          <w:p w14:paraId="27A7FDF0" w14:textId="77777777" w:rsidR="000B5C38" w:rsidRPr="00C35021" w:rsidRDefault="000B5C38" w:rsidP="00BF4587">
            <w:pPr>
              <w:spacing w:after="0" w:line="240" w:lineRule="auto"/>
              <w:rPr>
                <w:rFonts w:ascii="Liberation Serif" w:hAnsi="Liberation Serif" w:cs="Liberation Serif"/>
                <w:sz w:val="16"/>
                <w:szCs w:val="16"/>
              </w:rPr>
            </w:pPr>
          </w:p>
        </w:tc>
        <w:tc>
          <w:tcPr>
            <w:tcW w:w="157" w:type="pct"/>
            <w:tcBorders>
              <w:top w:val="single" w:sz="4" w:space="0" w:color="auto"/>
              <w:left w:val="nil"/>
              <w:bottom w:val="single" w:sz="4" w:space="0" w:color="auto"/>
              <w:right w:val="single" w:sz="4" w:space="0" w:color="auto"/>
            </w:tcBorders>
            <w:shd w:val="clear" w:color="auto" w:fill="auto"/>
          </w:tcPr>
          <w:p w14:paraId="72C5AEB6" w14:textId="77777777" w:rsidR="000B5C38" w:rsidRPr="00C35021" w:rsidRDefault="000B5C38" w:rsidP="00BF4587">
            <w:pPr>
              <w:spacing w:after="0" w:line="240" w:lineRule="auto"/>
              <w:rPr>
                <w:rFonts w:ascii="Liberation Serif" w:hAnsi="Liberation Serif" w:cs="Liberation Serif"/>
                <w:sz w:val="16"/>
                <w:szCs w:val="16"/>
              </w:rPr>
            </w:pPr>
          </w:p>
        </w:tc>
        <w:tc>
          <w:tcPr>
            <w:tcW w:w="128" w:type="pct"/>
            <w:tcBorders>
              <w:top w:val="single" w:sz="4" w:space="0" w:color="auto"/>
              <w:left w:val="nil"/>
              <w:bottom w:val="single" w:sz="4" w:space="0" w:color="auto"/>
              <w:right w:val="single" w:sz="4" w:space="0" w:color="auto"/>
            </w:tcBorders>
            <w:shd w:val="clear" w:color="auto" w:fill="auto"/>
          </w:tcPr>
          <w:p w14:paraId="24CC63BF" w14:textId="77777777" w:rsidR="000B5C38" w:rsidRPr="00C35021" w:rsidRDefault="000B5C38" w:rsidP="00BF4587">
            <w:pPr>
              <w:spacing w:after="0" w:line="240" w:lineRule="auto"/>
              <w:rPr>
                <w:rFonts w:ascii="Liberation Serif" w:hAnsi="Liberation Serif" w:cs="Liberation Serif"/>
                <w:sz w:val="16"/>
                <w:szCs w:val="16"/>
              </w:rPr>
            </w:pPr>
          </w:p>
        </w:tc>
        <w:tc>
          <w:tcPr>
            <w:tcW w:w="157" w:type="pct"/>
            <w:tcBorders>
              <w:top w:val="single" w:sz="4" w:space="0" w:color="auto"/>
              <w:left w:val="nil"/>
              <w:bottom w:val="single" w:sz="4" w:space="0" w:color="auto"/>
              <w:right w:val="single" w:sz="4" w:space="0" w:color="auto"/>
            </w:tcBorders>
            <w:shd w:val="clear" w:color="auto" w:fill="auto"/>
            <w:vAlign w:val="center"/>
          </w:tcPr>
          <w:p w14:paraId="501B51F4" w14:textId="77777777" w:rsidR="000B5C38" w:rsidRPr="00C35021" w:rsidRDefault="000B5C38" w:rsidP="00BF4587">
            <w:pPr>
              <w:spacing w:after="0" w:line="240" w:lineRule="auto"/>
              <w:rPr>
                <w:rFonts w:ascii="Liberation Serif" w:hAnsi="Liberation Serif" w:cs="Liberation Serif"/>
                <w:sz w:val="16"/>
                <w:szCs w:val="16"/>
              </w:rPr>
            </w:pPr>
          </w:p>
        </w:tc>
        <w:tc>
          <w:tcPr>
            <w:tcW w:w="129" w:type="pct"/>
            <w:tcBorders>
              <w:top w:val="single" w:sz="4" w:space="0" w:color="auto"/>
              <w:left w:val="nil"/>
              <w:bottom w:val="single" w:sz="4" w:space="0" w:color="auto"/>
              <w:right w:val="single" w:sz="4" w:space="0" w:color="auto"/>
            </w:tcBorders>
            <w:shd w:val="clear" w:color="auto" w:fill="auto"/>
          </w:tcPr>
          <w:p w14:paraId="4323E6FD" w14:textId="77777777" w:rsidR="000B5C38" w:rsidRPr="00C35021" w:rsidRDefault="000B5C38" w:rsidP="00BF4587">
            <w:pPr>
              <w:spacing w:after="0" w:line="240" w:lineRule="auto"/>
              <w:rPr>
                <w:rFonts w:ascii="Liberation Serif" w:hAnsi="Liberation Serif" w:cs="Liberation Serif"/>
                <w:sz w:val="16"/>
                <w:szCs w:val="16"/>
              </w:rPr>
            </w:pPr>
          </w:p>
        </w:tc>
        <w:tc>
          <w:tcPr>
            <w:tcW w:w="130" w:type="pct"/>
            <w:tcBorders>
              <w:top w:val="single" w:sz="4" w:space="0" w:color="auto"/>
              <w:left w:val="nil"/>
              <w:bottom w:val="single" w:sz="4" w:space="0" w:color="auto"/>
              <w:right w:val="single" w:sz="4" w:space="0" w:color="auto"/>
            </w:tcBorders>
            <w:shd w:val="clear" w:color="auto" w:fill="auto"/>
          </w:tcPr>
          <w:p w14:paraId="53616096" w14:textId="77777777" w:rsidR="000B5C38" w:rsidRPr="00C35021" w:rsidRDefault="000B5C38" w:rsidP="00BF4587">
            <w:pPr>
              <w:spacing w:after="0" w:line="240" w:lineRule="auto"/>
              <w:rPr>
                <w:rFonts w:ascii="Liberation Serif" w:hAnsi="Liberation Serif" w:cs="Liberation Serif"/>
                <w:sz w:val="16"/>
                <w:szCs w:val="16"/>
              </w:rPr>
            </w:pPr>
          </w:p>
        </w:tc>
        <w:tc>
          <w:tcPr>
            <w:tcW w:w="160" w:type="pct"/>
            <w:tcBorders>
              <w:top w:val="single" w:sz="4" w:space="0" w:color="auto"/>
              <w:left w:val="nil"/>
              <w:bottom w:val="single" w:sz="4" w:space="0" w:color="auto"/>
              <w:right w:val="single" w:sz="4" w:space="0" w:color="auto"/>
            </w:tcBorders>
            <w:shd w:val="clear" w:color="auto" w:fill="auto"/>
            <w:vAlign w:val="center"/>
          </w:tcPr>
          <w:p w14:paraId="59C32AD0" w14:textId="77777777" w:rsidR="000B5C38" w:rsidRPr="00C35021" w:rsidRDefault="000B5C38" w:rsidP="00BF4587">
            <w:pPr>
              <w:spacing w:after="0" w:line="240" w:lineRule="auto"/>
              <w:rPr>
                <w:rFonts w:ascii="Liberation Serif" w:hAnsi="Liberation Serif" w:cs="Liberation Serif"/>
                <w:sz w:val="16"/>
                <w:szCs w:val="16"/>
              </w:rPr>
            </w:pPr>
          </w:p>
        </w:tc>
        <w:tc>
          <w:tcPr>
            <w:tcW w:w="129" w:type="pct"/>
            <w:tcBorders>
              <w:top w:val="single" w:sz="4" w:space="0" w:color="auto"/>
              <w:left w:val="nil"/>
              <w:bottom w:val="single" w:sz="4" w:space="0" w:color="auto"/>
              <w:right w:val="single" w:sz="4" w:space="0" w:color="auto"/>
            </w:tcBorders>
            <w:shd w:val="clear" w:color="auto" w:fill="auto"/>
          </w:tcPr>
          <w:p w14:paraId="2F4E62FA" w14:textId="77777777" w:rsidR="000B5C38" w:rsidRPr="00C35021" w:rsidRDefault="000B5C38" w:rsidP="00BF4587">
            <w:pPr>
              <w:spacing w:after="0" w:line="240" w:lineRule="auto"/>
              <w:rPr>
                <w:rFonts w:ascii="Liberation Serif" w:hAnsi="Liberation Serif" w:cs="Liberation Serif"/>
                <w:sz w:val="16"/>
                <w:szCs w:val="16"/>
              </w:rPr>
            </w:pPr>
          </w:p>
        </w:tc>
        <w:tc>
          <w:tcPr>
            <w:tcW w:w="126" w:type="pct"/>
            <w:tcBorders>
              <w:top w:val="single" w:sz="4" w:space="0" w:color="auto"/>
              <w:left w:val="nil"/>
              <w:bottom w:val="single" w:sz="4" w:space="0" w:color="auto"/>
              <w:right w:val="single" w:sz="4" w:space="0" w:color="auto"/>
            </w:tcBorders>
            <w:shd w:val="clear" w:color="auto" w:fill="auto"/>
          </w:tcPr>
          <w:p w14:paraId="6D37DC7F" w14:textId="77777777" w:rsidR="000B5C38" w:rsidRPr="00C35021" w:rsidRDefault="000B5C38" w:rsidP="00BF4587">
            <w:pPr>
              <w:spacing w:after="0" w:line="240" w:lineRule="auto"/>
              <w:rPr>
                <w:rFonts w:ascii="Liberation Serif" w:hAnsi="Liberation Serif" w:cs="Liberation Serif"/>
                <w:sz w:val="16"/>
                <w:szCs w:val="16"/>
              </w:rPr>
            </w:pPr>
          </w:p>
        </w:tc>
        <w:tc>
          <w:tcPr>
            <w:tcW w:w="161" w:type="pct"/>
            <w:tcBorders>
              <w:top w:val="single" w:sz="4" w:space="0" w:color="auto"/>
              <w:left w:val="nil"/>
              <w:bottom w:val="single" w:sz="4" w:space="0" w:color="auto"/>
              <w:right w:val="single" w:sz="4" w:space="0" w:color="auto"/>
            </w:tcBorders>
            <w:shd w:val="clear" w:color="auto" w:fill="auto"/>
            <w:vAlign w:val="center"/>
          </w:tcPr>
          <w:p w14:paraId="1312DF83" w14:textId="77777777" w:rsidR="000B5C38" w:rsidRPr="00C35021" w:rsidRDefault="000B5C38" w:rsidP="00BF4587">
            <w:pPr>
              <w:spacing w:after="0" w:line="240" w:lineRule="auto"/>
              <w:rPr>
                <w:rFonts w:ascii="Liberation Serif" w:hAnsi="Liberation Serif" w:cs="Liberation Serif"/>
                <w:sz w:val="16"/>
                <w:szCs w:val="16"/>
              </w:rPr>
            </w:pPr>
          </w:p>
        </w:tc>
        <w:tc>
          <w:tcPr>
            <w:tcW w:w="189" w:type="pct"/>
            <w:tcBorders>
              <w:top w:val="single" w:sz="4" w:space="0" w:color="auto"/>
              <w:left w:val="nil"/>
              <w:bottom w:val="single" w:sz="4" w:space="0" w:color="auto"/>
              <w:right w:val="single" w:sz="4" w:space="0" w:color="auto"/>
            </w:tcBorders>
            <w:shd w:val="clear" w:color="auto" w:fill="auto"/>
            <w:vAlign w:val="center"/>
          </w:tcPr>
          <w:p w14:paraId="5615634E" w14:textId="77777777" w:rsidR="000B5C38" w:rsidRPr="00C35021" w:rsidRDefault="000B5C38" w:rsidP="00BF4587">
            <w:pPr>
              <w:spacing w:after="0" w:line="240" w:lineRule="auto"/>
              <w:rPr>
                <w:rFonts w:ascii="Liberation Serif" w:hAnsi="Liberation Serif" w:cs="Liberation Serif"/>
                <w:sz w:val="16"/>
                <w:szCs w:val="16"/>
              </w:rPr>
            </w:pPr>
          </w:p>
        </w:tc>
        <w:tc>
          <w:tcPr>
            <w:tcW w:w="130" w:type="pct"/>
            <w:tcBorders>
              <w:top w:val="single" w:sz="4" w:space="0" w:color="auto"/>
              <w:left w:val="nil"/>
              <w:bottom w:val="single" w:sz="4" w:space="0" w:color="auto"/>
              <w:right w:val="single" w:sz="4" w:space="0" w:color="auto"/>
            </w:tcBorders>
            <w:shd w:val="clear" w:color="auto" w:fill="auto"/>
          </w:tcPr>
          <w:p w14:paraId="0D8F8274" w14:textId="77777777" w:rsidR="000B5C38" w:rsidRPr="00C35021" w:rsidRDefault="000B5C38" w:rsidP="00BF4587">
            <w:pPr>
              <w:spacing w:after="0" w:line="240" w:lineRule="auto"/>
              <w:rPr>
                <w:rFonts w:ascii="Liberation Serif" w:hAnsi="Liberation Serif" w:cs="Liberation Serif"/>
                <w:sz w:val="16"/>
                <w:szCs w:val="16"/>
              </w:rPr>
            </w:pPr>
          </w:p>
        </w:tc>
        <w:tc>
          <w:tcPr>
            <w:tcW w:w="124" w:type="pct"/>
            <w:tcBorders>
              <w:top w:val="single" w:sz="4" w:space="0" w:color="auto"/>
              <w:left w:val="nil"/>
              <w:bottom w:val="single" w:sz="4" w:space="0" w:color="auto"/>
              <w:right w:val="single" w:sz="4" w:space="0" w:color="auto"/>
            </w:tcBorders>
            <w:shd w:val="clear" w:color="auto" w:fill="auto"/>
          </w:tcPr>
          <w:p w14:paraId="558C4AD2" w14:textId="77777777" w:rsidR="000B5C38" w:rsidRPr="00C35021" w:rsidRDefault="000B5C38" w:rsidP="00BF4587">
            <w:pPr>
              <w:spacing w:after="0" w:line="240" w:lineRule="auto"/>
              <w:rPr>
                <w:rFonts w:ascii="Liberation Serif" w:hAnsi="Liberation Serif" w:cs="Liberation Serif"/>
                <w:sz w:val="16"/>
                <w:szCs w:val="16"/>
              </w:rPr>
            </w:pPr>
          </w:p>
        </w:tc>
        <w:tc>
          <w:tcPr>
            <w:tcW w:w="95" w:type="pct"/>
            <w:tcBorders>
              <w:top w:val="single" w:sz="4" w:space="0" w:color="auto"/>
              <w:left w:val="nil"/>
              <w:bottom w:val="single" w:sz="4" w:space="0" w:color="auto"/>
              <w:right w:val="single" w:sz="4" w:space="0" w:color="auto"/>
            </w:tcBorders>
            <w:shd w:val="clear" w:color="auto" w:fill="auto"/>
          </w:tcPr>
          <w:p w14:paraId="021F3A5A" w14:textId="77777777" w:rsidR="000B5C38" w:rsidRPr="00C35021" w:rsidRDefault="000B5C38" w:rsidP="00BF4587">
            <w:pPr>
              <w:spacing w:after="0" w:line="240" w:lineRule="auto"/>
              <w:rPr>
                <w:rFonts w:ascii="Liberation Serif" w:hAnsi="Liberation Serif" w:cs="Liberation Serif"/>
                <w:sz w:val="16"/>
                <w:szCs w:val="16"/>
              </w:rPr>
            </w:pPr>
          </w:p>
        </w:tc>
        <w:tc>
          <w:tcPr>
            <w:tcW w:w="112" w:type="pct"/>
            <w:vMerge w:val="restart"/>
            <w:tcBorders>
              <w:top w:val="single" w:sz="4" w:space="0" w:color="auto"/>
              <w:left w:val="single" w:sz="4" w:space="0" w:color="auto"/>
              <w:bottom w:val="single" w:sz="4" w:space="0" w:color="000000"/>
              <w:right w:val="single" w:sz="4" w:space="0" w:color="auto"/>
            </w:tcBorders>
            <w:vAlign w:val="center"/>
          </w:tcPr>
          <w:p w14:paraId="030E3CEE" w14:textId="77777777" w:rsidR="000B5C38" w:rsidRPr="00C35021" w:rsidRDefault="000B5C38" w:rsidP="00BF4587">
            <w:pPr>
              <w:spacing w:after="0" w:line="240" w:lineRule="auto"/>
              <w:rPr>
                <w:rFonts w:ascii="Liberation Serif" w:hAnsi="Liberation Serif" w:cs="Liberation Serif"/>
                <w:sz w:val="16"/>
                <w:szCs w:val="16"/>
              </w:rPr>
            </w:pPr>
          </w:p>
        </w:tc>
        <w:tc>
          <w:tcPr>
            <w:tcW w:w="87" w:type="pct"/>
            <w:tcBorders>
              <w:top w:val="single" w:sz="4" w:space="0" w:color="auto"/>
              <w:left w:val="nil"/>
              <w:bottom w:val="single" w:sz="4" w:space="0" w:color="auto"/>
              <w:right w:val="single" w:sz="4" w:space="0" w:color="auto"/>
            </w:tcBorders>
            <w:shd w:val="clear" w:color="auto" w:fill="auto"/>
          </w:tcPr>
          <w:p w14:paraId="54442CB6" w14:textId="77777777" w:rsidR="000B5C38" w:rsidRPr="00C35021" w:rsidRDefault="000B5C38" w:rsidP="00BF4587">
            <w:pPr>
              <w:spacing w:after="0" w:line="240" w:lineRule="auto"/>
              <w:rPr>
                <w:rFonts w:ascii="Liberation Serif" w:hAnsi="Liberation Serif" w:cs="Liberation Serif"/>
                <w:sz w:val="16"/>
                <w:szCs w:val="16"/>
              </w:rPr>
            </w:pPr>
          </w:p>
        </w:tc>
        <w:tc>
          <w:tcPr>
            <w:tcW w:w="124" w:type="pct"/>
            <w:tcBorders>
              <w:top w:val="single" w:sz="4" w:space="0" w:color="auto"/>
              <w:left w:val="nil"/>
              <w:bottom w:val="single" w:sz="4" w:space="0" w:color="auto"/>
              <w:right w:val="single" w:sz="4" w:space="0" w:color="auto"/>
            </w:tcBorders>
            <w:shd w:val="clear" w:color="auto" w:fill="auto"/>
          </w:tcPr>
          <w:p w14:paraId="56742012" w14:textId="77777777" w:rsidR="000B5C38" w:rsidRPr="00C35021" w:rsidRDefault="000B5C38" w:rsidP="00BF4587">
            <w:pPr>
              <w:spacing w:after="0" w:line="240" w:lineRule="auto"/>
              <w:rPr>
                <w:rFonts w:ascii="Liberation Serif" w:hAnsi="Liberation Serif" w:cs="Liberation Serif"/>
                <w:sz w:val="16"/>
                <w:szCs w:val="16"/>
              </w:rPr>
            </w:pPr>
          </w:p>
        </w:tc>
        <w:tc>
          <w:tcPr>
            <w:tcW w:w="92" w:type="pct"/>
            <w:vMerge w:val="restart"/>
            <w:tcBorders>
              <w:top w:val="single" w:sz="4" w:space="0" w:color="auto"/>
              <w:left w:val="single" w:sz="4" w:space="0" w:color="auto"/>
              <w:bottom w:val="single" w:sz="4" w:space="0" w:color="000000"/>
              <w:right w:val="single" w:sz="4" w:space="0" w:color="auto"/>
            </w:tcBorders>
            <w:vAlign w:val="center"/>
          </w:tcPr>
          <w:p w14:paraId="3FFF428F" w14:textId="77777777" w:rsidR="000B5C38" w:rsidRPr="00C35021" w:rsidRDefault="000B5C38" w:rsidP="00BF4587">
            <w:pPr>
              <w:spacing w:after="0" w:line="240" w:lineRule="auto"/>
              <w:rPr>
                <w:rFonts w:ascii="Liberation Serif" w:hAnsi="Liberation Serif" w:cs="Liberation Serif"/>
                <w:sz w:val="16"/>
                <w:szCs w:val="16"/>
              </w:rPr>
            </w:pPr>
          </w:p>
        </w:tc>
        <w:tc>
          <w:tcPr>
            <w:tcW w:w="126" w:type="pct"/>
            <w:vMerge w:val="restart"/>
            <w:tcBorders>
              <w:top w:val="single" w:sz="4" w:space="0" w:color="auto"/>
              <w:left w:val="single" w:sz="4" w:space="0" w:color="auto"/>
              <w:bottom w:val="single" w:sz="4" w:space="0" w:color="000000"/>
              <w:right w:val="single" w:sz="4" w:space="0" w:color="auto"/>
            </w:tcBorders>
            <w:vAlign w:val="center"/>
          </w:tcPr>
          <w:p w14:paraId="3EA930A1" w14:textId="77777777" w:rsidR="000B5C38" w:rsidRPr="00C35021" w:rsidRDefault="000B5C38" w:rsidP="00BF4587">
            <w:pPr>
              <w:spacing w:after="0" w:line="240" w:lineRule="auto"/>
              <w:rPr>
                <w:rFonts w:ascii="Liberation Serif" w:hAnsi="Liberation Serif" w:cs="Liberation Serif"/>
                <w:sz w:val="16"/>
                <w:szCs w:val="16"/>
              </w:rPr>
            </w:pPr>
          </w:p>
        </w:tc>
        <w:tc>
          <w:tcPr>
            <w:tcW w:w="133" w:type="pct"/>
            <w:tcBorders>
              <w:top w:val="single" w:sz="4" w:space="0" w:color="auto"/>
              <w:left w:val="nil"/>
              <w:bottom w:val="single" w:sz="4" w:space="0" w:color="auto"/>
              <w:right w:val="single" w:sz="4" w:space="0" w:color="auto"/>
            </w:tcBorders>
            <w:shd w:val="clear" w:color="auto" w:fill="auto"/>
          </w:tcPr>
          <w:p w14:paraId="7BBB71AB" w14:textId="77777777" w:rsidR="000B5C38" w:rsidRPr="00C35021" w:rsidRDefault="000B5C38" w:rsidP="00BF4587">
            <w:pPr>
              <w:spacing w:after="0" w:line="240" w:lineRule="auto"/>
              <w:rPr>
                <w:rFonts w:ascii="Liberation Serif" w:hAnsi="Liberation Serif" w:cs="Liberation Serif"/>
                <w:sz w:val="16"/>
                <w:szCs w:val="16"/>
              </w:rPr>
            </w:pPr>
          </w:p>
        </w:tc>
        <w:tc>
          <w:tcPr>
            <w:tcW w:w="161" w:type="pct"/>
            <w:tcBorders>
              <w:top w:val="single" w:sz="4" w:space="0" w:color="auto"/>
              <w:left w:val="nil"/>
              <w:bottom w:val="single" w:sz="4" w:space="0" w:color="auto"/>
              <w:right w:val="single" w:sz="4" w:space="0" w:color="auto"/>
            </w:tcBorders>
            <w:shd w:val="clear" w:color="auto" w:fill="auto"/>
          </w:tcPr>
          <w:p w14:paraId="61049D83" w14:textId="77777777" w:rsidR="000B5C38" w:rsidRPr="00C35021" w:rsidRDefault="000B5C38" w:rsidP="00BF4587">
            <w:pPr>
              <w:spacing w:after="0" w:line="240" w:lineRule="auto"/>
              <w:rPr>
                <w:rFonts w:ascii="Liberation Serif" w:hAnsi="Liberation Serif" w:cs="Liberation Serif"/>
                <w:sz w:val="16"/>
                <w:szCs w:val="16"/>
              </w:rPr>
            </w:pPr>
          </w:p>
        </w:tc>
        <w:tc>
          <w:tcPr>
            <w:tcW w:w="128" w:type="pct"/>
            <w:tcBorders>
              <w:top w:val="single" w:sz="4" w:space="0" w:color="auto"/>
              <w:left w:val="nil"/>
              <w:bottom w:val="nil"/>
              <w:right w:val="single" w:sz="4" w:space="0" w:color="auto"/>
            </w:tcBorders>
            <w:shd w:val="clear" w:color="auto" w:fill="auto"/>
          </w:tcPr>
          <w:p w14:paraId="091B961E" w14:textId="77777777" w:rsidR="000B5C38" w:rsidRPr="00C35021" w:rsidRDefault="000B5C38" w:rsidP="00BF4587">
            <w:pPr>
              <w:spacing w:after="0" w:line="240" w:lineRule="auto"/>
              <w:rPr>
                <w:rFonts w:ascii="Liberation Serif" w:hAnsi="Liberation Serif" w:cs="Liberation Serif"/>
                <w:sz w:val="16"/>
                <w:szCs w:val="16"/>
              </w:rPr>
            </w:pPr>
          </w:p>
        </w:tc>
        <w:tc>
          <w:tcPr>
            <w:tcW w:w="123" w:type="pct"/>
            <w:vMerge w:val="restart"/>
            <w:tcBorders>
              <w:top w:val="single" w:sz="4" w:space="0" w:color="auto"/>
              <w:left w:val="single" w:sz="4" w:space="0" w:color="auto"/>
              <w:bottom w:val="single" w:sz="4" w:space="0" w:color="000000"/>
              <w:right w:val="single" w:sz="4" w:space="0" w:color="auto"/>
            </w:tcBorders>
            <w:vAlign w:val="center"/>
          </w:tcPr>
          <w:p w14:paraId="025AA31E" w14:textId="77777777" w:rsidR="000B5C38" w:rsidRPr="00C35021" w:rsidRDefault="000B5C38" w:rsidP="00BF4587">
            <w:pPr>
              <w:spacing w:after="0" w:line="240" w:lineRule="auto"/>
              <w:rPr>
                <w:rFonts w:ascii="Liberation Serif" w:hAnsi="Liberation Serif" w:cs="Liberation Serif"/>
                <w:sz w:val="16"/>
                <w:szCs w:val="16"/>
              </w:rPr>
            </w:pPr>
          </w:p>
        </w:tc>
        <w:tc>
          <w:tcPr>
            <w:tcW w:w="161" w:type="pct"/>
            <w:vMerge w:val="restart"/>
            <w:tcBorders>
              <w:top w:val="single" w:sz="4" w:space="0" w:color="auto"/>
              <w:left w:val="single" w:sz="4" w:space="0" w:color="auto"/>
              <w:bottom w:val="single" w:sz="4" w:space="0" w:color="000000"/>
              <w:right w:val="single" w:sz="4" w:space="0" w:color="auto"/>
            </w:tcBorders>
            <w:vAlign w:val="center"/>
          </w:tcPr>
          <w:p w14:paraId="6A305B6F" w14:textId="77777777" w:rsidR="000B5C38" w:rsidRPr="00C35021" w:rsidRDefault="000B5C38" w:rsidP="00BF4587">
            <w:pPr>
              <w:spacing w:after="0" w:line="240" w:lineRule="auto"/>
              <w:rPr>
                <w:rFonts w:ascii="Liberation Serif" w:hAnsi="Liberation Serif" w:cs="Liberation Serif"/>
                <w:sz w:val="16"/>
                <w:szCs w:val="16"/>
              </w:rPr>
            </w:pPr>
          </w:p>
        </w:tc>
        <w:tc>
          <w:tcPr>
            <w:tcW w:w="125" w:type="pct"/>
            <w:gridSpan w:val="2"/>
            <w:tcBorders>
              <w:top w:val="single" w:sz="4" w:space="0" w:color="auto"/>
              <w:left w:val="nil"/>
              <w:bottom w:val="single" w:sz="4" w:space="0" w:color="auto"/>
              <w:right w:val="single" w:sz="4" w:space="0" w:color="auto"/>
            </w:tcBorders>
            <w:shd w:val="clear" w:color="auto" w:fill="auto"/>
          </w:tcPr>
          <w:p w14:paraId="5C30B19A" w14:textId="77777777" w:rsidR="000B5C38" w:rsidRPr="00C35021" w:rsidRDefault="000B5C38" w:rsidP="00BF4587">
            <w:pPr>
              <w:spacing w:after="0" w:line="240" w:lineRule="auto"/>
              <w:rPr>
                <w:rFonts w:ascii="Liberation Serif" w:hAnsi="Liberation Serif" w:cs="Liberation Serif"/>
                <w:sz w:val="16"/>
                <w:szCs w:val="16"/>
              </w:rPr>
            </w:pPr>
          </w:p>
        </w:tc>
      </w:tr>
      <w:tr w:rsidR="004A2AFA" w:rsidRPr="00C35021" w14:paraId="60294CCB"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64478857" w14:textId="5042E8D2" w:rsidR="00BF4587" w:rsidRPr="00C35021" w:rsidRDefault="000A58F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15.</w:t>
            </w:r>
          </w:p>
        </w:tc>
        <w:tc>
          <w:tcPr>
            <w:tcW w:w="130" w:type="pct"/>
            <w:tcBorders>
              <w:top w:val="nil"/>
              <w:left w:val="nil"/>
              <w:bottom w:val="single" w:sz="4" w:space="0" w:color="auto"/>
              <w:right w:val="single" w:sz="4" w:space="0" w:color="auto"/>
            </w:tcBorders>
            <w:shd w:val="clear" w:color="auto" w:fill="auto"/>
            <w:vAlign w:val="center"/>
          </w:tcPr>
          <w:p w14:paraId="2746673F" w14:textId="54249135"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vAlign w:val="center"/>
            <w:hideMark/>
          </w:tcPr>
          <w:p w14:paraId="52F3961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vAlign w:val="center"/>
            <w:hideMark/>
          </w:tcPr>
          <w:p w14:paraId="65D268D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tcBorders>
              <w:top w:val="nil"/>
              <w:left w:val="nil"/>
              <w:bottom w:val="single" w:sz="4" w:space="0" w:color="auto"/>
              <w:right w:val="single" w:sz="4" w:space="0" w:color="auto"/>
            </w:tcBorders>
            <w:shd w:val="clear" w:color="auto" w:fill="auto"/>
            <w:vAlign w:val="center"/>
            <w:hideMark/>
          </w:tcPr>
          <w:p w14:paraId="540C000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xml:space="preserve">БМК 4,5 МВт "Овощной" </w:t>
            </w:r>
          </w:p>
        </w:tc>
        <w:tc>
          <w:tcPr>
            <w:tcW w:w="121" w:type="pct"/>
            <w:tcBorders>
              <w:top w:val="nil"/>
              <w:left w:val="nil"/>
              <w:bottom w:val="single" w:sz="4" w:space="0" w:color="auto"/>
              <w:right w:val="single" w:sz="4" w:space="0" w:color="auto"/>
            </w:tcBorders>
            <w:shd w:val="clear" w:color="auto" w:fill="auto"/>
            <w:vAlign w:val="center"/>
            <w:hideMark/>
          </w:tcPr>
          <w:p w14:paraId="6B6AE2A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7E867BD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vAlign w:val="center"/>
            <w:hideMark/>
          </w:tcPr>
          <w:p w14:paraId="08497FC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06B7062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vAlign w:val="center"/>
            <w:hideMark/>
          </w:tcPr>
          <w:p w14:paraId="3674B7E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20" w:type="pct"/>
            <w:tcBorders>
              <w:top w:val="nil"/>
              <w:left w:val="nil"/>
              <w:bottom w:val="single" w:sz="4" w:space="0" w:color="auto"/>
              <w:right w:val="single" w:sz="4" w:space="0" w:color="auto"/>
            </w:tcBorders>
            <w:shd w:val="clear" w:color="auto" w:fill="auto"/>
            <w:vAlign w:val="center"/>
            <w:hideMark/>
          </w:tcPr>
          <w:p w14:paraId="36BEE9D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5" w:type="pct"/>
            <w:tcBorders>
              <w:top w:val="nil"/>
              <w:left w:val="nil"/>
              <w:bottom w:val="single" w:sz="4" w:space="0" w:color="auto"/>
              <w:right w:val="single" w:sz="4" w:space="0" w:color="auto"/>
            </w:tcBorders>
            <w:shd w:val="clear" w:color="auto" w:fill="auto"/>
            <w:vAlign w:val="center"/>
            <w:hideMark/>
          </w:tcPr>
          <w:p w14:paraId="551C977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44EAC3C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7D66BC6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6956C44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vAlign w:val="center"/>
            <w:hideMark/>
          </w:tcPr>
          <w:p w14:paraId="40B6058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0,969</w:t>
            </w:r>
          </w:p>
        </w:tc>
        <w:tc>
          <w:tcPr>
            <w:tcW w:w="129" w:type="pct"/>
            <w:tcBorders>
              <w:top w:val="nil"/>
              <w:left w:val="nil"/>
              <w:bottom w:val="single" w:sz="4" w:space="0" w:color="auto"/>
              <w:right w:val="single" w:sz="4" w:space="0" w:color="auto"/>
            </w:tcBorders>
            <w:shd w:val="clear" w:color="auto" w:fill="auto"/>
            <w:hideMark/>
          </w:tcPr>
          <w:p w14:paraId="21FE1AE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2C5ADF1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vAlign w:val="center"/>
            <w:hideMark/>
          </w:tcPr>
          <w:p w14:paraId="352E5B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tcBorders>
              <w:top w:val="nil"/>
              <w:left w:val="nil"/>
              <w:bottom w:val="single" w:sz="4" w:space="0" w:color="auto"/>
              <w:right w:val="single" w:sz="4" w:space="0" w:color="auto"/>
            </w:tcBorders>
            <w:shd w:val="clear" w:color="auto" w:fill="auto"/>
            <w:hideMark/>
          </w:tcPr>
          <w:p w14:paraId="4E7993B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924DF9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vAlign w:val="center"/>
            <w:hideMark/>
          </w:tcPr>
          <w:p w14:paraId="06A2BDB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tcBorders>
              <w:top w:val="nil"/>
              <w:left w:val="nil"/>
              <w:bottom w:val="single" w:sz="4" w:space="0" w:color="auto"/>
              <w:right w:val="single" w:sz="4" w:space="0" w:color="auto"/>
            </w:tcBorders>
            <w:shd w:val="clear" w:color="auto" w:fill="auto"/>
            <w:vAlign w:val="center"/>
            <w:hideMark/>
          </w:tcPr>
          <w:p w14:paraId="2C53B8E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6 870,07</w:t>
            </w:r>
          </w:p>
        </w:tc>
        <w:tc>
          <w:tcPr>
            <w:tcW w:w="130" w:type="pct"/>
            <w:tcBorders>
              <w:top w:val="nil"/>
              <w:left w:val="nil"/>
              <w:bottom w:val="single" w:sz="4" w:space="0" w:color="auto"/>
              <w:right w:val="single" w:sz="4" w:space="0" w:color="auto"/>
            </w:tcBorders>
            <w:shd w:val="clear" w:color="auto" w:fill="auto"/>
            <w:hideMark/>
          </w:tcPr>
          <w:p w14:paraId="22E8E64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5BD64D3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475E002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tcBorders>
              <w:top w:val="nil"/>
              <w:left w:val="single" w:sz="4" w:space="0" w:color="auto"/>
              <w:bottom w:val="single" w:sz="4" w:space="0" w:color="000000"/>
              <w:right w:val="single" w:sz="4" w:space="0" w:color="auto"/>
            </w:tcBorders>
            <w:vAlign w:val="center"/>
            <w:hideMark/>
          </w:tcPr>
          <w:p w14:paraId="7C383CE4" w14:textId="77777777" w:rsidR="00BF4587" w:rsidRPr="00C35021" w:rsidRDefault="00BF4587" w:rsidP="00BF4587">
            <w:pPr>
              <w:spacing w:after="0" w:line="240" w:lineRule="auto"/>
              <w:rPr>
                <w:rFonts w:ascii="Liberation Serif" w:hAnsi="Liberation Serif" w:cs="Liberation Serif"/>
                <w:sz w:val="16"/>
                <w:szCs w:val="16"/>
              </w:rPr>
            </w:pPr>
          </w:p>
        </w:tc>
        <w:tc>
          <w:tcPr>
            <w:tcW w:w="87" w:type="pct"/>
            <w:tcBorders>
              <w:top w:val="nil"/>
              <w:left w:val="nil"/>
              <w:bottom w:val="single" w:sz="4" w:space="0" w:color="auto"/>
              <w:right w:val="single" w:sz="4" w:space="0" w:color="auto"/>
            </w:tcBorders>
            <w:shd w:val="clear" w:color="auto" w:fill="auto"/>
            <w:hideMark/>
          </w:tcPr>
          <w:p w14:paraId="1484F28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hideMark/>
          </w:tcPr>
          <w:p w14:paraId="4B59476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tcBorders>
              <w:top w:val="nil"/>
              <w:left w:val="single" w:sz="4" w:space="0" w:color="auto"/>
              <w:bottom w:val="single" w:sz="4" w:space="0" w:color="000000"/>
              <w:right w:val="single" w:sz="4" w:space="0" w:color="auto"/>
            </w:tcBorders>
            <w:vAlign w:val="center"/>
            <w:hideMark/>
          </w:tcPr>
          <w:p w14:paraId="3B157896"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nil"/>
              <w:left w:val="single" w:sz="4" w:space="0" w:color="auto"/>
              <w:bottom w:val="single" w:sz="4" w:space="0" w:color="000000"/>
              <w:right w:val="single" w:sz="4" w:space="0" w:color="auto"/>
            </w:tcBorders>
            <w:vAlign w:val="center"/>
            <w:hideMark/>
          </w:tcPr>
          <w:p w14:paraId="41BFEC7B" w14:textId="77777777" w:rsidR="00BF4587" w:rsidRPr="00C35021" w:rsidRDefault="00BF4587" w:rsidP="00BF4587">
            <w:pPr>
              <w:spacing w:after="0" w:line="240" w:lineRule="auto"/>
              <w:rPr>
                <w:rFonts w:ascii="Liberation Serif" w:hAnsi="Liberation Serif" w:cs="Liberation Serif"/>
                <w:sz w:val="16"/>
                <w:szCs w:val="16"/>
              </w:rPr>
            </w:pPr>
          </w:p>
        </w:tc>
        <w:tc>
          <w:tcPr>
            <w:tcW w:w="133" w:type="pct"/>
            <w:tcBorders>
              <w:top w:val="nil"/>
              <w:left w:val="nil"/>
              <w:bottom w:val="single" w:sz="4" w:space="0" w:color="auto"/>
              <w:right w:val="single" w:sz="4" w:space="0" w:color="auto"/>
            </w:tcBorders>
            <w:shd w:val="clear" w:color="auto" w:fill="auto"/>
            <w:hideMark/>
          </w:tcPr>
          <w:p w14:paraId="7AE00A4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7FF7B06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nil"/>
              <w:right w:val="single" w:sz="4" w:space="0" w:color="auto"/>
            </w:tcBorders>
            <w:shd w:val="clear" w:color="auto" w:fill="auto"/>
            <w:hideMark/>
          </w:tcPr>
          <w:p w14:paraId="5C36E1B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vMerge/>
            <w:tcBorders>
              <w:top w:val="nil"/>
              <w:left w:val="single" w:sz="4" w:space="0" w:color="auto"/>
              <w:bottom w:val="single" w:sz="4" w:space="0" w:color="000000"/>
              <w:right w:val="single" w:sz="4" w:space="0" w:color="auto"/>
            </w:tcBorders>
            <w:vAlign w:val="center"/>
            <w:hideMark/>
          </w:tcPr>
          <w:p w14:paraId="407F01C7"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nil"/>
              <w:left w:val="single" w:sz="4" w:space="0" w:color="auto"/>
              <w:bottom w:val="single" w:sz="4" w:space="0" w:color="000000"/>
              <w:right w:val="single" w:sz="4" w:space="0" w:color="auto"/>
            </w:tcBorders>
            <w:vAlign w:val="center"/>
            <w:hideMark/>
          </w:tcPr>
          <w:p w14:paraId="6373FB45"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gridSpan w:val="2"/>
            <w:tcBorders>
              <w:top w:val="nil"/>
              <w:left w:val="nil"/>
              <w:bottom w:val="single" w:sz="4" w:space="0" w:color="auto"/>
              <w:right w:val="single" w:sz="4" w:space="0" w:color="auto"/>
            </w:tcBorders>
            <w:shd w:val="clear" w:color="auto" w:fill="auto"/>
            <w:hideMark/>
          </w:tcPr>
          <w:p w14:paraId="737B66F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0,70</w:t>
            </w:r>
          </w:p>
        </w:tc>
      </w:tr>
      <w:tr w:rsidR="004A2AFA" w:rsidRPr="00C35021" w14:paraId="7922A8F0"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vAlign w:val="center"/>
            <w:hideMark/>
          </w:tcPr>
          <w:p w14:paraId="2B7403C1" w14:textId="084C2372" w:rsidR="00BF4587" w:rsidRPr="00C35021" w:rsidRDefault="000A58F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16.</w:t>
            </w:r>
          </w:p>
        </w:tc>
        <w:tc>
          <w:tcPr>
            <w:tcW w:w="130" w:type="pct"/>
            <w:tcBorders>
              <w:top w:val="nil"/>
              <w:left w:val="nil"/>
              <w:bottom w:val="single" w:sz="4" w:space="0" w:color="auto"/>
              <w:right w:val="single" w:sz="4" w:space="0" w:color="auto"/>
            </w:tcBorders>
            <w:shd w:val="clear" w:color="auto" w:fill="auto"/>
            <w:vAlign w:val="center"/>
          </w:tcPr>
          <w:p w14:paraId="1CC0CE32" w14:textId="19E3807D"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vAlign w:val="center"/>
            <w:hideMark/>
          </w:tcPr>
          <w:p w14:paraId="2BB307C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vAlign w:val="center"/>
            <w:hideMark/>
          </w:tcPr>
          <w:p w14:paraId="0E3EAFF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tcBorders>
              <w:top w:val="nil"/>
              <w:left w:val="nil"/>
              <w:bottom w:val="single" w:sz="4" w:space="0" w:color="auto"/>
              <w:right w:val="single" w:sz="4" w:space="0" w:color="auto"/>
            </w:tcBorders>
            <w:shd w:val="clear" w:color="auto" w:fill="auto"/>
            <w:vAlign w:val="center"/>
            <w:hideMark/>
          </w:tcPr>
          <w:p w14:paraId="15F2746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БМК 5,3 МВт "Володарского"</w:t>
            </w:r>
          </w:p>
        </w:tc>
        <w:tc>
          <w:tcPr>
            <w:tcW w:w="121" w:type="pct"/>
            <w:tcBorders>
              <w:top w:val="nil"/>
              <w:left w:val="nil"/>
              <w:bottom w:val="single" w:sz="4" w:space="0" w:color="auto"/>
              <w:right w:val="single" w:sz="4" w:space="0" w:color="auto"/>
            </w:tcBorders>
            <w:shd w:val="clear" w:color="auto" w:fill="auto"/>
            <w:vAlign w:val="center"/>
            <w:hideMark/>
          </w:tcPr>
          <w:p w14:paraId="1169223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0952365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vAlign w:val="center"/>
            <w:hideMark/>
          </w:tcPr>
          <w:p w14:paraId="31FAFDA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04E1879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vAlign w:val="center"/>
            <w:hideMark/>
          </w:tcPr>
          <w:p w14:paraId="5B1AC3B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20" w:type="pct"/>
            <w:tcBorders>
              <w:top w:val="nil"/>
              <w:left w:val="nil"/>
              <w:bottom w:val="single" w:sz="4" w:space="0" w:color="auto"/>
              <w:right w:val="single" w:sz="4" w:space="0" w:color="auto"/>
            </w:tcBorders>
            <w:shd w:val="clear" w:color="auto" w:fill="auto"/>
            <w:vAlign w:val="center"/>
            <w:hideMark/>
          </w:tcPr>
          <w:p w14:paraId="2CD2BE2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5" w:type="pct"/>
            <w:tcBorders>
              <w:top w:val="nil"/>
              <w:left w:val="nil"/>
              <w:bottom w:val="single" w:sz="4" w:space="0" w:color="auto"/>
              <w:right w:val="single" w:sz="4" w:space="0" w:color="auto"/>
            </w:tcBorders>
            <w:shd w:val="clear" w:color="auto" w:fill="auto"/>
            <w:vAlign w:val="center"/>
            <w:hideMark/>
          </w:tcPr>
          <w:p w14:paraId="2BD608B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4D18CB1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4B34FCB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4ACECE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vAlign w:val="center"/>
            <w:hideMark/>
          </w:tcPr>
          <w:p w14:paraId="7AC266B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3,746</w:t>
            </w:r>
          </w:p>
        </w:tc>
        <w:tc>
          <w:tcPr>
            <w:tcW w:w="129" w:type="pct"/>
            <w:tcBorders>
              <w:top w:val="nil"/>
              <w:left w:val="nil"/>
              <w:bottom w:val="single" w:sz="4" w:space="0" w:color="auto"/>
              <w:right w:val="single" w:sz="4" w:space="0" w:color="auto"/>
            </w:tcBorders>
            <w:shd w:val="clear" w:color="auto" w:fill="auto"/>
            <w:hideMark/>
          </w:tcPr>
          <w:p w14:paraId="0EEC411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188A06D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vAlign w:val="center"/>
            <w:hideMark/>
          </w:tcPr>
          <w:p w14:paraId="023641A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tcBorders>
              <w:top w:val="nil"/>
              <w:left w:val="nil"/>
              <w:bottom w:val="single" w:sz="4" w:space="0" w:color="auto"/>
              <w:right w:val="single" w:sz="4" w:space="0" w:color="auto"/>
            </w:tcBorders>
            <w:shd w:val="clear" w:color="auto" w:fill="auto"/>
            <w:hideMark/>
          </w:tcPr>
          <w:p w14:paraId="76805BD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354FE9E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vAlign w:val="center"/>
            <w:hideMark/>
          </w:tcPr>
          <w:p w14:paraId="55CC0BB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tcBorders>
              <w:top w:val="nil"/>
              <w:left w:val="nil"/>
              <w:bottom w:val="single" w:sz="4" w:space="0" w:color="auto"/>
              <w:right w:val="single" w:sz="4" w:space="0" w:color="auto"/>
            </w:tcBorders>
            <w:shd w:val="clear" w:color="auto" w:fill="auto"/>
            <w:vAlign w:val="center"/>
            <w:hideMark/>
          </w:tcPr>
          <w:p w14:paraId="0FEA676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9 790,30</w:t>
            </w:r>
          </w:p>
        </w:tc>
        <w:tc>
          <w:tcPr>
            <w:tcW w:w="130" w:type="pct"/>
            <w:tcBorders>
              <w:top w:val="nil"/>
              <w:left w:val="nil"/>
              <w:bottom w:val="single" w:sz="4" w:space="0" w:color="auto"/>
              <w:right w:val="single" w:sz="4" w:space="0" w:color="auto"/>
            </w:tcBorders>
            <w:shd w:val="clear" w:color="auto" w:fill="auto"/>
            <w:hideMark/>
          </w:tcPr>
          <w:p w14:paraId="2E8E119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1B46B88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0321327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tcBorders>
              <w:top w:val="nil"/>
              <w:left w:val="single" w:sz="4" w:space="0" w:color="auto"/>
              <w:bottom w:val="single" w:sz="4" w:space="0" w:color="000000"/>
              <w:right w:val="single" w:sz="4" w:space="0" w:color="auto"/>
            </w:tcBorders>
            <w:vAlign w:val="center"/>
            <w:hideMark/>
          </w:tcPr>
          <w:p w14:paraId="2B99AD8A" w14:textId="77777777" w:rsidR="00BF4587" w:rsidRPr="00C35021" w:rsidRDefault="00BF4587" w:rsidP="00BF4587">
            <w:pPr>
              <w:spacing w:after="0" w:line="240" w:lineRule="auto"/>
              <w:rPr>
                <w:rFonts w:ascii="Liberation Serif" w:hAnsi="Liberation Serif" w:cs="Liberation Serif"/>
                <w:sz w:val="16"/>
                <w:szCs w:val="16"/>
              </w:rPr>
            </w:pPr>
          </w:p>
        </w:tc>
        <w:tc>
          <w:tcPr>
            <w:tcW w:w="87" w:type="pct"/>
            <w:tcBorders>
              <w:top w:val="nil"/>
              <w:left w:val="nil"/>
              <w:bottom w:val="single" w:sz="4" w:space="0" w:color="auto"/>
              <w:right w:val="single" w:sz="4" w:space="0" w:color="auto"/>
            </w:tcBorders>
            <w:shd w:val="clear" w:color="auto" w:fill="auto"/>
            <w:hideMark/>
          </w:tcPr>
          <w:p w14:paraId="41A3445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hideMark/>
          </w:tcPr>
          <w:p w14:paraId="2F820A8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tcBorders>
              <w:top w:val="nil"/>
              <w:left w:val="single" w:sz="4" w:space="0" w:color="auto"/>
              <w:bottom w:val="single" w:sz="4" w:space="0" w:color="000000"/>
              <w:right w:val="single" w:sz="4" w:space="0" w:color="auto"/>
            </w:tcBorders>
            <w:vAlign w:val="center"/>
            <w:hideMark/>
          </w:tcPr>
          <w:p w14:paraId="2ADAFB71"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nil"/>
              <w:left w:val="single" w:sz="4" w:space="0" w:color="auto"/>
              <w:bottom w:val="single" w:sz="4" w:space="0" w:color="000000"/>
              <w:right w:val="single" w:sz="4" w:space="0" w:color="auto"/>
            </w:tcBorders>
            <w:vAlign w:val="center"/>
            <w:hideMark/>
          </w:tcPr>
          <w:p w14:paraId="2DECF771" w14:textId="77777777" w:rsidR="00BF4587" w:rsidRPr="00C35021" w:rsidRDefault="00BF4587" w:rsidP="00BF4587">
            <w:pPr>
              <w:spacing w:after="0" w:line="240" w:lineRule="auto"/>
              <w:rPr>
                <w:rFonts w:ascii="Liberation Serif" w:hAnsi="Liberation Serif" w:cs="Liberation Serif"/>
                <w:sz w:val="16"/>
                <w:szCs w:val="16"/>
              </w:rPr>
            </w:pPr>
          </w:p>
        </w:tc>
        <w:tc>
          <w:tcPr>
            <w:tcW w:w="133" w:type="pct"/>
            <w:tcBorders>
              <w:top w:val="nil"/>
              <w:left w:val="nil"/>
              <w:bottom w:val="single" w:sz="4" w:space="0" w:color="auto"/>
              <w:right w:val="single" w:sz="4" w:space="0" w:color="auto"/>
            </w:tcBorders>
            <w:shd w:val="clear" w:color="auto" w:fill="auto"/>
            <w:hideMark/>
          </w:tcPr>
          <w:p w14:paraId="76DD784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295C078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nil"/>
              <w:right w:val="single" w:sz="4" w:space="0" w:color="auto"/>
            </w:tcBorders>
            <w:shd w:val="clear" w:color="auto" w:fill="auto"/>
            <w:hideMark/>
          </w:tcPr>
          <w:p w14:paraId="4A9A51E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vMerge/>
            <w:tcBorders>
              <w:top w:val="nil"/>
              <w:left w:val="single" w:sz="4" w:space="0" w:color="auto"/>
              <w:bottom w:val="single" w:sz="4" w:space="0" w:color="000000"/>
              <w:right w:val="single" w:sz="4" w:space="0" w:color="auto"/>
            </w:tcBorders>
            <w:vAlign w:val="center"/>
            <w:hideMark/>
          </w:tcPr>
          <w:p w14:paraId="1D453F7F"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nil"/>
              <w:left w:val="single" w:sz="4" w:space="0" w:color="auto"/>
              <w:bottom w:val="single" w:sz="4" w:space="0" w:color="000000"/>
              <w:right w:val="single" w:sz="4" w:space="0" w:color="auto"/>
            </w:tcBorders>
            <w:vAlign w:val="center"/>
            <w:hideMark/>
          </w:tcPr>
          <w:p w14:paraId="04A1BB8A"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gridSpan w:val="2"/>
            <w:tcBorders>
              <w:top w:val="nil"/>
              <w:left w:val="nil"/>
              <w:bottom w:val="single" w:sz="4" w:space="0" w:color="auto"/>
              <w:right w:val="single" w:sz="4" w:space="0" w:color="auto"/>
            </w:tcBorders>
            <w:shd w:val="clear" w:color="auto" w:fill="auto"/>
            <w:hideMark/>
          </w:tcPr>
          <w:p w14:paraId="4BA44CC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0,70</w:t>
            </w:r>
          </w:p>
        </w:tc>
      </w:tr>
      <w:tr w:rsidR="004A2AFA" w:rsidRPr="00C35021" w14:paraId="721B95E8"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vAlign w:val="center"/>
          </w:tcPr>
          <w:p w14:paraId="41B7EAEF" w14:textId="69E8A1D8" w:rsidR="00BF4587" w:rsidRPr="00C35021" w:rsidRDefault="000A58F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17.</w:t>
            </w:r>
          </w:p>
        </w:tc>
        <w:tc>
          <w:tcPr>
            <w:tcW w:w="130" w:type="pct"/>
            <w:tcBorders>
              <w:top w:val="nil"/>
              <w:left w:val="nil"/>
              <w:bottom w:val="single" w:sz="4" w:space="0" w:color="auto"/>
              <w:right w:val="single" w:sz="4" w:space="0" w:color="auto"/>
            </w:tcBorders>
            <w:shd w:val="clear" w:color="auto" w:fill="auto"/>
            <w:vAlign w:val="center"/>
          </w:tcPr>
          <w:p w14:paraId="47BCB475" w14:textId="47C4F3E8"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vAlign w:val="center"/>
            <w:hideMark/>
          </w:tcPr>
          <w:p w14:paraId="2D63B9F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vAlign w:val="center"/>
            <w:hideMark/>
          </w:tcPr>
          <w:p w14:paraId="65E2A4F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tcBorders>
              <w:top w:val="nil"/>
              <w:left w:val="nil"/>
              <w:bottom w:val="single" w:sz="4" w:space="0" w:color="auto"/>
              <w:right w:val="single" w:sz="4" w:space="0" w:color="auto"/>
            </w:tcBorders>
            <w:shd w:val="clear" w:color="auto" w:fill="auto"/>
            <w:vAlign w:val="center"/>
            <w:hideMark/>
          </w:tcPr>
          <w:p w14:paraId="42E0000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БМК 5,6 МВт "Победы-Мира"</w:t>
            </w:r>
          </w:p>
        </w:tc>
        <w:tc>
          <w:tcPr>
            <w:tcW w:w="121" w:type="pct"/>
            <w:tcBorders>
              <w:top w:val="nil"/>
              <w:left w:val="nil"/>
              <w:bottom w:val="single" w:sz="4" w:space="0" w:color="auto"/>
              <w:right w:val="single" w:sz="4" w:space="0" w:color="auto"/>
            </w:tcBorders>
            <w:shd w:val="clear" w:color="auto" w:fill="auto"/>
            <w:vAlign w:val="center"/>
            <w:hideMark/>
          </w:tcPr>
          <w:p w14:paraId="266D29D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44EBD4A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vAlign w:val="center"/>
            <w:hideMark/>
          </w:tcPr>
          <w:p w14:paraId="264A14E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03110D5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vAlign w:val="center"/>
            <w:hideMark/>
          </w:tcPr>
          <w:p w14:paraId="403A265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20" w:type="pct"/>
            <w:tcBorders>
              <w:top w:val="nil"/>
              <w:left w:val="nil"/>
              <w:bottom w:val="single" w:sz="4" w:space="0" w:color="auto"/>
              <w:right w:val="single" w:sz="4" w:space="0" w:color="auto"/>
            </w:tcBorders>
            <w:shd w:val="clear" w:color="auto" w:fill="auto"/>
            <w:vAlign w:val="center"/>
            <w:hideMark/>
          </w:tcPr>
          <w:p w14:paraId="11DCA522"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5" w:type="pct"/>
            <w:tcBorders>
              <w:top w:val="nil"/>
              <w:left w:val="nil"/>
              <w:bottom w:val="single" w:sz="4" w:space="0" w:color="auto"/>
              <w:right w:val="single" w:sz="4" w:space="0" w:color="auto"/>
            </w:tcBorders>
            <w:shd w:val="clear" w:color="auto" w:fill="auto"/>
            <w:vAlign w:val="center"/>
            <w:hideMark/>
          </w:tcPr>
          <w:p w14:paraId="58B7BA3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1B6F473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170BD92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3C9694A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vAlign w:val="center"/>
            <w:hideMark/>
          </w:tcPr>
          <w:p w14:paraId="77D151D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4,502</w:t>
            </w:r>
          </w:p>
        </w:tc>
        <w:tc>
          <w:tcPr>
            <w:tcW w:w="129" w:type="pct"/>
            <w:tcBorders>
              <w:top w:val="nil"/>
              <w:left w:val="nil"/>
              <w:bottom w:val="single" w:sz="4" w:space="0" w:color="auto"/>
              <w:right w:val="single" w:sz="4" w:space="0" w:color="auto"/>
            </w:tcBorders>
            <w:shd w:val="clear" w:color="auto" w:fill="auto"/>
            <w:hideMark/>
          </w:tcPr>
          <w:p w14:paraId="343E4F8C"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557E739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vAlign w:val="center"/>
            <w:hideMark/>
          </w:tcPr>
          <w:p w14:paraId="6F26525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tcBorders>
              <w:top w:val="nil"/>
              <w:left w:val="nil"/>
              <w:bottom w:val="single" w:sz="4" w:space="0" w:color="auto"/>
              <w:right w:val="single" w:sz="4" w:space="0" w:color="auto"/>
            </w:tcBorders>
            <w:shd w:val="clear" w:color="auto" w:fill="auto"/>
            <w:hideMark/>
          </w:tcPr>
          <w:p w14:paraId="2C3264B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44EC3D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vAlign w:val="center"/>
            <w:hideMark/>
          </w:tcPr>
          <w:p w14:paraId="7CBB85D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tcBorders>
              <w:top w:val="nil"/>
              <w:left w:val="nil"/>
              <w:bottom w:val="single" w:sz="4" w:space="0" w:color="auto"/>
              <w:right w:val="single" w:sz="4" w:space="0" w:color="auto"/>
            </w:tcBorders>
            <w:shd w:val="clear" w:color="auto" w:fill="auto"/>
            <w:vAlign w:val="center"/>
            <w:hideMark/>
          </w:tcPr>
          <w:p w14:paraId="410968A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9 836,73</w:t>
            </w:r>
          </w:p>
        </w:tc>
        <w:tc>
          <w:tcPr>
            <w:tcW w:w="130" w:type="pct"/>
            <w:tcBorders>
              <w:top w:val="nil"/>
              <w:left w:val="nil"/>
              <w:bottom w:val="single" w:sz="4" w:space="0" w:color="auto"/>
              <w:right w:val="single" w:sz="4" w:space="0" w:color="auto"/>
            </w:tcBorders>
            <w:shd w:val="clear" w:color="auto" w:fill="auto"/>
            <w:hideMark/>
          </w:tcPr>
          <w:p w14:paraId="2101DF9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5FEC3BF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04C43EF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tcBorders>
              <w:top w:val="nil"/>
              <w:left w:val="single" w:sz="4" w:space="0" w:color="auto"/>
              <w:bottom w:val="single" w:sz="4" w:space="0" w:color="000000"/>
              <w:right w:val="single" w:sz="4" w:space="0" w:color="auto"/>
            </w:tcBorders>
            <w:vAlign w:val="center"/>
            <w:hideMark/>
          </w:tcPr>
          <w:p w14:paraId="77B0E006" w14:textId="77777777" w:rsidR="00BF4587" w:rsidRPr="00C35021" w:rsidRDefault="00BF4587" w:rsidP="00BF4587">
            <w:pPr>
              <w:spacing w:after="0" w:line="240" w:lineRule="auto"/>
              <w:rPr>
                <w:rFonts w:ascii="Liberation Serif" w:hAnsi="Liberation Serif" w:cs="Liberation Serif"/>
                <w:sz w:val="16"/>
                <w:szCs w:val="16"/>
              </w:rPr>
            </w:pPr>
          </w:p>
        </w:tc>
        <w:tc>
          <w:tcPr>
            <w:tcW w:w="87" w:type="pct"/>
            <w:tcBorders>
              <w:top w:val="nil"/>
              <w:left w:val="nil"/>
              <w:bottom w:val="single" w:sz="4" w:space="0" w:color="auto"/>
              <w:right w:val="single" w:sz="4" w:space="0" w:color="auto"/>
            </w:tcBorders>
            <w:shd w:val="clear" w:color="auto" w:fill="auto"/>
            <w:hideMark/>
          </w:tcPr>
          <w:p w14:paraId="578F32E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hideMark/>
          </w:tcPr>
          <w:p w14:paraId="2BA090F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tcBorders>
              <w:top w:val="nil"/>
              <w:left w:val="single" w:sz="4" w:space="0" w:color="auto"/>
              <w:bottom w:val="single" w:sz="4" w:space="0" w:color="000000"/>
              <w:right w:val="single" w:sz="4" w:space="0" w:color="auto"/>
            </w:tcBorders>
            <w:vAlign w:val="center"/>
            <w:hideMark/>
          </w:tcPr>
          <w:p w14:paraId="49E67E1E"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nil"/>
              <w:left w:val="single" w:sz="4" w:space="0" w:color="auto"/>
              <w:bottom w:val="single" w:sz="4" w:space="0" w:color="000000"/>
              <w:right w:val="single" w:sz="4" w:space="0" w:color="auto"/>
            </w:tcBorders>
            <w:vAlign w:val="center"/>
            <w:hideMark/>
          </w:tcPr>
          <w:p w14:paraId="2A8120B0" w14:textId="77777777" w:rsidR="00BF4587" w:rsidRPr="00C35021" w:rsidRDefault="00BF4587" w:rsidP="00BF4587">
            <w:pPr>
              <w:spacing w:after="0" w:line="240" w:lineRule="auto"/>
              <w:rPr>
                <w:rFonts w:ascii="Liberation Serif" w:hAnsi="Liberation Serif" w:cs="Liberation Serif"/>
                <w:sz w:val="16"/>
                <w:szCs w:val="16"/>
              </w:rPr>
            </w:pPr>
          </w:p>
        </w:tc>
        <w:tc>
          <w:tcPr>
            <w:tcW w:w="133" w:type="pct"/>
            <w:tcBorders>
              <w:top w:val="nil"/>
              <w:left w:val="nil"/>
              <w:bottom w:val="single" w:sz="4" w:space="0" w:color="auto"/>
              <w:right w:val="single" w:sz="4" w:space="0" w:color="auto"/>
            </w:tcBorders>
            <w:shd w:val="clear" w:color="auto" w:fill="auto"/>
            <w:hideMark/>
          </w:tcPr>
          <w:p w14:paraId="36CFC6F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5C10F96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nil"/>
              <w:right w:val="single" w:sz="4" w:space="0" w:color="auto"/>
            </w:tcBorders>
            <w:shd w:val="clear" w:color="auto" w:fill="auto"/>
            <w:hideMark/>
          </w:tcPr>
          <w:p w14:paraId="123DA291"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vMerge/>
            <w:tcBorders>
              <w:top w:val="nil"/>
              <w:left w:val="single" w:sz="4" w:space="0" w:color="auto"/>
              <w:bottom w:val="single" w:sz="4" w:space="0" w:color="000000"/>
              <w:right w:val="single" w:sz="4" w:space="0" w:color="auto"/>
            </w:tcBorders>
            <w:vAlign w:val="center"/>
            <w:hideMark/>
          </w:tcPr>
          <w:p w14:paraId="61925197"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nil"/>
              <w:left w:val="single" w:sz="4" w:space="0" w:color="auto"/>
              <w:bottom w:val="single" w:sz="4" w:space="0" w:color="000000"/>
              <w:right w:val="single" w:sz="4" w:space="0" w:color="auto"/>
            </w:tcBorders>
            <w:vAlign w:val="center"/>
            <w:hideMark/>
          </w:tcPr>
          <w:p w14:paraId="4551018B"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gridSpan w:val="2"/>
            <w:tcBorders>
              <w:top w:val="nil"/>
              <w:left w:val="nil"/>
              <w:bottom w:val="single" w:sz="4" w:space="0" w:color="auto"/>
              <w:right w:val="single" w:sz="4" w:space="0" w:color="auto"/>
            </w:tcBorders>
            <w:shd w:val="clear" w:color="auto" w:fill="auto"/>
            <w:hideMark/>
          </w:tcPr>
          <w:p w14:paraId="4FB51CB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0,70</w:t>
            </w:r>
          </w:p>
        </w:tc>
      </w:tr>
      <w:tr w:rsidR="004A2AFA" w:rsidRPr="00C35021" w14:paraId="615E0A6C" w14:textId="77777777" w:rsidTr="000E1D55">
        <w:trPr>
          <w:trHeight w:val="675"/>
        </w:trPr>
        <w:tc>
          <w:tcPr>
            <w:tcW w:w="127" w:type="pct"/>
            <w:tcBorders>
              <w:top w:val="nil"/>
              <w:left w:val="single" w:sz="4" w:space="0" w:color="auto"/>
              <w:bottom w:val="single" w:sz="4" w:space="0" w:color="auto"/>
              <w:right w:val="single" w:sz="4" w:space="0" w:color="auto"/>
            </w:tcBorders>
            <w:shd w:val="clear" w:color="auto" w:fill="auto"/>
            <w:vAlign w:val="center"/>
          </w:tcPr>
          <w:p w14:paraId="2752E808" w14:textId="1491C09F" w:rsidR="00BF4587" w:rsidRPr="00C35021" w:rsidRDefault="000A58F8" w:rsidP="00BF4587">
            <w:pPr>
              <w:spacing w:after="0" w:line="240" w:lineRule="auto"/>
              <w:rPr>
                <w:rFonts w:ascii="Liberation Serif" w:hAnsi="Liberation Serif" w:cs="Liberation Serif"/>
                <w:sz w:val="16"/>
                <w:szCs w:val="16"/>
              </w:rPr>
            </w:pPr>
            <w:r>
              <w:rPr>
                <w:rFonts w:ascii="Liberation Serif" w:hAnsi="Liberation Serif" w:cs="Liberation Serif"/>
                <w:sz w:val="16"/>
                <w:szCs w:val="16"/>
              </w:rPr>
              <w:t>18.</w:t>
            </w:r>
          </w:p>
        </w:tc>
        <w:tc>
          <w:tcPr>
            <w:tcW w:w="130" w:type="pct"/>
            <w:tcBorders>
              <w:top w:val="nil"/>
              <w:left w:val="nil"/>
              <w:bottom w:val="single" w:sz="4" w:space="0" w:color="auto"/>
              <w:right w:val="single" w:sz="4" w:space="0" w:color="auto"/>
            </w:tcBorders>
            <w:shd w:val="clear" w:color="auto" w:fill="auto"/>
            <w:vAlign w:val="center"/>
          </w:tcPr>
          <w:p w14:paraId="329C5366" w14:textId="69CDE378" w:rsidR="00BF4587" w:rsidRPr="00C35021" w:rsidRDefault="00BF4587" w:rsidP="00BF4587">
            <w:pPr>
              <w:spacing w:after="0" w:line="240" w:lineRule="auto"/>
              <w:rPr>
                <w:rFonts w:ascii="Liberation Serif" w:hAnsi="Liberation Serif" w:cs="Liberation Serif"/>
                <w:sz w:val="16"/>
                <w:szCs w:val="16"/>
              </w:rPr>
            </w:pPr>
          </w:p>
        </w:tc>
        <w:tc>
          <w:tcPr>
            <w:tcW w:w="157" w:type="pct"/>
            <w:tcBorders>
              <w:top w:val="nil"/>
              <w:left w:val="nil"/>
              <w:bottom w:val="single" w:sz="4" w:space="0" w:color="auto"/>
              <w:right w:val="single" w:sz="4" w:space="0" w:color="auto"/>
            </w:tcBorders>
            <w:shd w:val="clear" w:color="auto" w:fill="auto"/>
            <w:vAlign w:val="center"/>
            <w:hideMark/>
          </w:tcPr>
          <w:p w14:paraId="3238376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п. Баранчинский</w:t>
            </w:r>
          </w:p>
        </w:tc>
        <w:tc>
          <w:tcPr>
            <w:tcW w:w="190" w:type="pct"/>
            <w:tcBorders>
              <w:top w:val="nil"/>
              <w:left w:val="nil"/>
              <w:bottom w:val="single" w:sz="4" w:space="0" w:color="auto"/>
              <w:right w:val="single" w:sz="4" w:space="0" w:color="auto"/>
            </w:tcBorders>
            <w:shd w:val="clear" w:color="auto" w:fill="auto"/>
            <w:vAlign w:val="center"/>
            <w:hideMark/>
          </w:tcPr>
          <w:p w14:paraId="31B1A7C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АО "ОТСК"</w:t>
            </w:r>
          </w:p>
        </w:tc>
        <w:tc>
          <w:tcPr>
            <w:tcW w:w="157" w:type="pct"/>
            <w:tcBorders>
              <w:top w:val="nil"/>
              <w:left w:val="nil"/>
              <w:bottom w:val="single" w:sz="4" w:space="0" w:color="auto"/>
              <w:right w:val="single" w:sz="4" w:space="0" w:color="auto"/>
            </w:tcBorders>
            <w:shd w:val="clear" w:color="auto" w:fill="auto"/>
            <w:vAlign w:val="center"/>
            <w:hideMark/>
          </w:tcPr>
          <w:p w14:paraId="077F77A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БМК 9,1 МВт "</w:t>
            </w:r>
            <w:proofErr w:type="spellStart"/>
            <w:r w:rsidRPr="00C35021">
              <w:rPr>
                <w:rFonts w:ascii="Liberation Serif" w:hAnsi="Liberation Serif" w:cs="Liberation Serif"/>
                <w:sz w:val="16"/>
                <w:szCs w:val="16"/>
              </w:rPr>
              <w:t>мкр</w:t>
            </w:r>
            <w:proofErr w:type="spellEnd"/>
            <w:r w:rsidRPr="00C35021">
              <w:rPr>
                <w:rFonts w:ascii="Liberation Serif" w:hAnsi="Liberation Serif" w:cs="Liberation Serif"/>
                <w:sz w:val="16"/>
                <w:szCs w:val="16"/>
              </w:rPr>
              <w:t xml:space="preserve"> Калинка"</w:t>
            </w:r>
          </w:p>
        </w:tc>
        <w:tc>
          <w:tcPr>
            <w:tcW w:w="121" w:type="pct"/>
            <w:tcBorders>
              <w:top w:val="nil"/>
              <w:left w:val="nil"/>
              <w:bottom w:val="single" w:sz="4" w:space="0" w:color="auto"/>
              <w:right w:val="single" w:sz="4" w:space="0" w:color="auto"/>
            </w:tcBorders>
            <w:shd w:val="clear" w:color="auto" w:fill="auto"/>
            <w:vAlign w:val="center"/>
            <w:hideMark/>
          </w:tcPr>
          <w:p w14:paraId="401F32FD"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40" w:type="pct"/>
            <w:tcBorders>
              <w:top w:val="nil"/>
              <w:left w:val="nil"/>
              <w:bottom w:val="single" w:sz="4" w:space="0" w:color="auto"/>
              <w:right w:val="single" w:sz="4" w:space="0" w:color="auto"/>
            </w:tcBorders>
            <w:shd w:val="clear" w:color="auto" w:fill="auto"/>
            <w:hideMark/>
          </w:tcPr>
          <w:p w14:paraId="07F3F98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32" w:type="pct"/>
            <w:tcBorders>
              <w:top w:val="nil"/>
              <w:left w:val="nil"/>
              <w:bottom w:val="single" w:sz="4" w:space="0" w:color="auto"/>
              <w:right w:val="single" w:sz="4" w:space="0" w:color="auto"/>
            </w:tcBorders>
            <w:shd w:val="clear" w:color="auto" w:fill="auto"/>
            <w:vAlign w:val="center"/>
            <w:hideMark/>
          </w:tcPr>
          <w:p w14:paraId="35B7FC1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нет</w:t>
            </w:r>
          </w:p>
        </w:tc>
        <w:tc>
          <w:tcPr>
            <w:tcW w:w="140" w:type="pct"/>
            <w:tcBorders>
              <w:top w:val="nil"/>
              <w:left w:val="nil"/>
              <w:bottom w:val="single" w:sz="4" w:space="0" w:color="auto"/>
              <w:right w:val="single" w:sz="4" w:space="0" w:color="auto"/>
            </w:tcBorders>
            <w:shd w:val="clear" w:color="auto" w:fill="auto"/>
            <w:hideMark/>
          </w:tcPr>
          <w:p w14:paraId="6E4FE97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0,6</w:t>
            </w:r>
          </w:p>
        </w:tc>
        <w:tc>
          <w:tcPr>
            <w:tcW w:w="147" w:type="pct"/>
            <w:tcBorders>
              <w:top w:val="nil"/>
              <w:left w:val="nil"/>
              <w:bottom w:val="single" w:sz="4" w:space="0" w:color="auto"/>
              <w:right w:val="single" w:sz="4" w:space="0" w:color="auto"/>
            </w:tcBorders>
            <w:shd w:val="clear" w:color="auto" w:fill="auto"/>
            <w:vAlign w:val="center"/>
            <w:hideMark/>
          </w:tcPr>
          <w:p w14:paraId="0ABC103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да</w:t>
            </w:r>
          </w:p>
        </w:tc>
        <w:tc>
          <w:tcPr>
            <w:tcW w:w="120" w:type="pct"/>
            <w:tcBorders>
              <w:top w:val="nil"/>
              <w:left w:val="nil"/>
              <w:bottom w:val="single" w:sz="4" w:space="0" w:color="auto"/>
              <w:right w:val="single" w:sz="4" w:space="0" w:color="auto"/>
            </w:tcBorders>
            <w:shd w:val="clear" w:color="auto" w:fill="auto"/>
            <w:vAlign w:val="center"/>
            <w:hideMark/>
          </w:tcPr>
          <w:p w14:paraId="6BC5BD7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w:t>
            </w:r>
          </w:p>
        </w:tc>
        <w:tc>
          <w:tcPr>
            <w:tcW w:w="125" w:type="pct"/>
            <w:tcBorders>
              <w:top w:val="nil"/>
              <w:left w:val="nil"/>
              <w:bottom w:val="single" w:sz="4" w:space="0" w:color="auto"/>
              <w:right w:val="single" w:sz="4" w:space="0" w:color="auto"/>
            </w:tcBorders>
            <w:shd w:val="clear" w:color="auto" w:fill="auto"/>
            <w:vAlign w:val="center"/>
            <w:hideMark/>
          </w:tcPr>
          <w:p w14:paraId="1C01F7F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1291822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57" w:type="pct"/>
            <w:tcBorders>
              <w:top w:val="nil"/>
              <w:left w:val="nil"/>
              <w:bottom w:val="single" w:sz="4" w:space="0" w:color="auto"/>
              <w:right w:val="single" w:sz="4" w:space="0" w:color="auto"/>
            </w:tcBorders>
            <w:shd w:val="clear" w:color="auto" w:fill="auto"/>
            <w:hideMark/>
          </w:tcPr>
          <w:p w14:paraId="733A4B48"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28" w:type="pct"/>
            <w:tcBorders>
              <w:top w:val="nil"/>
              <w:left w:val="nil"/>
              <w:bottom w:val="single" w:sz="4" w:space="0" w:color="auto"/>
              <w:right w:val="single" w:sz="4" w:space="0" w:color="auto"/>
            </w:tcBorders>
            <w:shd w:val="clear" w:color="auto" w:fill="auto"/>
            <w:hideMark/>
          </w:tcPr>
          <w:p w14:paraId="1E670FC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0,20</w:t>
            </w:r>
          </w:p>
        </w:tc>
        <w:tc>
          <w:tcPr>
            <w:tcW w:w="157" w:type="pct"/>
            <w:tcBorders>
              <w:top w:val="nil"/>
              <w:left w:val="nil"/>
              <w:bottom w:val="single" w:sz="4" w:space="0" w:color="auto"/>
              <w:right w:val="single" w:sz="4" w:space="0" w:color="auto"/>
            </w:tcBorders>
            <w:shd w:val="clear" w:color="auto" w:fill="auto"/>
            <w:vAlign w:val="center"/>
            <w:hideMark/>
          </w:tcPr>
          <w:p w14:paraId="72D6150B"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2,275</w:t>
            </w:r>
          </w:p>
        </w:tc>
        <w:tc>
          <w:tcPr>
            <w:tcW w:w="129" w:type="pct"/>
            <w:tcBorders>
              <w:top w:val="nil"/>
              <w:left w:val="nil"/>
              <w:bottom w:val="single" w:sz="4" w:space="0" w:color="auto"/>
              <w:right w:val="single" w:sz="4" w:space="0" w:color="auto"/>
            </w:tcBorders>
            <w:shd w:val="clear" w:color="auto" w:fill="auto"/>
            <w:hideMark/>
          </w:tcPr>
          <w:p w14:paraId="19F2449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30" w:type="pct"/>
            <w:tcBorders>
              <w:top w:val="nil"/>
              <w:left w:val="nil"/>
              <w:bottom w:val="single" w:sz="4" w:space="0" w:color="auto"/>
              <w:right w:val="single" w:sz="4" w:space="0" w:color="auto"/>
            </w:tcBorders>
            <w:shd w:val="clear" w:color="auto" w:fill="auto"/>
            <w:hideMark/>
          </w:tcPr>
          <w:p w14:paraId="7E3DA5B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160" w:type="pct"/>
            <w:tcBorders>
              <w:top w:val="nil"/>
              <w:left w:val="nil"/>
              <w:bottom w:val="single" w:sz="4" w:space="0" w:color="auto"/>
              <w:right w:val="single" w:sz="4" w:space="0" w:color="auto"/>
            </w:tcBorders>
            <w:shd w:val="clear" w:color="auto" w:fill="auto"/>
            <w:vAlign w:val="center"/>
            <w:hideMark/>
          </w:tcPr>
          <w:p w14:paraId="1E0BA0B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9" w:type="pct"/>
            <w:tcBorders>
              <w:top w:val="nil"/>
              <w:left w:val="nil"/>
              <w:bottom w:val="single" w:sz="4" w:space="0" w:color="auto"/>
              <w:right w:val="single" w:sz="4" w:space="0" w:color="auto"/>
            </w:tcBorders>
            <w:shd w:val="clear" w:color="auto" w:fill="auto"/>
            <w:hideMark/>
          </w:tcPr>
          <w:p w14:paraId="3F2280A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6" w:type="pct"/>
            <w:tcBorders>
              <w:top w:val="nil"/>
              <w:left w:val="nil"/>
              <w:bottom w:val="single" w:sz="4" w:space="0" w:color="auto"/>
              <w:right w:val="single" w:sz="4" w:space="0" w:color="auto"/>
            </w:tcBorders>
            <w:shd w:val="clear" w:color="auto" w:fill="auto"/>
            <w:hideMark/>
          </w:tcPr>
          <w:p w14:paraId="29AE422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w:t>
            </w:r>
          </w:p>
        </w:tc>
        <w:tc>
          <w:tcPr>
            <w:tcW w:w="161" w:type="pct"/>
            <w:tcBorders>
              <w:top w:val="nil"/>
              <w:left w:val="nil"/>
              <w:bottom w:val="single" w:sz="4" w:space="0" w:color="auto"/>
              <w:right w:val="single" w:sz="4" w:space="0" w:color="auto"/>
            </w:tcBorders>
            <w:shd w:val="clear" w:color="auto" w:fill="auto"/>
            <w:vAlign w:val="center"/>
            <w:hideMark/>
          </w:tcPr>
          <w:p w14:paraId="1D2D0147"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89" w:type="pct"/>
            <w:tcBorders>
              <w:top w:val="nil"/>
              <w:left w:val="nil"/>
              <w:bottom w:val="single" w:sz="4" w:space="0" w:color="auto"/>
              <w:right w:val="single" w:sz="4" w:space="0" w:color="auto"/>
            </w:tcBorders>
            <w:shd w:val="clear" w:color="auto" w:fill="auto"/>
            <w:vAlign w:val="center"/>
            <w:hideMark/>
          </w:tcPr>
          <w:p w14:paraId="6296C739"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15 387,34</w:t>
            </w:r>
          </w:p>
        </w:tc>
        <w:tc>
          <w:tcPr>
            <w:tcW w:w="130" w:type="pct"/>
            <w:tcBorders>
              <w:top w:val="nil"/>
              <w:left w:val="nil"/>
              <w:bottom w:val="single" w:sz="4" w:space="0" w:color="auto"/>
              <w:right w:val="single" w:sz="4" w:space="0" w:color="auto"/>
            </w:tcBorders>
            <w:shd w:val="clear" w:color="auto" w:fill="auto"/>
            <w:hideMark/>
          </w:tcPr>
          <w:p w14:paraId="4D65CC05"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0,00</w:t>
            </w:r>
          </w:p>
        </w:tc>
        <w:tc>
          <w:tcPr>
            <w:tcW w:w="124" w:type="pct"/>
            <w:tcBorders>
              <w:top w:val="nil"/>
              <w:left w:val="nil"/>
              <w:bottom w:val="single" w:sz="4" w:space="0" w:color="auto"/>
              <w:right w:val="single" w:sz="4" w:space="0" w:color="auto"/>
            </w:tcBorders>
            <w:shd w:val="clear" w:color="auto" w:fill="auto"/>
            <w:hideMark/>
          </w:tcPr>
          <w:p w14:paraId="5550AE63"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1,00</w:t>
            </w:r>
          </w:p>
        </w:tc>
        <w:tc>
          <w:tcPr>
            <w:tcW w:w="95" w:type="pct"/>
            <w:tcBorders>
              <w:top w:val="nil"/>
              <w:left w:val="nil"/>
              <w:bottom w:val="single" w:sz="4" w:space="0" w:color="auto"/>
              <w:right w:val="single" w:sz="4" w:space="0" w:color="auto"/>
            </w:tcBorders>
            <w:shd w:val="clear" w:color="auto" w:fill="auto"/>
            <w:hideMark/>
          </w:tcPr>
          <w:p w14:paraId="133EEC40"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12" w:type="pct"/>
            <w:vMerge/>
            <w:tcBorders>
              <w:top w:val="nil"/>
              <w:left w:val="single" w:sz="4" w:space="0" w:color="auto"/>
              <w:bottom w:val="single" w:sz="4" w:space="0" w:color="000000"/>
              <w:right w:val="single" w:sz="4" w:space="0" w:color="auto"/>
            </w:tcBorders>
            <w:vAlign w:val="center"/>
            <w:hideMark/>
          </w:tcPr>
          <w:p w14:paraId="6FFA1662" w14:textId="77777777" w:rsidR="00BF4587" w:rsidRPr="00C35021" w:rsidRDefault="00BF4587" w:rsidP="00BF4587">
            <w:pPr>
              <w:spacing w:after="0" w:line="240" w:lineRule="auto"/>
              <w:rPr>
                <w:rFonts w:ascii="Liberation Serif" w:hAnsi="Liberation Serif" w:cs="Liberation Serif"/>
                <w:sz w:val="16"/>
                <w:szCs w:val="16"/>
              </w:rPr>
            </w:pPr>
          </w:p>
        </w:tc>
        <w:tc>
          <w:tcPr>
            <w:tcW w:w="87" w:type="pct"/>
            <w:tcBorders>
              <w:top w:val="nil"/>
              <w:left w:val="nil"/>
              <w:bottom w:val="single" w:sz="4" w:space="0" w:color="auto"/>
              <w:right w:val="single" w:sz="4" w:space="0" w:color="auto"/>
            </w:tcBorders>
            <w:shd w:val="clear" w:color="auto" w:fill="auto"/>
            <w:hideMark/>
          </w:tcPr>
          <w:p w14:paraId="6839A436"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4" w:type="pct"/>
            <w:tcBorders>
              <w:top w:val="nil"/>
              <w:left w:val="nil"/>
              <w:bottom w:val="single" w:sz="4" w:space="0" w:color="auto"/>
              <w:right w:val="single" w:sz="4" w:space="0" w:color="auto"/>
            </w:tcBorders>
            <w:shd w:val="clear" w:color="auto" w:fill="auto"/>
            <w:hideMark/>
          </w:tcPr>
          <w:p w14:paraId="065D9A24"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92" w:type="pct"/>
            <w:vMerge/>
            <w:tcBorders>
              <w:top w:val="nil"/>
              <w:left w:val="single" w:sz="4" w:space="0" w:color="auto"/>
              <w:bottom w:val="single" w:sz="4" w:space="0" w:color="000000"/>
              <w:right w:val="single" w:sz="4" w:space="0" w:color="auto"/>
            </w:tcBorders>
            <w:vAlign w:val="center"/>
            <w:hideMark/>
          </w:tcPr>
          <w:p w14:paraId="4FEF077B" w14:textId="77777777" w:rsidR="00BF4587" w:rsidRPr="00C35021" w:rsidRDefault="00BF4587" w:rsidP="00BF4587">
            <w:pPr>
              <w:spacing w:after="0" w:line="240" w:lineRule="auto"/>
              <w:rPr>
                <w:rFonts w:ascii="Liberation Serif" w:hAnsi="Liberation Serif" w:cs="Liberation Serif"/>
                <w:sz w:val="16"/>
                <w:szCs w:val="16"/>
              </w:rPr>
            </w:pPr>
          </w:p>
        </w:tc>
        <w:tc>
          <w:tcPr>
            <w:tcW w:w="126" w:type="pct"/>
            <w:vMerge/>
            <w:tcBorders>
              <w:top w:val="nil"/>
              <w:left w:val="single" w:sz="4" w:space="0" w:color="auto"/>
              <w:bottom w:val="single" w:sz="4" w:space="0" w:color="000000"/>
              <w:right w:val="single" w:sz="4" w:space="0" w:color="auto"/>
            </w:tcBorders>
            <w:vAlign w:val="center"/>
            <w:hideMark/>
          </w:tcPr>
          <w:p w14:paraId="1FFEE090" w14:textId="77777777" w:rsidR="00BF4587" w:rsidRPr="00C35021" w:rsidRDefault="00BF4587" w:rsidP="00BF4587">
            <w:pPr>
              <w:spacing w:after="0" w:line="240" w:lineRule="auto"/>
              <w:rPr>
                <w:rFonts w:ascii="Liberation Serif" w:hAnsi="Liberation Serif" w:cs="Liberation Serif"/>
                <w:sz w:val="16"/>
                <w:szCs w:val="16"/>
              </w:rPr>
            </w:pPr>
          </w:p>
        </w:tc>
        <w:tc>
          <w:tcPr>
            <w:tcW w:w="133" w:type="pct"/>
            <w:tcBorders>
              <w:top w:val="nil"/>
              <w:left w:val="nil"/>
              <w:bottom w:val="single" w:sz="4" w:space="0" w:color="auto"/>
              <w:right w:val="single" w:sz="4" w:space="0" w:color="auto"/>
            </w:tcBorders>
            <w:shd w:val="clear" w:color="auto" w:fill="auto"/>
            <w:hideMark/>
          </w:tcPr>
          <w:p w14:paraId="0FF9B6DA"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61" w:type="pct"/>
            <w:tcBorders>
              <w:top w:val="nil"/>
              <w:left w:val="nil"/>
              <w:bottom w:val="single" w:sz="4" w:space="0" w:color="auto"/>
              <w:right w:val="single" w:sz="4" w:space="0" w:color="auto"/>
            </w:tcBorders>
            <w:shd w:val="clear" w:color="auto" w:fill="auto"/>
            <w:hideMark/>
          </w:tcPr>
          <w:p w14:paraId="79E8880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 </w:t>
            </w:r>
          </w:p>
        </w:tc>
        <w:tc>
          <w:tcPr>
            <w:tcW w:w="128" w:type="pct"/>
            <w:tcBorders>
              <w:top w:val="single" w:sz="4" w:space="0" w:color="auto"/>
              <w:left w:val="nil"/>
              <w:bottom w:val="single" w:sz="4" w:space="0" w:color="auto"/>
              <w:right w:val="single" w:sz="4" w:space="0" w:color="auto"/>
            </w:tcBorders>
            <w:shd w:val="clear" w:color="auto" w:fill="auto"/>
            <w:hideMark/>
          </w:tcPr>
          <w:p w14:paraId="68B8907F"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0,50</w:t>
            </w:r>
          </w:p>
        </w:tc>
        <w:tc>
          <w:tcPr>
            <w:tcW w:w="123" w:type="pct"/>
            <w:vMerge/>
            <w:tcBorders>
              <w:top w:val="nil"/>
              <w:left w:val="single" w:sz="4" w:space="0" w:color="auto"/>
              <w:bottom w:val="single" w:sz="4" w:space="0" w:color="000000"/>
              <w:right w:val="single" w:sz="4" w:space="0" w:color="auto"/>
            </w:tcBorders>
            <w:vAlign w:val="center"/>
            <w:hideMark/>
          </w:tcPr>
          <w:p w14:paraId="0B8C4B74" w14:textId="77777777" w:rsidR="00BF4587" w:rsidRPr="00C35021" w:rsidRDefault="00BF4587" w:rsidP="00BF4587">
            <w:pPr>
              <w:spacing w:after="0" w:line="240" w:lineRule="auto"/>
              <w:rPr>
                <w:rFonts w:ascii="Liberation Serif" w:hAnsi="Liberation Serif" w:cs="Liberation Serif"/>
                <w:sz w:val="16"/>
                <w:szCs w:val="16"/>
              </w:rPr>
            </w:pPr>
          </w:p>
        </w:tc>
        <w:tc>
          <w:tcPr>
            <w:tcW w:w="161" w:type="pct"/>
            <w:vMerge/>
            <w:tcBorders>
              <w:top w:val="nil"/>
              <w:left w:val="single" w:sz="4" w:space="0" w:color="auto"/>
              <w:bottom w:val="single" w:sz="4" w:space="0" w:color="000000"/>
              <w:right w:val="single" w:sz="4" w:space="0" w:color="auto"/>
            </w:tcBorders>
            <w:vAlign w:val="center"/>
            <w:hideMark/>
          </w:tcPr>
          <w:p w14:paraId="20376986" w14:textId="77777777" w:rsidR="00BF4587" w:rsidRPr="00C35021" w:rsidRDefault="00BF4587" w:rsidP="00BF4587">
            <w:pPr>
              <w:spacing w:after="0" w:line="240" w:lineRule="auto"/>
              <w:rPr>
                <w:rFonts w:ascii="Liberation Serif" w:hAnsi="Liberation Serif" w:cs="Liberation Serif"/>
                <w:sz w:val="16"/>
                <w:szCs w:val="16"/>
              </w:rPr>
            </w:pPr>
          </w:p>
        </w:tc>
        <w:tc>
          <w:tcPr>
            <w:tcW w:w="125" w:type="pct"/>
            <w:gridSpan w:val="2"/>
            <w:tcBorders>
              <w:top w:val="nil"/>
              <w:left w:val="nil"/>
              <w:bottom w:val="single" w:sz="4" w:space="0" w:color="auto"/>
              <w:right w:val="single" w:sz="4" w:space="0" w:color="auto"/>
            </w:tcBorders>
            <w:shd w:val="clear" w:color="auto" w:fill="auto"/>
            <w:hideMark/>
          </w:tcPr>
          <w:p w14:paraId="08D7FEFE" w14:textId="77777777" w:rsidR="00BF4587" w:rsidRPr="00C35021" w:rsidRDefault="00BF4587" w:rsidP="00BF4587">
            <w:pPr>
              <w:spacing w:after="0" w:line="240" w:lineRule="auto"/>
              <w:rPr>
                <w:rFonts w:ascii="Liberation Serif" w:hAnsi="Liberation Serif" w:cs="Liberation Serif"/>
                <w:sz w:val="16"/>
                <w:szCs w:val="16"/>
              </w:rPr>
            </w:pPr>
            <w:r w:rsidRPr="00C35021">
              <w:rPr>
                <w:rFonts w:ascii="Liberation Serif" w:hAnsi="Liberation Serif" w:cs="Liberation Serif"/>
                <w:sz w:val="16"/>
                <w:szCs w:val="16"/>
              </w:rPr>
              <w:t>0,70</w:t>
            </w:r>
          </w:p>
        </w:tc>
      </w:tr>
    </w:tbl>
    <w:p w14:paraId="24A34FC8" w14:textId="283870E4" w:rsidR="00BF4587" w:rsidRPr="00C35021" w:rsidRDefault="00BF4587" w:rsidP="00A6529C">
      <w:pPr>
        <w:keepNext/>
        <w:spacing w:after="0" w:line="240" w:lineRule="auto"/>
        <w:jc w:val="left"/>
        <w:rPr>
          <w:rFonts w:ascii="Liberation Serif" w:eastAsia="Calibri" w:hAnsi="Liberation Serif"/>
          <w:bCs/>
          <w:iCs/>
          <w:sz w:val="28"/>
          <w:szCs w:val="28"/>
        </w:rPr>
      </w:pPr>
    </w:p>
    <w:p w14:paraId="184FAE60" w14:textId="77777777" w:rsidR="00BF4587" w:rsidRPr="00C35021" w:rsidRDefault="00BF4587" w:rsidP="00A6529C">
      <w:pPr>
        <w:keepNext/>
        <w:spacing w:after="0" w:line="240" w:lineRule="auto"/>
        <w:jc w:val="left"/>
        <w:rPr>
          <w:rFonts w:ascii="Liberation Serif" w:eastAsia="Calibri" w:hAnsi="Liberation Serif"/>
          <w:bCs/>
          <w:iCs/>
          <w:sz w:val="28"/>
          <w:szCs w:val="28"/>
        </w:rPr>
      </w:pPr>
    </w:p>
    <w:p w14:paraId="013F6B8B" w14:textId="77777777" w:rsidR="003633AD" w:rsidRPr="00C35021" w:rsidRDefault="003633AD" w:rsidP="003633AD">
      <w:pPr>
        <w:spacing w:after="0" w:line="120" w:lineRule="auto"/>
        <w:jc w:val="left"/>
        <w:rPr>
          <w:rFonts w:ascii="Liberation Serif" w:eastAsia="Times New Roman" w:hAnsi="Liberation Serif" w:cs="Liberation Serif"/>
          <w:sz w:val="20"/>
          <w:szCs w:val="20"/>
          <w:lang w:eastAsia="ru-RU"/>
        </w:rPr>
      </w:pPr>
    </w:p>
    <w:p w14:paraId="2F92D9F6" w14:textId="6E051218" w:rsidR="00E821C8" w:rsidRPr="00C35021" w:rsidRDefault="00E821C8" w:rsidP="005104B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Общий показатель надежности системы теплоснабжения </w:t>
      </w:r>
      <w:r w:rsidR="003633AD" w:rsidRPr="00C35021">
        <w:rPr>
          <w:rFonts w:ascii="Liberation Serif" w:hAnsi="Liberation Serif"/>
          <w:sz w:val="28"/>
          <w:szCs w:val="28"/>
        </w:rPr>
        <w:t xml:space="preserve">Кушвинского </w:t>
      </w:r>
      <w:r w:rsidRPr="00C35021">
        <w:rPr>
          <w:rFonts w:ascii="Liberation Serif" w:hAnsi="Liberation Serif"/>
          <w:sz w:val="28"/>
          <w:szCs w:val="28"/>
        </w:rPr>
        <w:t>городского округа составляет</w:t>
      </w:r>
      <w:r w:rsidR="0050202C" w:rsidRPr="00C35021">
        <w:rPr>
          <w:rFonts w:ascii="Liberation Serif" w:hAnsi="Liberation Serif"/>
          <w:sz w:val="28"/>
          <w:szCs w:val="28"/>
        </w:rPr>
        <w:t xml:space="preserve"> приближенно</w:t>
      </w:r>
      <w:r w:rsidRPr="00C35021">
        <w:rPr>
          <w:rFonts w:ascii="Liberation Serif" w:hAnsi="Liberation Serif"/>
          <w:sz w:val="28"/>
          <w:szCs w:val="28"/>
        </w:rPr>
        <w:t xml:space="preserve"> 0,7</w:t>
      </w:r>
      <w:r w:rsidR="003633AD" w:rsidRPr="00C35021">
        <w:rPr>
          <w:rFonts w:ascii="Liberation Serif" w:hAnsi="Liberation Serif"/>
          <w:sz w:val="28"/>
          <w:szCs w:val="28"/>
        </w:rPr>
        <w:t>5</w:t>
      </w:r>
      <w:r w:rsidRPr="00C35021">
        <w:rPr>
          <w:rFonts w:ascii="Liberation Serif" w:hAnsi="Liberation Serif"/>
          <w:sz w:val="28"/>
          <w:szCs w:val="28"/>
        </w:rPr>
        <w:t xml:space="preserve">, что свидетельствует о том, что данная система на момент актуализации </w:t>
      </w:r>
      <w:r w:rsidR="006E6FAF" w:rsidRPr="00C35021">
        <w:rPr>
          <w:rFonts w:ascii="Liberation Serif" w:hAnsi="Liberation Serif"/>
          <w:sz w:val="28"/>
          <w:szCs w:val="28"/>
        </w:rPr>
        <w:t>программы комплексного развития систем коммунальной инфраструктуры</w:t>
      </w:r>
      <w:r w:rsidRPr="00C35021">
        <w:rPr>
          <w:rFonts w:ascii="Liberation Serif" w:hAnsi="Liberation Serif"/>
          <w:sz w:val="28"/>
          <w:szCs w:val="28"/>
        </w:rPr>
        <w:t xml:space="preserve"> является</w:t>
      </w:r>
      <w:r w:rsidR="003633AD" w:rsidRPr="00C35021">
        <w:rPr>
          <w:rFonts w:ascii="Liberation Serif" w:hAnsi="Liberation Serif"/>
          <w:sz w:val="28"/>
          <w:szCs w:val="28"/>
        </w:rPr>
        <w:t xml:space="preserve"> удовлетворительно надежной</w:t>
      </w:r>
      <w:r w:rsidRPr="00C35021">
        <w:rPr>
          <w:rFonts w:ascii="Liberation Serif" w:hAnsi="Liberation Serif"/>
          <w:sz w:val="28"/>
          <w:szCs w:val="28"/>
        </w:rPr>
        <w:t>.</w:t>
      </w:r>
    </w:p>
    <w:p w14:paraId="72B55D07" w14:textId="77777777" w:rsidR="00E821C8" w:rsidRPr="00C35021" w:rsidRDefault="00E821C8" w:rsidP="005104BD">
      <w:pPr>
        <w:pStyle w:val="aff7"/>
        <w:spacing w:before="0" w:after="0" w:line="240" w:lineRule="auto"/>
        <w:ind w:firstLine="709"/>
        <w:rPr>
          <w:rFonts w:ascii="Liberation Serif" w:hAnsi="Liberation Serif"/>
          <w:sz w:val="28"/>
          <w:szCs w:val="28"/>
        </w:rPr>
      </w:pPr>
    </w:p>
    <w:p w14:paraId="174664B8" w14:textId="77777777" w:rsidR="00E821C8" w:rsidRPr="00C35021" w:rsidRDefault="00E821C8" w:rsidP="00E37C89">
      <w:pPr>
        <w:pStyle w:val="aff7"/>
        <w:spacing w:before="0" w:after="0" w:line="360" w:lineRule="auto"/>
        <w:ind w:firstLine="0"/>
        <w:rPr>
          <w:rFonts w:ascii="Liberation Serif" w:hAnsi="Liberation Serif"/>
          <w:sz w:val="28"/>
          <w:szCs w:val="28"/>
        </w:rPr>
        <w:sectPr w:rsidR="00E821C8" w:rsidRPr="00C35021" w:rsidSect="00EF0DB3">
          <w:pgSz w:w="23814" w:h="16839" w:orient="landscape" w:code="8"/>
          <w:pgMar w:top="1418" w:right="1134" w:bottom="567" w:left="1134" w:header="709" w:footer="709" w:gutter="0"/>
          <w:cols w:space="720"/>
          <w:titlePg/>
          <w:docGrid w:linePitch="326"/>
        </w:sectPr>
      </w:pPr>
    </w:p>
    <w:p w14:paraId="797CA7F7" w14:textId="252CDFA7" w:rsidR="000606CC" w:rsidRPr="00C35021" w:rsidRDefault="00F364AF" w:rsidP="005063BA">
      <w:pPr>
        <w:pStyle w:val="afff0"/>
        <w:spacing w:before="0" w:after="0" w:line="240" w:lineRule="auto"/>
        <w:jc w:val="both"/>
        <w:outlineLvl w:val="2"/>
        <w:rPr>
          <w:rFonts w:ascii="Liberation Serif" w:hAnsi="Liberation Serif" w:cs="Liberation Serif"/>
          <w:i w:val="0"/>
          <w:iCs/>
          <w:sz w:val="28"/>
          <w:szCs w:val="28"/>
        </w:rPr>
      </w:pPr>
      <w:bookmarkStart w:id="70" w:name="_Toc82592255"/>
      <w:r w:rsidRPr="00C35021">
        <w:rPr>
          <w:rFonts w:ascii="Liberation Serif" w:hAnsi="Liberation Serif" w:cs="Liberation Serif"/>
          <w:i w:val="0"/>
          <w:iCs/>
          <w:sz w:val="28"/>
          <w:szCs w:val="28"/>
        </w:rPr>
        <w:lastRenderedPageBreak/>
        <w:t>2</w:t>
      </w:r>
      <w:r w:rsidR="000606CC"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.7. Качество поставляемого ресурса</w:t>
      </w:r>
      <w:bookmarkEnd w:id="70"/>
    </w:p>
    <w:p w14:paraId="31B9BF64" w14:textId="77777777" w:rsidR="005063BA" w:rsidRPr="00C35021" w:rsidRDefault="005063BA" w:rsidP="005063BA">
      <w:pPr>
        <w:pStyle w:val="afff0"/>
        <w:spacing w:before="0" w:after="0" w:line="240" w:lineRule="auto"/>
        <w:jc w:val="both"/>
        <w:outlineLvl w:val="2"/>
        <w:rPr>
          <w:rFonts w:ascii="Liberation Serif" w:hAnsi="Liberation Serif" w:cs="Liberation Serif"/>
          <w:i w:val="0"/>
          <w:iCs/>
          <w:sz w:val="28"/>
          <w:szCs w:val="28"/>
        </w:rPr>
      </w:pPr>
    </w:p>
    <w:p w14:paraId="3E44A664" w14:textId="177049BA" w:rsidR="000606CC" w:rsidRPr="00C35021" w:rsidRDefault="000606CC" w:rsidP="005104BD">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Параметры качества услуг теплоснабжения соответствуют требованиям, установленным в Постановлении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w:t>
      </w:r>
    </w:p>
    <w:p w14:paraId="6AB02750" w14:textId="77777777" w:rsidR="000606CC" w:rsidRPr="00C35021" w:rsidRDefault="000606CC" w:rsidP="005104BD">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Основными показателями качества поставляемого ресурса являются:</w:t>
      </w:r>
    </w:p>
    <w:p w14:paraId="02E111DE" w14:textId="77777777" w:rsidR="000606CC" w:rsidRPr="00C35021" w:rsidRDefault="000606CC" w:rsidP="005104BD">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продолжительность перерывов в снабжении тепловой энергией на цели отопления;</w:t>
      </w:r>
    </w:p>
    <w:p w14:paraId="0F77110C" w14:textId="77777777" w:rsidR="000606CC" w:rsidRPr="00C35021" w:rsidRDefault="000606CC" w:rsidP="005104BD">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плановое окончание отопительного сезона;</w:t>
      </w:r>
    </w:p>
    <w:p w14:paraId="65D5B0F5" w14:textId="77777777" w:rsidR="000606CC" w:rsidRPr="00C35021" w:rsidRDefault="000606CC" w:rsidP="005104BD">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плановое начало отопительного сезона;</w:t>
      </w:r>
    </w:p>
    <w:p w14:paraId="51F28F4E" w14:textId="77777777" w:rsidR="000606CC" w:rsidRPr="00C35021" w:rsidRDefault="000606CC" w:rsidP="005104BD">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при ликвидации аварии продолжительность перерыва не превышает 4 часов.</w:t>
      </w:r>
    </w:p>
    <w:p w14:paraId="6170772E" w14:textId="5308EB01" w:rsidR="000606CC" w:rsidRPr="00C35021" w:rsidRDefault="0050202C" w:rsidP="005104BD">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Основное р</w:t>
      </w:r>
      <w:r w:rsidR="000606CC" w:rsidRPr="00C35021">
        <w:rPr>
          <w:rFonts w:ascii="Liberation Serif" w:hAnsi="Liberation Serif" w:cs="Liberation Serif"/>
          <w:sz w:val="28"/>
          <w:szCs w:val="28"/>
        </w:rPr>
        <w:t>егулирование тепловой нагрузки в</w:t>
      </w:r>
      <w:r w:rsidR="006E6FAF"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 xml:space="preserve">Кушвинском </w:t>
      </w:r>
      <w:r w:rsidR="000606CC" w:rsidRPr="00C35021">
        <w:rPr>
          <w:rFonts w:ascii="Liberation Serif" w:hAnsi="Liberation Serif" w:cs="Liberation Serif"/>
          <w:sz w:val="28"/>
          <w:szCs w:val="28"/>
        </w:rPr>
        <w:t>городском округе – качественное (за счет изменения температуры теплоносителя на источнике тепла).</w:t>
      </w:r>
    </w:p>
    <w:p w14:paraId="182C6C2B" w14:textId="77777777" w:rsidR="0050202C" w:rsidRPr="00C35021" w:rsidRDefault="0050202C" w:rsidP="00B97FDE">
      <w:pPr>
        <w:pStyle w:val="aff7"/>
        <w:spacing w:before="0" w:after="0" w:line="240" w:lineRule="auto"/>
        <w:ind w:firstLine="709"/>
        <w:rPr>
          <w:rFonts w:ascii="Liberation Serif" w:hAnsi="Liberation Serif" w:cs="Liberation Serif"/>
          <w:sz w:val="28"/>
          <w:szCs w:val="28"/>
        </w:rPr>
      </w:pPr>
    </w:p>
    <w:p w14:paraId="100DFB27" w14:textId="77777777" w:rsidR="000606CC" w:rsidRPr="00C35021" w:rsidRDefault="00F364AF" w:rsidP="005063BA">
      <w:pPr>
        <w:pStyle w:val="afff0"/>
        <w:spacing w:before="0" w:after="0" w:line="240" w:lineRule="auto"/>
        <w:jc w:val="both"/>
        <w:outlineLvl w:val="2"/>
        <w:rPr>
          <w:rFonts w:ascii="Liberation Serif" w:hAnsi="Liberation Serif" w:cs="Liberation Serif"/>
          <w:i w:val="0"/>
          <w:iCs/>
          <w:sz w:val="28"/>
          <w:szCs w:val="28"/>
        </w:rPr>
      </w:pPr>
      <w:bookmarkStart w:id="71" w:name="_Toc82592256"/>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.8. Воздействие на окружающую среду</w:t>
      </w:r>
      <w:bookmarkEnd w:id="71"/>
    </w:p>
    <w:p w14:paraId="4179E437" w14:textId="77777777" w:rsidR="00361F62" w:rsidRPr="00C35021" w:rsidRDefault="00361F62" w:rsidP="005063BA">
      <w:pPr>
        <w:pStyle w:val="afff0"/>
        <w:spacing w:before="0" w:after="0" w:line="240" w:lineRule="auto"/>
        <w:ind w:firstLine="709"/>
        <w:jc w:val="both"/>
        <w:outlineLvl w:val="2"/>
        <w:rPr>
          <w:rFonts w:ascii="Liberation Serif" w:hAnsi="Liberation Serif" w:cs="Liberation Serif"/>
          <w:i w:val="0"/>
          <w:iCs/>
          <w:sz w:val="28"/>
          <w:szCs w:val="28"/>
        </w:rPr>
      </w:pPr>
    </w:p>
    <w:p w14:paraId="0368C54A" w14:textId="677B7811" w:rsidR="000606CC" w:rsidRPr="00C35021" w:rsidRDefault="00EE1D60" w:rsidP="005104BD">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Производство тепловой энергии связано с сжиганием топливных ресурсов и выбросом продуктов горения и углекислого газа на источниках через дымовые трубы и несанкционированные утечки</w:t>
      </w:r>
      <w:r w:rsidR="000606CC" w:rsidRPr="00C35021">
        <w:rPr>
          <w:rFonts w:ascii="Liberation Serif" w:hAnsi="Liberation Serif" w:cs="Liberation Serif"/>
          <w:sz w:val="28"/>
          <w:szCs w:val="28"/>
        </w:rPr>
        <w:t>.</w:t>
      </w:r>
      <w:r w:rsidRPr="00C35021">
        <w:rPr>
          <w:rFonts w:ascii="Liberation Serif" w:hAnsi="Liberation Serif" w:cs="Liberation Serif"/>
          <w:sz w:val="28"/>
          <w:szCs w:val="28"/>
        </w:rPr>
        <w:t xml:space="preserve"> Реализация мероприятий по модернизации источников и сетей теплоснабжения влечет за собой снижение воздействия на окружающую среду и улучшения экологической ситуации в </w:t>
      </w:r>
      <w:r w:rsidR="0050202C" w:rsidRPr="00C35021">
        <w:rPr>
          <w:rFonts w:ascii="Liberation Serif" w:hAnsi="Liberation Serif" w:cs="Liberation Serif"/>
          <w:sz w:val="28"/>
          <w:szCs w:val="28"/>
        </w:rPr>
        <w:t>Кушвинском</w:t>
      </w:r>
      <w:r w:rsidRPr="00C35021">
        <w:rPr>
          <w:rFonts w:ascii="Liberation Serif" w:hAnsi="Liberation Serif" w:cs="Liberation Serif"/>
          <w:sz w:val="28"/>
          <w:szCs w:val="28"/>
        </w:rPr>
        <w:t xml:space="preserve"> горо</w:t>
      </w:r>
      <w:r w:rsidR="0050202C" w:rsidRPr="00C35021">
        <w:rPr>
          <w:rFonts w:ascii="Liberation Serif" w:hAnsi="Liberation Serif" w:cs="Liberation Serif"/>
          <w:sz w:val="28"/>
          <w:szCs w:val="28"/>
        </w:rPr>
        <w:t>д</w:t>
      </w:r>
      <w:r w:rsidRPr="00C35021">
        <w:rPr>
          <w:rFonts w:ascii="Liberation Serif" w:hAnsi="Liberation Serif" w:cs="Liberation Serif"/>
          <w:sz w:val="28"/>
          <w:szCs w:val="28"/>
        </w:rPr>
        <w:t>ском округе.</w:t>
      </w:r>
    </w:p>
    <w:p w14:paraId="2E3D8CF9" w14:textId="77777777" w:rsidR="0050202C" w:rsidRPr="00C35021" w:rsidRDefault="0050202C" w:rsidP="00B97FDE">
      <w:pPr>
        <w:pStyle w:val="aff7"/>
        <w:spacing w:before="0" w:after="0" w:line="240" w:lineRule="auto"/>
        <w:rPr>
          <w:rFonts w:ascii="Liberation Serif" w:hAnsi="Liberation Serif" w:cs="Liberation Serif"/>
          <w:sz w:val="28"/>
          <w:szCs w:val="28"/>
        </w:rPr>
      </w:pPr>
    </w:p>
    <w:p w14:paraId="65654B3F" w14:textId="77777777" w:rsidR="000606CC" w:rsidRPr="00C35021" w:rsidRDefault="00F364AF" w:rsidP="005063BA">
      <w:pPr>
        <w:pStyle w:val="afff0"/>
        <w:spacing w:before="0" w:after="0" w:line="240" w:lineRule="auto"/>
        <w:jc w:val="both"/>
        <w:outlineLvl w:val="2"/>
        <w:rPr>
          <w:rFonts w:ascii="Liberation Serif" w:hAnsi="Liberation Serif" w:cs="Liberation Serif"/>
          <w:i w:val="0"/>
          <w:iCs/>
          <w:sz w:val="28"/>
          <w:szCs w:val="28"/>
        </w:rPr>
      </w:pPr>
      <w:bookmarkStart w:id="72" w:name="_Toc82592257"/>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2</w:t>
      </w:r>
      <w:r w:rsidR="000606CC" w:rsidRPr="00C35021">
        <w:rPr>
          <w:rFonts w:ascii="Liberation Serif" w:hAnsi="Liberation Serif" w:cs="Liberation Serif"/>
          <w:i w:val="0"/>
          <w:iCs/>
          <w:sz w:val="28"/>
          <w:szCs w:val="28"/>
        </w:rPr>
        <w:t>.9 Тарифы на коммунальные ресурсы</w:t>
      </w:r>
      <w:bookmarkEnd w:id="72"/>
    </w:p>
    <w:p w14:paraId="5F898439" w14:textId="24FDFFF4" w:rsidR="000606CC" w:rsidRPr="00C35021" w:rsidRDefault="000606CC" w:rsidP="005063BA">
      <w:pPr>
        <w:pStyle w:val="aff7"/>
        <w:spacing w:before="0" w:after="0" w:line="240" w:lineRule="auto"/>
        <w:rPr>
          <w:rFonts w:ascii="Liberation Serif" w:hAnsi="Liberation Serif" w:cs="Liberation Serif"/>
          <w:sz w:val="28"/>
          <w:szCs w:val="28"/>
        </w:rPr>
      </w:pPr>
    </w:p>
    <w:p w14:paraId="333F8466" w14:textId="261AA238" w:rsidR="001D015E" w:rsidRPr="00C35021" w:rsidRDefault="00A05501" w:rsidP="005104BD">
      <w:pPr>
        <w:pStyle w:val="Afffffb"/>
        <w:spacing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w:t>
      </w:r>
      <w:r w:rsidR="001D015E" w:rsidRPr="00C35021">
        <w:rPr>
          <w:rFonts w:ascii="Liberation Serif" w:hAnsi="Liberation Serif" w:cs="Liberation Serif"/>
          <w:sz w:val="28"/>
          <w:szCs w:val="28"/>
        </w:rPr>
        <w:t>ариф</w:t>
      </w:r>
      <w:r w:rsidRPr="00C35021">
        <w:rPr>
          <w:rFonts w:ascii="Liberation Serif" w:hAnsi="Liberation Serif" w:cs="Liberation Serif"/>
          <w:sz w:val="28"/>
          <w:szCs w:val="28"/>
        </w:rPr>
        <w:t>ы</w:t>
      </w:r>
      <w:r w:rsidR="00912CAE" w:rsidRPr="00C35021">
        <w:rPr>
          <w:rFonts w:ascii="Liberation Serif" w:hAnsi="Liberation Serif" w:cs="Liberation Serif"/>
          <w:sz w:val="28"/>
          <w:szCs w:val="28"/>
        </w:rPr>
        <w:t xml:space="preserve"> на 2024 год</w:t>
      </w:r>
      <w:r w:rsidR="001D015E" w:rsidRPr="00C35021">
        <w:rPr>
          <w:rFonts w:ascii="Liberation Serif" w:hAnsi="Liberation Serif" w:cs="Liberation Serif"/>
          <w:sz w:val="28"/>
          <w:szCs w:val="28"/>
        </w:rPr>
        <w:t xml:space="preserve"> на тепловую энергию Кушвинского городского округа </w:t>
      </w:r>
      <w:r w:rsidR="00912CAE" w:rsidRPr="00C35021">
        <w:rPr>
          <w:rFonts w:ascii="Liberation Serif" w:hAnsi="Liberation Serif" w:cs="Liberation Serif"/>
          <w:sz w:val="28"/>
          <w:szCs w:val="28"/>
        </w:rPr>
        <w:t xml:space="preserve">утверждены </w:t>
      </w:r>
      <w:r w:rsidR="001D015E" w:rsidRPr="00C35021">
        <w:rPr>
          <w:rFonts w:ascii="Liberation Serif" w:hAnsi="Liberation Serif" w:cs="Liberation Serif"/>
          <w:sz w:val="28"/>
          <w:szCs w:val="28"/>
        </w:rPr>
        <w:t>постановлениями Региональной энергетической комиссией Свердловской области</w:t>
      </w:r>
      <w:r w:rsidR="0050613E">
        <w:rPr>
          <w:rFonts w:ascii="Liberation Serif" w:hAnsi="Liberation Serif" w:cs="Liberation Serif"/>
          <w:sz w:val="28"/>
          <w:szCs w:val="28"/>
        </w:rPr>
        <w:t xml:space="preserve"> </w:t>
      </w:r>
      <w:r w:rsidR="000A35EC">
        <w:rPr>
          <w:rFonts w:ascii="Liberation Serif" w:hAnsi="Liberation Serif" w:cs="Liberation Serif"/>
          <w:sz w:val="28"/>
          <w:szCs w:val="28"/>
        </w:rPr>
        <w:t>(далее-</w:t>
      </w:r>
      <w:r w:rsidR="00D4573C">
        <w:rPr>
          <w:rFonts w:ascii="Liberation Serif" w:hAnsi="Liberation Serif" w:cs="Liberation Serif"/>
          <w:sz w:val="28"/>
          <w:szCs w:val="28"/>
        </w:rPr>
        <w:t>РЭК)</w:t>
      </w:r>
      <w:r w:rsidR="001D015E" w:rsidRPr="00C35021">
        <w:rPr>
          <w:rFonts w:ascii="Liberation Serif" w:hAnsi="Liberation Serif" w:cs="Liberation Serif"/>
          <w:sz w:val="28"/>
          <w:szCs w:val="28"/>
        </w:rPr>
        <w:t>:</w:t>
      </w:r>
    </w:p>
    <w:p w14:paraId="26C704FD" w14:textId="26E864E2" w:rsidR="001D015E" w:rsidRPr="00C35021" w:rsidRDefault="001D015E" w:rsidP="005104BD">
      <w:pPr>
        <w:spacing w:after="0" w:line="240" w:lineRule="auto"/>
        <w:ind w:firstLine="709"/>
        <w:rPr>
          <w:rFonts w:ascii="Liberation Serif" w:hAnsi="Liberation Serif" w:cs="Liberation Serif"/>
          <w:noProof/>
          <w:sz w:val="28"/>
          <w:szCs w:val="28"/>
        </w:rPr>
      </w:pPr>
      <w:r w:rsidRPr="00C35021">
        <w:rPr>
          <w:rFonts w:ascii="Liberation Serif" w:hAnsi="Liberation Serif" w:cs="Liberation Serif"/>
          <w:sz w:val="28"/>
          <w:szCs w:val="28"/>
        </w:rPr>
        <w:t xml:space="preserve">- </w:t>
      </w:r>
      <w:r w:rsidR="00912CAE" w:rsidRPr="00C35021">
        <w:rPr>
          <w:rFonts w:ascii="Liberation Serif" w:hAnsi="Liberation Serif" w:cs="Liberation Serif"/>
          <w:sz w:val="28"/>
          <w:szCs w:val="28"/>
        </w:rPr>
        <w:t>А</w:t>
      </w:r>
      <w:r w:rsidRPr="00C35021">
        <w:rPr>
          <w:rFonts w:ascii="Liberation Serif" w:hAnsi="Liberation Serif" w:cs="Liberation Serif"/>
          <w:noProof/>
          <w:sz w:val="28"/>
          <w:szCs w:val="28"/>
        </w:rPr>
        <w:t>кционерное общество «Объединенная теплоснабжающая компания» (город Екатеринбург)</w:t>
      </w:r>
      <w:r w:rsidR="00912CAE" w:rsidRPr="00C35021">
        <w:rPr>
          <w:rFonts w:ascii="Liberation Serif" w:hAnsi="Liberation Serif" w:cs="Liberation Serif"/>
          <w:noProof/>
          <w:sz w:val="28"/>
          <w:szCs w:val="28"/>
        </w:rPr>
        <w:t>:</w:t>
      </w:r>
    </w:p>
    <w:p w14:paraId="2F5B49C4" w14:textId="77777777" w:rsidR="00912CAE" w:rsidRPr="00C35021" w:rsidRDefault="00912CAE" w:rsidP="005104BD">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(тепловая энергия) </w:t>
      </w:r>
      <w:r w:rsidR="001D015E" w:rsidRPr="00C35021">
        <w:rPr>
          <w:rFonts w:ascii="Liberation Serif" w:hAnsi="Liberation Serif" w:cs="Liberation Serif"/>
          <w:sz w:val="28"/>
          <w:szCs w:val="28"/>
        </w:rPr>
        <w:t xml:space="preserve">постановление РЭК Свердловской области от </w:t>
      </w:r>
      <w:r w:rsidRPr="00C35021">
        <w:rPr>
          <w:rFonts w:ascii="Liberation Serif" w:hAnsi="Liberation Serif" w:cs="Liberation Serif"/>
          <w:sz w:val="28"/>
          <w:szCs w:val="28"/>
        </w:rPr>
        <w:t>28</w:t>
      </w:r>
      <w:r w:rsidR="001D015E" w:rsidRPr="00C35021">
        <w:rPr>
          <w:rFonts w:ascii="Liberation Serif" w:hAnsi="Liberation Serif" w:cs="Liberation Serif"/>
          <w:sz w:val="28"/>
          <w:szCs w:val="28"/>
        </w:rPr>
        <w:t>.1</w:t>
      </w:r>
      <w:r w:rsidRPr="00C35021">
        <w:rPr>
          <w:rFonts w:ascii="Liberation Serif" w:hAnsi="Liberation Serif" w:cs="Liberation Serif"/>
          <w:sz w:val="28"/>
          <w:szCs w:val="28"/>
        </w:rPr>
        <w:t>1</w:t>
      </w:r>
      <w:r w:rsidR="001D015E" w:rsidRPr="00C35021">
        <w:rPr>
          <w:rFonts w:ascii="Liberation Serif" w:hAnsi="Liberation Serif" w:cs="Liberation Serif"/>
          <w:sz w:val="28"/>
          <w:szCs w:val="28"/>
        </w:rPr>
        <w:t>.202</w:t>
      </w:r>
      <w:r w:rsidRPr="00C35021">
        <w:rPr>
          <w:rFonts w:ascii="Liberation Serif" w:hAnsi="Liberation Serif" w:cs="Liberation Serif"/>
          <w:sz w:val="28"/>
          <w:szCs w:val="28"/>
        </w:rPr>
        <w:t>3</w:t>
      </w:r>
      <w:r w:rsidR="001D015E" w:rsidRPr="00C35021">
        <w:rPr>
          <w:rFonts w:ascii="Liberation Serif" w:hAnsi="Liberation Serif" w:cs="Liberation Serif"/>
          <w:sz w:val="28"/>
          <w:szCs w:val="28"/>
        </w:rPr>
        <w:t xml:space="preserve"> № </w:t>
      </w:r>
      <w:r w:rsidRPr="00C35021">
        <w:rPr>
          <w:rFonts w:ascii="Liberation Serif" w:hAnsi="Liberation Serif" w:cs="Liberation Serif"/>
          <w:sz w:val="28"/>
          <w:szCs w:val="28"/>
        </w:rPr>
        <w:t>153</w:t>
      </w:r>
      <w:r w:rsidR="001D015E" w:rsidRPr="00C35021">
        <w:rPr>
          <w:rFonts w:ascii="Liberation Serif" w:hAnsi="Liberation Serif" w:cs="Liberation Serif"/>
          <w:sz w:val="28"/>
          <w:szCs w:val="28"/>
        </w:rPr>
        <w:t xml:space="preserve">-ПК </w:t>
      </w:r>
    </w:p>
    <w:p w14:paraId="5E2ABBCE" w14:textId="46899365" w:rsidR="001D015E" w:rsidRPr="00C35021" w:rsidRDefault="001D015E" w:rsidP="005104BD">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(теплоноситель)</w:t>
      </w:r>
      <w:r w:rsidR="00912CAE"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 xml:space="preserve">постановление РЭК Свердловской области от </w:t>
      </w:r>
      <w:r w:rsidR="00912CAE" w:rsidRPr="00C35021">
        <w:rPr>
          <w:rFonts w:ascii="Liberation Serif" w:hAnsi="Liberation Serif" w:cs="Liberation Serif"/>
          <w:sz w:val="28"/>
          <w:szCs w:val="28"/>
        </w:rPr>
        <w:t>06</w:t>
      </w:r>
      <w:r w:rsidRPr="00C35021">
        <w:rPr>
          <w:rFonts w:ascii="Liberation Serif" w:hAnsi="Liberation Serif" w:cs="Liberation Serif"/>
          <w:sz w:val="28"/>
          <w:szCs w:val="28"/>
        </w:rPr>
        <w:t>.12.202</w:t>
      </w:r>
      <w:r w:rsidR="00912CAE" w:rsidRPr="00C35021">
        <w:rPr>
          <w:rFonts w:ascii="Liberation Serif" w:hAnsi="Liberation Serif" w:cs="Liberation Serif"/>
          <w:sz w:val="28"/>
          <w:szCs w:val="28"/>
        </w:rPr>
        <w:t>3</w:t>
      </w:r>
      <w:r w:rsidRPr="00C35021">
        <w:rPr>
          <w:rFonts w:ascii="Liberation Serif" w:hAnsi="Liberation Serif" w:cs="Liberation Serif"/>
          <w:sz w:val="28"/>
          <w:szCs w:val="28"/>
        </w:rPr>
        <w:t xml:space="preserve"> № </w:t>
      </w:r>
      <w:r w:rsidR="00912CAE" w:rsidRPr="00C35021">
        <w:rPr>
          <w:rFonts w:ascii="Liberation Serif" w:hAnsi="Liberation Serif" w:cs="Liberation Serif"/>
          <w:sz w:val="28"/>
          <w:szCs w:val="28"/>
        </w:rPr>
        <w:t>218</w:t>
      </w:r>
      <w:r w:rsidRPr="00C35021">
        <w:rPr>
          <w:rFonts w:ascii="Liberation Serif" w:hAnsi="Liberation Serif" w:cs="Liberation Serif"/>
          <w:sz w:val="28"/>
          <w:szCs w:val="28"/>
        </w:rPr>
        <w:t xml:space="preserve">-ПК </w:t>
      </w:r>
    </w:p>
    <w:p w14:paraId="2873B59D" w14:textId="77777777" w:rsidR="001D015E" w:rsidRPr="00C35021" w:rsidRDefault="001D015E" w:rsidP="005104BD">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 - Общество с ограниченной ответственностью «Производственное коммерческое предприятие Синергия»:</w:t>
      </w:r>
    </w:p>
    <w:p w14:paraId="490A2A91" w14:textId="77777777" w:rsidR="00912CAE" w:rsidRPr="00C35021" w:rsidRDefault="00912CAE" w:rsidP="005104BD">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(тепловая энергия) </w:t>
      </w:r>
      <w:r w:rsidR="001D015E" w:rsidRPr="00C35021">
        <w:rPr>
          <w:rFonts w:ascii="Liberation Serif" w:hAnsi="Liberation Serif" w:cs="Liberation Serif"/>
          <w:sz w:val="28"/>
          <w:szCs w:val="28"/>
        </w:rPr>
        <w:t>постановление РЭК Свердловской области от</w:t>
      </w:r>
      <w:r w:rsidRPr="00C35021">
        <w:rPr>
          <w:rFonts w:ascii="Liberation Serif" w:hAnsi="Liberation Serif" w:cs="Liberation Serif"/>
          <w:sz w:val="28"/>
          <w:szCs w:val="28"/>
        </w:rPr>
        <w:t xml:space="preserve"> 28.11.2023 № 153-ПК </w:t>
      </w:r>
    </w:p>
    <w:p w14:paraId="628D33D3" w14:textId="77777777" w:rsidR="00912CAE" w:rsidRPr="00C35021" w:rsidRDefault="001D015E" w:rsidP="005104BD">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(теплоноситель)</w:t>
      </w:r>
      <w:r w:rsidR="00912CAE"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 xml:space="preserve">постановление РЭК Свердловской области от </w:t>
      </w:r>
      <w:r w:rsidR="00912CAE" w:rsidRPr="00C35021">
        <w:rPr>
          <w:rFonts w:ascii="Liberation Serif" w:hAnsi="Liberation Serif" w:cs="Liberation Serif"/>
          <w:sz w:val="28"/>
          <w:szCs w:val="28"/>
        </w:rPr>
        <w:t xml:space="preserve">06.12.2023 № 218-ПК </w:t>
      </w:r>
    </w:p>
    <w:p w14:paraId="5D7DE047" w14:textId="5E0A2208" w:rsidR="0047445E" w:rsidRPr="00C35021" w:rsidRDefault="0047445E" w:rsidP="00A821B4">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Потребители, чьи здания не оборудованы приборами учета, производят оплату исходя из тарифа за единицу общей отапливаемой площади и количества человек- потребителей ГВС согласно нормативам.</w:t>
      </w:r>
    </w:p>
    <w:p w14:paraId="4111FC0E" w14:textId="71F67326" w:rsidR="0047445E" w:rsidRPr="00C35021" w:rsidRDefault="0047445E" w:rsidP="00A821B4">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Динамика изменения тарифов на тепловую энергию Кушвинского городского округа представлена в </w:t>
      </w:r>
      <w:r w:rsidR="00D869DA" w:rsidRPr="00C35021">
        <w:rPr>
          <w:rFonts w:ascii="Liberation Serif" w:hAnsi="Liberation Serif" w:cs="Liberation Serif"/>
          <w:sz w:val="28"/>
          <w:szCs w:val="28"/>
        </w:rPr>
        <w:t>т</w:t>
      </w:r>
      <w:r w:rsidRPr="00C35021">
        <w:rPr>
          <w:rFonts w:ascii="Liberation Serif" w:hAnsi="Liberation Serif" w:cs="Liberation Serif"/>
          <w:sz w:val="28"/>
          <w:szCs w:val="28"/>
        </w:rPr>
        <w:t>аблице 13.</w:t>
      </w:r>
    </w:p>
    <w:p w14:paraId="69FF6D04" w14:textId="77777777" w:rsidR="0047445E" w:rsidRPr="00C35021" w:rsidRDefault="0047445E" w:rsidP="00A821B4">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Анализ тарифов на теплоснабжение для населения Кушвинского городского округа за период</w:t>
      </w:r>
    </w:p>
    <w:p w14:paraId="39A26090" w14:textId="4888F76C" w:rsidR="000606CC" w:rsidRPr="00C35021" w:rsidRDefault="001D015E" w:rsidP="00A821B4">
      <w:pPr>
        <w:pStyle w:val="aff7"/>
        <w:spacing w:before="0" w:after="0" w:line="240" w:lineRule="auto"/>
        <w:ind w:firstLine="709"/>
        <w:rPr>
          <w:rFonts w:ascii="Liberation Serif" w:hAnsi="Liberation Serif" w:cs="Liberation Serif"/>
          <w:spacing w:val="-1"/>
          <w:sz w:val="28"/>
          <w:szCs w:val="28"/>
        </w:rPr>
      </w:pPr>
      <w:r w:rsidRPr="00C35021">
        <w:rPr>
          <w:rFonts w:ascii="Liberation Serif" w:hAnsi="Liberation Serif" w:cs="Liberation Serif"/>
          <w:sz w:val="28"/>
          <w:szCs w:val="28"/>
        </w:rPr>
        <w:t>Анализ тарифов на теплоснабжение для населения Кушвинского городского округа за период 2021-202</w:t>
      </w:r>
      <w:r w:rsidR="00912CAE" w:rsidRPr="00C35021">
        <w:rPr>
          <w:rFonts w:ascii="Liberation Serif" w:hAnsi="Liberation Serif" w:cs="Liberation Serif"/>
          <w:sz w:val="28"/>
          <w:szCs w:val="28"/>
        </w:rPr>
        <w:t>4</w:t>
      </w:r>
      <w:r w:rsidRPr="00C35021">
        <w:rPr>
          <w:rFonts w:ascii="Liberation Serif" w:hAnsi="Liberation Serif" w:cs="Liberation Serif"/>
          <w:sz w:val="28"/>
          <w:szCs w:val="28"/>
        </w:rPr>
        <w:t xml:space="preserve"> гг., показал, что стоимость тепловой энергии повышается из года в год. Наибольший рост стоимости наблюдался в период 202</w:t>
      </w:r>
      <w:r w:rsidR="00912CAE" w:rsidRPr="00C35021">
        <w:rPr>
          <w:rFonts w:ascii="Liberation Serif" w:hAnsi="Liberation Serif" w:cs="Liberation Serif"/>
          <w:sz w:val="28"/>
          <w:szCs w:val="28"/>
        </w:rPr>
        <w:t>3-2024</w:t>
      </w:r>
      <w:r w:rsidRPr="00C35021">
        <w:rPr>
          <w:rFonts w:ascii="Liberation Serif" w:hAnsi="Liberation Serif" w:cs="Liberation Serif"/>
          <w:sz w:val="28"/>
          <w:szCs w:val="28"/>
        </w:rPr>
        <w:t xml:space="preserve"> г</w:t>
      </w:r>
      <w:r w:rsidR="00D869DA" w:rsidRPr="00C35021">
        <w:rPr>
          <w:rFonts w:ascii="Liberation Serif" w:hAnsi="Liberation Serif" w:cs="Liberation Serif"/>
          <w:sz w:val="28"/>
          <w:szCs w:val="28"/>
        </w:rPr>
        <w:t>од</w:t>
      </w:r>
      <w:r w:rsidR="00912CAE" w:rsidRPr="00C35021">
        <w:rPr>
          <w:rFonts w:ascii="Liberation Serif" w:hAnsi="Liberation Serif" w:cs="Liberation Serif"/>
          <w:sz w:val="28"/>
          <w:szCs w:val="28"/>
        </w:rPr>
        <w:t>ы</w:t>
      </w:r>
      <w:r w:rsidRPr="00C35021">
        <w:rPr>
          <w:rFonts w:ascii="Liberation Serif" w:hAnsi="Liberation Serif" w:cs="Liberation Serif"/>
          <w:sz w:val="28"/>
          <w:szCs w:val="28"/>
        </w:rPr>
        <w:t>.</w:t>
      </w:r>
      <w:r w:rsidR="000606CC" w:rsidRPr="00C35021">
        <w:rPr>
          <w:rFonts w:ascii="Liberation Serif" w:hAnsi="Liberation Serif" w:cs="Liberation Serif"/>
          <w:sz w:val="28"/>
          <w:szCs w:val="28"/>
        </w:rPr>
        <w:br w:type="page"/>
      </w:r>
    </w:p>
    <w:p w14:paraId="255F56B2" w14:textId="77777777" w:rsidR="000606CC" w:rsidRPr="00C35021" w:rsidRDefault="000606CC" w:rsidP="000606CC">
      <w:pPr>
        <w:pStyle w:val="aa"/>
        <w:keepNext/>
        <w:spacing w:after="0"/>
        <w:jc w:val="right"/>
        <w:rPr>
          <w:rFonts w:ascii="Liberation Serif" w:hAnsi="Liberation Serif"/>
          <w:color w:val="auto"/>
          <w:sz w:val="24"/>
          <w:szCs w:val="24"/>
        </w:rPr>
        <w:sectPr w:rsidR="000606CC" w:rsidRPr="00C35021" w:rsidSect="00EF0DB3">
          <w:pgSz w:w="11906" w:h="16838" w:code="9"/>
          <w:pgMar w:top="1134" w:right="567" w:bottom="1134" w:left="1418" w:header="709" w:footer="709" w:gutter="0"/>
          <w:cols w:space="720"/>
          <w:titlePg/>
          <w:docGrid w:linePitch="326"/>
        </w:sectPr>
      </w:pPr>
    </w:p>
    <w:p w14:paraId="55C838C9" w14:textId="4B4C28BF" w:rsidR="003705D2" w:rsidRPr="00C35021" w:rsidRDefault="00F8231B" w:rsidP="007D3FCD">
      <w:pPr>
        <w:keepNext/>
        <w:spacing w:after="0" w:line="240" w:lineRule="auto"/>
        <w:jc w:val="left"/>
        <w:rPr>
          <w:rFonts w:ascii="Liberation Serif" w:eastAsia="Calibri" w:hAnsi="Liberation Serif"/>
          <w:bCs/>
          <w:iCs/>
          <w:sz w:val="28"/>
          <w:szCs w:val="28"/>
        </w:rPr>
      </w:pPr>
      <w:r w:rsidRPr="00C35021">
        <w:rPr>
          <w:rFonts w:ascii="Liberation Serif" w:eastAsia="Calibri" w:hAnsi="Liberation Serif"/>
          <w:bCs/>
          <w:iCs/>
          <w:sz w:val="28"/>
          <w:szCs w:val="28"/>
        </w:rPr>
        <w:lastRenderedPageBreak/>
        <w:t xml:space="preserve">   </w:t>
      </w:r>
      <w:r w:rsidR="005D6B2F" w:rsidRPr="00C35021">
        <w:rPr>
          <w:rFonts w:ascii="Liberation Serif" w:eastAsia="Calibri" w:hAnsi="Liberation Serif"/>
          <w:bCs/>
          <w:iCs/>
          <w:sz w:val="28"/>
          <w:szCs w:val="28"/>
        </w:rPr>
        <w:t xml:space="preserve">Таблица 13. </w:t>
      </w:r>
      <w:r w:rsidR="0047445E" w:rsidRPr="00C35021">
        <w:rPr>
          <w:rFonts w:ascii="Liberation Serif" w:eastAsia="Calibri" w:hAnsi="Liberation Serif"/>
          <w:bCs/>
          <w:iCs/>
          <w:sz w:val="28"/>
          <w:szCs w:val="28"/>
        </w:rPr>
        <w:t>Тарифы на теплоснабжение за период с 20</w:t>
      </w:r>
      <w:r w:rsidR="00236360" w:rsidRPr="00C35021">
        <w:rPr>
          <w:rFonts w:ascii="Liberation Serif" w:eastAsia="Calibri" w:hAnsi="Liberation Serif"/>
          <w:bCs/>
          <w:iCs/>
          <w:sz w:val="28"/>
          <w:szCs w:val="28"/>
        </w:rPr>
        <w:t>21</w:t>
      </w:r>
      <w:r w:rsidR="0047445E" w:rsidRPr="00C35021">
        <w:rPr>
          <w:rFonts w:ascii="Liberation Serif" w:eastAsia="Calibri" w:hAnsi="Liberation Serif"/>
          <w:bCs/>
          <w:iCs/>
          <w:sz w:val="28"/>
          <w:szCs w:val="28"/>
        </w:rPr>
        <w:t xml:space="preserve"> по 202</w:t>
      </w:r>
      <w:r w:rsidR="00961D6A" w:rsidRPr="00C35021">
        <w:rPr>
          <w:rFonts w:ascii="Liberation Serif" w:eastAsia="Calibri" w:hAnsi="Liberation Serif"/>
          <w:bCs/>
          <w:iCs/>
          <w:sz w:val="28"/>
          <w:szCs w:val="28"/>
        </w:rPr>
        <w:t>4</w:t>
      </w:r>
      <w:r w:rsidR="0047445E" w:rsidRPr="00C35021">
        <w:rPr>
          <w:rFonts w:ascii="Liberation Serif" w:eastAsia="Calibri" w:hAnsi="Liberation Serif"/>
          <w:bCs/>
          <w:iCs/>
          <w:sz w:val="28"/>
          <w:szCs w:val="28"/>
        </w:rPr>
        <w:t xml:space="preserve"> гг.</w:t>
      </w:r>
    </w:p>
    <w:tbl>
      <w:tblPr>
        <w:tblW w:w="5299" w:type="pct"/>
        <w:jc w:val="center"/>
        <w:tblCellMar>
          <w:left w:w="0" w:type="dxa"/>
          <w:right w:w="0" w:type="dxa"/>
        </w:tblCellMar>
        <w:tblLook w:val="01E0" w:firstRow="1" w:lastRow="1" w:firstColumn="1" w:lastColumn="1" w:noHBand="0" w:noVBand="0"/>
      </w:tblPr>
      <w:tblGrid>
        <w:gridCol w:w="896"/>
        <w:gridCol w:w="1913"/>
        <w:gridCol w:w="1484"/>
        <w:gridCol w:w="1148"/>
        <w:gridCol w:w="1089"/>
        <w:gridCol w:w="950"/>
        <w:gridCol w:w="910"/>
        <w:gridCol w:w="1099"/>
        <w:gridCol w:w="944"/>
        <w:gridCol w:w="1021"/>
        <w:gridCol w:w="1037"/>
        <w:gridCol w:w="938"/>
        <w:gridCol w:w="1148"/>
        <w:gridCol w:w="852"/>
      </w:tblGrid>
      <w:tr w:rsidR="00F0080A" w:rsidRPr="00C35021" w14:paraId="62F13954" w14:textId="35F3D0C8" w:rsidTr="00094E30">
        <w:trPr>
          <w:trHeight w:hRule="exact" w:val="1007"/>
          <w:jc w:val="center"/>
        </w:trPr>
        <w:tc>
          <w:tcPr>
            <w:tcW w:w="2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4F59A32" w14:textId="03208DCE" w:rsidR="00F0080A" w:rsidRPr="00F0080A" w:rsidRDefault="00F0080A" w:rsidP="00912CAE">
            <w:pPr>
              <w:pStyle w:val="aff7"/>
              <w:spacing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№строки</w:t>
            </w:r>
          </w:p>
        </w:tc>
        <w:tc>
          <w:tcPr>
            <w:tcW w:w="62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F161EF6" w14:textId="4D76C625" w:rsidR="00F0080A" w:rsidRPr="00C35021" w:rsidRDefault="00F0080A" w:rsidP="00912CAE">
            <w:pPr>
              <w:pStyle w:val="aff7"/>
              <w:spacing w:line="240" w:lineRule="auto"/>
              <w:ind w:firstLine="0"/>
              <w:jc w:val="left"/>
              <w:rPr>
                <w:rFonts w:ascii="Liberation Serif" w:hAnsi="Liberation Serif" w:cs="Liberation Serif"/>
                <w:sz w:val="20"/>
                <w:szCs w:val="20"/>
                <w:lang w:val="en-US"/>
              </w:rPr>
            </w:pPr>
            <w:proofErr w:type="spellStart"/>
            <w:r w:rsidRPr="00C35021">
              <w:rPr>
                <w:rFonts w:ascii="Liberation Serif" w:hAnsi="Liberation Serif" w:cs="Liberation Serif"/>
                <w:sz w:val="20"/>
                <w:szCs w:val="20"/>
                <w:lang w:val="en-US"/>
              </w:rPr>
              <w:t>Вид</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коммунального</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ресурса</w:t>
            </w:r>
            <w:proofErr w:type="spellEnd"/>
          </w:p>
        </w:tc>
        <w:tc>
          <w:tcPr>
            <w:tcW w:w="48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EAEA706" w14:textId="77777777" w:rsidR="00F0080A" w:rsidRPr="00C35021" w:rsidRDefault="00F0080A" w:rsidP="00912CAE">
            <w:pPr>
              <w:pStyle w:val="aff7"/>
              <w:spacing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Предприятие (система теплоснабжения)</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D4A5B22" w14:textId="14A262DC" w:rsidR="00F0080A" w:rsidRPr="00C35021" w:rsidRDefault="00F0080A" w:rsidP="00912CAE">
            <w:pPr>
              <w:pStyle w:val="aff7"/>
              <w:spacing w:line="240" w:lineRule="auto"/>
              <w:ind w:firstLine="91"/>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5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8970BE8" w14:textId="74FCB696" w:rsidR="00F0080A" w:rsidRPr="00C35021" w:rsidRDefault="00F0080A" w:rsidP="00912CAE">
            <w:pPr>
              <w:pStyle w:val="aff7"/>
              <w:spacing w:line="240" w:lineRule="auto"/>
              <w:ind w:firstLine="48"/>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B093FB" w14:textId="43C40B3B" w:rsidR="00F0080A" w:rsidRPr="00C35021" w:rsidRDefault="00F0080A" w:rsidP="00912CAE">
            <w:pPr>
              <w:pStyle w:val="aff7"/>
              <w:spacing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рост к 2020, %</w:t>
            </w:r>
          </w:p>
        </w:tc>
        <w:tc>
          <w:tcPr>
            <w:tcW w:w="2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229CFB6" w14:textId="5522EA87" w:rsidR="00F0080A" w:rsidRPr="00C35021" w:rsidRDefault="00F0080A" w:rsidP="00912CAE">
            <w:pPr>
              <w:pStyle w:val="aff7"/>
              <w:spacing w:line="240" w:lineRule="auto"/>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r w:rsidRPr="00C35021">
              <w:rPr>
                <w:rFonts w:ascii="Liberation Serif" w:hAnsi="Liberation Serif" w:cs="Liberation Serif"/>
                <w:spacing w:val="1"/>
                <w:w w:val="99"/>
                <w:sz w:val="20"/>
                <w:szCs w:val="20"/>
                <w:lang w:val="en-US"/>
              </w:rPr>
              <w:b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5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912568E" w14:textId="48A0BB2D" w:rsidR="00F0080A" w:rsidRPr="00C35021" w:rsidRDefault="00F0080A" w:rsidP="00912CAE">
            <w:pPr>
              <w:pStyle w:val="aff7"/>
              <w:spacing w:line="240" w:lineRule="auto"/>
              <w:ind w:firstLine="82"/>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F8F4C78" w14:textId="179023F3" w:rsidR="00F0080A" w:rsidRPr="00C35021" w:rsidRDefault="00F0080A" w:rsidP="00912CAE">
            <w:pPr>
              <w:pStyle w:val="aff7"/>
              <w:spacing w:line="240" w:lineRule="auto"/>
              <w:ind w:firstLine="39"/>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к 2021, %</w:t>
            </w:r>
          </w:p>
        </w:tc>
        <w:tc>
          <w:tcPr>
            <w:tcW w:w="3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7756AFD" w14:textId="5EF1E1AD" w:rsidR="00F0080A" w:rsidRPr="00C35021" w:rsidRDefault="00F0080A" w:rsidP="00912CAE">
            <w:pPr>
              <w:pStyle w:val="aff7"/>
              <w:spacing w:line="240" w:lineRule="auto"/>
              <w:ind w:firstLine="7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3</w:t>
            </w:r>
            <w:r w:rsidRPr="00C35021">
              <w:rPr>
                <w:rFonts w:ascii="Liberation Serif" w:hAnsi="Liberation Serif" w:cs="Liberation Serif"/>
                <w:spacing w:val="1"/>
                <w:w w:val="99"/>
                <w:sz w:val="20"/>
                <w:szCs w:val="20"/>
                <w:lang w:val="en-US"/>
              </w:rPr>
              <w:t xml:space="preserve">                 </w:t>
            </w:r>
          </w:p>
        </w:tc>
        <w:tc>
          <w:tcPr>
            <w:tcW w:w="33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6F2FD6D" w14:textId="4CC7C7FE" w:rsidR="00F0080A" w:rsidRPr="00C35021" w:rsidRDefault="00F0080A" w:rsidP="00912CAE">
            <w:pPr>
              <w:pStyle w:val="aff7"/>
              <w:spacing w:line="240" w:lineRule="auto"/>
              <w:ind w:firstLine="36"/>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к 2022, %</w:t>
            </w:r>
          </w:p>
        </w:tc>
        <w:tc>
          <w:tcPr>
            <w:tcW w:w="30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ABD5574" w14:textId="1DD79F58" w:rsidR="00F0080A" w:rsidRPr="00C35021" w:rsidRDefault="00F0080A" w:rsidP="00912CAE">
            <w:pPr>
              <w:pStyle w:val="aff7"/>
              <w:spacing w:line="240" w:lineRule="auto"/>
              <w:ind w:firstLine="36"/>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r w:rsidRPr="00C35021">
              <w:rPr>
                <w:rFonts w:ascii="Liberation Serif" w:hAnsi="Liberation Serif" w:cs="Liberation Serif"/>
                <w:spacing w:val="1"/>
                <w:w w:val="99"/>
                <w:sz w:val="20"/>
                <w:szCs w:val="20"/>
                <w:lang w:val="en-US"/>
              </w:rPr>
              <w:b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C84156A" w14:textId="0C9281D2" w:rsidR="00F0080A" w:rsidRPr="00C35021" w:rsidRDefault="00F0080A" w:rsidP="00912CAE">
            <w:pPr>
              <w:pStyle w:val="aff7"/>
              <w:spacing w:line="240" w:lineRule="auto"/>
              <w:ind w:firstLine="36"/>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27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23647EB" w14:textId="4FC519E9" w:rsidR="00F0080A" w:rsidRPr="00C35021" w:rsidRDefault="00F0080A" w:rsidP="00912CAE">
            <w:pPr>
              <w:pStyle w:val="aff7"/>
              <w:spacing w:line="240" w:lineRule="auto"/>
              <w:ind w:firstLine="36"/>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к 202</w:t>
            </w:r>
            <w:r w:rsidRPr="00C35021">
              <w:rPr>
                <w:rFonts w:ascii="Liberation Serif" w:hAnsi="Liberation Serif" w:cs="Liberation Serif"/>
                <w:spacing w:val="1"/>
                <w:sz w:val="20"/>
                <w:szCs w:val="20"/>
              </w:rPr>
              <w:t>3</w:t>
            </w:r>
            <w:r w:rsidRPr="00C35021">
              <w:rPr>
                <w:rFonts w:ascii="Liberation Serif" w:hAnsi="Liberation Serif" w:cs="Liberation Serif"/>
                <w:spacing w:val="1"/>
                <w:sz w:val="20"/>
                <w:szCs w:val="20"/>
                <w:lang w:val="en-US"/>
              </w:rPr>
              <w:t>, %</w:t>
            </w:r>
          </w:p>
        </w:tc>
      </w:tr>
      <w:tr w:rsidR="00F0080A" w:rsidRPr="00C35021" w14:paraId="2AA2888D" w14:textId="77777777" w:rsidTr="00094E30">
        <w:trPr>
          <w:trHeight w:hRule="exact" w:val="394"/>
          <w:jc w:val="center"/>
        </w:trPr>
        <w:tc>
          <w:tcPr>
            <w:tcW w:w="2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10E7201C" w14:textId="77777777" w:rsidR="00F0080A" w:rsidRDefault="00F0080A" w:rsidP="003C053C">
            <w:pPr>
              <w:pStyle w:val="aff7"/>
              <w:spacing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1</w:t>
            </w:r>
          </w:p>
          <w:p w14:paraId="66BFF75F" w14:textId="12ECDCD9" w:rsidR="00F0080A" w:rsidRPr="00F0080A" w:rsidRDefault="00F0080A" w:rsidP="003C053C">
            <w:pPr>
              <w:pStyle w:val="aff7"/>
              <w:spacing w:line="240" w:lineRule="auto"/>
              <w:ind w:firstLine="0"/>
              <w:jc w:val="center"/>
              <w:rPr>
                <w:rFonts w:ascii="Liberation Serif" w:hAnsi="Liberation Serif" w:cs="Liberation Serif"/>
                <w:sz w:val="20"/>
                <w:szCs w:val="20"/>
              </w:rPr>
            </w:pPr>
          </w:p>
        </w:tc>
        <w:tc>
          <w:tcPr>
            <w:tcW w:w="62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52CC87C" w14:textId="38E953CA" w:rsidR="00F0080A" w:rsidRPr="00F0080A" w:rsidRDefault="00F0080A" w:rsidP="003C053C">
            <w:pPr>
              <w:pStyle w:val="aff7"/>
              <w:spacing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2</w:t>
            </w:r>
          </w:p>
        </w:tc>
        <w:tc>
          <w:tcPr>
            <w:tcW w:w="48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214117E" w14:textId="0B2D8E74" w:rsidR="00F0080A" w:rsidRPr="00C35021" w:rsidRDefault="00F0080A" w:rsidP="003C053C">
            <w:pPr>
              <w:pStyle w:val="aff7"/>
              <w:spacing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3</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6EFDD73" w14:textId="6DBEB4FB" w:rsidR="00F0080A" w:rsidRPr="00F0080A" w:rsidRDefault="00F0080A" w:rsidP="003C053C">
            <w:pPr>
              <w:pStyle w:val="aff7"/>
              <w:spacing w:line="240" w:lineRule="auto"/>
              <w:ind w:firstLine="91"/>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4</w:t>
            </w:r>
          </w:p>
        </w:tc>
        <w:tc>
          <w:tcPr>
            <w:tcW w:w="35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B0F53F9" w14:textId="4831F968" w:rsidR="00F0080A" w:rsidRPr="00F0080A" w:rsidRDefault="00F0080A" w:rsidP="003C053C">
            <w:pPr>
              <w:pStyle w:val="aff7"/>
              <w:spacing w:line="240" w:lineRule="auto"/>
              <w:ind w:firstLine="48"/>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5</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6157770" w14:textId="4039E286" w:rsidR="00F0080A" w:rsidRPr="00C35021" w:rsidRDefault="00F0080A" w:rsidP="003C053C">
            <w:pPr>
              <w:pStyle w:val="aff7"/>
              <w:spacing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6</w:t>
            </w:r>
          </w:p>
        </w:tc>
        <w:tc>
          <w:tcPr>
            <w:tcW w:w="2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093C074" w14:textId="07B3FD0F" w:rsidR="00F0080A" w:rsidRPr="00F0080A" w:rsidRDefault="00F0080A" w:rsidP="003C053C">
            <w:pPr>
              <w:pStyle w:val="aff7"/>
              <w:spacing w:line="240" w:lineRule="auto"/>
              <w:ind w:firstLine="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7</w:t>
            </w:r>
          </w:p>
        </w:tc>
        <w:tc>
          <w:tcPr>
            <w:tcW w:w="35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F4B07E5" w14:textId="1EFFDBC7" w:rsidR="00F0080A" w:rsidRPr="00F0080A" w:rsidRDefault="00F0080A" w:rsidP="003C053C">
            <w:pPr>
              <w:pStyle w:val="aff7"/>
              <w:spacing w:line="240" w:lineRule="auto"/>
              <w:ind w:firstLine="82"/>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8</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C7AA94C" w14:textId="589F2507" w:rsidR="00F0080A" w:rsidRPr="00F0080A" w:rsidRDefault="00F0080A" w:rsidP="003C053C">
            <w:pPr>
              <w:pStyle w:val="aff7"/>
              <w:spacing w:line="240" w:lineRule="auto"/>
              <w:ind w:firstLine="39"/>
              <w:jc w:val="center"/>
              <w:rPr>
                <w:rFonts w:ascii="Liberation Serif" w:hAnsi="Liberation Serif" w:cs="Liberation Serif"/>
                <w:spacing w:val="1"/>
                <w:sz w:val="20"/>
                <w:szCs w:val="20"/>
              </w:rPr>
            </w:pPr>
            <w:r>
              <w:rPr>
                <w:rFonts w:ascii="Liberation Serif" w:hAnsi="Liberation Serif" w:cs="Liberation Serif"/>
                <w:spacing w:val="1"/>
                <w:sz w:val="20"/>
                <w:szCs w:val="20"/>
              </w:rPr>
              <w:t>9</w:t>
            </w:r>
          </w:p>
        </w:tc>
        <w:tc>
          <w:tcPr>
            <w:tcW w:w="3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8BD7890" w14:textId="2EBC0ED3" w:rsidR="00F0080A" w:rsidRPr="00F0080A" w:rsidRDefault="00F0080A" w:rsidP="003C053C">
            <w:pPr>
              <w:pStyle w:val="aff7"/>
              <w:spacing w:line="240" w:lineRule="auto"/>
              <w:ind w:firstLine="7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10</w:t>
            </w:r>
          </w:p>
        </w:tc>
        <w:tc>
          <w:tcPr>
            <w:tcW w:w="33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7C70FBD" w14:textId="0D0BD559" w:rsidR="00F0080A" w:rsidRPr="00F0080A" w:rsidRDefault="00F0080A" w:rsidP="003C053C">
            <w:pPr>
              <w:pStyle w:val="aff7"/>
              <w:spacing w:line="240" w:lineRule="auto"/>
              <w:ind w:firstLine="36"/>
              <w:jc w:val="center"/>
              <w:rPr>
                <w:rFonts w:ascii="Liberation Serif" w:hAnsi="Liberation Serif" w:cs="Liberation Serif"/>
                <w:spacing w:val="1"/>
                <w:sz w:val="20"/>
                <w:szCs w:val="20"/>
              </w:rPr>
            </w:pPr>
            <w:r>
              <w:rPr>
                <w:rFonts w:ascii="Liberation Serif" w:hAnsi="Liberation Serif" w:cs="Liberation Serif"/>
                <w:spacing w:val="1"/>
                <w:sz w:val="20"/>
                <w:szCs w:val="20"/>
              </w:rPr>
              <w:t>11</w:t>
            </w:r>
          </w:p>
        </w:tc>
        <w:tc>
          <w:tcPr>
            <w:tcW w:w="30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AB3C74A" w14:textId="35CA6126" w:rsidR="00F0080A" w:rsidRPr="00F0080A" w:rsidRDefault="00F0080A" w:rsidP="003C053C">
            <w:pPr>
              <w:pStyle w:val="aff7"/>
              <w:spacing w:line="240" w:lineRule="auto"/>
              <w:ind w:firstLine="36"/>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12</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DF11EA6" w14:textId="53E34553" w:rsidR="00F0080A" w:rsidRPr="00F0080A" w:rsidRDefault="00F0080A" w:rsidP="003C053C">
            <w:pPr>
              <w:pStyle w:val="aff7"/>
              <w:spacing w:line="240" w:lineRule="auto"/>
              <w:ind w:firstLine="36"/>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13</w:t>
            </w:r>
          </w:p>
        </w:tc>
        <w:tc>
          <w:tcPr>
            <w:tcW w:w="27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631AC0F" w14:textId="55E85BF6" w:rsidR="00F0080A" w:rsidRPr="00F0080A" w:rsidRDefault="00F0080A" w:rsidP="003C053C">
            <w:pPr>
              <w:pStyle w:val="aff7"/>
              <w:spacing w:line="240" w:lineRule="auto"/>
              <w:ind w:firstLine="36"/>
              <w:jc w:val="center"/>
              <w:rPr>
                <w:rFonts w:ascii="Liberation Serif" w:hAnsi="Liberation Serif" w:cs="Liberation Serif"/>
                <w:spacing w:val="1"/>
                <w:sz w:val="20"/>
                <w:szCs w:val="20"/>
              </w:rPr>
            </w:pPr>
            <w:r>
              <w:rPr>
                <w:rFonts w:ascii="Liberation Serif" w:hAnsi="Liberation Serif" w:cs="Liberation Serif"/>
                <w:spacing w:val="1"/>
                <w:sz w:val="20"/>
                <w:szCs w:val="20"/>
              </w:rPr>
              <w:t>14</w:t>
            </w:r>
          </w:p>
        </w:tc>
      </w:tr>
      <w:tr w:rsidR="00F0080A" w:rsidRPr="00C35021" w14:paraId="1F8668F9" w14:textId="61D873CF" w:rsidTr="00094E30">
        <w:trPr>
          <w:trHeight w:hRule="exact" w:val="961"/>
          <w:jc w:val="center"/>
        </w:trPr>
        <w:tc>
          <w:tcPr>
            <w:tcW w:w="2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B35C4A9" w14:textId="2DEFB094" w:rsidR="00F0080A" w:rsidRPr="00C35021" w:rsidRDefault="00F0080A" w:rsidP="00912CAE">
            <w:pPr>
              <w:pStyle w:val="aff7"/>
              <w:spacing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1.</w:t>
            </w:r>
          </w:p>
        </w:tc>
        <w:tc>
          <w:tcPr>
            <w:tcW w:w="62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B3139BC" w14:textId="7E061979" w:rsidR="00F0080A" w:rsidRPr="00C35021" w:rsidRDefault="00F0080A" w:rsidP="00912CAE">
            <w:pPr>
              <w:pStyle w:val="aff7"/>
              <w:spacing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Население (тарифы указаны с учетом НДС), одноставочный</w:t>
            </w:r>
          </w:p>
        </w:tc>
        <w:tc>
          <w:tcPr>
            <w:tcW w:w="48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A80C28F" w14:textId="77777777" w:rsidR="00F0080A" w:rsidRPr="00C35021" w:rsidRDefault="00F0080A" w:rsidP="00912CAE">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 xml:space="preserve">ООО «ПКП </w:t>
            </w:r>
          </w:p>
          <w:p w14:paraId="08B49296" w14:textId="77777777" w:rsidR="00F0080A" w:rsidRPr="00C35021" w:rsidRDefault="00F0080A" w:rsidP="00912CAE">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Синергия»</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2684588" w14:textId="0F2D5E0E" w:rsidR="00F0080A" w:rsidRPr="00C35021" w:rsidRDefault="00F0080A" w:rsidP="00912CAE">
            <w:pPr>
              <w:pStyle w:val="aff7"/>
              <w:spacing w:line="240" w:lineRule="auto"/>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lang w:val="en-US"/>
              </w:rPr>
              <w:t>17</w:t>
            </w:r>
            <w:r w:rsidRPr="00C35021">
              <w:rPr>
                <w:rFonts w:ascii="Liberation Serif" w:hAnsi="Liberation Serif" w:cs="Liberation Serif"/>
                <w:spacing w:val="1"/>
                <w:w w:val="99"/>
                <w:sz w:val="20"/>
                <w:szCs w:val="20"/>
              </w:rPr>
              <w:t>5</w:t>
            </w:r>
            <w:r w:rsidRPr="00C35021">
              <w:rPr>
                <w:rFonts w:ascii="Liberation Serif" w:hAnsi="Liberation Serif" w:cs="Liberation Serif"/>
                <w:spacing w:val="1"/>
                <w:w w:val="99"/>
                <w:sz w:val="20"/>
                <w:szCs w:val="20"/>
                <w:lang w:val="en-US"/>
              </w:rPr>
              <w:t>3,</w:t>
            </w:r>
            <w:r w:rsidRPr="00C35021">
              <w:rPr>
                <w:rFonts w:ascii="Liberation Serif" w:hAnsi="Liberation Serif" w:cs="Liberation Serif"/>
                <w:spacing w:val="1"/>
                <w:w w:val="99"/>
                <w:sz w:val="20"/>
                <w:szCs w:val="20"/>
              </w:rPr>
              <w:t>18</w:t>
            </w:r>
          </w:p>
        </w:tc>
        <w:tc>
          <w:tcPr>
            <w:tcW w:w="35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5403F5C" w14:textId="3304C58F" w:rsidR="00F0080A" w:rsidRPr="00C35021" w:rsidRDefault="00F0080A" w:rsidP="00912CAE">
            <w:pPr>
              <w:pStyle w:val="aff7"/>
              <w:spacing w:line="240" w:lineRule="auto"/>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lang w:val="en-US"/>
              </w:rPr>
              <w:t>1</w:t>
            </w:r>
            <w:r w:rsidRPr="00C35021">
              <w:rPr>
                <w:rFonts w:ascii="Liberation Serif" w:hAnsi="Liberation Serif" w:cs="Liberation Serif"/>
                <w:spacing w:val="1"/>
                <w:w w:val="99"/>
                <w:sz w:val="20"/>
                <w:szCs w:val="20"/>
              </w:rPr>
              <w:t>813,64</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CCB74CD" w14:textId="73A17616" w:rsidR="00F0080A" w:rsidRPr="00C35021" w:rsidRDefault="00F0080A" w:rsidP="00912CAE">
            <w:pPr>
              <w:pStyle w:val="aff7"/>
              <w:spacing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3,45</w:t>
            </w:r>
          </w:p>
        </w:tc>
        <w:tc>
          <w:tcPr>
            <w:tcW w:w="2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44CC825" w14:textId="3802E6E6" w:rsidR="00F0080A" w:rsidRPr="00C35021" w:rsidRDefault="00F0080A" w:rsidP="00912CAE">
            <w:pPr>
              <w:pStyle w:val="aff7"/>
              <w:spacing w:line="240" w:lineRule="auto"/>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1</w:t>
            </w:r>
            <w:r w:rsidRPr="00C35021">
              <w:rPr>
                <w:rFonts w:ascii="Liberation Serif" w:hAnsi="Liberation Serif" w:cs="Liberation Serif"/>
                <w:spacing w:val="1"/>
                <w:w w:val="99"/>
                <w:sz w:val="20"/>
                <w:szCs w:val="20"/>
              </w:rPr>
              <w:t>813,64</w:t>
            </w:r>
          </w:p>
        </w:tc>
        <w:tc>
          <w:tcPr>
            <w:tcW w:w="35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0A70DF5" w14:textId="691E0A53" w:rsidR="00F0080A" w:rsidRPr="00C35021" w:rsidRDefault="00F0080A" w:rsidP="00912CAE">
            <w:pPr>
              <w:pStyle w:val="aff7"/>
              <w:spacing w:line="240" w:lineRule="auto"/>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lang w:val="en-US"/>
              </w:rPr>
              <w:t>1</w:t>
            </w:r>
            <w:r w:rsidRPr="00C35021">
              <w:rPr>
                <w:rFonts w:ascii="Liberation Serif" w:hAnsi="Liberation Serif" w:cs="Liberation Serif"/>
                <w:spacing w:val="1"/>
                <w:w w:val="99"/>
                <w:sz w:val="20"/>
                <w:szCs w:val="20"/>
              </w:rPr>
              <w:t>904</w:t>
            </w:r>
            <w:r w:rsidRPr="00C35021">
              <w:rPr>
                <w:rFonts w:ascii="Liberation Serif" w:hAnsi="Liberation Serif" w:cs="Liberation Serif"/>
                <w:spacing w:val="1"/>
                <w:w w:val="99"/>
                <w:sz w:val="20"/>
                <w:szCs w:val="20"/>
                <w:lang w:val="en-US"/>
              </w:rPr>
              <w:t>,</w:t>
            </w:r>
            <w:r w:rsidRPr="00C35021">
              <w:rPr>
                <w:rFonts w:ascii="Liberation Serif" w:hAnsi="Liberation Serif" w:cs="Liberation Serif"/>
                <w:spacing w:val="1"/>
                <w:w w:val="99"/>
                <w:sz w:val="20"/>
                <w:szCs w:val="20"/>
              </w:rPr>
              <w:t>32</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3CF33AB" w14:textId="11D678FA" w:rsidR="00F0080A" w:rsidRPr="00C35021" w:rsidRDefault="00F0080A" w:rsidP="00912CAE">
            <w:pPr>
              <w:pStyle w:val="aff7"/>
              <w:spacing w:line="240" w:lineRule="auto"/>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5</w:t>
            </w:r>
            <w:r w:rsidRPr="00C35021">
              <w:rPr>
                <w:rFonts w:ascii="Liberation Serif" w:hAnsi="Liberation Serif" w:cs="Liberation Serif"/>
                <w:spacing w:val="1"/>
                <w:sz w:val="20"/>
                <w:szCs w:val="20"/>
                <w:lang w:val="en-US"/>
              </w:rPr>
              <w:t>,</w:t>
            </w:r>
            <w:r w:rsidRPr="00C35021">
              <w:rPr>
                <w:rFonts w:ascii="Liberation Serif" w:hAnsi="Liberation Serif" w:cs="Liberation Serif"/>
                <w:spacing w:val="1"/>
                <w:sz w:val="20"/>
                <w:szCs w:val="20"/>
              </w:rPr>
              <w:t>00</w:t>
            </w:r>
          </w:p>
        </w:tc>
        <w:tc>
          <w:tcPr>
            <w:tcW w:w="3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EFDDB6C" w14:textId="31D95438" w:rsidR="00F0080A" w:rsidRPr="00C35021" w:rsidRDefault="00F0080A" w:rsidP="00912CAE">
            <w:pPr>
              <w:pStyle w:val="aff7"/>
              <w:spacing w:line="240" w:lineRule="auto"/>
              <w:ind w:firstLine="7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2066,75</w:t>
            </w:r>
          </w:p>
        </w:tc>
        <w:tc>
          <w:tcPr>
            <w:tcW w:w="33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96EECFD" w14:textId="6A3CBB80"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8,53</w:t>
            </w:r>
          </w:p>
        </w:tc>
        <w:tc>
          <w:tcPr>
            <w:tcW w:w="30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2B4007" w14:textId="3CC07218"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w w:val="99"/>
                <w:sz w:val="20"/>
                <w:szCs w:val="20"/>
              </w:rPr>
              <w:t>2066,75</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743FC59" w14:textId="2B1C1B0E"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w w:val="99"/>
                <w:sz w:val="20"/>
                <w:szCs w:val="20"/>
              </w:rPr>
              <w:t>2347,84</w:t>
            </w:r>
          </w:p>
        </w:tc>
        <w:tc>
          <w:tcPr>
            <w:tcW w:w="27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634B7D3" w14:textId="162E8D11"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13,60</w:t>
            </w:r>
          </w:p>
        </w:tc>
      </w:tr>
      <w:tr w:rsidR="00F0080A" w:rsidRPr="00084C8F" w14:paraId="6043862A" w14:textId="69E06014" w:rsidTr="00094E30">
        <w:trPr>
          <w:trHeight w:hRule="exact" w:val="970"/>
          <w:jc w:val="center"/>
        </w:trPr>
        <w:tc>
          <w:tcPr>
            <w:tcW w:w="2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36461DD8" w14:textId="00A9BFBE" w:rsidR="00F0080A" w:rsidRPr="00C35021" w:rsidRDefault="00F0080A" w:rsidP="00912CAE">
            <w:pPr>
              <w:pStyle w:val="aff7"/>
              <w:spacing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2.</w:t>
            </w:r>
          </w:p>
        </w:tc>
        <w:tc>
          <w:tcPr>
            <w:tcW w:w="62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275E1BE" w14:textId="2CB09CE0" w:rsidR="00F0080A" w:rsidRPr="00C35021" w:rsidRDefault="00F0080A" w:rsidP="00912CAE">
            <w:pPr>
              <w:pStyle w:val="aff7"/>
              <w:spacing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Население (тарифы указаны с учетом НДС), одноставочный</w:t>
            </w:r>
          </w:p>
        </w:tc>
        <w:tc>
          <w:tcPr>
            <w:tcW w:w="48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F61DBDC" w14:textId="77777777" w:rsidR="00F0080A" w:rsidRPr="00C35021" w:rsidRDefault="00F0080A" w:rsidP="00912CAE">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АО «ОТСК»</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83C7CB6" w14:textId="3D60980B" w:rsidR="00F0080A" w:rsidRPr="00C35021" w:rsidRDefault="00F0080A" w:rsidP="00912CAE">
            <w:pPr>
              <w:pStyle w:val="aff7"/>
              <w:spacing w:line="240" w:lineRule="auto"/>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lang w:val="en-US"/>
              </w:rPr>
              <w:t>2</w:t>
            </w:r>
            <w:r w:rsidRPr="00C35021">
              <w:rPr>
                <w:rFonts w:ascii="Liberation Serif" w:hAnsi="Liberation Serif" w:cs="Liberation Serif"/>
                <w:spacing w:val="1"/>
                <w:w w:val="99"/>
                <w:sz w:val="20"/>
                <w:szCs w:val="20"/>
              </w:rPr>
              <w:t>077</w:t>
            </w:r>
            <w:r w:rsidRPr="00C35021">
              <w:rPr>
                <w:rFonts w:ascii="Liberation Serif" w:hAnsi="Liberation Serif" w:cs="Liberation Serif"/>
                <w:spacing w:val="1"/>
                <w:w w:val="99"/>
                <w:sz w:val="20"/>
                <w:szCs w:val="20"/>
                <w:lang w:val="en-US"/>
              </w:rPr>
              <w:t>,</w:t>
            </w:r>
            <w:r w:rsidRPr="00C35021">
              <w:rPr>
                <w:rFonts w:ascii="Liberation Serif" w:hAnsi="Liberation Serif" w:cs="Liberation Serif"/>
                <w:spacing w:val="1"/>
                <w:w w:val="99"/>
                <w:sz w:val="20"/>
                <w:szCs w:val="20"/>
              </w:rPr>
              <w:t>86</w:t>
            </w:r>
          </w:p>
        </w:tc>
        <w:tc>
          <w:tcPr>
            <w:tcW w:w="35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3893159" w14:textId="1798C22C" w:rsidR="00F0080A" w:rsidRPr="00C35021" w:rsidRDefault="00F0080A" w:rsidP="00912CAE">
            <w:pPr>
              <w:pStyle w:val="aff7"/>
              <w:spacing w:line="240" w:lineRule="auto"/>
              <w:ind w:firstLine="48"/>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w:t>
            </w:r>
            <w:r w:rsidRPr="00C35021">
              <w:rPr>
                <w:rFonts w:ascii="Liberation Serif" w:hAnsi="Liberation Serif" w:cs="Liberation Serif"/>
                <w:spacing w:val="1"/>
                <w:w w:val="99"/>
                <w:sz w:val="20"/>
                <w:szCs w:val="20"/>
              </w:rPr>
              <w:t>148,67</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1371E5D" w14:textId="4196E0D2" w:rsidR="00F0080A" w:rsidRPr="00C35021" w:rsidRDefault="00F0080A" w:rsidP="00912CAE">
            <w:pPr>
              <w:pStyle w:val="aff7"/>
              <w:spacing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3,41</w:t>
            </w:r>
          </w:p>
        </w:tc>
        <w:tc>
          <w:tcPr>
            <w:tcW w:w="2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A94B983" w14:textId="37812D38" w:rsidR="00F0080A" w:rsidRPr="00C35021" w:rsidRDefault="00F0080A" w:rsidP="00912CAE">
            <w:pPr>
              <w:pStyle w:val="aff7"/>
              <w:spacing w:line="240" w:lineRule="auto"/>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w:t>
            </w:r>
            <w:r w:rsidRPr="00C35021">
              <w:rPr>
                <w:rFonts w:ascii="Liberation Serif" w:hAnsi="Liberation Serif" w:cs="Liberation Serif"/>
                <w:spacing w:val="1"/>
                <w:w w:val="99"/>
                <w:sz w:val="20"/>
                <w:szCs w:val="20"/>
              </w:rPr>
              <w:t>148,67</w:t>
            </w:r>
          </w:p>
        </w:tc>
        <w:tc>
          <w:tcPr>
            <w:tcW w:w="35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69DCDCC" w14:textId="565857FA" w:rsidR="00F0080A" w:rsidRPr="00C35021" w:rsidRDefault="00F0080A" w:rsidP="00912CAE">
            <w:pPr>
              <w:pStyle w:val="aff7"/>
              <w:spacing w:line="240" w:lineRule="auto"/>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lang w:val="en-US"/>
              </w:rPr>
              <w:t>2</w:t>
            </w:r>
            <w:r w:rsidRPr="00C35021">
              <w:rPr>
                <w:rFonts w:ascii="Liberation Serif" w:hAnsi="Liberation Serif" w:cs="Liberation Serif"/>
                <w:spacing w:val="1"/>
                <w:w w:val="99"/>
                <w:sz w:val="20"/>
                <w:szCs w:val="20"/>
              </w:rPr>
              <w:t>256</w:t>
            </w:r>
            <w:r w:rsidRPr="00C35021">
              <w:rPr>
                <w:rFonts w:ascii="Liberation Serif" w:hAnsi="Liberation Serif" w:cs="Liberation Serif"/>
                <w:spacing w:val="1"/>
                <w:w w:val="99"/>
                <w:sz w:val="20"/>
                <w:szCs w:val="20"/>
                <w:lang w:val="en-US"/>
              </w:rPr>
              <w:t>,</w:t>
            </w:r>
            <w:r w:rsidRPr="00C35021">
              <w:rPr>
                <w:rFonts w:ascii="Liberation Serif" w:hAnsi="Liberation Serif" w:cs="Liberation Serif"/>
                <w:spacing w:val="1"/>
                <w:w w:val="99"/>
                <w:sz w:val="20"/>
                <w:szCs w:val="20"/>
              </w:rPr>
              <w:t>14</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EED0AF0" w14:textId="3C32712A" w:rsidR="00F0080A" w:rsidRPr="00C35021" w:rsidRDefault="00F0080A" w:rsidP="00912CAE">
            <w:pPr>
              <w:pStyle w:val="aff7"/>
              <w:spacing w:line="240" w:lineRule="auto"/>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5</w:t>
            </w:r>
            <w:r w:rsidRPr="00C35021">
              <w:rPr>
                <w:rFonts w:ascii="Liberation Serif" w:hAnsi="Liberation Serif" w:cs="Liberation Serif"/>
                <w:spacing w:val="1"/>
                <w:sz w:val="20"/>
                <w:szCs w:val="20"/>
                <w:lang w:val="en-US"/>
              </w:rPr>
              <w:t>,</w:t>
            </w:r>
            <w:r w:rsidRPr="00C35021">
              <w:rPr>
                <w:rFonts w:ascii="Liberation Serif" w:hAnsi="Liberation Serif" w:cs="Liberation Serif"/>
                <w:spacing w:val="1"/>
                <w:sz w:val="20"/>
                <w:szCs w:val="20"/>
              </w:rPr>
              <w:t>00</w:t>
            </w:r>
          </w:p>
        </w:tc>
        <w:tc>
          <w:tcPr>
            <w:tcW w:w="3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6C96E61" w14:textId="597EE300" w:rsidR="00F0080A" w:rsidRPr="00C35021" w:rsidRDefault="00F0080A" w:rsidP="00912CAE">
            <w:pPr>
              <w:pStyle w:val="aff7"/>
              <w:spacing w:line="240" w:lineRule="auto"/>
              <w:ind w:firstLine="7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2594,44</w:t>
            </w:r>
          </w:p>
        </w:tc>
        <w:tc>
          <w:tcPr>
            <w:tcW w:w="33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4176327" w14:textId="762CEAF2"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14,99</w:t>
            </w:r>
          </w:p>
        </w:tc>
        <w:tc>
          <w:tcPr>
            <w:tcW w:w="30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908C9C4" w14:textId="48167F65"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w w:val="99"/>
                <w:sz w:val="20"/>
                <w:szCs w:val="20"/>
              </w:rPr>
              <w:t>2594,44</w:t>
            </w:r>
          </w:p>
        </w:tc>
        <w:tc>
          <w:tcPr>
            <w:tcW w:w="37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1311CC6" w14:textId="1ACB992F"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w w:val="99"/>
                <w:sz w:val="20"/>
                <w:szCs w:val="20"/>
              </w:rPr>
              <w:t>2946,04</w:t>
            </w:r>
          </w:p>
        </w:tc>
        <w:tc>
          <w:tcPr>
            <w:tcW w:w="27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429B716" w14:textId="6080E4F7" w:rsidR="00F0080A" w:rsidRPr="00C35021" w:rsidRDefault="00F0080A" w:rsidP="00912CAE">
            <w:pPr>
              <w:pStyle w:val="aff7"/>
              <w:spacing w:line="240" w:lineRule="auto"/>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13,55</w:t>
            </w:r>
          </w:p>
        </w:tc>
      </w:tr>
    </w:tbl>
    <w:p w14:paraId="1E09154F" w14:textId="77777777" w:rsidR="003705D2" w:rsidRPr="00640D1E" w:rsidRDefault="003705D2" w:rsidP="000606CC">
      <w:pPr>
        <w:pStyle w:val="afff0"/>
        <w:spacing w:after="120" w:line="360" w:lineRule="auto"/>
        <w:jc w:val="both"/>
        <w:rPr>
          <w:rFonts w:ascii="Liberation Serif" w:hAnsi="Liberation Serif"/>
          <w:sz w:val="28"/>
          <w:szCs w:val="28"/>
        </w:rPr>
      </w:pPr>
    </w:p>
    <w:p w14:paraId="4D138F5B" w14:textId="77777777" w:rsidR="000606CC" w:rsidRPr="00640D1E" w:rsidRDefault="000606CC" w:rsidP="000606CC">
      <w:pPr>
        <w:spacing w:line="259" w:lineRule="auto"/>
        <w:jc w:val="left"/>
        <w:rPr>
          <w:rFonts w:ascii="Liberation Serif" w:hAnsi="Liberation Serif"/>
          <w:sz w:val="28"/>
          <w:szCs w:val="28"/>
        </w:rPr>
        <w:sectPr w:rsidR="000606CC" w:rsidRPr="00640D1E" w:rsidSect="00EF0DB3">
          <w:pgSz w:w="16838" w:h="11906" w:orient="landscape" w:code="9"/>
          <w:pgMar w:top="1418" w:right="1134" w:bottom="567" w:left="1134" w:header="709" w:footer="709" w:gutter="0"/>
          <w:cols w:space="720"/>
          <w:titlePg/>
          <w:docGrid w:linePitch="326"/>
        </w:sectPr>
      </w:pPr>
    </w:p>
    <w:p w14:paraId="026F7C31" w14:textId="77777777" w:rsidR="000606CC" w:rsidRPr="00C35021" w:rsidRDefault="00F364AF" w:rsidP="00ED6B79">
      <w:pPr>
        <w:pStyle w:val="afff0"/>
        <w:spacing w:after="120" w:line="360" w:lineRule="auto"/>
        <w:jc w:val="both"/>
        <w:outlineLvl w:val="2"/>
        <w:rPr>
          <w:rFonts w:ascii="Liberation Serif" w:hAnsi="Liberation Serif"/>
          <w:i w:val="0"/>
          <w:iCs/>
          <w:sz w:val="28"/>
          <w:szCs w:val="28"/>
        </w:rPr>
      </w:pPr>
      <w:bookmarkStart w:id="73" w:name="_Toc82592258"/>
      <w:r w:rsidRPr="0019439A">
        <w:rPr>
          <w:rFonts w:ascii="Liberation Serif" w:hAnsi="Liberation Serif"/>
          <w:i w:val="0"/>
          <w:iCs/>
          <w:sz w:val="28"/>
          <w:szCs w:val="28"/>
        </w:rPr>
        <w:lastRenderedPageBreak/>
        <w:t>2</w:t>
      </w:r>
      <w:r w:rsidR="000606CC" w:rsidRPr="00C35021">
        <w:rPr>
          <w:rFonts w:ascii="Liberation Serif" w:hAnsi="Liberation Serif"/>
          <w:i w:val="0"/>
          <w:iCs/>
          <w:sz w:val="28"/>
          <w:szCs w:val="28"/>
        </w:rPr>
        <w:t>.</w:t>
      </w:r>
      <w:r w:rsidRPr="00C35021">
        <w:rPr>
          <w:rFonts w:ascii="Liberation Serif" w:hAnsi="Liberation Serif"/>
          <w:i w:val="0"/>
          <w:iCs/>
          <w:sz w:val="28"/>
          <w:szCs w:val="28"/>
        </w:rPr>
        <w:t>2</w:t>
      </w:r>
      <w:r w:rsidR="000606CC" w:rsidRPr="00C35021">
        <w:rPr>
          <w:rFonts w:ascii="Liberation Serif" w:hAnsi="Liberation Serif"/>
          <w:i w:val="0"/>
          <w:iCs/>
          <w:sz w:val="28"/>
          <w:szCs w:val="28"/>
        </w:rPr>
        <w:t>.10 Технические и технологические проблемы в системе</w:t>
      </w:r>
      <w:bookmarkEnd w:id="73"/>
    </w:p>
    <w:bookmarkEnd w:id="58"/>
    <w:p w14:paraId="6230266A" w14:textId="4759379E"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Из комплекса существующих проблем организации теплоснабжения на территории Кушвинского городского округа можно выделить следующие составляющие:</w:t>
      </w:r>
    </w:p>
    <w:p w14:paraId="6C3E973B" w14:textId="7E24A990" w:rsidR="00AE68A5" w:rsidRPr="00C35021" w:rsidRDefault="00AE68A5" w:rsidP="002868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большой износ основных фондов;</w:t>
      </w:r>
    </w:p>
    <w:p w14:paraId="0BC9071A" w14:textId="6DA15AF6" w:rsidR="00AE68A5" w:rsidRPr="00C35021" w:rsidRDefault="00AE68A5" w:rsidP="002868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отсутствие приборов учета отпуска тепловой энергии на некоторых котельных;</w:t>
      </w:r>
    </w:p>
    <w:p w14:paraId="494A979B" w14:textId="64745534" w:rsidR="00AE68A5" w:rsidRPr="00C35021" w:rsidRDefault="00AE68A5" w:rsidP="002868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использование оборудования, не отвечающего современным требованиям энергетической эффективности;</w:t>
      </w:r>
    </w:p>
    <w:p w14:paraId="4DA6F9B6" w14:textId="67566AE7" w:rsidR="00AE68A5" w:rsidRPr="00C35021" w:rsidRDefault="00AE68A5" w:rsidP="002868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физический износ компонентов систем контроля и автоматики на источниках тепловой энергии;</w:t>
      </w:r>
    </w:p>
    <w:p w14:paraId="19C6A43F" w14:textId="551EB5C2" w:rsidR="00AE68A5" w:rsidRPr="00C35021" w:rsidRDefault="00AE68A5" w:rsidP="002868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сложный рельеф местности и большие перепады высот, что существенно осложняет гидравлический режим тепловой сети и увеличивает затраты электрической энергии на транспортировку теплоносителя.</w:t>
      </w:r>
    </w:p>
    <w:p w14:paraId="7497B24A" w14:textId="48A14B4A"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Учёт отпущенной тепловой энергии с котельных ООО «ПКП Синергия» приборным методом на должном уровне не производится. Учет осуществляется расчётным способом, не обеспечивающим необходимый уровень точности показаний. Проблемы оснащенности приборами учета отпущенной тепловой энергии источников тепловой энергии </w:t>
      </w:r>
      <w:r w:rsidR="005D0209" w:rsidRPr="00C35021">
        <w:rPr>
          <w:rFonts w:ascii="Liberation Serif" w:hAnsi="Liberation Serif"/>
          <w:sz w:val="28"/>
          <w:szCs w:val="28"/>
        </w:rPr>
        <w:t>АО «ОТСК»</w:t>
      </w:r>
      <w:r w:rsidRPr="00C35021">
        <w:rPr>
          <w:rFonts w:ascii="Liberation Serif" w:hAnsi="Liberation Serif"/>
          <w:sz w:val="28"/>
          <w:szCs w:val="28"/>
        </w:rPr>
        <w:t xml:space="preserve"> отсутствуют.</w:t>
      </w:r>
    </w:p>
    <w:p w14:paraId="7A9FC3EE" w14:textId="119849A2"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Стоит отметить, что отсутствие технического учёта расхода тепловой энергии и энергоресурсов, препятствующее детальному анализу работы отдельных агрегатов и установок, приводит к затруднениям в разработке мероприятий, направленных на снижение </w:t>
      </w:r>
      <w:proofErr w:type="spellStart"/>
      <w:r w:rsidRPr="00C35021">
        <w:rPr>
          <w:rFonts w:ascii="Liberation Serif" w:hAnsi="Liberation Serif"/>
          <w:sz w:val="28"/>
          <w:szCs w:val="28"/>
        </w:rPr>
        <w:t>энергопотерь</w:t>
      </w:r>
      <w:proofErr w:type="spellEnd"/>
      <w:r w:rsidRPr="00C35021">
        <w:rPr>
          <w:rFonts w:ascii="Liberation Serif" w:hAnsi="Liberation Serif"/>
          <w:sz w:val="28"/>
          <w:szCs w:val="28"/>
        </w:rPr>
        <w:t xml:space="preserve"> и повышение эффективности системы теплоснабжения в целом.</w:t>
      </w:r>
    </w:p>
    <w:p w14:paraId="5E2C75D3" w14:textId="24FF8DBC"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 некоторых котельных Кушвинского городского округа на момент проведения ПКР СКИ используется оборудование, не отвечающее современным требованиям энергетической эффективности. В частности, на котельных «БУК», «Азиатская» используются котлы «Энергия-3» и КВр-0,5, КПД которых находится в пределах 70%.</w:t>
      </w:r>
    </w:p>
    <w:p w14:paraId="71811D4A" w14:textId="6C2A41AE" w:rsidR="000606CC"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Существенной составляющей в сумме потерь энергоресурсов является использование неэффективной паровой схемы котельной, где пар используется для нагрева воды в сетевых подогревателях. Минусом данных схем являются использование дополнительных компонентов схемы (теплообменные аппараты, насосное оборудование конденсатного хозяйства, трубопроводы), наличие дополнительных фазовых превращений теплоносителя, а также недоиспользование теплоты конденсата.</w:t>
      </w:r>
    </w:p>
    <w:p w14:paraId="3E168E07" w14:textId="52EB4606"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Применение такой схемы может быть оправдано на производственных котельных, где пар используется на технологические нужды, и производство тепловой энергии на нужды отопления не является основным.</w:t>
      </w:r>
    </w:p>
    <w:p w14:paraId="025386F2" w14:textId="22AFC41D" w:rsidR="00AE68A5" w:rsidRPr="00C35021" w:rsidRDefault="00AE68A5" w:rsidP="002868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 такой схеме работает котельная «</w:t>
      </w:r>
      <w:proofErr w:type="spellStart"/>
      <w:r w:rsidRPr="00C35021">
        <w:rPr>
          <w:rFonts w:ascii="Liberation Serif" w:hAnsi="Liberation Serif"/>
          <w:sz w:val="28"/>
          <w:szCs w:val="28"/>
        </w:rPr>
        <w:t>КуЭМЗ</w:t>
      </w:r>
      <w:proofErr w:type="spellEnd"/>
      <w:r w:rsidRPr="00C35021">
        <w:rPr>
          <w:rFonts w:ascii="Liberation Serif" w:hAnsi="Liberation Serif"/>
          <w:sz w:val="28"/>
          <w:szCs w:val="28"/>
        </w:rPr>
        <w:t>». Котельная «</w:t>
      </w:r>
      <w:proofErr w:type="spellStart"/>
      <w:r w:rsidRPr="00C35021">
        <w:rPr>
          <w:rFonts w:ascii="Liberation Serif" w:hAnsi="Liberation Serif"/>
          <w:sz w:val="28"/>
          <w:szCs w:val="28"/>
        </w:rPr>
        <w:t>КуЭМЗ</w:t>
      </w:r>
      <w:proofErr w:type="spellEnd"/>
      <w:r w:rsidRPr="00C35021">
        <w:rPr>
          <w:rFonts w:ascii="Liberation Serif" w:hAnsi="Liberation Serif"/>
          <w:sz w:val="28"/>
          <w:szCs w:val="28"/>
        </w:rPr>
        <w:t xml:space="preserve">» является производственной </w:t>
      </w:r>
      <w:proofErr w:type="gramStart"/>
      <w:r w:rsidR="000E1D55" w:rsidRPr="00C35021">
        <w:rPr>
          <w:rFonts w:ascii="Liberation Serif" w:hAnsi="Liberation Serif"/>
          <w:sz w:val="28"/>
          <w:szCs w:val="28"/>
        </w:rPr>
        <w:t>котельной, однако вследствие того, что</w:t>
      </w:r>
      <w:proofErr w:type="gramEnd"/>
      <w:r w:rsidRPr="00C35021">
        <w:rPr>
          <w:rFonts w:ascii="Liberation Serif" w:hAnsi="Liberation Serif"/>
          <w:sz w:val="28"/>
          <w:szCs w:val="28"/>
        </w:rPr>
        <w:t xml:space="preserve"> предприятие, на территории которого она расположена, не функционирует, производство тепловой энергии на коммунальные нужды становится основной функцией.</w:t>
      </w:r>
    </w:p>
    <w:p w14:paraId="02B03CBB" w14:textId="42210F61" w:rsidR="00AE68A5" w:rsidRPr="00C35021" w:rsidRDefault="00AE68A5" w:rsidP="00677E6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Район города, обслуживаемый котельной «КЗПВ», имеет сложный рельеф местности и большие перепады высот - около 70 метров, что существенно осложняет гидравлический режим тепловой сети и увеличивает затраты электрической энергии на транспортировку теплоносителя. Для обеспечения заполнения верхних точек систем отопления домов, расположенных на высоких отметках рельефа местности, возникает необходимость включения второго сетевого насоса на котельной «КЗПВ». Мощность двигателя данного насоса составляет 320 кВт, за отопительный период данный насос потребляет около 1,8 млн. кВт/час.</w:t>
      </w:r>
    </w:p>
    <w:p w14:paraId="5236396B" w14:textId="77777777" w:rsidR="00E115E5" w:rsidRPr="00C35021" w:rsidRDefault="00E115E5" w:rsidP="00E115E5">
      <w:pPr>
        <w:pStyle w:val="aff7"/>
        <w:spacing w:before="0" w:after="0" w:line="240" w:lineRule="auto"/>
        <w:ind w:firstLine="0"/>
        <w:rPr>
          <w:rFonts w:ascii="Liberation Serif" w:hAnsi="Liberation Serif"/>
          <w:sz w:val="28"/>
          <w:szCs w:val="28"/>
        </w:rPr>
      </w:pPr>
    </w:p>
    <w:p w14:paraId="014D9500" w14:textId="77777777" w:rsidR="00F364AF" w:rsidRPr="00C35021" w:rsidRDefault="00077522" w:rsidP="00ED6B79">
      <w:pPr>
        <w:pStyle w:val="38"/>
        <w:spacing w:before="120" w:after="120" w:line="360" w:lineRule="auto"/>
        <w:outlineLvl w:val="1"/>
        <w:rPr>
          <w:rFonts w:ascii="Liberation Serif" w:hAnsi="Liberation Serif"/>
          <w:b w:val="0"/>
          <w:bCs w:val="0"/>
          <w:i w:val="0"/>
          <w:iCs/>
          <w:sz w:val="28"/>
          <w:szCs w:val="28"/>
        </w:rPr>
      </w:pPr>
      <w:bookmarkStart w:id="74" w:name="_Toc17118492"/>
      <w:bookmarkStart w:id="75" w:name="_Toc415145863"/>
      <w:bookmarkStart w:id="76" w:name="_Toc415145917"/>
      <w:bookmarkStart w:id="77" w:name="_Toc415488159"/>
      <w:bookmarkStart w:id="78" w:name="_Toc417653518"/>
      <w:r w:rsidRPr="00C35021">
        <w:rPr>
          <w:rFonts w:ascii="Liberation Serif" w:hAnsi="Liberation Serif"/>
          <w:sz w:val="28"/>
          <w:szCs w:val="28"/>
        </w:rPr>
        <w:t xml:space="preserve"> </w:t>
      </w:r>
      <w:bookmarkStart w:id="79" w:name="_Toc82592259"/>
      <w:r w:rsidR="00F364AF" w:rsidRPr="00C35021">
        <w:rPr>
          <w:rFonts w:ascii="Liberation Serif" w:hAnsi="Liberation Serif"/>
          <w:b w:val="0"/>
          <w:bCs w:val="0"/>
          <w:i w:val="0"/>
          <w:iCs/>
          <w:sz w:val="28"/>
          <w:szCs w:val="28"/>
        </w:rPr>
        <w:t xml:space="preserve">2.3. </w:t>
      </w:r>
      <w:r w:rsidR="00FA1A21" w:rsidRPr="00C35021">
        <w:rPr>
          <w:rFonts w:ascii="Liberation Serif" w:hAnsi="Liberation Serif"/>
          <w:b w:val="0"/>
          <w:bCs w:val="0"/>
          <w:i w:val="0"/>
          <w:iCs/>
          <w:sz w:val="28"/>
          <w:szCs w:val="28"/>
        </w:rPr>
        <w:t>С</w:t>
      </w:r>
      <w:r w:rsidR="00F364AF" w:rsidRPr="00C35021">
        <w:rPr>
          <w:rFonts w:ascii="Liberation Serif" w:hAnsi="Liberation Serif"/>
          <w:b w:val="0"/>
          <w:bCs w:val="0"/>
          <w:i w:val="0"/>
          <w:iCs/>
          <w:sz w:val="28"/>
          <w:szCs w:val="28"/>
        </w:rPr>
        <w:t>истем</w:t>
      </w:r>
      <w:r w:rsidR="00FA1A21" w:rsidRPr="00C35021">
        <w:rPr>
          <w:rFonts w:ascii="Liberation Serif" w:hAnsi="Liberation Serif"/>
          <w:b w:val="0"/>
          <w:bCs w:val="0"/>
          <w:i w:val="0"/>
          <w:iCs/>
          <w:sz w:val="28"/>
          <w:szCs w:val="28"/>
        </w:rPr>
        <w:t>а</w:t>
      </w:r>
      <w:r w:rsidR="00F364AF" w:rsidRPr="00C35021">
        <w:rPr>
          <w:rFonts w:ascii="Liberation Serif" w:hAnsi="Liberation Serif"/>
          <w:b w:val="0"/>
          <w:bCs w:val="0"/>
          <w:i w:val="0"/>
          <w:iCs/>
          <w:sz w:val="28"/>
          <w:szCs w:val="28"/>
        </w:rPr>
        <w:t xml:space="preserve"> водоснабжения</w:t>
      </w:r>
      <w:bookmarkEnd w:id="74"/>
      <w:bookmarkEnd w:id="79"/>
    </w:p>
    <w:p w14:paraId="1859D0E2" w14:textId="77777777" w:rsidR="00F364AF" w:rsidRPr="00C35021" w:rsidRDefault="00F364AF" w:rsidP="00677E69">
      <w:pPr>
        <w:pStyle w:val="afff0"/>
        <w:spacing w:before="0" w:after="0" w:line="240" w:lineRule="auto"/>
        <w:ind w:firstLine="709"/>
        <w:jc w:val="both"/>
        <w:outlineLvl w:val="2"/>
        <w:rPr>
          <w:rFonts w:ascii="Liberation Serif" w:hAnsi="Liberation Serif"/>
          <w:i w:val="0"/>
          <w:iCs/>
          <w:sz w:val="28"/>
          <w:szCs w:val="28"/>
        </w:rPr>
      </w:pPr>
      <w:bookmarkStart w:id="80" w:name="_Toc82592260"/>
      <w:r w:rsidRPr="00C35021">
        <w:rPr>
          <w:rFonts w:ascii="Liberation Serif" w:hAnsi="Liberation Serif"/>
          <w:i w:val="0"/>
          <w:iCs/>
          <w:sz w:val="28"/>
          <w:szCs w:val="28"/>
        </w:rPr>
        <w:t>2.3.1. Институциональная структура (организации, работающие в сфере холодного водоснабжения, действующая договорная система и система расчетов за поставляемые ресурсы)</w:t>
      </w:r>
      <w:bookmarkEnd w:id="80"/>
    </w:p>
    <w:p w14:paraId="1C0A7BD4" w14:textId="593D35E0" w:rsidR="000A7B21" w:rsidRPr="00C35021" w:rsidRDefault="000A7B21" w:rsidP="00677E69">
      <w:pPr>
        <w:pStyle w:val="afff0"/>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 xml:space="preserve">          В г. Кушва:</w:t>
      </w:r>
    </w:p>
    <w:p w14:paraId="758EFD9C" w14:textId="4D9840A0" w:rsidR="000A7B21" w:rsidRPr="00C35021" w:rsidRDefault="000A7B21" w:rsidP="00677E69">
      <w:pPr>
        <w:pStyle w:val="afff0"/>
        <w:numPr>
          <w:ilvl w:val="0"/>
          <w:numId w:val="33"/>
        </w:numPr>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 xml:space="preserve">Сети водоснабжения от </w:t>
      </w:r>
      <w:proofErr w:type="spellStart"/>
      <w:r w:rsidRPr="00C35021">
        <w:rPr>
          <w:rFonts w:ascii="Liberation Serif" w:hAnsi="Liberation Serif"/>
          <w:i w:val="0"/>
          <w:iCs/>
          <w:sz w:val="28"/>
          <w:szCs w:val="28"/>
        </w:rPr>
        <w:t>Половинкинского</w:t>
      </w:r>
      <w:proofErr w:type="spellEnd"/>
      <w:r w:rsidRPr="00C35021">
        <w:rPr>
          <w:rFonts w:ascii="Liberation Serif" w:hAnsi="Liberation Serif"/>
          <w:i w:val="0"/>
          <w:iCs/>
          <w:sz w:val="28"/>
          <w:szCs w:val="28"/>
        </w:rPr>
        <w:t xml:space="preserve"> участка подземных вод (основная часть г. Кушва). </w:t>
      </w:r>
    </w:p>
    <w:p w14:paraId="05609D5E" w14:textId="5CF6EE7C" w:rsidR="000A7B21" w:rsidRPr="00C35021" w:rsidRDefault="000A7B21" w:rsidP="00677E69">
      <w:pPr>
        <w:pStyle w:val="afff0"/>
        <w:numPr>
          <w:ilvl w:val="0"/>
          <w:numId w:val="33"/>
        </w:numPr>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 xml:space="preserve">Сети водоснабжения Привокзального микрорайона (от 5 водозаборных скважин, бывш. </w:t>
      </w:r>
      <w:r w:rsidRPr="005C5EA7">
        <w:rPr>
          <w:rFonts w:ascii="Liberation Serif" w:hAnsi="Liberation Serif"/>
          <w:i w:val="0"/>
          <w:iCs/>
          <w:sz w:val="28"/>
          <w:szCs w:val="28"/>
        </w:rPr>
        <w:t>ОАО «Р</w:t>
      </w:r>
      <w:r w:rsidR="005C5EA7" w:rsidRPr="005C5EA7">
        <w:rPr>
          <w:rFonts w:ascii="Liberation Serif" w:hAnsi="Liberation Serif"/>
          <w:i w:val="0"/>
          <w:iCs/>
          <w:sz w:val="28"/>
          <w:szCs w:val="28"/>
        </w:rPr>
        <w:t>оссийские железные дороги</w:t>
      </w:r>
      <w:r w:rsidRPr="005C5EA7">
        <w:rPr>
          <w:rFonts w:ascii="Liberation Serif" w:hAnsi="Liberation Serif"/>
          <w:i w:val="0"/>
          <w:iCs/>
          <w:sz w:val="28"/>
          <w:szCs w:val="28"/>
        </w:rPr>
        <w:t>»).</w:t>
      </w:r>
    </w:p>
    <w:p w14:paraId="2CD4FD60" w14:textId="29B6015F" w:rsidR="000A7B21" w:rsidRPr="00C35021" w:rsidRDefault="000A7B21" w:rsidP="00677E69">
      <w:pPr>
        <w:pStyle w:val="afff0"/>
        <w:numPr>
          <w:ilvl w:val="0"/>
          <w:numId w:val="33"/>
        </w:numPr>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Сети водоснабжения поселок Восток (от 3 водозаборных скважин).</w:t>
      </w:r>
    </w:p>
    <w:p w14:paraId="556EE5A9" w14:textId="5BFFF381" w:rsidR="000A7B21" w:rsidRPr="00C35021" w:rsidRDefault="000A7B21" w:rsidP="00677E69">
      <w:pPr>
        <w:pStyle w:val="afff0"/>
        <w:spacing w:before="0" w:after="0" w:line="240" w:lineRule="auto"/>
        <w:ind w:left="75" w:firstLine="709"/>
        <w:jc w:val="both"/>
        <w:outlineLvl w:val="2"/>
        <w:rPr>
          <w:rFonts w:ascii="Liberation Serif" w:hAnsi="Liberation Serif"/>
          <w:i w:val="0"/>
          <w:iCs/>
          <w:sz w:val="28"/>
          <w:szCs w:val="28"/>
        </w:rPr>
      </w:pPr>
      <w:r w:rsidRPr="00C35021">
        <w:rPr>
          <w:rFonts w:ascii="Liberation Serif" w:hAnsi="Liberation Serif"/>
          <w:i w:val="0"/>
          <w:iCs/>
          <w:sz w:val="28"/>
          <w:szCs w:val="28"/>
        </w:rPr>
        <w:t xml:space="preserve">        В пос. Баранчинский:</w:t>
      </w:r>
    </w:p>
    <w:p w14:paraId="129D8E01" w14:textId="153EB55A" w:rsidR="000A7B21" w:rsidRPr="00C35021" w:rsidRDefault="000A7B21" w:rsidP="00677E69">
      <w:pPr>
        <w:pStyle w:val="afff0"/>
        <w:numPr>
          <w:ilvl w:val="0"/>
          <w:numId w:val="33"/>
        </w:numPr>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Сети водоснабжения открытого водозабора на реке Актай.</w:t>
      </w:r>
    </w:p>
    <w:p w14:paraId="7A956CF2" w14:textId="346ACC2A" w:rsidR="00276303" w:rsidRPr="00C35021" w:rsidRDefault="00276303" w:rsidP="00677E69">
      <w:pPr>
        <w:pStyle w:val="aff7"/>
        <w:spacing w:before="0" w:after="0" w:line="240" w:lineRule="auto"/>
        <w:ind w:firstLine="709"/>
        <w:rPr>
          <w:rFonts w:ascii="Liberation Serif" w:hAnsi="Liberation Serif"/>
          <w:sz w:val="28"/>
          <w:szCs w:val="28"/>
        </w:rPr>
      </w:pPr>
      <w:bookmarkStart w:id="81" w:name="_Hlk24923333"/>
      <w:r w:rsidRPr="00C35021">
        <w:rPr>
          <w:rFonts w:ascii="Liberation Serif" w:hAnsi="Liberation Serif"/>
          <w:sz w:val="28"/>
          <w:szCs w:val="28"/>
        </w:rPr>
        <w:t xml:space="preserve">Водопроводные сети Кушвинского городского округа представляют собой </w:t>
      </w:r>
      <w:r w:rsidR="000715C4" w:rsidRPr="00C35021">
        <w:rPr>
          <w:rFonts w:ascii="Liberation Serif" w:hAnsi="Liberation Serif"/>
          <w:sz w:val="28"/>
          <w:szCs w:val="28"/>
        </w:rPr>
        <w:t>4</w:t>
      </w:r>
      <w:r w:rsidRPr="00C35021">
        <w:rPr>
          <w:rFonts w:ascii="Liberation Serif" w:hAnsi="Liberation Serif"/>
          <w:sz w:val="28"/>
          <w:szCs w:val="28"/>
        </w:rPr>
        <w:t xml:space="preserve"> независимые системы в г. Кушва и пос. Баранчинский.</w:t>
      </w:r>
      <w:r w:rsidR="005412A9" w:rsidRPr="00C35021">
        <w:rPr>
          <w:rFonts w:ascii="Liberation Serif" w:hAnsi="Liberation Serif"/>
          <w:sz w:val="28"/>
          <w:szCs w:val="28"/>
        </w:rPr>
        <w:t xml:space="preserve"> Общая протяженность водопроводных сетей - 111,54 км.</w:t>
      </w:r>
    </w:p>
    <w:p w14:paraId="3867A14C" w14:textId="77777777" w:rsidR="00516578" w:rsidRPr="00C35021" w:rsidRDefault="00516578" w:rsidP="00677E69">
      <w:pPr>
        <w:pStyle w:val="aff7"/>
        <w:spacing w:before="0" w:after="0" w:line="240" w:lineRule="auto"/>
        <w:ind w:firstLine="709"/>
        <w:rPr>
          <w:rFonts w:ascii="Liberation Serif" w:hAnsi="Liberation Serif"/>
          <w:sz w:val="28"/>
          <w:szCs w:val="28"/>
        </w:rPr>
      </w:pPr>
    </w:p>
    <w:p w14:paraId="71E8BBF3" w14:textId="21F26795" w:rsidR="00276303" w:rsidRPr="00C35021" w:rsidRDefault="00AD4752" w:rsidP="00677E69">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sz w:val="28"/>
          <w:szCs w:val="28"/>
        </w:rPr>
        <w:t xml:space="preserve">Основным источником </w:t>
      </w:r>
      <w:r w:rsidR="00276303" w:rsidRPr="00C35021">
        <w:rPr>
          <w:rFonts w:ascii="Liberation Serif" w:hAnsi="Liberation Serif"/>
          <w:sz w:val="28"/>
          <w:szCs w:val="28"/>
        </w:rPr>
        <w:t>водоснабжения на территории г. Кушва является</w:t>
      </w:r>
      <w:r w:rsidR="001123EF" w:rsidRPr="00C35021">
        <w:rPr>
          <w:rFonts w:ascii="Liberation Serif" w:hAnsi="Liberation Serif"/>
          <w:sz w:val="28"/>
          <w:szCs w:val="28"/>
        </w:rPr>
        <w:t xml:space="preserve"> водозабор Северо-Грибовского месторождения</w:t>
      </w:r>
      <w:r w:rsidRPr="00C35021">
        <w:rPr>
          <w:rFonts w:ascii="Liberation Serif" w:hAnsi="Liberation Serif"/>
          <w:sz w:val="28"/>
          <w:szCs w:val="28"/>
        </w:rPr>
        <w:t xml:space="preserve"> </w:t>
      </w:r>
      <w:proofErr w:type="spellStart"/>
      <w:r w:rsidR="00CA36E8" w:rsidRPr="00C35021">
        <w:rPr>
          <w:rFonts w:ascii="Liberation Serif" w:hAnsi="Liberation Serif" w:cs="Liberation Serif"/>
          <w:sz w:val="28"/>
          <w:szCs w:val="28"/>
        </w:rPr>
        <w:t>Половинкинск</w:t>
      </w:r>
      <w:r w:rsidR="001123EF" w:rsidRPr="00C35021">
        <w:rPr>
          <w:rFonts w:ascii="Liberation Serif" w:hAnsi="Liberation Serif" w:cs="Liberation Serif"/>
          <w:sz w:val="28"/>
          <w:szCs w:val="28"/>
        </w:rPr>
        <w:t>ого</w:t>
      </w:r>
      <w:proofErr w:type="spellEnd"/>
      <w:r w:rsidR="00CA36E8" w:rsidRPr="00C35021">
        <w:rPr>
          <w:rFonts w:ascii="Liberation Serif" w:hAnsi="Liberation Serif" w:cs="Liberation Serif"/>
          <w:sz w:val="28"/>
          <w:szCs w:val="28"/>
        </w:rPr>
        <w:t xml:space="preserve"> участк</w:t>
      </w:r>
      <w:r w:rsidR="001123EF" w:rsidRPr="00C35021">
        <w:rPr>
          <w:rFonts w:ascii="Liberation Serif" w:hAnsi="Liberation Serif" w:cs="Liberation Serif"/>
          <w:sz w:val="28"/>
          <w:szCs w:val="28"/>
        </w:rPr>
        <w:t>а</w:t>
      </w:r>
      <w:r w:rsidR="00CA36E8" w:rsidRPr="00C35021">
        <w:rPr>
          <w:rFonts w:ascii="Liberation Serif" w:hAnsi="Liberation Serif" w:cs="Liberation Serif"/>
          <w:sz w:val="28"/>
          <w:szCs w:val="28"/>
        </w:rPr>
        <w:t xml:space="preserve"> подземных вод</w:t>
      </w:r>
      <w:r w:rsidR="001123EF" w:rsidRPr="00C35021">
        <w:rPr>
          <w:rFonts w:ascii="Liberation Serif" w:hAnsi="Liberation Serif" w:cs="Liberation Serif"/>
          <w:sz w:val="28"/>
          <w:szCs w:val="28"/>
        </w:rPr>
        <w:t xml:space="preserve"> (запуск в работу произведен 27.11.2023 г.)</w:t>
      </w:r>
      <w:r w:rsidR="00276303" w:rsidRPr="00C35021">
        <w:rPr>
          <w:rFonts w:ascii="Liberation Serif" w:hAnsi="Liberation Serif" w:cs="Liberation Serif"/>
          <w:sz w:val="28"/>
          <w:szCs w:val="28"/>
        </w:rPr>
        <w:t>.</w:t>
      </w:r>
      <w:r w:rsidR="001206CC" w:rsidRPr="00C35021">
        <w:rPr>
          <w:rFonts w:ascii="Liberation Serif" w:hAnsi="Liberation Serif" w:cs="Liberation Serif"/>
          <w:sz w:val="28"/>
          <w:szCs w:val="28"/>
        </w:rPr>
        <w:t xml:space="preserve"> </w:t>
      </w:r>
      <w:r w:rsidR="000715C4" w:rsidRPr="00C35021">
        <w:rPr>
          <w:rFonts w:ascii="Liberation Serif" w:hAnsi="Liberation Serif" w:cs="Liberation Serif"/>
          <w:sz w:val="28"/>
          <w:szCs w:val="28"/>
        </w:rPr>
        <w:t>Проектная мощность системы водоснабжения о</w:t>
      </w:r>
      <w:r w:rsidR="001206CC" w:rsidRPr="00C35021">
        <w:rPr>
          <w:rFonts w:ascii="Liberation Serif" w:hAnsi="Liberation Serif" w:cs="Liberation Serif"/>
          <w:sz w:val="28"/>
          <w:szCs w:val="28"/>
        </w:rPr>
        <w:t xml:space="preserve">беспечивается производительностью скважинного водозабора </w:t>
      </w:r>
      <w:proofErr w:type="spellStart"/>
      <w:r w:rsidR="001206CC" w:rsidRPr="00C35021">
        <w:rPr>
          <w:rFonts w:ascii="Liberation Serif" w:hAnsi="Liberation Serif" w:cs="Liberation Serif"/>
          <w:sz w:val="28"/>
          <w:szCs w:val="28"/>
        </w:rPr>
        <w:t>Половинкинского</w:t>
      </w:r>
      <w:proofErr w:type="spellEnd"/>
      <w:r w:rsidR="001206CC" w:rsidRPr="00C35021">
        <w:rPr>
          <w:rFonts w:ascii="Liberation Serif" w:hAnsi="Liberation Serif" w:cs="Liberation Serif"/>
          <w:sz w:val="28"/>
          <w:szCs w:val="28"/>
        </w:rPr>
        <w:t xml:space="preserve"> участка подземных вод, в составе 5 эксплуатационных и 1-ой резервной скважин.</w:t>
      </w:r>
    </w:p>
    <w:p w14:paraId="1200C9BB" w14:textId="79E5DC68" w:rsidR="00CA36E8" w:rsidRPr="00C35021" w:rsidRDefault="001C69F0" w:rsidP="00677E69">
      <w:pPr>
        <w:pStyle w:val="afe"/>
        <w:suppressAutoHyphens/>
        <w:spacing w:after="0" w:line="240" w:lineRule="auto"/>
        <w:ind w:left="360" w:firstLine="709"/>
        <w:rPr>
          <w:rFonts w:ascii="Liberation Serif" w:hAnsi="Liberation Serif" w:cs="Liberation Serif"/>
          <w:color w:val="000000"/>
          <w:sz w:val="28"/>
          <w:szCs w:val="28"/>
          <w:lang w:bidi="ru-RU"/>
        </w:rPr>
      </w:pPr>
      <w:r w:rsidRPr="00C35021">
        <w:rPr>
          <w:rFonts w:ascii="Liberation Serif" w:hAnsi="Liberation Serif" w:cs="Liberation Serif"/>
          <w:color w:val="000000"/>
          <w:sz w:val="28"/>
          <w:szCs w:val="28"/>
          <w:lang w:bidi="ru-RU"/>
        </w:rPr>
        <w:t xml:space="preserve">1.1. </w:t>
      </w:r>
      <w:r w:rsidR="00CA36E8" w:rsidRPr="00C35021">
        <w:rPr>
          <w:rFonts w:ascii="Liberation Serif" w:hAnsi="Liberation Serif" w:cs="Liberation Serif"/>
          <w:color w:val="000000"/>
          <w:sz w:val="28"/>
          <w:szCs w:val="28"/>
          <w:lang w:bidi="ru-RU"/>
        </w:rPr>
        <w:t xml:space="preserve">Комплекс сооружений первого подъема, обеспечивающих подъем и подачу подземных вод из скважинного водозабора </w:t>
      </w:r>
      <w:proofErr w:type="spellStart"/>
      <w:r w:rsidR="00CA36E8" w:rsidRPr="00C35021">
        <w:rPr>
          <w:rFonts w:ascii="Liberation Serif" w:hAnsi="Liberation Serif" w:cs="Liberation Serif"/>
          <w:color w:val="000000"/>
          <w:sz w:val="28"/>
          <w:szCs w:val="28"/>
          <w:lang w:bidi="ru-RU"/>
        </w:rPr>
        <w:t>Половинкинского</w:t>
      </w:r>
      <w:proofErr w:type="spellEnd"/>
      <w:r w:rsidR="00CA36E8" w:rsidRPr="00C35021">
        <w:rPr>
          <w:rFonts w:ascii="Liberation Serif" w:hAnsi="Liberation Serif" w:cs="Liberation Serif"/>
          <w:color w:val="000000"/>
          <w:sz w:val="28"/>
          <w:szCs w:val="28"/>
          <w:lang w:bidi="ru-RU"/>
        </w:rPr>
        <w:t xml:space="preserve"> участка подземных вод.</w:t>
      </w:r>
    </w:p>
    <w:p w14:paraId="4347D483" w14:textId="505663F7" w:rsidR="00CA36E8" w:rsidRPr="00C35021" w:rsidRDefault="001C69F0" w:rsidP="00677E69">
      <w:pPr>
        <w:suppressAutoHyphens/>
        <w:spacing w:after="0" w:line="240" w:lineRule="auto"/>
        <w:ind w:firstLine="709"/>
        <w:rPr>
          <w:rFonts w:ascii="Liberation Serif" w:eastAsia="Arial" w:hAnsi="Liberation Serif" w:cs="Liberation Serif"/>
          <w:sz w:val="28"/>
          <w:szCs w:val="28"/>
          <w:shd w:val="clear" w:color="auto" w:fill="FFFFFF"/>
        </w:rPr>
      </w:pPr>
      <w:r w:rsidRPr="00C35021">
        <w:rPr>
          <w:rFonts w:ascii="Liberation Serif" w:hAnsi="Liberation Serif" w:cs="Liberation Serif"/>
          <w:color w:val="000000"/>
          <w:sz w:val="28"/>
          <w:szCs w:val="28"/>
          <w:lang w:bidi="ru-RU"/>
        </w:rPr>
        <w:t xml:space="preserve">     1.2. </w:t>
      </w:r>
      <w:r w:rsidR="00CA36E8" w:rsidRPr="00C35021">
        <w:rPr>
          <w:rFonts w:ascii="Liberation Serif" w:hAnsi="Liberation Serif" w:cs="Liberation Serif"/>
          <w:color w:val="000000"/>
          <w:sz w:val="28"/>
          <w:szCs w:val="28"/>
          <w:lang w:bidi="ru-RU"/>
        </w:rPr>
        <w:t>Магистральные водоводы в одну и две нитки, транспортирующие подземные воды от скважинного водозабора до сооружений водоподготовки.</w:t>
      </w:r>
    </w:p>
    <w:p w14:paraId="35B08DAB" w14:textId="57223232" w:rsidR="00CA36E8" w:rsidRPr="00C35021" w:rsidRDefault="001C69F0" w:rsidP="00677E69">
      <w:pPr>
        <w:pStyle w:val="afe"/>
        <w:suppressAutoHyphens/>
        <w:spacing w:after="0" w:line="240" w:lineRule="auto"/>
        <w:ind w:left="360" w:firstLine="709"/>
        <w:rPr>
          <w:rFonts w:ascii="Liberation Serif" w:eastAsia="Arial" w:hAnsi="Liberation Serif" w:cs="Liberation Serif"/>
          <w:sz w:val="28"/>
          <w:szCs w:val="28"/>
          <w:shd w:val="clear" w:color="auto" w:fill="FFFFFF"/>
        </w:rPr>
      </w:pPr>
      <w:r w:rsidRPr="00C35021">
        <w:rPr>
          <w:rFonts w:ascii="Liberation Serif" w:hAnsi="Liberation Serif" w:cs="Liberation Serif"/>
          <w:color w:val="000000"/>
          <w:sz w:val="28"/>
          <w:szCs w:val="28"/>
          <w:lang w:bidi="ru-RU"/>
        </w:rPr>
        <w:t xml:space="preserve">1.3. </w:t>
      </w:r>
      <w:r w:rsidR="00CA36E8" w:rsidRPr="00C35021">
        <w:rPr>
          <w:rFonts w:ascii="Liberation Serif" w:hAnsi="Liberation Serif" w:cs="Liberation Serif"/>
          <w:color w:val="000000"/>
          <w:sz w:val="28"/>
          <w:szCs w:val="28"/>
          <w:lang w:bidi="ru-RU"/>
        </w:rPr>
        <w:t>Комплекс сооружений водоподготовки - насосно-фильтровальная станция (далее</w:t>
      </w:r>
      <w:r w:rsidR="00155881">
        <w:rPr>
          <w:rFonts w:ascii="Liberation Serif" w:hAnsi="Liberation Serif" w:cs="Liberation Serif"/>
          <w:color w:val="000000"/>
          <w:sz w:val="28"/>
          <w:szCs w:val="28"/>
          <w:lang w:bidi="ru-RU"/>
        </w:rPr>
        <w:t xml:space="preserve"> -</w:t>
      </w:r>
      <w:r w:rsidR="00CA36E8" w:rsidRPr="00C35021">
        <w:rPr>
          <w:rFonts w:ascii="Liberation Serif" w:hAnsi="Liberation Serif" w:cs="Liberation Serif"/>
          <w:color w:val="000000"/>
          <w:sz w:val="28"/>
          <w:szCs w:val="28"/>
          <w:lang w:bidi="ru-RU"/>
        </w:rPr>
        <w:t xml:space="preserve"> НФС), обеспечивающая следующее: подготовку подземных вод до нормативного качества в соответствии с гигиеническими требованиями санитарных норм и правил; накопление, хранение, регулирование объемов питьевой воды; подачу воды потребителю; сбор, накопление, усреднение </w:t>
      </w:r>
      <w:r w:rsidR="00CA36E8" w:rsidRPr="00C35021">
        <w:rPr>
          <w:rFonts w:ascii="Liberation Serif" w:hAnsi="Liberation Serif" w:cs="Liberation Serif"/>
          <w:color w:val="000000"/>
          <w:sz w:val="28"/>
          <w:szCs w:val="28"/>
          <w:lang w:bidi="ru-RU"/>
        </w:rPr>
        <w:lastRenderedPageBreak/>
        <w:t xml:space="preserve">промывных вод и возврат; накопление и отведение сточных вод, образующихся на сооружениях водоподготовки. </w:t>
      </w:r>
    </w:p>
    <w:p w14:paraId="5137980F" w14:textId="025F3953" w:rsidR="00CA36E8" w:rsidRPr="00155881" w:rsidRDefault="001C69F0" w:rsidP="00677E69">
      <w:pPr>
        <w:pStyle w:val="1c"/>
        <w:shd w:val="clear" w:color="auto" w:fill="auto"/>
        <w:spacing w:line="326" w:lineRule="exact"/>
        <w:ind w:left="360" w:right="-2" w:firstLine="709"/>
        <w:jc w:val="both"/>
        <w:rPr>
          <w:rFonts w:ascii="Liberation Serif" w:hAnsi="Liberation Serif" w:cs="Liberation Serif"/>
          <w:b/>
          <w:bCs/>
          <w:sz w:val="28"/>
          <w:szCs w:val="28"/>
        </w:rPr>
      </w:pPr>
      <w:r w:rsidRPr="00C35021">
        <w:rPr>
          <w:rFonts w:ascii="Liberation Serif" w:hAnsi="Liberation Serif" w:cs="Liberation Serif"/>
          <w:sz w:val="28"/>
          <w:szCs w:val="28"/>
        </w:rPr>
        <w:t xml:space="preserve">1.4. </w:t>
      </w:r>
      <w:r w:rsidR="00CA36E8" w:rsidRPr="00C35021">
        <w:rPr>
          <w:rFonts w:ascii="Liberation Serif" w:hAnsi="Liberation Serif" w:cs="Liberation Serif"/>
          <w:sz w:val="28"/>
          <w:szCs w:val="28"/>
        </w:rPr>
        <w:t xml:space="preserve">Магистральные водоводы в две нитки, транспортирующие питьевую воду от сооружений водоподготовки до точек врезки в существующие </w:t>
      </w:r>
      <w:r w:rsidR="00CA36E8" w:rsidRPr="00155881">
        <w:rPr>
          <w:rStyle w:val="affff0"/>
          <w:rFonts w:ascii="Liberation Serif" w:eastAsia="Calibri" w:hAnsi="Liberation Serif" w:cs="Liberation Serif"/>
          <w:b w:val="0"/>
          <w:bCs w:val="0"/>
          <w:sz w:val="28"/>
          <w:szCs w:val="28"/>
          <w:u w:val="none"/>
        </w:rPr>
        <w:t>городские сети водопровода (левобережная зона потребителей).</w:t>
      </w:r>
    </w:p>
    <w:p w14:paraId="5CD16777" w14:textId="1A26DB54" w:rsidR="00CA36E8" w:rsidRPr="00C35021" w:rsidRDefault="001C69F0" w:rsidP="00677E69">
      <w:pPr>
        <w:pStyle w:val="afe"/>
        <w:suppressAutoHyphens/>
        <w:spacing w:after="0" w:line="240" w:lineRule="auto"/>
        <w:ind w:left="360" w:right="-2" w:firstLine="709"/>
        <w:rPr>
          <w:rStyle w:val="0pt0"/>
          <w:rFonts w:ascii="Liberation Serif" w:eastAsia="Arial" w:hAnsi="Liberation Serif" w:cs="Liberation Serif"/>
          <w:sz w:val="28"/>
          <w:szCs w:val="28"/>
          <w:lang w:eastAsia="ar-SA"/>
        </w:rPr>
      </w:pPr>
      <w:r w:rsidRPr="00C35021">
        <w:rPr>
          <w:rStyle w:val="0pt0"/>
          <w:rFonts w:ascii="Liberation Serif" w:eastAsia="Calibri" w:hAnsi="Liberation Serif" w:cs="Liberation Serif"/>
          <w:sz w:val="28"/>
          <w:szCs w:val="28"/>
        </w:rPr>
        <w:t xml:space="preserve">1.5. </w:t>
      </w:r>
      <w:r w:rsidR="00CA36E8" w:rsidRPr="00C35021">
        <w:rPr>
          <w:rStyle w:val="0pt0"/>
          <w:rFonts w:ascii="Liberation Serif" w:eastAsia="Calibri" w:hAnsi="Liberation Serif" w:cs="Liberation Serif"/>
          <w:sz w:val="28"/>
          <w:szCs w:val="28"/>
        </w:rPr>
        <w:t>Комплекс сооружений третьего подъема, осуществляющий подкачку питьевой воды в зону, расположенную выше, и организацию в ней сооружений накопления, хранения, регулирования объемов питьевой воды и подачи воды потребителю (правобережная зона потребителей).</w:t>
      </w:r>
    </w:p>
    <w:p w14:paraId="58D1719C" w14:textId="021D7B94" w:rsidR="00CA36E8" w:rsidRPr="00C35021" w:rsidRDefault="001C69F0" w:rsidP="00677E69">
      <w:pPr>
        <w:pStyle w:val="1c"/>
        <w:shd w:val="clear" w:color="auto" w:fill="auto"/>
        <w:spacing w:line="326" w:lineRule="exact"/>
        <w:ind w:left="360" w:right="-2" w:firstLine="709"/>
        <w:jc w:val="both"/>
        <w:rPr>
          <w:rStyle w:val="0pt0"/>
          <w:rFonts w:ascii="Liberation Serif" w:eastAsia="Calibri" w:hAnsi="Liberation Serif" w:cs="Liberation Serif"/>
          <w:sz w:val="28"/>
          <w:szCs w:val="28"/>
        </w:rPr>
      </w:pPr>
      <w:r w:rsidRPr="00C35021">
        <w:rPr>
          <w:rStyle w:val="0pt0"/>
          <w:rFonts w:ascii="Liberation Serif" w:eastAsia="Calibri" w:hAnsi="Liberation Serif" w:cs="Liberation Serif"/>
          <w:sz w:val="28"/>
          <w:szCs w:val="28"/>
        </w:rPr>
        <w:t xml:space="preserve">1.6. </w:t>
      </w:r>
      <w:r w:rsidR="00CA36E8" w:rsidRPr="00C35021">
        <w:rPr>
          <w:rStyle w:val="0pt0"/>
          <w:rFonts w:ascii="Liberation Serif" w:eastAsia="Calibri" w:hAnsi="Liberation Serif" w:cs="Liberation Serif"/>
          <w:sz w:val="28"/>
          <w:szCs w:val="28"/>
        </w:rPr>
        <w:t>Коллектор напорной канализации, отводящий стоки от сооружений водоподготовки в существующую городскую канализационную насосную станцию.</w:t>
      </w:r>
    </w:p>
    <w:p w14:paraId="5D09BCDC" w14:textId="6DD3177B" w:rsidR="00C011C4" w:rsidRPr="00C35021" w:rsidRDefault="00DF4A3B" w:rsidP="00DF4A3B">
      <w:pPr>
        <w:pStyle w:val="1c"/>
        <w:shd w:val="clear" w:color="auto" w:fill="auto"/>
        <w:spacing w:line="326" w:lineRule="exact"/>
        <w:ind w:left="360" w:right="-2" w:firstLine="0"/>
        <w:jc w:val="both"/>
        <w:rPr>
          <w:rFonts w:ascii="Liberation Serif" w:eastAsia="Calibri" w:hAnsi="Liberation Serif" w:cs="Liberation Serif"/>
          <w:spacing w:val="4"/>
          <w:sz w:val="28"/>
          <w:szCs w:val="28"/>
          <w:shd w:val="clear" w:color="auto" w:fill="FFFFFF"/>
        </w:rPr>
      </w:pPr>
      <w:r w:rsidRPr="00C35021">
        <w:rPr>
          <w:rStyle w:val="0pt0"/>
          <w:rFonts w:eastAsia="Calibri" w:cs="Liberation Serif"/>
        </w:rPr>
        <w:t xml:space="preserve"> </w:t>
      </w:r>
      <w:r w:rsidR="00C011C4" w:rsidRPr="00C35021">
        <w:rPr>
          <w:rStyle w:val="0pt0"/>
          <w:rFonts w:eastAsia="Calibri" w:cs="Liberation Serif"/>
        </w:rPr>
        <w:t xml:space="preserve"> </w:t>
      </w:r>
    </w:p>
    <w:tbl>
      <w:tblPr>
        <w:tblStyle w:val="a9"/>
        <w:tblW w:w="9776" w:type="dxa"/>
        <w:jc w:val="center"/>
        <w:tblLook w:val="04A0" w:firstRow="1" w:lastRow="0" w:firstColumn="1" w:lastColumn="0" w:noHBand="0" w:noVBand="1"/>
      </w:tblPr>
      <w:tblGrid>
        <w:gridCol w:w="2972"/>
        <w:gridCol w:w="6804"/>
      </w:tblGrid>
      <w:tr w:rsidR="00CA36E8" w:rsidRPr="00C35021" w14:paraId="350A39E6" w14:textId="77777777" w:rsidTr="00CD1F1A">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76005E10" w14:textId="77777777" w:rsidR="00CA36E8" w:rsidRPr="00C35021" w:rsidRDefault="00CA36E8" w:rsidP="00CD1F1A">
            <w:pPr>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Мощность объекта (значение и единица измерения)</w:t>
            </w:r>
          </w:p>
        </w:tc>
        <w:tc>
          <w:tcPr>
            <w:tcW w:w="6804" w:type="dxa"/>
            <w:tcBorders>
              <w:top w:val="single" w:sz="4" w:space="0" w:color="auto"/>
              <w:left w:val="single" w:sz="4" w:space="0" w:color="auto"/>
              <w:bottom w:val="single" w:sz="4" w:space="0" w:color="auto"/>
              <w:right w:val="single" w:sz="4" w:space="0" w:color="auto"/>
            </w:tcBorders>
          </w:tcPr>
          <w:p w14:paraId="07257757" w14:textId="77777777" w:rsidR="00CA36E8" w:rsidRPr="00C35021" w:rsidRDefault="00CA36E8" w:rsidP="00CD1F1A">
            <w:pPr>
              <w:pStyle w:val="afffffa"/>
              <w:rPr>
                <w:rFonts w:ascii="Liberation Serif" w:hAnsi="Liberation Serif" w:cs="Liberation Serif"/>
                <w:sz w:val="28"/>
                <w:szCs w:val="28"/>
              </w:rPr>
            </w:pPr>
            <w:r w:rsidRPr="00C35021">
              <w:rPr>
                <w:rFonts w:ascii="Liberation Serif" w:hAnsi="Liberation Serif" w:cs="Liberation Serif"/>
                <w:sz w:val="28"/>
                <w:szCs w:val="28"/>
              </w:rPr>
              <w:t>– Производительность насосных станций над скважинами, тыс.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w:t>
            </w:r>
            <w:proofErr w:type="spellStart"/>
            <w:r w:rsidRPr="00C35021">
              <w:rPr>
                <w:rFonts w:ascii="Liberation Serif" w:hAnsi="Liberation Serif" w:cs="Liberation Serif"/>
                <w:sz w:val="28"/>
                <w:szCs w:val="28"/>
              </w:rPr>
              <w:t>сут</w:t>
            </w:r>
            <w:proofErr w:type="spellEnd"/>
            <w:r w:rsidRPr="00C35021">
              <w:rPr>
                <w:rFonts w:ascii="Liberation Serif" w:hAnsi="Liberation Serif" w:cs="Liberation Serif"/>
                <w:sz w:val="28"/>
                <w:szCs w:val="28"/>
              </w:rPr>
              <w:t>, код по ОКЕИ 599; 8 тыс.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w:t>
            </w:r>
            <w:proofErr w:type="spellStart"/>
            <w:r w:rsidRPr="00C35021">
              <w:rPr>
                <w:rFonts w:ascii="Liberation Serif" w:hAnsi="Liberation Serif" w:cs="Liberation Serif"/>
                <w:sz w:val="28"/>
                <w:szCs w:val="28"/>
              </w:rPr>
              <w:t>сут</w:t>
            </w:r>
            <w:proofErr w:type="spellEnd"/>
            <w:r w:rsidRPr="00C35021">
              <w:rPr>
                <w:rFonts w:ascii="Liberation Serif" w:hAnsi="Liberation Serif" w:cs="Liberation Serif"/>
                <w:sz w:val="28"/>
                <w:szCs w:val="28"/>
              </w:rPr>
              <w:t xml:space="preserve"> – 2022 год;</w:t>
            </w:r>
          </w:p>
          <w:p w14:paraId="435FEAE5" w14:textId="77777777" w:rsidR="00CA36E8" w:rsidRPr="00C35021" w:rsidRDefault="00CA36E8" w:rsidP="00CD1F1A">
            <w:pPr>
              <w:pStyle w:val="afffffa"/>
              <w:rPr>
                <w:rFonts w:ascii="Liberation Serif" w:hAnsi="Liberation Serif" w:cs="Liberation Serif"/>
                <w:sz w:val="28"/>
                <w:szCs w:val="28"/>
              </w:rPr>
            </w:pPr>
            <w:r w:rsidRPr="00C35021">
              <w:rPr>
                <w:rFonts w:ascii="Liberation Serif" w:hAnsi="Liberation Serif" w:cs="Liberation Serif"/>
                <w:sz w:val="28"/>
                <w:szCs w:val="28"/>
              </w:rPr>
              <w:t>– Производительность насосно-фильтровальной станции, тыс.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w:t>
            </w:r>
            <w:proofErr w:type="spellStart"/>
            <w:r w:rsidRPr="00C35021">
              <w:rPr>
                <w:rFonts w:ascii="Liberation Serif" w:hAnsi="Liberation Serif" w:cs="Liberation Serif"/>
                <w:sz w:val="28"/>
                <w:szCs w:val="28"/>
              </w:rPr>
              <w:t>сут</w:t>
            </w:r>
            <w:proofErr w:type="spellEnd"/>
            <w:r w:rsidRPr="00C35021">
              <w:rPr>
                <w:rFonts w:ascii="Liberation Serif" w:hAnsi="Liberation Serif" w:cs="Liberation Serif"/>
                <w:sz w:val="28"/>
                <w:szCs w:val="28"/>
              </w:rPr>
              <w:t>, код по ОКЕИ 599; 7,8 тыс.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w:t>
            </w:r>
            <w:proofErr w:type="spellStart"/>
            <w:r w:rsidRPr="00C35021">
              <w:rPr>
                <w:rFonts w:ascii="Liberation Serif" w:hAnsi="Liberation Serif" w:cs="Liberation Serif"/>
                <w:sz w:val="28"/>
                <w:szCs w:val="28"/>
              </w:rPr>
              <w:t>сут</w:t>
            </w:r>
            <w:proofErr w:type="spellEnd"/>
            <w:r w:rsidRPr="00C35021">
              <w:rPr>
                <w:rFonts w:ascii="Liberation Serif" w:hAnsi="Liberation Serif" w:cs="Liberation Serif"/>
                <w:sz w:val="28"/>
                <w:szCs w:val="28"/>
              </w:rPr>
              <w:t xml:space="preserve"> – 2022 год;</w:t>
            </w:r>
          </w:p>
          <w:p w14:paraId="51C32610" w14:textId="77777777" w:rsidR="00CA36E8" w:rsidRPr="00C35021" w:rsidRDefault="00CA36E8" w:rsidP="00CD1F1A">
            <w:pPr>
              <w:pStyle w:val="afffffa"/>
              <w:rPr>
                <w:rFonts w:ascii="Liberation Serif" w:hAnsi="Liberation Serif" w:cs="Liberation Serif"/>
                <w:sz w:val="28"/>
                <w:szCs w:val="28"/>
              </w:rPr>
            </w:pPr>
            <w:r w:rsidRPr="00C35021">
              <w:rPr>
                <w:rFonts w:ascii="Liberation Serif" w:hAnsi="Liberation Serif" w:cs="Liberation Serif"/>
                <w:sz w:val="28"/>
                <w:szCs w:val="28"/>
              </w:rPr>
              <w:t>– Производительность насосной станции II подъёма,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/ч, код по ОКЕИ 598; 322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/ч – 2022 год;</w:t>
            </w:r>
          </w:p>
          <w:p w14:paraId="4698099B" w14:textId="77777777" w:rsidR="00CA36E8" w:rsidRPr="00C35021" w:rsidRDefault="00CA36E8" w:rsidP="00CD1F1A">
            <w:pPr>
              <w:rPr>
                <w:rFonts w:ascii="Liberation Serif" w:hAnsi="Liberation Serif" w:cs="Liberation Serif"/>
                <w:sz w:val="28"/>
                <w:szCs w:val="28"/>
              </w:rPr>
            </w:pPr>
            <w:r w:rsidRPr="00C35021">
              <w:rPr>
                <w:rFonts w:ascii="Liberation Serif" w:hAnsi="Liberation Serif" w:cs="Liberation Serif"/>
                <w:sz w:val="28"/>
                <w:szCs w:val="28"/>
              </w:rPr>
              <w:t>– Производительность насосной станции III подъёма,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/ч, код по ОКЕИ 598; 75 м</w:t>
            </w:r>
            <w:r w:rsidRPr="00C35021">
              <w:rPr>
                <w:rFonts w:ascii="Liberation Serif" w:hAnsi="Liberation Serif" w:cs="Liberation Serif"/>
                <w:sz w:val="28"/>
                <w:szCs w:val="28"/>
                <w:vertAlign w:val="superscript"/>
              </w:rPr>
              <w:t>3</w:t>
            </w:r>
            <w:r w:rsidRPr="00C35021">
              <w:rPr>
                <w:rFonts w:ascii="Liberation Serif" w:hAnsi="Liberation Serif" w:cs="Liberation Serif"/>
                <w:sz w:val="28"/>
                <w:szCs w:val="28"/>
              </w:rPr>
              <w:t>/ч – 2022 год;</w:t>
            </w:r>
          </w:p>
          <w:p w14:paraId="51B55853" w14:textId="77777777" w:rsidR="00CA36E8" w:rsidRPr="00C35021" w:rsidRDefault="00CA36E8" w:rsidP="00CD1F1A">
            <w:pPr>
              <w:rPr>
                <w:rFonts w:ascii="Liberation Serif" w:hAnsi="Liberation Serif" w:cs="Liberation Serif"/>
                <w:color w:val="FF0000"/>
                <w:sz w:val="28"/>
                <w:szCs w:val="28"/>
              </w:rPr>
            </w:pPr>
            <w:r w:rsidRPr="00C35021">
              <w:rPr>
                <w:rFonts w:ascii="Liberation Serif" w:hAnsi="Liberation Serif" w:cs="Liberation Serif"/>
                <w:sz w:val="28"/>
                <w:szCs w:val="28"/>
              </w:rPr>
              <w:t>– Протяжённость сетей водоснабжения, м, код по ОКЕИ 006; 8807,25 м – 2022 год.</w:t>
            </w:r>
          </w:p>
        </w:tc>
      </w:tr>
    </w:tbl>
    <w:p w14:paraId="591678B2" w14:textId="77777777" w:rsidR="001B312B" w:rsidRPr="00C35021" w:rsidRDefault="001B312B" w:rsidP="001B312B">
      <w:pPr>
        <w:pStyle w:val="1c"/>
        <w:shd w:val="clear" w:color="auto" w:fill="auto"/>
        <w:spacing w:line="326" w:lineRule="exact"/>
        <w:ind w:left="360" w:right="-2" w:firstLine="0"/>
        <w:jc w:val="both"/>
        <w:rPr>
          <w:rStyle w:val="0pt0"/>
          <w:rFonts w:ascii="Liberation Serif" w:eastAsia="Calibri" w:hAnsi="Liberation Serif" w:cs="Liberation Serif"/>
          <w:sz w:val="28"/>
          <w:szCs w:val="28"/>
        </w:rPr>
      </w:pPr>
    </w:p>
    <w:p w14:paraId="628BFD04" w14:textId="5638B8CD" w:rsidR="001B312B" w:rsidRPr="00C35021" w:rsidRDefault="001B312B" w:rsidP="001B312B">
      <w:pPr>
        <w:pStyle w:val="1c"/>
        <w:shd w:val="clear" w:color="auto" w:fill="auto"/>
        <w:spacing w:line="326" w:lineRule="exact"/>
        <w:ind w:left="360" w:right="-2" w:firstLine="0"/>
        <w:jc w:val="both"/>
        <w:rPr>
          <w:rStyle w:val="0pt0"/>
          <w:rFonts w:ascii="Liberation Serif" w:eastAsia="Calibri" w:hAnsi="Liberation Serif" w:cs="Liberation Serif"/>
          <w:sz w:val="28"/>
          <w:szCs w:val="28"/>
        </w:rPr>
      </w:pPr>
      <w:r w:rsidRPr="00C35021">
        <w:rPr>
          <w:rStyle w:val="0pt0"/>
          <w:rFonts w:ascii="Liberation Serif" w:eastAsia="Calibri" w:hAnsi="Liberation Serif" w:cs="Liberation Serif"/>
          <w:sz w:val="28"/>
          <w:szCs w:val="28"/>
        </w:rPr>
        <w:t>Водопроводная сеть протяженностью около 53,5 км.</w:t>
      </w:r>
    </w:p>
    <w:p w14:paraId="5326C22F" w14:textId="77777777" w:rsidR="00DF4A3B" w:rsidRPr="00C35021" w:rsidRDefault="00DF4A3B" w:rsidP="00D533EC">
      <w:pPr>
        <w:pStyle w:val="aff7"/>
        <w:spacing w:before="0" w:after="0" w:line="240" w:lineRule="auto"/>
        <w:ind w:firstLine="709"/>
        <w:rPr>
          <w:rFonts w:ascii="Liberation Serif" w:hAnsi="Liberation Serif"/>
          <w:sz w:val="28"/>
          <w:szCs w:val="28"/>
        </w:rPr>
      </w:pPr>
    </w:p>
    <w:p w14:paraId="55CBEFD1" w14:textId="776984B5"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2.2. Источником водоснабжения Привокзального микрорайона являются пять водозаборных скважин:</w:t>
      </w:r>
    </w:p>
    <w:p w14:paraId="0B3D1164" w14:textId="32F39B9F"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-улица Привокзальная, 71;</w:t>
      </w:r>
    </w:p>
    <w:p w14:paraId="14A5572D" w14:textId="5615697E"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-улица З-Космодемьянской,3;</w:t>
      </w:r>
    </w:p>
    <w:p w14:paraId="49962F6E" w14:textId="2ED98A9B"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-улица Всеобуча,60;</w:t>
      </w:r>
    </w:p>
    <w:p w14:paraId="2970DD06" w14:textId="20F09E43"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-«ГБД-1», улица Вагонная;</w:t>
      </w:r>
    </w:p>
    <w:p w14:paraId="3406E87D" w14:textId="49F429F6" w:rsidR="00DF4A3B" w:rsidRPr="00C35021" w:rsidRDefault="00DF4A3B" w:rsidP="00D533E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-«ГБД-2», улица Вагонная.</w:t>
      </w:r>
    </w:p>
    <w:p w14:paraId="4572E401" w14:textId="6CD86551" w:rsidR="00DF4A3B" w:rsidRPr="00C35021" w:rsidRDefault="00DF4A3B" w:rsidP="00677E6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Связаны скважины в общую водопроводную сеть,</w:t>
      </w:r>
      <w:r w:rsidR="001B312B" w:rsidRPr="00C35021">
        <w:rPr>
          <w:rFonts w:ascii="Liberation Serif" w:hAnsi="Liberation Serif"/>
          <w:sz w:val="28"/>
          <w:szCs w:val="28"/>
        </w:rPr>
        <w:t xml:space="preserve"> </w:t>
      </w:r>
      <w:r w:rsidRPr="00C35021">
        <w:rPr>
          <w:rFonts w:ascii="Liberation Serif" w:hAnsi="Liberation Serif"/>
          <w:sz w:val="28"/>
          <w:szCs w:val="28"/>
        </w:rPr>
        <w:t>управляемую программным комплексом «</w:t>
      </w:r>
      <w:proofErr w:type="spellStart"/>
      <w:r w:rsidRPr="00C35021">
        <w:rPr>
          <w:rFonts w:ascii="Liberation Serif" w:hAnsi="Liberation Serif"/>
          <w:sz w:val="28"/>
          <w:szCs w:val="28"/>
          <w:lang w:val="en-US"/>
        </w:rPr>
        <w:t>linergo</w:t>
      </w:r>
      <w:proofErr w:type="spellEnd"/>
      <w:r w:rsidRPr="00C35021">
        <w:rPr>
          <w:rFonts w:ascii="Liberation Serif" w:hAnsi="Liberation Serif"/>
          <w:sz w:val="28"/>
          <w:szCs w:val="28"/>
        </w:rPr>
        <w:t>».</w:t>
      </w:r>
      <w:r w:rsidR="001B312B" w:rsidRPr="00C35021">
        <w:rPr>
          <w:rFonts w:ascii="Liberation Serif" w:hAnsi="Liberation Serif"/>
          <w:sz w:val="28"/>
          <w:szCs w:val="28"/>
        </w:rPr>
        <w:t xml:space="preserve"> Работая поочередно в соответствии с программным заданием, скважины подают воду в сеть и формируют запас воды в водонапорной башне улица Привокзальная, дом 71.</w:t>
      </w:r>
    </w:p>
    <w:p w14:paraId="720A5C52" w14:textId="1D406331" w:rsidR="00AC76F6" w:rsidRPr="00C35021" w:rsidRDefault="00AC76F6" w:rsidP="00677E69">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sz w:val="28"/>
          <w:szCs w:val="28"/>
        </w:rPr>
        <w:t>Водопроводная сеть общей протяженностью 1</w:t>
      </w:r>
      <w:r w:rsidR="00752CD3" w:rsidRPr="00C35021">
        <w:rPr>
          <w:rFonts w:ascii="Liberation Serif" w:hAnsi="Liberation Serif"/>
          <w:sz w:val="28"/>
          <w:szCs w:val="28"/>
        </w:rPr>
        <w:t>6</w:t>
      </w:r>
      <w:r w:rsidRPr="00C35021">
        <w:rPr>
          <w:rFonts w:ascii="Liberation Serif" w:hAnsi="Liberation Serif"/>
          <w:sz w:val="28"/>
          <w:szCs w:val="28"/>
        </w:rPr>
        <w:t>,924 км.</w:t>
      </w:r>
      <w:r w:rsidR="0064148D" w:rsidRPr="00C35021">
        <w:rPr>
          <w:rStyle w:val="12"/>
          <w:rFonts w:eastAsiaTheme="minorHAnsi"/>
        </w:rPr>
        <w:t xml:space="preserve"> </w:t>
      </w:r>
      <w:r w:rsidR="0064148D" w:rsidRPr="00C35021">
        <w:rPr>
          <w:rStyle w:val="fontstyle01"/>
          <w:rFonts w:ascii="Liberation Serif" w:hAnsi="Liberation Serif" w:cs="Liberation Serif"/>
          <w:sz w:val="28"/>
          <w:szCs w:val="28"/>
        </w:rPr>
        <w:t>С данного водозабора питьевой водой обеспечивается 1</w:t>
      </w:r>
      <w:r w:rsidR="00E145AF">
        <w:rPr>
          <w:rStyle w:val="fontstyle01"/>
          <w:rFonts w:ascii="Liberation Serif" w:hAnsi="Liberation Serif" w:cs="Liberation Serif"/>
          <w:sz w:val="28"/>
          <w:szCs w:val="28"/>
        </w:rPr>
        <w:t xml:space="preserve"> </w:t>
      </w:r>
      <w:r w:rsidR="0064148D" w:rsidRPr="00C35021">
        <w:rPr>
          <w:rStyle w:val="fontstyle01"/>
          <w:rFonts w:ascii="Liberation Serif" w:hAnsi="Liberation Serif" w:cs="Liberation Serif"/>
          <w:sz w:val="28"/>
          <w:szCs w:val="28"/>
        </w:rPr>
        <w:t>297 человек.</w:t>
      </w:r>
    </w:p>
    <w:p w14:paraId="2322FB9E" w14:textId="77777777" w:rsidR="00AC76F6" w:rsidRPr="00C35021" w:rsidRDefault="00AC76F6" w:rsidP="00677E69">
      <w:pPr>
        <w:pStyle w:val="aff7"/>
        <w:spacing w:before="0" w:after="0" w:line="240" w:lineRule="auto"/>
        <w:ind w:firstLine="709"/>
        <w:rPr>
          <w:rFonts w:ascii="Liberation Serif" w:hAnsi="Liberation Serif"/>
          <w:sz w:val="28"/>
          <w:szCs w:val="28"/>
        </w:rPr>
      </w:pPr>
    </w:p>
    <w:p w14:paraId="53C164C5" w14:textId="48136C6A" w:rsidR="00AC76F6" w:rsidRPr="00C35021" w:rsidRDefault="00425AB2"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sz w:val="28"/>
          <w:szCs w:val="28"/>
        </w:rPr>
        <w:lastRenderedPageBreak/>
        <w:t>3.</w:t>
      </w:r>
      <w:r w:rsidR="008D7D36" w:rsidRPr="00C35021">
        <w:rPr>
          <w:rFonts w:ascii="Liberation Serif" w:hAnsi="Liberation Serif"/>
          <w:sz w:val="28"/>
          <w:szCs w:val="28"/>
        </w:rPr>
        <w:t>1. Источником</w:t>
      </w:r>
      <w:r w:rsidR="00AC76F6" w:rsidRPr="00C35021">
        <w:rPr>
          <w:rFonts w:ascii="Liberation Serif" w:hAnsi="Liberation Serif"/>
          <w:sz w:val="28"/>
          <w:szCs w:val="28"/>
        </w:rPr>
        <w:t xml:space="preserve"> водоснабжения для жителей поселка Восток являются три водозаборные скважины. Скважины представляют собой отдельно стоящие здания с накопительным баком</w:t>
      </w:r>
      <w:r w:rsidRPr="00C35021">
        <w:rPr>
          <w:rFonts w:ascii="Liberation Serif" w:hAnsi="Liberation Serif"/>
          <w:sz w:val="28"/>
          <w:szCs w:val="28"/>
        </w:rPr>
        <w:t xml:space="preserve"> и автоматикой работы насосов по уровню воды в баке. Присоединительный водопровод подает воду в распределительную сеть с 28 </w:t>
      </w:r>
      <w:proofErr w:type="spellStart"/>
      <w:r w:rsidRPr="00C35021">
        <w:rPr>
          <w:rFonts w:ascii="Liberation Serif" w:hAnsi="Liberation Serif"/>
          <w:sz w:val="28"/>
          <w:szCs w:val="28"/>
        </w:rPr>
        <w:t>водораздаточными</w:t>
      </w:r>
      <w:proofErr w:type="spellEnd"/>
      <w:r w:rsidRPr="00C35021">
        <w:rPr>
          <w:rFonts w:ascii="Liberation Serif" w:hAnsi="Liberation Serif"/>
          <w:sz w:val="28"/>
          <w:szCs w:val="28"/>
        </w:rPr>
        <w:t xml:space="preserve"> пунктами (колонками). В помещениях водозаборных скважин установлены глубинные насосы. Водопроводная сеть общей протяженностью 4,395 км.</w:t>
      </w:r>
      <w:r w:rsidR="00F324F4" w:rsidRPr="00C35021">
        <w:rPr>
          <w:rStyle w:val="12"/>
          <w:rFonts w:eastAsiaTheme="minorHAnsi"/>
        </w:rPr>
        <w:t xml:space="preserve"> </w:t>
      </w:r>
      <w:r w:rsidR="00F324F4" w:rsidRPr="00C35021">
        <w:rPr>
          <w:rStyle w:val="fontstyle01"/>
          <w:rFonts w:ascii="Liberation Serif" w:hAnsi="Liberation Serif" w:cs="Liberation Serif"/>
          <w:sz w:val="28"/>
          <w:szCs w:val="28"/>
        </w:rPr>
        <w:t>С данного водозабора питьевой водой обеспечивается 411 человек.</w:t>
      </w:r>
    </w:p>
    <w:p w14:paraId="0543F8C6" w14:textId="0D7AC9D9" w:rsidR="00276303" w:rsidRPr="00C35021" w:rsidRDefault="00681AB6" w:rsidP="00B7639F">
      <w:pPr>
        <w:pStyle w:val="aff7"/>
        <w:spacing w:before="0" w:after="0" w:line="240" w:lineRule="auto"/>
        <w:ind w:firstLine="709"/>
        <w:rPr>
          <w:rFonts w:ascii="Liberation Serif" w:hAnsi="Liberation Serif" w:cs="Liberation Serif"/>
          <w:b/>
          <w:bCs/>
          <w:sz w:val="28"/>
          <w:szCs w:val="28"/>
        </w:rPr>
      </w:pPr>
      <w:r w:rsidRPr="00C35021">
        <w:rPr>
          <w:rFonts w:ascii="Liberation Serif" w:hAnsi="Liberation Serif"/>
          <w:sz w:val="28"/>
          <w:szCs w:val="28"/>
        </w:rPr>
        <w:t>4.1.</w:t>
      </w:r>
      <w:r w:rsidR="00F65BEB" w:rsidRPr="00C35021">
        <w:rPr>
          <w:rFonts w:ascii="Liberation Serif" w:hAnsi="Liberation Serif"/>
          <w:sz w:val="28"/>
          <w:szCs w:val="28"/>
        </w:rPr>
        <w:t xml:space="preserve"> </w:t>
      </w:r>
      <w:r w:rsidR="00276303" w:rsidRPr="00C35021">
        <w:rPr>
          <w:rFonts w:ascii="Liberation Serif" w:hAnsi="Liberation Serif"/>
          <w:sz w:val="28"/>
          <w:szCs w:val="28"/>
        </w:rPr>
        <w:t xml:space="preserve">Источник водоснабжения п. Баранчинский является поверхностным. Для забора воды из реки Актай, впадающей в р. Баранча, имеется раструбный оголовок, из которого вода по двум самотечным водоводам поступает в водоприемный колодец. Водозабор осуществляется насосами первого подъёма, которые подают воду на станцию второго подъёма и далее в накопительный </w:t>
      </w:r>
      <w:r w:rsidR="006D5BFF" w:rsidRPr="00C35021">
        <w:rPr>
          <w:rFonts w:ascii="Liberation Serif" w:hAnsi="Liberation Serif"/>
          <w:sz w:val="28"/>
          <w:szCs w:val="28"/>
        </w:rPr>
        <w:t>резервуар. Установлен он на горе Бабушкиной. Далее, через распределительный колодец, в разводящую сеть по двум водоводам в центр поселка Баранчинский и Рабочий хутор.</w:t>
      </w:r>
      <w:r w:rsidR="00CF5950" w:rsidRPr="00C35021">
        <w:rPr>
          <w:rFonts w:ascii="Liberation Serif" w:hAnsi="Liberation Serif"/>
          <w:sz w:val="28"/>
          <w:szCs w:val="28"/>
        </w:rPr>
        <w:t xml:space="preserve"> Водопроводная сеть общей протяженностью 36,713 км.</w:t>
      </w:r>
      <w:r w:rsidR="00E75001" w:rsidRPr="00C35021">
        <w:rPr>
          <w:rStyle w:val="12"/>
          <w:rFonts w:eastAsiaTheme="minorHAnsi"/>
        </w:rPr>
        <w:t xml:space="preserve"> </w:t>
      </w:r>
    </w:p>
    <w:p w14:paraId="0400C572" w14:textId="77777777" w:rsidR="00E274E1" w:rsidRPr="00C35021" w:rsidRDefault="00E274E1" w:rsidP="00B7639F">
      <w:pPr>
        <w:pStyle w:val="aff7"/>
        <w:spacing w:before="0" w:after="0" w:line="240" w:lineRule="auto"/>
        <w:ind w:firstLine="709"/>
        <w:rPr>
          <w:rFonts w:ascii="Liberation Serif" w:hAnsi="Liberation Serif" w:cs="Liberation Serif"/>
          <w:sz w:val="28"/>
          <w:szCs w:val="28"/>
        </w:rPr>
      </w:pPr>
    </w:p>
    <w:p w14:paraId="48965A89" w14:textId="78424F42" w:rsidR="00276303" w:rsidRPr="00C35021" w:rsidRDefault="00276303" w:rsidP="00B763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Система водоснабжения Кушвинского городского округа -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w:t>
      </w:r>
    </w:p>
    <w:p w14:paraId="4B1C03CC" w14:textId="77777777" w:rsidR="00276303" w:rsidRPr="00C35021" w:rsidRDefault="00276303" w:rsidP="00B763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Задачами системы водоснабжения Кушвинского городского округа являются:</w:t>
      </w:r>
    </w:p>
    <w:p w14:paraId="52B4D76D" w14:textId="3208E474" w:rsidR="00276303" w:rsidRPr="00C35021" w:rsidRDefault="00276303" w:rsidP="00B7639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добыча воды;</w:t>
      </w:r>
    </w:p>
    <w:p w14:paraId="29129233" w14:textId="74C318C3" w:rsidR="00276303" w:rsidRPr="00C35021" w:rsidRDefault="00276303" w:rsidP="00B7639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при необходимости подача ее к местам обработки и очистки;</w:t>
      </w:r>
    </w:p>
    <w:p w14:paraId="5F7151E3" w14:textId="1F4543A7" w:rsidR="00276303" w:rsidRPr="00C35021" w:rsidRDefault="00276303" w:rsidP="00B7639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хранение воды в специальных резервуарах;</w:t>
      </w:r>
    </w:p>
    <w:p w14:paraId="7BE95230" w14:textId="1D0F923F" w:rsidR="00276303" w:rsidRPr="00C35021" w:rsidRDefault="00276303" w:rsidP="00B7639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подача воды в водопроводную сеть к потребителям.</w:t>
      </w:r>
    </w:p>
    <w:p w14:paraId="2B120D9A" w14:textId="22E7A079" w:rsidR="00276303" w:rsidRPr="00C35021" w:rsidRDefault="00276303" w:rsidP="00B763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Эксплуатационная зона - зона эксплуатационной ответственности организации, осуществляющей горячее водоснабжение или холодное водоснабжение, определенная по признаку обязанностей (ответственности) организации по эксплуатации централизованных систем водоснабжения.</w:t>
      </w:r>
    </w:p>
    <w:p w14:paraId="6EA096D2" w14:textId="00BD08DE" w:rsidR="00276303" w:rsidRPr="00C35021" w:rsidRDefault="00276303"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На данный момент территория Кушвинского городского округа разделена на два вида эксплуатационных зон: зоны централизованного водоснабжения, зоны нецентрализованного водоснабжения.</w:t>
      </w:r>
    </w:p>
    <w:p w14:paraId="53950F03" w14:textId="76239FBA" w:rsidR="00276303" w:rsidRPr="00C35021" w:rsidRDefault="00464350"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Централизованная система водоснабжения Кушвинского городского округа представлена следующими эксплуатационными зонами:</w:t>
      </w:r>
    </w:p>
    <w:p w14:paraId="66696E49" w14:textId="1038D526" w:rsidR="00464350" w:rsidRPr="00C35021" w:rsidRDefault="00464350" w:rsidP="00B7639F">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хозяйственно-питьевого водоснабжения г. Кушва;</w:t>
      </w:r>
    </w:p>
    <w:p w14:paraId="75B8E37F" w14:textId="6225D013" w:rsidR="00464350" w:rsidRPr="00C35021" w:rsidRDefault="00464350" w:rsidP="00B7639F">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горячего водоснабжения г. Кушва;</w:t>
      </w:r>
    </w:p>
    <w:p w14:paraId="018B7FE9" w14:textId="0406BA22" w:rsidR="00464350" w:rsidRPr="00C35021" w:rsidRDefault="00464350" w:rsidP="00B7639F">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технического водоснабжения г. Кушва;</w:t>
      </w:r>
    </w:p>
    <w:p w14:paraId="7DFF57C1" w14:textId="0AA9995F" w:rsidR="00464350" w:rsidRPr="00C35021" w:rsidRDefault="00464350" w:rsidP="00B7639F">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хозяйственно-питьевого водоснабжения пос. Баранчинский;</w:t>
      </w:r>
    </w:p>
    <w:p w14:paraId="47D688F7" w14:textId="2593841F" w:rsidR="00464350" w:rsidRPr="00C35021" w:rsidRDefault="00464350" w:rsidP="00B7639F">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горячего водоснабжения пос. Баранчинский.</w:t>
      </w:r>
    </w:p>
    <w:p w14:paraId="61AD7688" w14:textId="18D15F71" w:rsidR="00464350" w:rsidRPr="00C35021" w:rsidRDefault="00464350"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Услуги хозяйственно-питьевого водоснабжения на территории Кушвинского городского округа оказываются </w:t>
      </w:r>
      <w:r w:rsidR="00AB5A55" w:rsidRPr="00C35021">
        <w:rPr>
          <w:rFonts w:ascii="Liberation Serif" w:hAnsi="Liberation Serif" w:cs="Liberation Serif"/>
          <w:sz w:val="28"/>
          <w:szCs w:val="28"/>
        </w:rPr>
        <w:t xml:space="preserve">муниципальным </w:t>
      </w:r>
      <w:r w:rsidR="004B5806" w:rsidRPr="00C35021">
        <w:rPr>
          <w:rFonts w:ascii="Liberation Serif" w:hAnsi="Liberation Serif" w:cs="Liberation Serif"/>
          <w:sz w:val="28"/>
          <w:szCs w:val="28"/>
        </w:rPr>
        <w:t>казенным</w:t>
      </w:r>
      <w:r w:rsidR="00AB5A55" w:rsidRPr="00C35021">
        <w:rPr>
          <w:rFonts w:ascii="Liberation Serif" w:hAnsi="Liberation Serif" w:cs="Liberation Serif"/>
          <w:sz w:val="28"/>
          <w:szCs w:val="28"/>
        </w:rPr>
        <w:t xml:space="preserve"> </w:t>
      </w:r>
      <w:r w:rsidR="004B5806" w:rsidRPr="00C35021">
        <w:rPr>
          <w:rFonts w:ascii="Liberation Serif" w:hAnsi="Liberation Serif" w:cs="Liberation Serif"/>
          <w:sz w:val="28"/>
          <w:szCs w:val="28"/>
        </w:rPr>
        <w:t>учреждением</w:t>
      </w:r>
      <w:r w:rsidR="00AB5A55" w:rsidRPr="00C35021">
        <w:rPr>
          <w:rFonts w:ascii="Liberation Serif" w:hAnsi="Liberation Serif" w:cs="Liberation Serif"/>
          <w:sz w:val="28"/>
          <w:szCs w:val="28"/>
        </w:rPr>
        <w:t xml:space="preserve"> Кушвинского городского округа «</w:t>
      </w:r>
      <w:r w:rsidR="004B5806" w:rsidRPr="00C35021">
        <w:rPr>
          <w:rFonts w:ascii="Liberation Serif" w:hAnsi="Liberation Serif" w:cs="Liberation Serif"/>
          <w:sz w:val="28"/>
          <w:szCs w:val="28"/>
        </w:rPr>
        <w:t>Коммунальные сети</w:t>
      </w:r>
      <w:r w:rsidR="00AB5A55"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 xml:space="preserve">(далее – </w:t>
      </w:r>
      <w:r w:rsidR="00AB5A55" w:rsidRPr="00C35021">
        <w:rPr>
          <w:rFonts w:ascii="Liberation Serif" w:hAnsi="Liberation Serif" w:cs="Liberation Serif"/>
          <w:sz w:val="28"/>
          <w:szCs w:val="28"/>
        </w:rPr>
        <w:t>М</w:t>
      </w:r>
      <w:r w:rsidR="004B5806" w:rsidRPr="00C35021">
        <w:rPr>
          <w:rFonts w:ascii="Liberation Serif" w:hAnsi="Liberation Serif" w:cs="Liberation Serif"/>
          <w:sz w:val="28"/>
          <w:szCs w:val="28"/>
        </w:rPr>
        <w:t>КУ</w:t>
      </w:r>
      <w:r w:rsidR="00AB5A55" w:rsidRPr="00C35021">
        <w:rPr>
          <w:rFonts w:ascii="Liberation Serif" w:hAnsi="Liberation Serif" w:cs="Liberation Serif"/>
          <w:sz w:val="28"/>
          <w:szCs w:val="28"/>
        </w:rPr>
        <w:t xml:space="preserve"> КГО «</w:t>
      </w:r>
      <w:r w:rsidR="004B5806" w:rsidRPr="00C35021">
        <w:rPr>
          <w:rFonts w:ascii="Liberation Serif" w:hAnsi="Liberation Serif" w:cs="Liberation Serif"/>
          <w:sz w:val="28"/>
          <w:szCs w:val="28"/>
        </w:rPr>
        <w:t>Коммунальные сети</w:t>
      </w:r>
      <w:r w:rsidR="00AB5A55" w:rsidRPr="00C35021">
        <w:rPr>
          <w:rFonts w:ascii="Liberation Serif" w:hAnsi="Liberation Serif" w:cs="Liberation Serif"/>
          <w:sz w:val="28"/>
          <w:szCs w:val="28"/>
        </w:rPr>
        <w:t>»</w:t>
      </w:r>
      <w:r w:rsidRPr="00C35021">
        <w:rPr>
          <w:rFonts w:ascii="Liberation Serif" w:hAnsi="Liberation Serif" w:cs="Liberation Serif"/>
          <w:sz w:val="28"/>
          <w:szCs w:val="28"/>
        </w:rPr>
        <w:t>).</w:t>
      </w:r>
    </w:p>
    <w:p w14:paraId="23B41984" w14:textId="76C28A98" w:rsidR="00F364AF" w:rsidRPr="00C35021" w:rsidRDefault="00F364AF"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Договорные отношени</w:t>
      </w:r>
      <w:r w:rsidR="005D0F6F" w:rsidRPr="00C35021">
        <w:rPr>
          <w:rFonts w:ascii="Liberation Serif" w:hAnsi="Liberation Serif" w:cs="Liberation Serif"/>
          <w:sz w:val="28"/>
          <w:szCs w:val="28"/>
        </w:rPr>
        <w:t>я, возникающие между организациями,</w:t>
      </w:r>
      <w:r w:rsidRPr="00C35021">
        <w:rPr>
          <w:rFonts w:ascii="Liberation Serif" w:hAnsi="Liberation Serif" w:cs="Liberation Serif"/>
          <w:sz w:val="28"/>
          <w:szCs w:val="28"/>
        </w:rPr>
        <w:t xml:space="preserve"> </w:t>
      </w:r>
      <w:r w:rsidR="005D0F6F" w:rsidRPr="00C35021">
        <w:rPr>
          <w:rFonts w:ascii="Liberation Serif" w:hAnsi="Liberation Serif" w:cs="Liberation Serif"/>
          <w:sz w:val="28"/>
          <w:szCs w:val="28"/>
        </w:rPr>
        <w:t>осуществляющими водоснабжение</w:t>
      </w:r>
      <w:r w:rsidRPr="00C35021">
        <w:rPr>
          <w:rFonts w:ascii="Liberation Serif" w:hAnsi="Liberation Serif" w:cs="Liberation Serif"/>
          <w:sz w:val="28"/>
          <w:szCs w:val="28"/>
        </w:rPr>
        <w:t xml:space="preserve"> и потребителями (абонентами), регулируются договорами холодного водоснабжения и водоотведения, соответствующими требованиям действующего законодательства.</w:t>
      </w:r>
    </w:p>
    <w:p w14:paraId="4F43A449" w14:textId="77777777" w:rsidR="00F364AF" w:rsidRPr="00C35021" w:rsidRDefault="00F364AF"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Расчет за поставляемые ресурсы осуществляется по тарифам на питьевую воду, устанавливаемым в соответствии с законодательством Российской Федерации о государственном регулировании цен (тарифов).</w:t>
      </w:r>
    </w:p>
    <w:p w14:paraId="4B9D0757" w14:textId="77777777" w:rsidR="00464350" w:rsidRPr="00C35021" w:rsidRDefault="00464350" w:rsidP="00B7639F">
      <w:pPr>
        <w:pStyle w:val="aff7"/>
        <w:spacing w:before="0" w:after="0" w:line="240" w:lineRule="auto"/>
        <w:ind w:firstLine="709"/>
        <w:rPr>
          <w:rFonts w:ascii="Liberation Serif" w:hAnsi="Liberation Serif" w:cs="Liberation Serif"/>
          <w:sz w:val="28"/>
          <w:szCs w:val="28"/>
        </w:rPr>
      </w:pPr>
    </w:p>
    <w:p w14:paraId="0CAF5AB5" w14:textId="77777777" w:rsidR="00F364AF" w:rsidRPr="00C35021" w:rsidRDefault="00F364AF" w:rsidP="00F71E84">
      <w:pPr>
        <w:pStyle w:val="afff0"/>
        <w:spacing w:before="0" w:after="0" w:line="240" w:lineRule="auto"/>
        <w:ind w:firstLine="709"/>
        <w:jc w:val="both"/>
        <w:outlineLvl w:val="2"/>
        <w:rPr>
          <w:rFonts w:ascii="Liberation Serif" w:hAnsi="Liberation Serif" w:cs="Liberation Serif"/>
          <w:i w:val="0"/>
          <w:iCs/>
          <w:sz w:val="28"/>
          <w:szCs w:val="28"/>
        </w:rPr>
      </w:pPr>
      <w:bookmarkStart w:id="82" w:name="_Toc82592261"/>
      <w:bookmarkEnd w:id="81"/>
      <w:r w:rsidRPr="00C35021">
        <w:rPr>
          <w:rFonts w:ascii="Liberation Serif" w:hAnsi="Liberation Serif" w:cs="Liberation Serif"/>
          <w:i w:val="0"/>
          <w:iCs/>
          <w:sz w:val="28"/>
          <w:szCs w:val="28"/>
        </w:rPr>
        <w:t>2.3.2. Характеристика системы водоснабжения</w:t>
      </w:r>
      <w:bookmarkEnd w:id="82"/>
    </w:p>
    <w:p w14:paraId="1BB94430" w14:textId="67E92A23" w:rsidR="005D0F6F" w:rsidRPr="00C35021" w:rsidRDefault="005D0F6F" w:rsidP="00F71E84">
      <w:pPr>
        <w:pStyle w:val="aff7"/>
        <w:spacing w:before="0" w:after="0" w:line="240" w:lineRule="auto"/>
        <w:ind w:firstLine="709"/>
        <w:rPr>
          <w:rFonts w:ascii="Liberation Serif" w:hAnsi="Liberation Serif" w:cs="Liberation Serif"/>
          <w:sz w:val="28"/>
          <w:szCs w:val="28"/>
        </w:rPr>
      </w:pPr>
      <w:bookmarkStart w:id="83" w:name="_Hlk24923353"/>
    </w:p>
    <w:p w14:paraId="77026F62" w14:textId="23C60DC3" w:rsidR="00E80BA6" w:rsidRPr="00C35021" w:rsidRDefault="00E80BA6"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Система водоснабжения Кушвинского городского округа.</w:t>
      </w:r>
    </w:p>
    <w:p w14:paraId="2D835E51" w14:textId="757D0FDA" w:rsidR="00E80BA6" w:rsidRPr="00C35021" w:rsidRDefault="00E80BA6"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Характеристики и состояние централизованных источников водоснабжения Кушвинского городского округа представлено в </w:t>
      </w:r>
      <w:r w:rsidR="001A56D4" w:rsidRPr="00C35021">
        <w:rPr>
          <w:rFonts w:ascii="Liberation Serif" w:hAnsi="Liberation Serif" w:cs="Liberation Serif"/>
          <w:sz w:val="28"/>
          <w:szCs w:val="28"/>
        </w:rPr>
        <w:t>т</w:t>
      </w:r>
      <w:r w:rsidRPr="00C35021">
        <w:rPr>
          <w:rFonts w:ascii="Liberation Serif" w:hAnsi="Liberation Serif" w:cs="Liberation Serif"/>
          <w:sz w:val="28"/>
          <w:szCs w:val="28"/>
        </w:rPr>
        <w:t>аблице 14.</w:t>
      </w:r>
    </w:p>
    <w:p w14:paraId="394514CF" w14:textId="0270ADD0" w:rsidR="00612517" w:rsidRPr="00C35021" w:rsidRDefault="00612517" w:rsidP="00B7639F">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Описание основных существующих сооружений очистки и подготовки воды Кушвинского городского округа представлено в </w:t>
      </w:r>
      <w:r w:rsidR="001A56D4" w:rsidRPr="00C35021">
        <w:rPr>
          <w:rFonts w:ascii="Liberation Serif" w:hAnsi="Liberation Serif" w:cs="Liberation Serif"/>
          <w:sz w:val="28"/>
          <w:szCs w:val="28"/>
        </w:rPr>
        <w:t>т</w:t>
      </w:r>
      <w:r w:rsidRPr="00C35021">
        <w:rPr>
          <w:rFonts w:ascii="Liberation Serif" w:hAnsi="Liberation Serif" w:cs="Liberation Serif"/>
          <w:sz w:val="28"/>
          <w:szCs w:val="28"/>
        </w:rPr>
        <w:t>аблице 15.</w:t>
      </w:r>
    </w:p>
    <w:p w14:paraId="7BA30D60" w14:textId="77777777" w:rsidR="00612517" w:rsidRPr="00C35021" w:rsidRDefault="00612517" w:rsidP="00B7639F">
      <w:pPr>
        <w:pStyle w:val="aff7"/>
        <w:spacing w:before="0" w:after="0" w:line="240" w:lineRule="auto"/>
        <w:ind w:firstLine="709"/>
        <w:rPr>
          <w:rFonts w:ascii="Liberation Serif" w:hAnsi="Liberation Serif" w:cs="Liberation Serif"/>
          <w:sz w:val="28"/>
          <w:szCs w:val="28"/>
        </w:rPr>
      </w:pPr>
    </w:p>
    <w:p w14:paraId="3377E74E" w14:textId="77777777" w:rsidR="00E80BA6" w:rsidRPr="00C35021" w:rsidRDefault="00E80BA6" w:rsidP="00B7639F">
      <w:pPr>
        <w:pStyle w:val="aff7"/>
        <w:spacing w:before="0" w:after="0" w:line="240" w:lineRule="auto"/>
        <w:ind w:firstLine="709"/>
        <w:rPr>
          <w:rFonts w:ascii="Liberation Serif" w:hAnsi="Liberation Serif" w:cs="Liberation Serif"/>
          <w:sz w:val="28"/>
          <w:szCs w:val="28"/>
        </w:rPr>
      </w:pPr>
    </w:p>
    <w:p w14:paraId="10EFEB0E" w14:textId="77777777" w:rsidR="00E80BA6" w:rsidRPr="00C35021" w:rsidRDefault="00E80BA6" w:rsidP="005D0F6F">
      <w:pPr>
        <w:pStyle w:val="aff7"/>
        <w:spacing w:before="0" w:after="0" w:line="360" w:lineRule="auto"/>
        <w:rPr>
          <w:rFonts w:ascii="Liberation Serif" w:hAnsi="Liberation Serif"/>
          <w:sz w:val="28"/>
          <w:szCs w:val="28"/>
        </w:rPr>
        <w:sectPr w:rsidR="00E80BA6" w:rsidRPr="00C35021" w:rsidSect="00EF0DB3">
          <w:pgSz w:w="11906" w:h="16838" w:code="9"/>
          <w:pgMar w:top="1134" w:right="567" w:bottom="1134" w:left="1418" w:header="709" w:footer="709" w:gutter="0"/>
          <w:cols w:space="720"/>
          <w:titlePg/>
          <w:docGrid w:linePitch="326"/>
        </w:sectPr>
      </w:pPr>
    </w:p>
    <w:p w14:paraId="22A6FBCD" w14:textId="5FDAB4A6" w:rsidR="005D0F6F" w:rsidRPr="00C35021" w:rsidRDefault="004610BA" w:rsidP="00D533EC">
      <w:pPr>
        <w:keepNext/>
        <w:spacing w:after="0" w:line="240" w:lineRule="auto"/>
        <w:jc w:val="left"/>
        <w:rPr>
          <w:rFonts w:ascii="Liberation Serif" w:hAnsi="Liberation Serif"/>
          <w:iCs/>
          <w:sz w:val="28"/>
          <w:szCs w:val="28"/>
        </w:rPr>
      </w:pPr>
      <w:r w:rsidRPr="00C35021">
        <w:rPr>
          <w:rFonts w:ascii="Liberation Serif" w:eastAsia="Calibri" w:hAnsi="Liberation Serif"/>
          <w:bCs/>
          <w:iCs/>
          <w:sz w:val="28"/>
          <w:szCs w:val="28"/>
        </w:rPr>
        <w:lastRenderedPageBreak/>
        <w:t xml:space="preserve">Таблица 14. </w:t>
      </w:r>
      <w:r w:rsidR="005C04DB" w:rsidRPr="00C35021">
        <w:rPr>
          <w:rFonts w:ascii="Liberation Serif" w:eastAsia="Calibri" w:hAnsi="Liberation Serif"/>
          <w:bCs/>
          <w:iCs/>
          <w:sz w:val="28"/>
          <w:szCs w:val="28"/>
        </w:rPr>
        <w:t xml:space="preserve">Характеристики и состояние централизованных источников водоснабжения Кушвинского </w:t>
      </w:r>
      <w:r w:rsidR="005A619C">
        <w:rPr>
          <w:rFonts w:ascii="Liberation Serif" w:eastAsia="Calibri" w:hAnsi="Liberation Serif"/>
          <w:bCs/>
          <w:iCs/>
          <w:sz w:val="28"/>
          <w:szCs w:val="28"/>
        </w:rPr>
        <w:t>городского округа</w:t>
      </w:r>
    </w:p>
    <w:tbl>
      <w:tblPr>
        <w:tblW w:w="22281" w:type="dxa"/>
        <w:jc w:val="center"/>
        <w:tblLayout w:type="fixed"/>
        <w:tblCellMar>
          <w:left w:w="0" w:type="dxa"/>
          <w:right w:w="0" w:type="dxa"/>
        </w:tblCellMar>
        <w:tblLook w:val="01E0" w:firstRow="1" w:lastRow="1" w:firstColumn="1" w:lastColumn="1" w:noHBand="0" w:noVBand="0"/>
      </w:tblPr>
      <w:tblGrid>
        <w:gridCol w:w="530"/>
        <w:gridCol w:w="2016"/>
        <w:gridCol w:w="1701"/>
        <w:gridCol w:w="1767"/>
        <w:gridCol w:w="1544"/>
        <w:gridCol w:w="1397"/>
        <w:gridCol w:w="1548"/>
        <w:gridCol w:w="1404"/>
        <w:gridCol w:w="3641"/>
        <w:gridCol w:w="1825"/>
        <w:gridCol w:w="1963"/>
        <w:gridCol w:w="2945"/>
      </w:tblGrid>
      <w:tr w:rsidR="00E80BA6" w:rsidRPr="00C35021" w14:paraId="03DADA41" w14:textId="77777777" w:rsidTr="00160755">
        <w:trPr>
          <w:trHeight w:hRule="exact" w:val="932"/>
          <w:tblHeader/>
          <w:jc w:val="center"/>
        </w:trPr>
        <w:tc>
          <w:tcPr>
            <w:tcW w:w="53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678CCD" w14:textId="77777777" w:rsidR="00E80BA6" w:rsidRPr="00C35021" w:rsidRDefault="00E80BA6" w:rsidP="00E80BA6">
            <w:pPr>
              <w:spacing w:after="0" w:line="240" w:lineRule="auto"/>
              <w:ind w:left="160"/>
              <w:jc w:val="left"/>
              <w:rPr>
                <w:rFonts w:ascii="Liberation Serif" w:eastAsia="Times New Roman" w:hAnsi="Liberation Serif" w:cs="Liberation Serif"/>
                <w:bCs/>
                <w:sz w:val="20"/>
                <w:szCs w:val="20"/>
              </w:rPr>
            </w:pPr>
            <w:r w:rsidRPr="00C35021">
              <w:rPr>
                <w:rFonts w:ascii="Liberation Serif" w:eastAsia="Times New Roman" w:hAnsi="Liberation Serif" w:cs="Liberation Serif"/>
                <w:bCs/>
                <w:sz w:val="20"/>
                <w:szCs w:val="20"/>
              </w:rPr>
              <w:t>№</w:t>
            </w:r>
          </w:p>
          <w:p w14:paraId="5D917DF8" w14:textId="77777777" w:rsidR="00E80BA6" w:rsidRPr="00C35021" w:rsidRDefault="00E80BA6" w:rsidP="00E80BA6">
            <w:pPr>
              <w:spacing w:after="0" w:line="240" w:lineRule="auto"/>
              <w:ind w:left="117"/>
              <w:jc w:val="left"/>
              <w:rPr>
                <w:rFonts w:ascii="Liberation Serif" w:eastAsia="Times New Roman" w:hAnsi="Liberation Serif" w:cs="Liberation Serif"/>
                <w:bCs/>
                <w:sz w:val="20"/>
                <w:szCs w:val="20"/>
              </w:rPr>
            </w:pPr>
            <w:r w:rsidRPr="00C35021">
              <w:rPr>
                <w:rFonts w:ascii="Liberation Serif" w:eastAsia="Times New Roman" w:hAnsi="Liberation Serif" w:cs="Liberation Serif"/>
                <w:bCs/>
                <w:sz w:val="20"/>
                <w:szCs w:val="20"/>
              </w:rPr>
              <w:t>п/п</w:t>
            </w:r>
          </w:p>
        </w:tc>
        <w:tc>
          <w:tcPr>
            <w:tcW w:w="201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5705D8B" w14:textId="77777777" w:rsidR="00E80BA6" w:rsidRPr="00C35021" w:rsidRDefault="00E80BA6" w:rsidP="00E80BA6">
            <w:pPr>
              <w:spacing w:after="0" w:line="240" w:lineRule="auto"/>
              <w:ind w:left="136"/>
              <w:jc w:val="left"/>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4"/>
                <w:sz w:val="20"/>
                <w:szCs w:val="20"/>
              </w:rPr>
              <w:t>М</w:t>
            </w:r>
            <w:r w:rsidRPr="00C35021">
              <w:rPr>
                <w:rFonts w:ascii="Liberation Serif" w:eastAsia="Times New Roman" w:hAnsi="Liberation Serif" w:cs="Liberation Serif"/>
                <w:bCs/>
                <w:sz w:val="20"/>
                <w:szCs w:val="20"/>
              </w:rPr>
              <w:t>е</w:t>
            </w:r>
            <w:r w:rsidRPr="00C35021">
              <w:rPr>
                <w:rFonts w:ascii="Liberation Serif" w:eastAsia="Times New Roman" w:hAnsi="Liberation Serif" w:cs="Liberation Serif"/>
                <w:bCs/>
                <w:spacing w:val="-2"/>
                <w:sz w:val="20"/>
                <w:szCs w:val="20"/>
              </w:rPr>
              <w:t>с</w:t>
            </w:r>
            <w:r w:rsidRPr="00C35021">
              <w:rPr>
                <w:rFonts w:ascii="Liberation Serif" w:eastAsia="Times New Roman" w:hAnsi="Liberation Serif" w:cs="Liberation Serif"/>
                <w:bCs/>
                <w:spacing w:val="3"/>
                <w:sz w:val="20"/>
                <w:szCs w:val="20"/>
              </w:rPr>
              <w:t>т</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п</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pacing w:val="-1"/>
                <w:sz w:val="20"/>
                <w:szCs w:val="20"/>
              </w:rPr>
              <w:t>л</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pacing w:val="-3"/>
                <w:sz w:val="20"/>
                <w:szCs w:val="20"/>
              </w:rPr>
              <w:t>ж</w:t>
            </w:r>
            <w:r w:rsidRPr="00C35021">
              <w:rPr>
                <w:rFonts w:ascii="Liberation Serif" w:eastAsia="Times New Roman" w:hAnsi="Liberation Serif" w:cs="Liberation Serif"/>
                <w:bCs/>
                <w:sz w:val="20"/>
                <w:szCs w:val="20"/>
              </w:rPr>
              <w:t>е</w:t>
            </w:r>
            <w:r w:rsidRPr="00C35021">
              <w:rPr>
                <w:rFonts w:ascii="Liberation Serif" w:eastAsia="Times New Roman" w:hAnsi="Liberation Serif" w:cs="Liberation Serif"/>
                <w:bCs/>
                <w:spacing w:val="1"/>
                <w:sz w:val="20"/>
                <w:szCs w:val="20"/>
              </w:rPr>
              <w:t>н</w:t>
            </w:r>
            <w:r w:rsidRPr="00C35021">
              <w:rPr>
                <w:rFonts w:ascii="Liberation Serif" w:eastAsia="Times New Roman" w:hAnsi="Liberation Serif" w:cs="Liberation Serif"/>
                <w:bCs/>
                <w:sz w:val="20"/>
                <w:szCs w:val="20"/>
              </w:rPr>
              <w:t>ие</w:t>
            </w:r>
          </w:p>
        </w:tc>
        <w:tc>
          <w:tcPr>
            <w:tcW w:w="170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FDE7484" w14:textId="77777777" w:rsidR="00E80BA6" w:rsidRPr="00C35021" w:rsidRDefault="00E80BA6" w:rsidP="00E80BA6">
            <w:pPr>
              <w:spacing w:after="0" w:line="240" w:lineRule="auto"/>
              <w:ind w:left="357" w:right="132" w:hanging="190"/>
              <w:jc w:val="left"/>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sz w:val="20"/>
                <w:szCs w:val="20"/>
              </w:rPr>
              <w:t>На</w:t>
            </w:r>
            <w:r w:rsidRPr="00C35021">
              <w:rPr>
                <w:rFonts w:ascii="Liberation Serif" w:eastAsia="Times New Roman" w:hAnsi="Liberation Serif" w:cs="Liberation Serif"/>
                <w:bCs/>
                <w:sz w:val="20"/>
                <w:szCs w:val="20"/>
              </w:rPr>
              <w:t>и</w:t>
            </w:r>
            <w:r w:rsidRPr="00C35021">
              <w:rPr>
                <w:rFonts w:ascii="Liberation Serif" w:eastAsia="Times New Roman" w:hAnsi="Liberation Serif" w:cs="Liberation Serif"/>
                <w:bCs/>
                <w:spacing w:val="1"/>
                <w:sz w:val="20"/>
                <w:szCs w:val="20"/>
              </w:rPr>
              <w:t>м</w:t>
            </w:r>
            <w:r w:rsidRPr="00C35021">
              <w:rPr>
                <w:rFonts w:ascii="Liberation Serif" w:eastAsia="Times New Roman" w:hAnsi="Liberation Serif" w:cs="Liberation Serif"/>
                <w:bCs/>
                <w:sz w:val="20"/>
                <w:szCs w:val="20"/>
              </w:rPr>
              <w:t>е</w:t>
            </w:r>
            <w:r w:rsidRPr="00C35021">
              <w:rPr>
                <w:rFonts w:ascii="Liberation Serif" w:eastAsia="Times New Roman" w:hAnsi="Liberation Serif" w:cs="Liberation Serif"/>
                <w:bCs/>
                <w:spacing w:val="1"/>
                <w:sz w:val="20"/>
                <w:szCs w:val="20"/>
              </w:rPr>
              <w:t>но</w:t>
            </w:r>
            <w:r w:rsidRPr="00C35021">
              <w:rPr>
                <w:rFonts w:ascii="Liberation Serif" w:eastAsia="Times New Roman" w:hAnsi="Liberation Serif" w:cs="Liberation Serif"/>
                <w:bCs/>
                <w:sz w:val="20"/>
                <w:szCs w:val="20"/>
              </w:rPr>
              <w:t>в</w:t>
            </w:r>
            <w:r w:rsidRPr="00C35021">
              <w:rPr>
                <w:rFonts w:ascii="Liberation Serif" w:eastAsia="Times New Roman" w:hAnsi="Liberation Serif" w:cs="Liberation Serif"/>
                <w:bCs/>
                <w:spacing w:val="1"/>
                <w:sz w:val="20"/>
                <w:szCs w:val="20"/>
              </w:rPr>
              <w:t>а</w:t>
            </w:r>
            <w:r w:rsidRPr="00C35021">
              <w:rPr>
                <w:rFonts w:ascii="Liberation Serif" w:eastAsia="Times New Roman" w:hAnsi="Liberation Serif" w:cs="Liberation Serif"/>
                <w:bCs/>
                <w:sz w:val="20"/>
                <w:szCs w:val="20"/>
              </w:rPr>
              <w:t>н</w:t>
            </w:r>
            <w:r w:rsidRPr="00C35021">
              <w:rPr>
                <w:rFonts w:ascii="Liberation Serif" w:eastAsia="Times New Roman" w:hAnsi="Liberation Serif" w:cs="Liberation Serif"/>
                <w:bCs/>
                <w:spacing w:val="1"/>
                <w:sz w:val="20"/>
                <w:szCs w:val="20"/>
              </w:rPr>
              <w:t>и</w:t>
            </w:r>
            <w:r w:rsidRPr="00C35021">
              <w:rPr>
                <w:rFonts w:ascii="Liberation Serif" w:eastAsia="Times New Roman" w:hAnsi="Liberation Serif" w:cs="Liberation Serif"/>
                <w:bCs/>
                <w:sz w:val="20"/>
                <w:szCs w:val="20"/>
              </w:rPr>
              <w:t>е и</w:t>
            </w:r>
            <w:r w:rsidRPr="00C35021">
              <w:rPr>
                <w:rFonts w:ascii="Liberation Serif" w:eastAsia="Times New Roman" w:hAnsi="Liberation Serif" w:cs="Liberation Serif"/>
                <w:bCs/>
                <w:spacing w:val="-2"/>
                <w:sz w:val="20"/>
                <w:szCs w:val="20"/>
              </w:rPr>
              <w:t>с</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ч</w:t>
            </w:r>
            <w:r w:rsidRPr="00C35021">
              <w:rPr>
                <w:rFonts w:ascii="Liberation Serif" w:eastAsia="Times New Roman" w:hAnsi="Liberation Serif" w:cs="Liberation Serif"/>
                <w:bCs/>
                <w:spacing w:val="1"/>
                <w:sz w:val="20"/>
                <w:szCs w:val="20"/>
              </w:rPr>
              <w:t>н</w:t>
            </w:r>
            <w:r w:rsidRPr="00C35021">
              <w:rPr>
                <w:rFonts w:ascii="Liberation Serif" w:eastAsia="Times New Roman" w:hAnsi="Liberation Serif" w:cs="Liberation Serif"/>
                <w:bCs/>
                <w:sz w:val="20"/>
                <w:szCs w:val="20"/>
              </w:rPr>
              <w:t>и</w:t>
            </w:r>
            <w:r w:rsidRPr="00C35021">
              <w:rPr>
                <w:rFonts w:ascii="Liberation Serif" w:eastAsia="Times New Roman" w:hAnsi="Liberation Serif" w:cs="Liberation Serif"/>
                <w:bCs/>
                <w:spacing w:val="-1"/>
                <w:sz w:val="20"/>
                <w:szCs w:val="20"/>
              </w:rPr>
              <w:t>к</w:t>
            </w:r>
            <w:r w:rsidRPr="00C35021">
              <w:rPr>
                <w:rFonts w:ascii="Liberation Serif" w:eastAsia="Times New Roman" w:hAnsi="Liberation Serif" w:cs="Liberation Serif"/>
                <w:bCs/>
                <w:sz w:val="20"/>
                <w:szCs w:val="20"/>
              </w:rPr>
              <w:t>а</w:t>
            </w:r>
          </w:p>
        </w:tc>
        <w:tc>
          <w:tcPr>
            <w:tcW w:w="176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7B516E6" w14:textId="77777777" w:rsidR="00E80BA6" w:rsidRPr="00C35021" w:rsidRDefault="00E80BA6" w:rsidP="00E80BA6">
            <w:pPr>
              <w:spacing w:after="0" w:line="240" w:lineRule="auto"/>
              <w:ind w:left="126" w:right="130" w:firstLine="3"/>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w w:val="99"/>
                <w:sz w:val="20"/>
                <w:szCs w:val="20"/>
              </w:rPr>
              <w:t>На</w:t>
            </w:r>
            <w:r w:rsidRPr="00C35021">
              <w:rPr>
                <w:rFonts w:ascii="Liberation Serif" w:eastAsia="Times New Roman" w:hAnsi="Liberation Serif" w:cs="Liberation Serif"/>
                <w:bCs/>
                <w:w w:val="99"/>
                <w:sz w:val="20"/>
                <w:szCs w:val="20"/>
              </w:rPr>
              <w:t>и</w:t>
            </w:r>
            <w:r w:rsidRPr="00C35021">
              <w:rPr>
                <w:rFonts w:ascii="Liberation Serif" w:eastAsia="Times New Roman" w:hAnsi="Liberation Serif" w:cs="Liberation Serif"/>
                <w:bCs/>
                <w:spacing w:val="1"/>
                <w:w w:val="99"/>
                <w:sz w:val="20"/>
                <w:szCs w:val="20"/>
              </w:rPr>
              <w:t>м</w:t>
            </w:r>
            <w:r w:rsidRPr="00C35021">
              <w:rPr>
                <w:rFonts w:ascii="Liberation Serif" w:eastAsia="Times New Roman" w:hAnsi="Liberation Serif" w:cs="Liberation Serif"/>
                <w:bCs/>
                <w:w w:val="99"/>
                <w:sz w:val="20"/>
                <w:szCs w:val="20"/>
              </w:rPr>
              <w:t>е</w:t>
            </w:r>
            <w:r w:rsidRPr="00C35021">
              <w:rPr>
                <w:rFonts w:ascii="Liberation Serif" w:eastAsia="Times New Roman" w:hAnsi="Liberation Serif" w:cs="Liberation Serif"/>
                <w:bCs/>
                <w:spacing w:val="1"/>
                <w:w w:val="99"/>
                <w:sz w:val="20"/>
                <w:szCs w:val="20"/>
              </w:rPr>
              <w:t>но</w:t>
            </w:r>
            <w:r w:rsidRPr="00C35021">
              <w:rPr>
                <w:rFonts w:ascii="Liberation Serif" w:eastAsia="Times New Roman" w:hAnsi="Liberation Serif" w:cs="Liberation Serif"/>
                <w:bCs/>
                <w:w w:val="99"/>
                <w:sz w:val="20"/>
                <w:szCs w:val="20"/>
              </w:rPr>
              <w:t>в</w:t>
            </w:r>
            <w:r w:rsidRPr="00C35021">
              <w:rPr>
                <w:rFonts w:ascii="Liberation Serif" w:eastAsia="Times New Roman" w:hAnsi="Liberation Serif" w:cs="Liberation Serif"/>
                <w:bCs/>
                <w:spacing w:val="1"/>
                <w:w w:val="99"/>
                <w:sz w:val="20"/>
                <w:szCs w:val="20"/>
              </w:rPr>
              <w:t>а</w:t>
            </w:r>
            <w:r w:rsidRPr="00C35021">
              <w:rPr>
                <w:rFonts w:ascii="Liberation Serif" w:eastAsia="Times New Roman" w:hAnsi="Liberation Serif" w:cs="Liberation Serif"/>
                <w:bCs/>
                <w:w w:val="99"/>
                <w:sz w:val="20"/>
                <w:szCs w:val="20"/>
              </w:rPr>
              <w:t>н</w:t>
            </w:r>
            <w:r w:rsidRPr="00C35021">
              <w:rPr>
                <w:rFonts w:ascii="Liberation Serif" w:eastAsia="Times New Roman" w:hAnsi="Liberation Serif" w:cs="Liberation Serif"/>
                <w:bCs/>
                <w:spacing w:val="1"/>
                <w:w w:val="99"/>
                <w:sz w:val="20"/>
                <w:szCs w:val="20"/>
              </w:rPr>
              <w:t>и</w:t>
            </w:r>
            <w:r w:rsidRPr="00C35021">
              <w:rPr>
                <w:rFonts w:ascii="Liberation Serif" w:eastAsia="Times New Roman" w:hAnsi="Liberation Serif" w:cs="Liberation Serif"/>
                <w:bCs/>
                <w:w w:val="99"/>
                <w:sz w:val="20"/>
                <w:szCs w:val="20"/>
              </w:rPr>
              <w:t>е э</w:t>
            </w:r>
            <w:r w:rsidRPr="00C35021">
              <w:rPr>
                <w:rFonts w:ascii="Liberation Serif" w:eastAsia="Times New Roman" w:hAnsi="Liberation Serif" w:cs="Liberation Serif"/>
                <w:bCs/>
                <w:spacing w:val="1"/>
                <w:w w:val="99"/>
                <w:sz w:val="20"/>
                <w:szCs w:val="20"/>
              </w:rPr>
              <w:t>к</w:t>
            </w:r>
            <w:r w:rsidRPr="00C35021">
              <w:rPr>
                <w:rFonts w:ascii="Liberation Serif" w:eastAsia="Times New Roman" w:hAnsi="Liberation Serif" w:cs="Liberation Serif"/>
                <w:bCs/>
                <w:w w:val="99"/>
                <w:sz w:val="20"/>
                <w:szCs w:val="20"/>
              </w:rPr>
              <w:t>с</w:t>
            </w:r>
            <w:r w:rsidRPr="00C35021">
              <w:rPr>
                <w:rFonts w:ascii="Liberation Serif" w:eastAsia="Times New Roman" w:hAnsi="Liberation Serif" w:cs="Liberation Serif"/>
                <w:bCs/>
                <w:spacing w:val="1"/>
                <w:w w:val="99"/>
                <w:sz w:val="20"/>
                <w:szCs w:val="20"/>
              </w:rPr>
              <w:t>плу</w:t>
            </w:r>
            <w:r w:rsidRPr="00C35021">
              <w:rPr>
                <w:rFonts w:ascii="Liberation Serif" w:eastAsia="Times New Roman" w:hAnsi="Liberation Serif" w:cs="Liberation Serif"/>
                <w:bCs/>
                <w:spacing w:val="-1"/>
                <w:w w:val="99"/>
                <w:sz w:val="20"/>
                <w:szCs w:val="20"/>
              </w:rPr>
              <w:t>а</w:t>
            </w:r>
            <w:r w:rsidRPr="00C35021">
              <w:rPr>
                <w:rFonts w:ascii="Liberation Serif" w:eastAsia="Times New Roman" w:hAnsi="Liberation Serif" w:cs="Liberation Serif"/>
                <w:bCs/>
                <w:spacing w:val="3"/>
                <w:w w:val="99"/>
                <w:sz w:val="20"/>
                <w:szCs w:val="20"/>
              </w:rPr>
              <w:t>т</w:t>
            </w:r>
            <w:r w:rsidRPr="00C35021">
              <w:rPr>
                <w:rFonts w:ascii="Liberation Serif" w:eastAsia="Times New Roman" w:hAnsi="Liberation Serif" w:cs="Liberation Serif"/>
                <w:bCs/>
                <w:w w:val="99"/>
                <w:sz w:val="20"/>
                <w:szCs w:val="20"/>
              </w:rPr>
              <w:t>ир</w:t>
            </w:r>
            <w:r w:rsidRPr="00C35021">
              <w:rPr>
                <w:rFonts w:ascii="Liberation Serif" w:eastAsia="Times New Roman" w:hAnsi="Liberation Serif" w:cs="Liberation Serif"/>
                <w:bCs/>
                <w:spacing w:val="1"/>
                <w:w w:val="99"/>
                <w:sz w:val="20"/>
                <w:szCs w:val="20"/>
              </w:rPr>
              <w:t>у</w:t>
            </w:r>
            <w:r w:rsidRPr="00C35021">
              <w:rPr>
                <w:rFonts w:ascii="Liberation Serif" w:eastAsia="Times New Roman" w:hAnsi="Liberation Serif" w:cs="Liberation Serif"/>
                <w:bCs/>
                <w:spacing w:val="-1"/>
                <w:w w:val="99"/>
                <w:sz w:val="20"/>
                <w:szCs w:val="20"/>
              </w:rPr>
              <w:t>ю</w:t>
            </w:r>
            <w:r w:rsidRPr="00C35021">
              <w:rPr>
                <w:rFonts w:ascii="Liberation Serif" w:eastAsia="Times New Roman" w:hAnsi="Liberation Serif" w:cs="Liberation Serif"/>
                <w:bCs/>
                <w:spacing w:val="2"/>
                <w:w w:val="99"/>
                <w:sz w:val="20"/>
                <w:szCs w:val="20"/>
              </w:rPr>
              <w:t>щ</w:t>
            </w:r>
            <w:r w:rsidRPr="00C35021">
              <w:rPr>
                <w:rFonts w:ascii="Liberation Serif" w:eastAsia="Times New Roman" w:hAnsi="Liberation Serif" w:cs="Liberation Serif"/>
                <w:bCs/>
                <w:w w:val="99"/>
                <w:sz w:val="20"/>
                <w:szCs w:val="20"/>
              </w:rPr>
              <w:t xml:space="preserve">ей </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w w:val="99"/>
                <w:sz w:val="20"/>
                <w:szCs w:val="20"/>
              </w:rPr>
              <w:t>рг</w:t>
            </w:r>
            <w:r w:rsidRPr="00C35021">
              <w:rPr>
                <w:rFonts w:ascii="Liberation Serif" w:eastAsia="Times New Roman" w:hAnsi="Liberation Serif" w:cs="Liberation Serif"/>
                <w:bCs/>
                <w:spacing w:val="1"/>
                <w:w w:val="99"/>
                <w:sz w:val="20"/>
                <w:szCs w:val="20"/>
              </w:rPr>
              <w:t>а</w:t>
            </w:r>
            <w:r w:rsidRPr="00C35021">
              <w:rPr>
                <w:rFonts w:ascii="Liberation Serif" w:eastAsia="Times New Roman" w:hAnsi="Liberation Serif" w:cs="Liberation Serif"/>
                <w:bCs/>
                <w:w w:val="99"/>
                <w:sz w:val="20"/>
                <w:szCs w:val="20"/>
              </w:rPr>
              <w:t>н</w:t>
            </w:r>
            <w:r w:rsidRPr="00C35021">
              <w:rPr>
                <w:rFonts w:ascii="Liberation Serif" w:eastAsia="Times New Roman" w:hAnsi="Liberation Serif" w:cs="Liberation Serif"/>
                <w:bCs/>
                <w:spacing w:val="1"/>
                <w:w w:val="99"/>
                <w:sz w:val="20"/>
                <w:szCs w:val="20"/>
              </w:rPr>
              <w:t>и</w:t>
            </w:r>
            <w:r w:rsidRPr="00C35021">
              <w:rPr>
                <w:rFonts w:ascii="Liberation Serif" w:eastAsia="Times New Roman" w:hAnsi="Liberation Serif" w:cs="Liberation Serif"/>
                <w:bCs/>
                <w:spacing w:val="-1"/>
                <w:w w:val="99"/>
                <w:sz w:val="20"/>
                <w:szCs w:val="20"/>
              </w:rPr>
              <w:t>з</w:t>
            </w:r>
            <w:r w:rsidRPr="00C35021">
              <w:rPr>
                <w:rFonts w:ascii="Liberation Serif" w:eastAsia="Times New Roman" w:hAnsi="Liberation Serif" w:cs="Liberation Serif"/>
                <w:bCs/>
                <w:spacing w:val="1"/>
                <w:w w:val="99"/>
                <w:sz w:val="20"/>
                <w:szCs w:val="20"/>
              </w:rPr>
              <w:t>а</w:t>
            </w:r>
            <w:r w:rsidRPr="00C35021">
              <w:rPr>
                <w:rFonts w:ascii="Liberation Serif" w:eastAsia="Times New Roman" w:hAnsi="Liberation Serif" w:cs="Liberation Serif"/>
                <w:bCs/>
                <w:w w:val="99"/>
                <w:sz w:val="20"/>
                <w:szCs w:val="20"/>
              </w:rPr>
              <w:t>ц</w:t>
            </w:r>
            <w:r w:rsidRPr="00C35021">
              <w:rPr>
                <w:rFonts w:ascii="Liberation Serif" w:eastAsia="Times New Roman" w:hAnsi="Liberation Serif" w:cs="Liberation Serif"/>
                <w:bCs/>
                <w:spacing w:val="1"/>
                <w:w w:val="99"/>
                <w:sz w:val="20"/>
                <w:szCs w:val="20"/>
              </w:rPr>
              <w:t>и</w:t>
            </w:r>
            <w:r w:rsidRPr="00C35021">
              <w:rPr>
                <w:rFonts w:ascii="Liberation Serif" w:eastAsia="Times New Roman" w:hAnsi="Liberation Serif" w:cs="Liberation Serif"/>
                <w:bCs/>
                <w:w w:val="99"/>
                <w:sz w:val="20"/>
                <w:szCs w:val="20"/>
              </w:rPr>
              <w:t>и</w:t>
            </w:r>
          </w:p>
        </w:tc>
        <w:tc>
          <w:tcPr>
            <w:tcW w:w="154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782A119" w14:textId="77777777" w:rsidR="00E80BA6" w:rsidRPr="00C35021" w:rsidRDefault="00E80BA6" w:rsidP="00E80BA6">
            <w:pPr>
              <w:spacing w:after="0" w:line="240" w:lineRule="auto"/>
              <w:ind w:left="133" w:right="135" w:hanging="2"/>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w w:val="99"/>
                <w:sz w:val="20"/>
                <w:szCs w:val="20"/>
              </w:rPr>
              <w:t>Нал</w:t>
            </w:r>
            <w:r w:rsidRPr="00C35021">
              <w:rPr>
                <w:rFonts w:ascii="Liberation Serif" w:eastAsia="Times New Roman" w:hAnsi="Liberation Serif" w:cs="Liberation Serif"/>
                <w:bCs/>
                <w:w w:val="99"/>
                <w:sz w:val="20"/>
                <w:szCs w:val="20"/>
              </w:rPr>
              <w:t>и</w:t>
            </w:r>
            <w:r w:rsidRPr="00C35021">
              <w:rPr>
                <w:rFonts w:ascii="Liberation Serif" w:eastAsia="Times New Roman" w:hAnsi="Liberation Serif" w:cs="Liberation Serif"/>
                <w:bCs/>
                <w:spacing w:val="1"/>
                <w:w w:val="99"/>
                <w:sz w:val="20"/>
                <w:szCs w:val="20"/>
              </w:rPr>
              <w:t>ч</w:t>
            </w:r>
            <w:r w:rsidRPr="00C35021">
              <w:rPr>
                <w:rFonts w:ascii="Liberation Serif" w:eastAsia="Times New Roman" w:hAnsi="Liberation Serif" w:cs="Liberation Serif"/>
                <w:bCs/>
                <w:w w:val="99"/>
                <w:sz w:val="20"/>
                <w:szCs w:val="20"/>
              </w:rPr>
              <w:t>ие ре</w:t>
            </w:r>
            <w:r w:rsidRPr="00C35021">
              <w:rPr>
                <w:rFonts w:ascii="Liberation Serif" w:eastAsia="Times New Roman" w:hAnsi="Liberation Serif" w:cs="Liberation Serif"/>
                <w:bCs/>
                <w:spacing w:val="-1"/>
                <w:w w:val="99"/>
                <w:sz w:val="20"/>
                <w:szCs w:val="20"/>
              </w:rPr>
              <w:t>з</w:t>
            </w:r>
            <w:r w:rsidRPr="00C35021">
              <w:rPr>
                <w:rFonts w:ascii="Liberation Serif" w:eastAsia="Times New Roman" w:hAnsi="Liberation Serif" w:cs="Liberation Serif"/>
                <w:bCs/>
                <w:w w:val="99"/>
                <w:sz w:val="20"/>
                <w:szCs w:val="20"/>
              </w:rPr>
              <w:t>ерв</w:t>
            </w:r>
            <w:r w:rsidRPr="00C35021">
              <w:rPr>
                <w:rFonts w:ascii="Liberation Serif" w:eastAsia="Times New Roman" w:hAnsi="Liberation Serif" w:cs="Liberation Serif"/>
                <w:bCs/>
                <w:spacing w:val="1"/>
                <w:w w:val="99"/>
                <w:sz w:val="20"/>
                <w:szCs w:val="20"/>
              </w:rPr>
              <w:t>ног</w:t>
            </w:r>
            <w:r w:rsidRPr="00C35021">
              <w:rPr>
                <w:rFonts w:ascii="Liberation Serif" w:eastAsia="Times New Roman" w:hAnsi="Liberation Serif" w:cs="Liberation Serif"/>
                <w:bCs/>
                <w:w w:val="99"/>
                <w:sz w:val="20"/>
                <w:szCs w:val="20"/>
              </w:rPr>
              <w:t>о э</w:t>
            </w:r>
            <w:r w:rsidRPr="00C35021">
              <w:rPr>
                <w:rFonts w:ascii="Liberation Serif" w:eastAsia="Times New Roman" w:hAnsi="Liberation Serif" w:cs="Liberation Serif"/>
                <w:bCs/>
                <w:spacing w:val="1"/>
                <w:w w:val="99"/>
                <w:sz w:val="20"/>
                <w:szCs w:val="20"/>
              </w:rPr>
              <w:t>л</w:t>
            </w:r>
            <w:r w:rsidRPr="00C35021">
              <w:rPr>
                <w:rFonts w:ascii="Liberation Serif" w:eastAsia="Times New Roman" w:hAnsi="Liberation Serif" w:cs="Liberation Serif"/>
                <w:bCs/>
                <w:w w:val="99"/>
                <w:sz w:val="20"/>
                <w:szCs w:val="20"/>
              </w:rPr>
              <w:t>/сн</w:t>
            </w:r>
            <w:r w:rsidRPr="00C35021">
              <w:rPr>
                <w:rFonts w:ascii="Liberation Serif" w:eastAsia="Times New Roman" w:hAnsi="Liberation Serif" w:cs="Liberation Serif"/>
                <w:bCs/>
                <w:spacing w:val="1"/>
                <w:w w:val="99"/>
                <w:sz w:val="20"/>
                <w:szCs w:val="20"/>
              </w:rPr>
              <w:t>аб</w:t>
            </w:r>
            <w:r w:rsidRPr="00C35021">
              <w:rPr>
                <w:rFonts w:ascii="Liberation Serif" w:eastAsia="Times New Roman" w:hAnsi="Liberation Serif" w:cs="Liberation Serif"/>
                <w:bCs/>
                <w:spacing w:val="-1"/>
                <w:w w:val="99"/>
                <w:sz w:val="20"/>
                <w:szCs w:val="20"/>
              </w:rPr>
              <w:t>ж</w:t>
            </w:r>
            <w:r w:rsidRPr="00C35021">
              <w:rPr>
                <w:rFonts w:ascii="Liberation Serif" w:eastAsia="Times New Roman" w:hAnsi="Liberation Serif" w:cs="Liberation Serif"/>
                <w:bCs/>
                <w:w w:val="99"/>
                <w:sz w:val="20"/>
                <w:szCs w:val="20"/>
              </w:rPr>
              <w:t>ения</w:t>
            </w:r>
          </w:p>
        </w:tc>
        <w:tc>
          <w:tcPr>
            <w:tcW w:w="139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E4E583A" w14:textId="4C853C2C" w:rsidR="00E80BA6" w:rsidRPr="00C35021" w:rsidRDefault="00E80BA6" w:rsidP="00E80BA6">
            <w:pPr>
              <w:spacing w:after="0" w:line="220" w:lineRule="exact"/>
              <w:ind w:left="161" w:right="162"/>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w w:val="99"/>
                <w:sz w:val="20"/>
                <w:szCs w:val="20"/>
              </w:rPr>
              <w:t>П</w:t>
            </w:r>
            <w:r w:rsidRPr="00C35021">
              <w:rPr>
                <w:rFonts w:ascii="Liberation Serif" w:eastAsia="Times New Roman" w:hAnsi="Liberation Serif" w:cs="Liberation Serif"/>
                <w:bCs/>
                <w:w w:val="99"/>
                <w:sz w:val="20"/>
                <w:szCs w:val="20"/>
              </w:rPr>
              <w:t>р</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w w:val="99"/>
                <w:sz w:val="20"/>
                <w:szCs w:val="20"/>
              </w:rPr>
              <w:t>е</w:t>
            </w:r>
            <w:r w:rsidRPr="00C35021">
              <w:rPr>
                <w:rFonts w:ascii="Liberation Serif" w:eastAsia="Times New Roman" w:hAnsi="Liberation Serif" w:cs="Liberation Serif"/>
                <w:bCs/>
                <w:spacing w:val="-2"/>
                <w:w w:val="99"/>
                <w:sz w:val="20"/>
                <w:szCs w:val="20"/>
              </w:rPr>
              <w:t>к</w:t>
            </w:r>
            <w:r w:rsidRPr="00C35021">
              <w:rPr>
                <w:rFonts w:ascii="Liberation Serif" w:eastAsia="Times New Roman" w:hAnsi="Liberation Serif" w:cs="Liberation Serif"/>
                <w:bCs/>
                <w:spacing w:val="5"/>
                <w:w w:val="99"/>
                <w:sz w:val="20"/>
                <w:szCs w:val="20"/>
              </w:rPr>
              <w:t>т</w:t>
            </w:r>
            <w:r w:rsidRPr="00C35021">
              <w:rPr>
                <w:rFonts w:ascii="Liberation Serif" w:eastAsia="Times New Roman" w:hAnsi="Liberation Serif" w:cs="Liberation Serif"/>
                <w:bCs/>
                <w:spacing w:val="-2"/>
                <w:w w:val="99"/>
                <w:sz w:val="20"/>
                <w:szCs w:val="20"/>
              </w:rPr>
              <w:t>н</w:t>
            </w:r>
            <w:r w:rsidRPr="00C35021">
              <w:rPr>
                <w:rFonts w:ascii="Liberation Serif" w:eastAsia="Times New Roman" w:hAnsi="Liberation Serif" w:cs="Liberation Serif"/>
                <w:bCs/>
                <w:spacing w:val="1"/>
                <w:w w:val="99"/>
                <w:sz w:val="20"/>
                <w:szCs w:val="20"/>
              </w:rPr>
              <w:t>а</w:t>
            </w:r>
            <w:r w:rsidRPr="00C35021">
              <w:rPr>
                <w:rFonts w:ascii="Liberation Serif" w:eastAsia="Times New Roman" w:hAnsi="Liberation Serif" w:cs="Liberation Serif"/>
                <w:bCs/>
                <w:w w:val="99"/>
                <w:sz w:val="20"/>
                <w:szCs w:val="20"/>
              </w:rPr>
              <w:t xml:space="preserve">я </w:t>
            </w:r>
            <w:proofErr w:type="spellStart"/>
            <w:r w:rsidRPr="00C35021">
              <w:rPr>
                <w:rFonts w:ascii="Liberation Serif" w:eastAsia="Times New Roman" w:hAnsi="Liberation Serif" w:cs="Liberation Serif"/>
                <w:bCs/>
                <w:w w:val="99"/>
                <w:sz w:val="20"/>
                <w:szCs w:val="20"/>
              </w:rPr>
              <w:t>пр</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w w:val="99"/>
                <w:sz w:val="20"/>
                <w:szCs w:val="20"/>
              </w:rPr>
              <w:t>изв</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w w:val="99"/>
                <w:sz w:val="20"/>
                <w:szCs w:val="20"/>
              </w:rPr>
              <w:t>д</w:t>
            </w:r>
            <w:r w:rsidRPr="00C35021">
              <w:rPr>
                <w:rFonts w:ascii="Liberation Serif" w:eastAsia="Times New Roman" w:hAnsi="Liberation Serif" w:cs="Liberation Serif"/>
                <w:bCs/>
                <w:spacing w:val="-2"/>
                <w:w w:val="99"/>
                <w:sz w:val="20"/>
                <w:szCs w:val="20"/>
              </w:rPr>
              <w:t>и</w:t>
            </w:r>
            <w:r w:rsidRPr="00C35021">
              <w:rPr>
                <w:rFonts w:ascii="Liberation Serif" w:eastAsia="Times New Roman" w:hAnsi="Liberation Serif" w:cs="Liberation Serif"/>
                <w:bCs/>
                <w:spacing w:val="5"/>
                <w:w w:val="99"/>
                <w:sz w:val="20"/>
                <w:szCs w:val="20"/>
              </w:rPr>
              <w:t>т</w:t>
            </w:r>
            <w:r w:rsidR="00D533EC" w:rsidRPr="00C35021">
              <w:rPr>
                <w:rFonts w:ascii="Liberation Serif" w:eastAsia="Times New Roman" w:hAnsi="Liberation Serif" w:cs="Liberation Serif"/>
                <w:bCs/>
                <w:spacing w:val="5"/>
                <w:w w:val="99"/>
                <w:sz w:val="20"/>
                <w:szCs w:val="20"/>
              </w:rPr>
              <w:t>д</w:t>
            </w:r>
            <w:r w:rsidRPr="00C35021">
              <w:rPr>
                <w:rFonts w:ascii="Liberation Serif" w:eastAsia="Times New Roman" w:hAnsi="Liberation Serif" w:cs="Liberation Serif"/>
                <w:bCs/>
                <w:w w:val="99"/>
                <w:sz w:val="20"/>
                <w:szCs w:val="20"/>
              </w:rPr>
              <w:t>е</w:t>
            </w:r>
            <w:r w:rsidR="00D533EC" w:rsidRPr="00C35021">
              <w:rPr>
                <w:rFonts w:ascii="Liberation Serif" w:eastAsia="Times New Roman" w:hAnsi="Liberation Serif" w:cs="Liberation Serif"/>
                <w:bCs/>
                <w:w w:val="99"/>
                <w:sz w:val="20"/>
                <w:szCs w:val="20"/>
              </w:rPr>
              <w:t>я</w:t>
            </w:r>
            <w:r w:rsidRPr="00C35021">
              <w:rPr>
                <w:rFonts w:ascii="Liberation Serif" w:eastAsia="Times New Roman" w:hAnsi="Liberation Serif" w:cs="Liberation Serif"/>
                <w:bCs/>
                <w:spacing w:val="1"/>
                <w:w w:val="99"/>
                <w:sz w:val="20"/>
                <w:szCs w:val="20"/>
              </w:rPr>
              <w:t>л</w:t>
            </w:r>
            <w:r w:rsidRPr="00C35021">
              <w:rPr>
                <w:rFonts w:ascii="Liberation Serif" w:eastAsia="Times New Roman" w:hAnsi="Liberation Serif" w:cs="Liberation Serif"/>
                <w:bCs/>
                <w:w w:val="99"/>
                <w:sz w:val="20"/>
                <w:szCs w:val="20"/>
              </w:rPr>
              <w:t>ьн</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spacing w:val="-2"/>
                <w:w w:val="99"/>
                <w:sz w:val="20"/>
                <w:szCs w:val="20"/>
              </w:rPr>
              <w:t>с</w:t>
            </w:r>
            <w:r w:rsidRPr="00C35021">
              <w:rPr>
                <w:rFonts w:ascii="Liberation Serif" w:eastAsia="Times New Roman" w:hAnsi="Liberation Serif" w:cs="Liberation Serif"/>
                <w:bCs/>
                <w:spacing w:val="5"/>
                <w:w w:val="99"/>
                <w:sz w:val="20"/>
                <w:szCs w:val="20"/>
              </w:rPr>
              <w:t>т</w:t>
            </w:r>
            <w:r w:rsidRPr="00C35021">
              <w:rPr>
                <w:rFonts w:ascii="Liberation Serif" w:eastAsia="Times New Roman" w:hAnsi="Liberation Serif" w:cs="Liberation Serif"/>
                <w:bCs/>
                <w:spacing w:val="-2"/>
                <w:w w:val="99"/>
                <w:sz w:val="20"/>
                <w:szCs w:val="20"/>
              </w:rPr>
              <w:t>ь</w:t>
            </w:r>
            <w:proofErr w:type="spellEnd"/>
            <w:r w:rsidRPr="00C35021">
              <w:rPr>
                <w:rFonts w:ascii="Liberation Serif" w:eastAsia="Times New Roman" w:hAnsi="Liberation Serif" w:cs="Liberation Serif"/>
                <w:bCs/>
                <w:w w:val="99"/>
                <w:sz w:val="20"/>
                <w:szCs w:val="20"/>
              </w:rPr>
              <w:t xml:space="preserve">, </w:t>
            </w:r>
            <w:r w:rsidRPr="00C35021">
              <w:rPr>
                <w:rFonts w:ascii="Liberation Serif" w:eastAsia="Times New Roman" w:hAnsi="Liberation Serif" w:cs="Liberation Serif"/>
                <w:bCs/>
                <w:spacing w:val="1"/>
                <w:w w:val="99"/>
                <w:sz w:val="20"/>
                <w:szCs w:val="20"/>
              </w:rPr>
              <w:t>м</w:t>
            </w:r>
            <w:r w:rsidRPr="00C35021">
              <w:rPr>
                <w:rFonts w:ascii="Liberation Serif" w:eastAsia="Times New Roman" w:hAnsi="Liberation Serif" w:cs="Liberation Serif"/>
                <w:bCs/>
                <w:w w:val="99"/>
                <w:position w:val="7"/>
                <w:sz w:val="20"/>
                <w:szCs w:val="20"/>
              </w:rPr>
              <w:t>3</w:t>
            </w:r>
            <w:r w:rsidRPr="00C35021">
              <w:rPr>
                <w:rFonts w:ascii="Liberation Serif" w:eastAsia="Times New Roman" w:hAnsi="Liberation Serif" w:cs="Liberation Serif"/>
                <w:bCs/>
                <w:w w:val="99"/>
                <w:sz w:val="20"/>
                <w:szCs w:val="20"/>
              </w:rPr>
              <w:t>/</w:t>
            </w:r>
            <w:proofErr w:type="spellStart"/>
            <w:r w:rsidRPr="00C35021">
              <w:rPr>
                <w:rFonts w:ascii="Liberation Serif" w:eastAsia="Times New Roman" w:hAnsi="Liberation Serif" w:cs="Liberation Serif"/>
                <w:bCs/>
                <w:w w:val="99"/>
                <w:sz w:val="20"/>
                <w:szCs w:val="20"/>
              </w:rPr>
              <w:t>с</w:t>
            </w:r>
            <w:r w:rsidRPr="00C35021">
              <w:rPr>
                <w:rFonts w:ascii="Liberation Serif" w:eastAsia="Times New Roman" w:hAnsi="Liberation Serif" w:cs="Liberation Serif"/>
                <w:bCs/>
                <w:spacing w:val="-1"/>
                <w:w w:val="99"/>
                <w:sz w:val="20"/>
                <w:szCs w:val="20"/>
              </w:rPr>
              <w:t>у</w:t>
            </w:r>
            <w:r w:rsidRPr="00C35021">
              <w:rPr>
                <w:rFonts w:ascii="Liberation Serif" w:eastAsia="Times New Roman" w:hAnsi="Liberation Serif" w:cs="Liberation Serif"/>
                <w:bCs/>
                <w:w w:val="99"/>
                <w:sz w:val="20"/>
                <w:szCs w:val="20"/>
              </w:rPr>
              <w:t>т</w:t>
            </w:r>
            <w:proofErr w:type="spellEnd"/>
          </w:p>
        </w:tc>
        <w:tc>
          <w:tcPr>
            <w:tcW w:w="154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8AA7EFF" w14:textId="77777777" w:rsidR="00E80BA6" w:rsidRPr="00C35021" w:rsidRDefault="00E80BA6" w:rsidP="00E80BA6">
            <w:pPr>
              <w:spacing w:after="0" w:line="220" w:lineRule="exact"/>
              <w:ind w:left="138" w:right="106" w:firstLine="22"/>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sz w:val="20"/>
                <w:szCs w:val="20"/>
              </w:rPr>
              <w:t>Ф</w:t>
            </w:r>
            <w:r w:rsidRPr="00C35021">
              <w:rPr>
                <w:rFonts w:ascii="Liberation Serif" w:eastAsia="Times New Roman" w:hAnsi="Liberation Serif" w:cs="Liberation Serif"/>
                <w:bCs/>
                <w:spacing w:val="1"/>
                <w:sz w:val="20"/>
                <w:szCs w:val="20"/>
              </w:rPr>
              <w:t>а</w:t>
            </w:r>
            <w:r w:rsidRPr="00C35021">
              <w:rPr>
                <w:rFonts w:ascii="Liberation Serif" w:eastAsia="Times New Roman" w:hAnsi="Liberation Serif" w:cs="Liberation Serif"/>
                <w:bCs/>
                <w:spacing w:val="-2"/>
                <w:sz w:val="20"/>
                <w:szCs w:val="20"/>
              </w:rPr>
              <w:t>к</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z w:val="20"/>
                <w:szCs w:val="20"/>
              </w:rPr>
              <w:t>и</w:t>
            </w:r>
            <w:r w:rsidRPr="00C35021">
              <w:rPr>
                <w:rFonts w:ascii="Liberation Serif" w:eastAsia="Times New Roman" w:hAnsi="Liberation Serif" w:cs="Liberation Serif"/>
                <w:bCs/>
                <w:spacing w:val="1"/>
                <w:sz w:val="20"/>
                <w:szCs w:val="20"/>
              </w:rPr>
              <w:t>ч</w:t>
            </w:r>
            <w:r w:rsidRPr="00C35021">
              <w:rPr>
                <w:rFonts w:ascii="Liberation Serif" w:eastAsia="Times New Roman" w:hAnsi="Liberation Serif" w:cs="Liberation Serif"/>
                <w:bCs/>
                <w:sz w:val="20"/>
                <w:szCs w:val="20"/>
              </w:rPr>
              <w:t>е</w:t>
            </w:r>
            <w:r w:rsidRPr="00C35021">
              <w:rPr>
                <w:rFonts w:ascii="Liberation Serif" w:eastAsia="Times New Roman" w:hAnsi="Liberation Serif" w:cs="Liberation Serif"/>
                <w:bCs/>
                <w:spacing w:val="1"/>
                <w:sz w:val="20"/>
                <w:szCs w:val="20"/>
              </w:rPr>
              <w:t>с</w:t>
            </w:r>
            <w:r w:rsidRPr="00C35021">
              <w:rPr>
                <w:rFonts w:ascii="Liberation Serif" w:eastAsia="Times New Roman" w:hAnsi="Liberation Serif" w:cs="Liberation Serif"/>
                <w:bCs/>
                <w:sz w:val="20"/>
                <w:szCs w:val="20"/>
              </w:rPr>
              <w:t>к</w:t>
            </w:r>
            <w:r w:rsidRPr="00C35021">
              <w:rPr>
                <w:rFonts w:ascii="Liberation Serif" w:eastAsia="Times New Roman" w:hAnsi="Liberation Serif" w:cs="Liberation Serif"/>
                <w:bCs/>
                <w:spacing w:val="1"/>
                <w:sz w:val="20"/>
                <w:szCs w:val="20"/>
              </w:rPr>
              <w:t>а</w:t>
            </w:r>
            <w:r w:rsidRPr="00C35021">
              <w:rPr>
                <w:rFonts w:ascii="Liberation Serif" w:eastAsia="Times New Roman" w:hAnsi="Liberation Serif" w:cs="Liberation Serif"/>
                <w:bCs/>
                <w:sz w:val="20"/>
                <w:szCs w:val="20"/>
              </w:rPr>
              <w:t xml:space="preserve">я </w:t>
            </w:r>
            <w:proofErr w:type="spellStart"/>
            <w:r w:rsidRPr="00C35021">
              <w:rPr>
                <w:rFonts w:ascii="Liberation Serif" w:eastAsia="Times New Roman" w:hAnsi="Liberation Serif" w:cs="Liberation Serif"/>
                <w:bCs/>
                <w:sz w:val="20"/>
                <w:szCs w:val="20"/>
              </w:rPr>
              <w:t>пр</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изв</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д</w:t>
            </w:r>
            <w:r w:rsidRPr="00C35021">
              <w:rPr>
                <w:rFonts w:ascii="Liberation Serif" w:eastAsia="Times New Roman" w:hAnsi="Liberation Serif" w:cs="Liberation Serif"/>
                <w:bCs/>
                <w:spacing w:val="-2"/>
                <w:sz w:val="20"/>
                <w:szCs w:val="20"/>
              </w:rPr>
              <w:t>и</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z w:val="20"/>
                <w:szCs w:val="20"/>
              </w:rPr>
              <w:t>ел</w:t>
            </w:r>
            <w:proofErr w:type="spellEnd"/>
            <w:r w:rsidRPr="00C35021">
              <w:rPr>
                <w:rFonts w:ascii="Liberation Serif" w:eastAsia="Times New Roman" w:hAnsi="Liberation Serif" w:cs="Liberation Serif"/>
                <w:bCs/>
                <w:sz w:val="20"/>
                <w:szCs w:val="20"/>
              </w:rPr>
              <w:t xml:space="preserve"> </w:t>
            </w:r>
            <w:proofErr w:type="spellStart"/>
            <w:r w:rsidRPr="00C35021">
              <w:rPr>
                <w:rFonts w:ascii="Liberation Serif" w:eastAsia="Times New Roman" w:hAnsi="Liberation Serif" w:cs="Liberation Serif"/>
                <w:bCs/>
                <w:sz w:val="20"/>
                <w:szCs w:val="20"/>
              </w:rPr>
              <w:t>ьн</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pacing w:val="-2"/>
                <w:sz w:val="20"/>
                <w:szCs w:val="20"/>
              </w:rPr>
              <w:t>с</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z w:val="20"/>
                <w:szCs w:val="20"/>
              </w:rPr>
              <w:t>ь</w:t>
            </w:r>
            <w:proofErr w:type="spellEnd"/>
            <w:r w:rsidRPr="00C35021">
              <w:rPr>
                <w:rFonts w:ascii="Liberation Serif" w:eastAsia="Times New Roman" w:hAnsi="Liberation Serif" w:cs="Liberation Serif"/>
                <w:bCs/>
                <w:sz w:val="20"/>
                <w:szCs w:val="20"/>
              </w:rPr>
              <w:t>,</w:t>
            </w:r>
            <w:r w:rsidRPr="00C35021">
              <w:rPr>
                <w:rFonts w:ascii="Liberation Serif" w:eastAsia="Times New Roman" w:hAnsi="Liberation Serif" w:cs="Liberation Serif"/>
                <w:bCs/>
                <w:spacing w:val="-8"/>
                <w:sz w:val="20"/>
                <w:szCs w:val="20"/>
              </w:rPr>
              <w:t xml:space="preserve"> </w:t>
            </w:r>
            <w:r w:rsidRPr="00C35021">
              <w:rPr>
                <w:rFonts w:ascii="Liberation Serif" w:eastAsia="Times New Roman" w:hAnsi="Liberation Serif" w:cs="Liberation Serif"/>
                <w:bCs/>
                <w:spacing w:val="2"/>
                <w:sz w:val="20"/>
                <w:szCs w:val="20"/>
              </w:rPr>
              <w:t>м</w:t>
            </w:r>
            <w:r w:rsidRPr="00C35021">
              <w:rPr>
                <w:rFonts w:ascii="Liberation Serif" w:eastAsia="Times New Roman" w:hAnsi="Liberation Serif" w:cs="Liberation Serif"/>
                <w:bCs/>
                <w:position w:val="7"/>
                <w:sz w:val="20"/>
                <w:szCs w:val="20"/>
              </w:rPr>
              <w:t>3</w:t>
            </w:r>
            <w:r w:rsidRPr="00C35021">
              <w:rPr>
                <w:rFonts w:ascii="Liberation Serif" w:eastAsia="Times New Roman" w:hAnsi="Liberation Serif" w:cs="Liberation Serif"/>
                <w:bCs/>
                <w:sz w:val="20"/>
                <w:szCs w:val="20"/>
              </w:rPr>
              <w:t>/</w:t>
            </w:r>
            <w:proofErr w:type="spellStart"/>
            <w:r w:rsidRPr="00C35021">
              <w:rPr>
                <w:rFonts w:ascii="Liberation Serif" w:eastAsia="Times New Roman" w:hAnsi="Liberation Serif" w:cs="Liberation Serif"/>
                <w:bCs/>
                <w:sz w:val="20"/>
                <w:szCs w:val="20"/>
              </w:rPr>
              <w:t>с</w:t>
            </w:r>
            <w:r w:rsidRPr="00C35021">
              <w:rPr>
                <w:rFonts w:ascii="Liberation Serif" w:eastAsia="Times New Roman" w:hAnsi="Liberation Serif" w:cs="Liberation Serif"/>
                <w:bCs/>
                <w:spacing w:val="-1"/>
                <w:sz w:val="20"/>
                <w:szCs w:val="20"/>
              </w:rPr>
              <w:t>у</w:t>
            </w:r>
            <w:r w:rsidRPr="00C35021">
              <w:rPr>
                <w:rFonts w:ascii="Liberation Serif" w:eastAsia="Times New Roman" w:hAnsi="Liberation Serif" w:cs="Liberation Serif"/>
                <w:bCs/>
                <w:sz w:val="20"/>
                <w:szCs w:val="20"/>
              </w:rPr>
              <w:t>т</w:t>
            </w:r>
            <w:proofErr w:type="spellEnd"/>
          </w:p>
        </w:tc>
        <w:tc>
          <w:tcPr>
            <w:tcW w:w="140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1FFC033" w14:textId="77777777" w:rsidR="00E80BA6" w:rsidRPr="00C35021" w:rsidRDefault="00E80BA6" w:rsidP="00E80BA6">
            <w:pPr>
              <w:spacing w:after="0" w:line="240" w:lineRule="auto"/>
              <w:ind w:left="143" w:right="147"/>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w w:val="99"/>
                <w:sz w:val="20"/>
                <w:szCs w:val="20"/>
                <w:lang w:val="en-US"/>
              </w:rPr>
              <w:t>К</w:t>
            </w:r>
            <w:r w:rsidRPr="00C35021">
              <w:rPr>
                <w:rFonts w:ascii="Liberation Serif" w:eastAsia="Times New Roman" w:hAnsi="Liberation Serif" w:cs="Liberation Serif"/>
                <w:bCs/>
                <w:spacing w:val="1"/>
                <w:w w:val="99"/>
                <w:sz w:val="20"/>
                <w:szCs w:val="20"/>
                <w:lang w:val="en-US"/>
              </w:rPr>
              <w:t>ол</w:t>
            </w:r>
            <w:r w:rsidRPr="00C35021">
              <w:rPr>
                <w:rFonts w:ascii="Liberation Serif" w:eastAsia="Times New Roman" w:hAnsi="Liberation Serif" w:cs="Liberation Serif"/>
                <w:bCs/>
                <w:w w:val="99"/>
                <w:sz w:val="20"/>
                <w:szCs w:val="20"/>
                <w:lang w:val="en-US"/>
              </w:rPr>
              <w:t>и</w:t>
            </w:r>
            <w:r w:rsidRPr="00C35021">
              <w:rPr>
                <w:rFonts w:ascii="Liberation Serif" w:eastAsia="Times New Roman" w:hAnsi="Liberation Serif" w:cs="Liberation Serif"/>
                <w:bCs/>
                <w:spacing w:val="1"/>
                <w:w w:val="99"/>
                <w:sz w:val="20"/>
                <w:szCs w:val="20"/>
                <w:lang w:val="en-US"/>
              </w:rPr>
              <w:t>ч</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2"/>
                <w:w w:val="99"/>
                <w:sz w:val="20"/>
                <w:szCs w:val="20"/>
                <w:lang w:val="en-US"/>
              </w:rPr>
              <w:t>с</w:t>
            </w:r>
            <w:r w:rsidRPr="00C35021">
              <w:rPr>
                <w:rFonts w:ascii="Liberation Serif" w:eastAsia="Times New Roman" w:hAnsi="Liberation Serif" w:cs="Liberation Serif"/>
                <w:bCs/>
                <w:spacing w:val="5"/>
                <w:w w:val="99"/>
                <w:sz w:val="20"/>
                <w:szCs w:val="20"/>
                <w:lang w:val="en-US"/>
              </w:rPr>
              <w:t>т</w:t>
            </w:r>
            <w:r w:rsidRPr="00C35021">
              <w:rPr>
                <w:rFonts w:ascii="Liberation Serif" w:eastAsia="Times New Roman" w:hAnsi="Liberation Serif" w:cs="Liberation Serif"/>
                <w:bCs/>
                <w:spacing w:val="-2"/>
                <w:w w:val="99"/>
                <w:sz w:val="20"/>
                <w:szCs w:val="20"/>
                <w:lang w:val="en-US"/>
              </w:rPr>
              <w:t>в</w:t>
            </w:r>
            <w:r w:rsidRPr="00C35021">
              <w:rPr>
                <w:rFonts w:ascii="Liberation Serif" w:eastAsia="Times New Roman" w:hAnsi="Liberation Serif" w:cs="Liberation Serif"/>
                <w:bCs/>
                <w:w w:val="99"/>
                <w:sz w:val="20"/>
                <w:szCs w:val="20"/>
                <w:lang w:val="en-US"/>
              </w:rPr>
              <w:t>о</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w w:val="99"/>
                <w:sz w:val="20"/>
                <w:szCs w:val="20"/>
                <w:lang w:val="en-US"/>
              </w:rPr>
              <w:t>н</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w w:val="99"/>
                <w:sz w:val="20"/>
                <w:szCs w:val="20"/>
                <w:lang w:val="en-US"/>
              </w:rPr>
              <w:t>с</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w w:val="99"/>
                <w:sz w:val="20"/>
                <w:szCs w:val="20"/>
                <w:lang w:val="en-US"/>
              </w:rPr>
              <w:t>с</w:t>
            </w:r>
            <w:r w:rsidRPr="00C35021">
              <w:rPr>
                <w:rFonts w:ascii="Liberation Serif" w:eastAsia="Times New Roman" w:hAnsi="Liberation Serif" w:cs="Liberation Serif"/>
                <w:bCs/>
                <w:spacing w:val="1"/>
                <w:w w:val="99"/>
                <w:sz w:val="20"/>
                <w:szCs w:val="20"/>
                <w:lang w:val="en-US"/>
              </w:rPr>
              <w:t>н</w:t>
            </w:r>
            <w:r w:rsidRPr="00C35021">
              <w:rPr>
                <w:rFonts w:ascii="Liberation Serif" w:eastAsia="Times New Roman" w:hAnsi="Liberation Serif" w:cs="Liberation Serif"/>
                <w:bCs/>
                <w:w w:val="99"/>
                <w:sz w:val="20"/>
                <w:szCs w:val="20"/>
                <w:lang w:val="en-US"/>
              </w:rPr>
              <w:t>ых</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spacing w:val="-2"/>
                <w:w w:val="99"/>
                <w:sz w:val="20"/>
                <w:szCs w:val="20"/>
                <w:lang w:val="en-US"/>
              </w:rPr>
              <w:t>с</w:t>
            </w:r>
            <w:r w:rsidRPr="00C35021">
              <w:rPr>
                <w:rFonts w:ascii="Liberation Serif" w:eastAsia="Times New Roman" w:hAnsi="Liberation Serif" w:cs="Liberation Serif"/>
                <w:bCs/>
                <w:spacing w:val="5"/>
                <w:w w:val="99"/>
                <w:sz w:val="20"/>
                <w:szCs w:val="20"/>
                <w:lang w:val="en-US"/>
              </w:rPr>
              <w:t>т</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w w:val="99"/>
                <w:sz w:val="20"/>
                <w:szCs w:val="20"/>
                <w:lang w:val="en-US"/>
              </w:rPr>
              <w:t>н</w:t>
            </w:r>
            <w:r w:rsidRPr="00C35021">
              <w:rPr>
                <w:rFonts w:ascii="Liberation Serif" w:eastAsia="Times New Roman" w:hAnsi="Liberation Serif" w:cs="Liberation Serif"/>
                <w:bCs/>
                <w:spacing w:val="1"/>
                <w:w w:val="99"/>
                <w:sz w:val="20"/>
                <w:szCs w:val="20"/>
                <w:lang w:val="en-US"/>
              </w:rPr>
              <w:t>ц</w:t>
            </w:r>
            <w:r w:rsidRPr="00C35021">
              <w:rPr>
                <w:rFonts w:ascii="Liberation Serif" w:eastAsia="Times New Roman" w:hAnsi="Liberation Serif" w:cs="Liberation Serif"/>
                <w:bCs/>
                <w:w w:val="99"/>
                <w:sz w:val="20"/>
                <w:szCs w:val="20"/>
                <w:lang w:val="en-US"/>
              </w:rPr>
              <w:t>ий</w:t>
            </w:r>
            <w:proofErr w:type="spellEnd"/>
          </w:p>
        </w:tc>
        <w:tc>
          <w:tcPr>
            <w:tcW w:w="364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B6C1E1F" w14:textId="77777777" w:rsidR="00E80BA6" w:rsidRPr="00C35021" w:rsidRDefault="00E80BA6" w:rsidP="00E80BA6">
            <w:pPr>
              <w:spacing w:after="0" w:line="240" w:lineRule="auto"/>
              <w:ind w:left="1091"/>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П</w:t>
            </w:r>
            <w:r w:rsidRPr="00C35021">
              <w:rPr>
                <w:rFonts w:ascii="Liberation Serif" w:eastAsia="Times New Roman" w:hAnsi="Liberation Serif" w:cs="Liberation Serif"/>
                <w:bCs/>
                <w:sz w:val="20"/>
                <w:szCs w:val="20"/>
                <w:lang w:val="en-US"/>
              </w:rPr>
              <w:t>р</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2"/>
                <w:sz w:val="20"/>
                <w:szCs w:val="20"/>
                <w:lang w:val="en-US"/>
              </w:rPr>
              <w:t>к</w:t>
            </w:r>
            <w:r w:rsidRPr="00C35021">
              <w:rPr>
                <w:rFonts w:ascii="Liberation Serif" w:eastAsia="Times New Roman" w:hAnsi="Liberation Serif" w:cs="Liberation Serif"/>
                <w:bCs/>
                <w:spacing w:val="5"/>
                <w:sz w:val="20"/>
                <w:szCs w:val="20"/>
                <w:lang w:val="en-US"/>
              </w:rPr>
              <w:t>т</w:t>
            </w:r>
            <w:r w:rsidRPr="00C35021">
              <w:rPr>
                <w:rFonts w:ascii="Liberation Serif" w:eastAsia="Times New Roman" w:hAnsi="Liberation Serif" w:cs="Liberation Serif"/>
                <w:bCs/>
                <w:spacing w:val="-2"/>
                <w:sz w:val="20"/>
                <w:szCs w:val="20"/>
                <w:lang w:val="en-US"/>
              </w:rPr>
              <w:t>н</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я</w:t>
            </w:r>
            <w:proofErr w:type="spellEnd"/>
            <w:r w:rsidRPr="00C35021">
              <w:rPr>
                <w:rFonts w:ascii="Liberation Serif" w:eastAsia="Times New Roman" w:hAnsi="Liberation Serif" w:cs="Liberation Serif"/>
                <w:bCs/>
                <w:spacing w:val="-10"/>
                <w:sz w:val="20"/>
                <w:szCs w:val="20"/>
                <w:lang w:val="en-US"/>
              </w:rPr>
              <w:t xml:space="preserve"> </w:t>
            </w:r>
            <w:r w:rsidRPr="00C35021">
              <w:rPr>
                <w:rFonts w:ascii="Liberation Serif" w:eastAsia="Times New Roman" w:hAnsi="Liberation Serif" w:cs="Liberation Serif"/>
                <w:bCs/>
                <w:sz w:val="20"/>
                <w:szCs w:val="20"/>
                <w:lang w:val="en-US"/>
              </w:rPr>
              <w:t>ЗСО</w:t>
            </w:r>
          </w:p>
        </w:tc>
        <w:tc>
          <w:tcPr>
            <w:tcW w:w="182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C2BB940" w14:textId="77777777" w:rsidR="00E80BA6" w:rsidRPr="00C35021" w:rsidRDefault="00E80BA6" w:rsidP="00E80BA6">
            <w:pPr>
              <w:spacing w:after="0" w:line="240" w:lineRule="auto"/>
              <w:ind w:left="259" w:right="264"/>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w w:val="99"/>
                <w:sz w:val="20"/>
                <w:szCs w:val="20"/>
                <w:lang w:val="en-US"/>
              </w:rPr>
              <w:t>Ф</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spacing w:val="-2"/>
                <w:w w:val="99"/>
                <w:sz w:val="20"/>
                <w:szCs w:val="20"/>
                <w:lang w:val="en-US"/>
              </w:rPr>
              <w:t>к</w:t>
            </w:r>
            <w:r w:rsidRPr="00C35021">
              <w:rPr>
                <w:rFonts w:ascii="Liberation Serif" w:eastAsia="Times New Roman" w:hAnsi="Liberation Serif" w:cs="Liberation Serif"/>
                <w:bCs/>
                <w:spacing w:val="5"/>
                <w:w w:val="99"/>
                <w:sz w:val="20"/>
                <w:szCs w:val="20"/>
                <w:lang w:val="en-US"/>
              </w:rPr>
              <w:t>т</w:t>
            </w:r>
            <w:r w:rsidRPr="00C35021">
              <w:rPr>
                <w:rFonts w:ascii="Liberation Serif" w:eastAsia="Times New Roman" w:hAnsi="Liberation Serif" w:cs="Liberation Serif"/>
                <w:bCs/>
                <w:w w:val="99"/>
                <w:sz w:val="20"/>
                <w:szCs w:val="20"/>
                <w:lang w:val="en-US"/>
              </w:rPr>
              <w:t>и</w:t>
            </w:r>
            <w:r w:rsidRPr="00C35021">
              <w:rPr>
                <w:rFonts w:ascii="Liberation Serif" w:eastAsia="Times New Roman" w:hAnsi="Liberation Serif" w:cs="Liberation Serif"/>
                <w:bCs/>
                <w:spacing w:val="1"/>
                <w:w w:val="99"/>
                <w:sz w:val="20"/>
                <w:szCs w:val="20"/>
                <w:lang w:val="en-US"/>
              </w:rPr>
              <w:t>ч</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1"/>
                <w:w w:val="99"/>
                <w:sz w:val="20"/>
                <w:szCs w:val="20"/>
                <w:lang w:val="en-US"/>
              </w:rPr>
              <w:t>с</w:t>
            </w:r>
            <w:r w:rsidRPr="00C35021">
              <w:rPr>
                <w:rFonts w:ascii="Liberation Serif" w:eastAsia="Times New Roman" w:hAnsi="Liberation Serif" w:cs="Liberation Serif"/>
                <w:bCs/>
                <w:w w:val="99"/>
                <w:sz w:val="20"/>
                <w:szCs w:val="20"/>
                <w:lang w:val="en-US"/>
              </w:rPr>
              <w:t>к</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w w:val="99"/>
                <w:sz w:val="20"/>
                <w:szCs w:val="20"/>
                <w:lang w:val="en-US"/>
              </w:rPr>
              <w:t>я</w:t>
            </w:r>
            <w:proofErr w:type="spellEnd"/>
          </w:p>
          <w:p w14:paraId="246E9B4D" w14:textId="77777777" w:rsidR="00E80BA6" w:rsidRPr="00C35021" w:rsidRDefault="00E80BA6" w:rsidP="00E80BA6">
            <w:pPr>
              <w:spacing w:after="0" w:line="240" w:lineRule="auto"/>
              <w:ind w:left="668" w:right="671"/>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lang w:val="en-US"/>
              </w:rPr>
              <w:t>ЗСО</w:t>
            </w:r>
          </w:p>
        </w:tc>
        <w:tc>
          <w:tcPr>
            <w:tcW w:w="196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7E15FAD" w14:textId="77777777" w:rsidR="00E80BA6" w:rsidRPr="00C35021" w:rsidRDefault="00E80BA6" w:rsidP="00E80BA6">
            <w:pPr>
              <w:spacing w:after="0" w:line="240" w:lineRule="auto"/>
              <w:ind w:left="743" w:right="161" w:hanging="535"/>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z w:val="20"/>
                <w:szCs w:val="20"/>
                <w:lang w:val="en-US"/>
              </w:rPr>
              <w:t>Уч</w:t>
            </w:r>
            <w:r w:rsidRPr="00C35021">
              <w:rPr>
                <w:rFonts w:ascii="Liberation Serif" w:eastAsia="Times New Roman" w:hAnsi="Liberation Serif" w:cs="Liberation Serif"/>
                <w:bCs/>
                <w:spacing w:val="-2"/>
                <w:sz w:val="20"/>
                <w:szCs w:val="20"/>
                <w:lang w:val="en-US"/>
              </w:rPr>
              <w:t>е</w:t>
            </w:r>
            <w:r w:rsidRPr="00C35021">
              <w:rPr>
                <w:rFonts w:ascii="Liberation Serif" w:eastAsia="Times New Roman" w:hAnsi="Liberation Serif" w:cs="Liberation Serif"/>
                <w:bCs/>
                <w:sz w:val="20"/>
                <w:szCs w:val="20"/>
                <w:lang w:val="en-US"/>
              </w:rPr>
              <w:t>т</w:t>
            </w:r>
            <w:proofErr w:type="spellEnd"/>
            <w:r w:rsidRPr="00C35021">
              <w:rPr>
                <w:rFonts w:ascii="Liberation Serif" w:eastAsia="Times New Roman" w:hAnsi="Liberation Serif" w:cs="Liberation Serif"/>
                <w:bCs/>
                <w:spacing w:val="1"/>
                <w:sz w:val="20"/>
                <w:szCs w:val="20"/>
                <w:lang w:val="en-US"/>
              </w:rPr>
              <w:t xml:space="preserve"> </w:t>
            </w:r>
            <w:proofErr w:type="spellStart"/>
            <w:r w:rsidRPr="00C35021">
              <w:rPr>
                <w:rFonts w:ascii="Liberation Serif" w:eastAsia="Times New Roman" w:hAnsi="Liberation Serif" w:cs="Liberation Serif"/>
                <w:bCs/>
                <w:sz w:val="20"/>
                <w:szCs w:val="20"/>
                <w:lang w:val="en-US"/>
              </w:rPr>
              <w:t>к</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z w:val="20"/>
                <w:szCs w:val="20"/>
                <w:lang w:val="en-US"/>
              </w:rPr>
              <w:t>и</w:t>
            </w:r>
            <w:r w:rsidRPr="00C35021">
              <w:rPr>
                <w:rFonts w:ascii="Liberation Serif" w:eastAsia="Times New Roman" w:hAnsi="Liberation Serif" w:cs="Liberation Serif"/>
                <w:bCs/>
                <w:spacing w:val="1"/>
                <w:sz w:val="20"/>
                <w:szCs w:val="20"/>
                <w:lang w:val="en-US"/>
              </w:rPr>
              <w:t>ч</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z w:val="20"/>
                <w:szCs w:val="20"/>
                <w:lang w:val="en-US"/>
              </w:rPr>
              <w:t>ва</w:t>
            </w:r>
            <w:proofErr w:type="spellEnd"/>
            <w:r w:rsidRPr="00C35021">
              <w:rPr>
                <w:rFonts w:ascii="Liberation Serif" w:eastAsia="Times New Roman" w:hAnsi="Liberation Serif" w:cs="Liberation Serif"/>
                <w:bCs/>
                <w:sz w:val="20"/>
                <w:szCs w:val="20"/>
                <w:lang w:val="en-US"/>
              </w:rPr>
              <w:t xml:space="preserve"> </w:t>
            </w:r>
            <w:proofErr w:type="spellStart"/>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ды</w:t>
            </w:r>
            <w:proofErr w:type="spellEnd"/>
          </w:p>
        </w:tc>
        <w:tc>
          <w:tcPr>
            <w:tcW w:w="294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AE0F9C5" w14:textId="77777777" w:rsidR="00E80BA6" w:rsidRPr="00C35021" w:rsidRDefault="00E80BA6" w:rsidP="00E80BA6">
            <w:pPr>
              <w:spacing w:after="0" w:line="240" w:lineRule="auto"/>
              <w:ind w:left="417"/>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1"/>
                <w:sz w:val="20"/>
                <w:szCs w:val="20"/>
                <w:lang w:val="en-US"/>
              </w:rPr>
              <w:t>х</w:t>
            </w:r>
            <w:r w:rsidRPr="00C35021">
              <w:rPr>
                <w:rFonts w:ascii="Liberation Serif" w:eastAsia="Times New Roman" w:hAnsi="Liberation Serif" w:cs="Liberation Serif"/>
                <w:bCs/>
                <w:sz w:val="20"/>
                <w:szCs w:val="20"/>
                <w:lang w:val="en-US"/>
              </w:rPr>
              <w:t>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ч</w:t>
            </w:r>
            <w:r w:rsidRPr="00C35021">
              <w:rPr>
                <w:rFonts w:ascii="Liberation Serif" w:eastAsia="Times New Roman" w:hAnsi="Liberation Serif" w:cs="Liberation Serif"/>
                <w:bCs/>
                <w:spacing w:val="1"/>
                <w:sz w:val="20"/>
                <w:szCs w:val="20"/>
                <w:lang w:val="en-US"/>
              </w:rPr>
              <w:t>е</w:t>
            </w:r>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ко</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10"/>
                <w:sz w:val="20"/>
                <w:szCs w:val="20"/>
                <w:lang w:val="en-US"/>
              </w:rPr>
              <w:t xml:space="preserve"> </w:t>
            </w:r>
            <w:proofErr w:type="spellStart"/>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pacing w:val="5"/>
                <w:sz w:val="20"/>
                <w:szCs w:val="20"/>
                <w:lang w:val="en-US"/>
              </w:rPr>
              <w:t>т</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яние</w:t>
            </w:r>
            <w:proofErr w:type="spellEnd"/>
          </w:p>
        </w:tc>
      </w:tr>
      <w:tr w:rsidR="00B7639F" w:rsidRPr="00C35021" w14:paraId="0FAD3834" w14:textId="77777777" w:rsidTr="00B7639F">
        <w:trPr>
          <w:trHeight w:hRule="exact" w:val="463"/>
          <w:tblHeader/>
          <w:jc w:val="center"/>
        </w:trPr>
        <w:tc>
          <w:tcPr>
            <w:tcW w:w="53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707FB53" w14:textId="0351CFC7" w:rsidR="00B7639F" w:rsidRPr="00C35021" w:rsidRDefault="00B7639F" w:rsidP="00B7639F">
            <w:pPr>
              <w:spacing w:after="0" w:line="240" w:lineRule="auto"/>
              <w:ind w:left="160"/>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1</w:t>
            </w:r>
          </w:p>
        </w:tc>
        <w:tc>
          <w:tcPr>
            <w:tcW w:w="201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8414FEE" w14:textId="749CB133" w:rsidR="00B7639F" w:rsidRPr="00C35021" w:rsidRDefault="00B7639F" w:rsidP="00B7639F">
            <w:pPr>
              <w:spacing w:after="0" w:line="240" w:lineRule="auto"/>
              <w:ind w:left="136"/>
              <w:jc w:val="center"/>
              <w:rPr>
                <w:rFonts w:ascii="Liberation Serif" w:eastAsia="Times New Roman" w:hAnsi="Liberation Serif" w:cs="Liberation Serif"/>
                <w:bCs/>
                <w:spacing w:val="4"/>
                <w:sz w:val="20"/>
                <w:szCs w:val="20"/>
              </w:rPr>
            </w:pPr>
            <w:r>
              <w:rPr>
                <w:rFonts w:ascii="Liberation Serif" w:eastAsia="Times New Roman" w:hAnsi="Liberation Serif" w:cs="Liberation Serif"/>
                <w:bCs/>
                <w:spacing w:val="4"/>
                <w:sz w:val="20"/>
                <w:szCs w:val="20"/>
              </w:rPr>
              <w:t>2</w:t>
            </w:r>
          </w:p>
        </w:tc>
        <w:tc>
          <w:tcPr>
            <w:tcW w:w="170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CA440D0" w14:textId="3A46DC4E" w:rsidR="00B7639F" w:rsidRPr="00C35021" w:rsidRDefault="00B7639F" w:rsidP="00B7639F">
            <w:pPr>
              <w:spacing w:after="0" w:line="240" w:lineRule="auto"/>
              <w:ind w:left="357" w:right="132" w:hanging="190"/>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3</w:t>
            </w:r>
          </w:p>
        </w:tc>
        <w:tc>
          <w:tcPr>
            <w:tcW w:w="176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4576639" w14:textId="4B7E6098" w:rsidR="00B7639F" w:rsidRPr="00C35021" w:rsidRDefault="00B7639F" w:rsidP="00B7639F">
            <w:pPr>
              <w:spacing w:after="0" w:line="240" w:lineRule="auto"/>
              <w:ind w:left="126" w:right="130" w:firstLine="3"/>
              <w:jc w:val="center"/>
              <w:rPr>
                <w:rFonts w:ascii="Liberation Serif" w:eastAsia="Times New Roman" w:hAnsi="Liberation Serif" w:cs="Liberation Serif"/>
                <w:bCs/>
                <w:spacing w:val="1"/>
                <w:w w:val="99"/>
                <w:sz w:val="20"/>
                <w:szCs w:val="20"/>
              </w:rPr>
            </w:pPr>
            <w:r>
              <w:rPr>
                <w:rFonts w:ascii="Liberation Serif" w:eastAsia="Times New Roman" w:hAnsi="Liberation Serif" w:cs="Liberation Serif"/>
                <w:bCs/>
                <w:spacing w:val="1"/>
                <w:w w:val="99"/>
                <w:sz w:val="20"/>
                <w:szCs w:val="20"/>
              </w:rPr>
              <w:t>4</w:t>
            </w:r>
          </w:p>
        </w:tc>
        <w:tc>
          <w:tcPr>
            <w:tcW w:w="154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7F95972" w14:textId="4A4C9344" w:rsidR="00B7639F" w:rsidRPr="00C35021" w:rsidRDefault="00B7639F" w:rsidP="00B7639F">
            <w:pPr>
              <w:spacing w:after="0" w:line="240" w:lineRule="auto"/>
              <w:ind w:left="133" w:right="135" w:hanging="2"/>
              <w:jc w:val="center"/>
              <w:rPr>
                <w:rFonts w:ascii="Liberation Serif" w:eastAsia="Times New Roman" w:hAnsi="Liberation Serif" w:cs="Liberation Serif"/>
                <w:bCs/>
                <w:spacing w:val="1"/>
                <w:w w:val="99"/>
                <w:sz w:val="20"/>
                <w:szCs w:val="20"/>
              </w:rPr>
            </w:pPr>
            <w:r>
              <w:rPr>
                <w:rFonts w:ascii="Liberation Serif" w:eastAsia="Times New Roman" w:hAnsi="Liberation Serif" w:cs="Liberation Serif"/>
                <w:bCs/>
                <w:spacing w:val="1"/>
                <w:w w:val="99"/>
                <w:sz w:val="20"/>
                <w:szCs w:val="20"/>
              </w:rPr>
              <w:t>5</w:t>
            </w:r>
          </w:p>
        </w:tc>
        <w:tc>
          <w:tcPr>
            <w:tcW w:w="139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3E941DB" w14:textId="76BA6EB1" w:rsidR="00B7639F" w:rsidRPr="00C35021" w:rsidRDefault="00B7639F" w:rsidP="00B7639F">
            <w:pPr>
              <w:spacing w:after="0" w:line="220" w:lineRule="exact"/>
              <w:ind w:left="161" w:right="162"/>
              <w:jc w:val="center"/>
              <w:rPr>
                <w:rFonts w:ascii="Liberation Serif" w:eastAsia="Times New Roman" w:hAnsi="Liberation Serif" w:cs="Liberation Serif"/>
                <w:bCs/>
                <w:spacing w:val="1"/>
                <w:w w:val="99"/>
                <w:sz w:val="20"/>
                <w:szCs w:val="20"/>
              </w:rPr>
            </w:pPr>
            <w:r>
              <w:rPr>
                <w:rFonts w:ascii="Liberation Serif" w:eastAsia="Times New Roman" w:hAnsi="Liberation Serif" w:cs="Liberation Serif"/>
                <w:bCs/>
                <w:spacing w:val="1"/>
                <w:w w:val="99"/>
                <w:sz w:val="20"/>
                <w:szCs w:val="20"/>
              </w:rPr>
              <w:t>6</w:t>
            </w:r>
          </w:p>
        </w:tc>
        <w:tc>
          <w:tcPr>
            <w:tcW w:w="154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690476C" w14:textId="69357815" w:rsidR="00B7639F" w:rsidRPr="00C35021" w:rsidRDefault="00B7639F" w:rsidP="00B7639F">
            <w:pPr>
              <w:spacing w:after="0" w:line="220" w:lineRule="exact"/>
              <w:ind w:left="138" w:right="106" w:firstLine="22"/>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7</w:t>
            </w:r>
          </w:p>
        </w:tc>
        <w:tc>
          <w:tcPr>
            <w:tcW w:w="140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810E468" w14:textId="434C9A2A" w:rsidR="00B7639F" w:rsidRPr="00B7639F" w:rsidRDefault="00B7639F" w:rsidP="00B7639F">
            <w:pPr>
              <w:spacing w:after="0" w:line="240" w:lineRule="auto"/>
              <w:ind w:left="143" w:right="147"/>
              <w:jc w:val="center"/>
              <w:rPr>
                <w:rFonts w:ascii="Liberation Serif" w:eastAsia="Times New Roman" w:hAnsi="Liberation Serif" w:cs="Liberation Serif"/>
                <w:bCs/>
                <w:w w:val="99"/>
                <w:sz w:val="20"/>
                <w:szCs w:val="20"/>
              </w:rPr>
            </w:pPr>
            <w:r>
              <w:rPr>
                <w:rFonts w:ascii="Liberation Serif" w:eastAsia="Times New Roman" w:hAnsi="Liberation Serif" w:cs="Liberation Serif"/>
                <w:bCs/>
                <w:w w:val="99"/>
                <w:sz w:val="20"/>
                <w:szCs w:val="20"/>
              </w:rPr>
              <w:t>8</w:t>
            </w:r>
          </w:p>
        </w:tc>
        <w:tc>
          <w:tcPr>
            <w:tcW w:w="364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B175261" w14:textId="6CC3239C" w:rsidR="00B7639F" w:rsidRPr="00B7639F" w:rsidRDefault="00B7639F" w:rsidP="00B7639F">
            <w:pPr>
              <w:spacing w:after="0" w:line="240" w:lineRule="auto"/>
              <w:ind w:left="1091"/>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9</w:t>
            </w:r>
          </w:p>
        </w:tc>
        <w:tc>
          <w:tcPr>
            <w:tcW w:w="182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8C042F5" w14:textId="6BA53851" w:rsidR="00B7639F" w:rsidRPr="00B7639F" w:rsidRDefault="00B7639F" w:rsidP="00B7639F">
            <w:pPr>
              <w:spacing w:after="0" w:line="240" w:lineRule="auto"/>
              <w:ind w:left="259" w:right="264"/>
              <w:jc w:val="center"/>
              <w:rPr>
                <w:rFonts w:ascii="Liberation Serif" w:eastAsia="Times New Roman" w:hAnsi="Liberation Serif" w:cs="Liberation Serif"/>
                <w:bCs/>
                <w:spacing w:val="-1"/>
                <w:w w:val="99"/>
                <w:sz w:val="20"/>
                <w:szCs w:val="20"/>
              </w:rPr>
            </w:pPr>
            <w:r>
              <w:rPr>
                <w:rFonts w:ascii="Liberation Serif" w:eastAsia="Times New Roman" w:hAnsi="Liberation Serif" w:cs="Liberation Serif"/>
                <w:bCs/>
                <w:spacing w:val="-1"/>
                <w:w w:val="99"/>
                <w:sz w:val="20"/>
                <w:szCs w:val="20"/>
              </w:rPr>
              <w:t>10</w:t>
            </w:r>
          </w:p>
        </w:tc>
        <w:tc>
          <w:tcPr>
            <w:tcW w:w="196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2D5842C" w14:textId="72B8219E" w:rsidR="00B7639F" w:rsidRPr="00B7639F" w:rsidRDefault="00B7639F" w:rsidP="00B7639F">
            <w:pPr>
              <w:spacing w:after="0" w:line="240" w:lineRule="auto"/>
              <w:ind w:left="743" w:right="161" w:hanging="535"/>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11</w:t>
            </w:r>
          </w:p>
        </w:tc>
        <w:tc>
          <w:tcPr>
            <w:tcW w:w="2945"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43C7DA7" w14:textId="0ACBCB01" w:rsidR="00B7639F" w:rsidRPr="00B7639F" w:rsidRDefault="00B7639F" w:rsidP="00B7639F">
            <w:pPr>
              <w:spacing w:after="0" w:line="240" w:lineRule="auto"/>
              <w:ind w:left="417"/>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12</w:t>
            </w:r>
          </w:p>
        </w:tc>
      </w:tr>
      <w:tr w:rsidR="00E80BA6" w:rsidRPr="00C35021" w14:paraId="3EF54D6B" w14:textId="77777777" w:rsidTr="00895664">
        <w:trPr>
          <w:trHeight w:hRule="exact" w:val="6275"/>
          <w:jc w:val="center"/>
        </w:trPr>
        <w:tc>
          <w:tcPr>
            <w:tcW w:w="530" w:type="dxa"/>
            <w:tcBorders>
              <w:top w:val="single" w:sz="5" w:space="0" w:color="000000"/>
              <w:left w:val="single" w:sz="5" w:space="0" w:color="000000"/>
              <w:bottom w:val="single" w:sz="5" w:space="0" w:color="000000"/>
              <w:right w:val="single" w:sz="5" w:space="0" w:color="000000"/>
            </w:tcBorders>
            <w:vAlign w:val="center"/>
          </w:tcPr>
          <w:p w14:paraId="5122C61D" w14:textId="47379A43" w:rsidR="00E80BA6" w:rsidRPr="00B7639F" w:rsidRDefault="00E80BA6" w:rsidP="00E80BA6">
            <w:pPr>
              <w:spacing w:after="0" w:line="240" w:lineRule="auto"/>
              <w:ind w:left="173" w:right="17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1</w:t>
            </w:r>
            <w:r w:rsidR="00B7639F">
              <w:rPr>
                <w:rFonts w:ascii="Liberation Serif" w:eastAsia="Times New Roman" w:hAnsi="Liberation Serif" w:cs="Liberation Serif"/>
                <w:w w:val="99"/>
                <w:sz w:val="20"/>
                <w:szCs w:val="20"/>
              </w:rPr>
              <w:t>.</w:t>
            </w:r>
          </w:p>
        </w:tc>
        <w:tc>
          <w:tcPr>
            <w:tcW w:w="2016" w:type="dxa"/>
            <w:tcBorders>
              <w:top w:val="single" w:sz="5" w:space="0" w:color="000000"/>
              <w:left w:val="single" w:sz="5" w:space="0" w:color="000000"/>
              <w:bottom w:val="single" w:sz="5" w:space="0" w:color="000000"/>
              <w:right w:val="single" w:sz="5" w:space="0" w:color="000000"/>
            </w:tcBorders>
            <w:vAlign w:val="center"/>
          </w:tcPr>
          <w:p w14:paraId="61954E8D" w14:textId="77777777" w:rsidR="00557459" w:rsidRPr="00C35021" w:rsidRDefault="00557459" w:rsidP="00E80BA6">
            <w:pPr>
              <w:spacing w:after="0" w:line="240" w:lineRule="auto"/>
              <w:ind w:left="114" w:right="118"/>
              <w:jc w:val="center"/>
              <w:rPr>
                <w:rFonts w:ascii="Liberation Serif" w:eastAsia="Times New Roman" w:hAnsi="Liberation Serif" w:cs="Liberation Serif"/>
                <w:spacing w:val="1"/>
                <w:sz w:val="20"/>
                <w:szCs w:val="20"/>
              </w:rPr>
            </w:pPr>
            <w:r w:rsidRPr="00C35021">
              <w:rPr>
                <w:rFonts w:ascii="Liberation Serif" w:eastAsia="Times New Roman" w:hAnsi="Liberation Serif" w:cs="Liberation Serif"/>
                <w:spacing w:val="1"/>
                <w:sz w:val="20"/>
                <w:szCs w:val="20"/>
              </w:rPr>
              <w:t xml:space="preserve">Прибрежная зона южной части </w:t>
            </w:r>
            <w:proofErr w:type="spellStart"/>
            <w:r w:rsidRPr="00C35021">
              <w:rPr>
                <w:rFonts w:ascii="Liberation Serif" w:eastAsia="Times New Roman" w:hAnsi="Liberation Serif" w:cs="Liberation Serif"/>
                <w:spacing w:val="1"/>
                <w:sz w:val="20"/>
                <w:szCs w:val="20"/>
              </w:rPr>
              <w:t>Верхнетуринского</w:t>
            </w:r>
            <w:proofErr w:type="spellEnd"/>
            <w:r w:rsidRPr="00C35021">
              <w:rPr>
                <w:rFonts w:ascii="Liberation Serif" w:eastAsia="Times New Roman" w:hAnsi="Liberation Serif" w:cs="Liberation Serif"/>
                <w:spacing w:val="1"/>
                <w:sz w:val="20"/>
                <w:szCs w:val="20"/>
              </w:rPr>
              <w:t xml:space="preserve"> пруда в долине </w:t>
            </w:r>
          </w:p>
          <w:p w14:paraId="758293A5" w14:textId="1CC6BF3B" w:rsidR="007C0AC9" w:rsidRPr="00C35021" w:rsidRDefault="00557459" w:rsidP="00E80BA6">
            <w:pPr>
              <w:spacing w:after="0" w:line="240" w:lineRule="auto"/>
              <w:ind w:left="114" w:right="118"/>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р. Кушва к северу от горы Гриб. (Северо-Грибовское месторождение подземных вод)</w:t>
            </w:r>
          </w:p>
        </w:tc>
        <w:tc>
          <w:tcPr>
            <w:tcW w:w="1701" w:type="dxa"/>
            <w:tcBorders>
              <w:top w:val="single" w:sz="5" w:space="0" w:color="000000"/>
              <w:left w:val="single" w:sz="5" w:space="0" w:color="000000"/>
              <w:bottom w:val="single" w:sz="5" w:space="0" w:color="000000"/>
              <w:right w:val="single" w:sz="5" w:space="0" w:color="000000"/>
            </w:tcBorders>
            <w:vAlign w:val="center"/>
          </w:tcPr>
          <w:p w14:paraId="60E8C1C8" w14:textId="101FE8D8" w:rsidR="00E80BA6" w:rsidRPr="00C35021" w:rsidRDefault="00FA60B6" w:rsidP="007961E0">
            <w:pPr>
              <w:spacing w:after="0" w:line="240" w:lineRule="auto"/>
              <w:ind w:right="598"/>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Подзем</w:t>
            </w:r>
            <w:r w:rsidR="00557459"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z w:val="20"/>
                <w:szCs w:val="20"/>
              </w:rPr>
              <w:t>ый водозабор</w:t>
            </w:r>
          </w:p>
          <w:p w14:paraId="5E0EFDC7" w14:textId="4EE1B48D" w:rsidR="00FA60B6" w:rsidRPr="00C35021" w:rsidRDefault="00FA60B6" w:rsidP="00E80BA6">
            <w:pPr>
              <w:spacing w:after="0" w:line="240" w:lineRule="auto"/>
              <w:ind w:left="595" w:right="598"/>
              <w:jc w:val="center"/>
              <w:rPr>
                <w:rFonts w:ascii="Liberation Serif" w:eastAsia="Times New Roman" w:hAnsi="Liberation Serif" w:cs="Liberation Serif"/>
                <w:color w:val="FF0000"/>
                <w:sz w:val="20"/>
                <w:szCs w:val="20"/>
              </w:rPr>
            </w:pPr>
          </w:p>
        </w:tc>
        <w:tc>
          <w:tcPr>
            <w:tcW w:w="1767" w:type="dxa"/>
            <w:tcBorders>
              <w:top w:val="single" w:sz="5" w:space="0" w:color="000000"/>
              <w:left w:val="single" w:sz="5" w:space="0" w:color="000000"/>
              <w:bottom w:val="single" w:sz="5" w:space="0" w:color="000000"/>
              <w:right w:val="single" w:sz="5" w:space="0" w:color="000000"/>
            </w:tcBorders>
            <w:vAlign w:val="center"/>
          </w:tcPr>
          <w:p w14:paraId="0E461B17" w14:textId="263B73DF" w:rsidR="00E80BA6" w:rsidRPr="00C35021" w:rsidRDefault="00507B13" w:rsidP="00AB5A55">
            <w:pPr>
              <w:spacing w:after="0" w:line="240" w:lineRule="auto"/>
              <w:ind w:left="140" w:right="143"/>
              <w:jc w:val="center"/>
              <w:rPr>
                <w:rFonts w:ascii="Liberation Serif" w:eastAsia="Times New Roman" w:hAnsi="Liberation Serif" w:cs="Liberation Serif"/>
                <w:color w:val="FF0000"/>
                <w:sz w:val="20"/>
                <w:szCs w:val="20"/>
                <w:lang w:val="en-US"/>
              </w:rPr>
            </w:pPr>
            <w:r w:rsidRPr="00C35021">
              <w:rPr>
                <w:rFonts w:ascii="Liberation Serif" w:eastAsia="Times New Roman" w:hAnsi="Liberation Serif" w:cs="Liberation Serif"/>
                <w:w w:val="99"/>
                <w:sz w:val="20"/>
                <w:szCs w:val="20"/>
              </w:rPr>
              <w:t>МКУ КГО «Коммунальные сети»</w:t>
            </w:r>
          </w:p>
        </w:tc>
        <w:tc>
          <w:tcPr>
            <w:tcW w:w="1544" w:type="dxa"/>
            <w:tcBorders>
              <w:top w:val="single" w:sz="5" w:space="0" w:color="000000"/>
              <w:left w:val="single" w:sz="5" w:space="0" w:color="000000"/>
              <w:bottom w:val="single" w:sz="5" w:space="0" w:color="000000"/>
              <w:right w:val="single" w:sz="5" w:space="0" w:color="000000"/>
            </w:tcBorders>
            <w:vAlign w:val="center"/>
          </w:tcPr>
          <w:p w14:paraId="658B80AC" w14:textId="648850E2" w:rsidR="00E80BA6" w:rsidRPr="00C35021" w:rsidRDefault="00FA60B6" w:rsidP="00FA60B6">
            <w:pPr>
              <w:spacing w:after="0" w:line="240" w:lineRule="auto"/>
              <w:ind w:left="261" w:right="184" w:hanging="46"/>
              <w:jc w:val="center"/>
              <w:rPr>
                <w:rFonts w:ascii="Liberation Serif" w:eastAsia="Times New Roman" w:hAnsi="Liberation Serif" w:cs="Liberation Serif"/>
                <w:color w:val="FF0000"/>
                <w:sz w:val="20"/>
                <w:szCs w:val="20"/>
                <w:lang w:val="en-US"/>
              </w:rPr>
            </w:pPr>
            <w:r w:rsidRPr="00C35021">
              <w:rPr>
                <w:rFonts w:ascii="Liberation Serif" w:eastAsia="Times New Roman" w:hAnsi="Liberation Serif" w:cs="Liberation Serif"/>
                <w:sz w:val="20"/>
                <w:szCs w:val="20"/>
                <w:lang w:val="en-US"/>
              </w:rPr>
              <w:t>-</w:t>
            </w:r>
          </w:p>
        </w:tc>
        <w:tc>
          <w:tcPr>
            <w:tcW w:w="1397" w:type="dxa"/>
            <w:tcBorders>
              <w:top w:val="single" w:sz="5" w:space="0" w:color="000000"/>
              <w:left w:val="single" w:sz="5" w:space="0" w:color="000000"/>
              <w:bottom w:val="single" w:sz="5" w:space="0" w:color="000000"/>
              <w:right w:val="single" w:sz="5" w:space="0" w:color="000000"/>
            </w:tcBorders>
            <w:vAlign w:val="center"/>
          </w:tcPr>
          <w:p w14:paraId="5CCAB65C" w14:textId="14250DD4" w:rsidR="00E80BA6" w:rsidRPr="00C35021" w:rsidRDefault="00E93521" w:rsidP="00E80BA6">
            <w:pPr>
              <w:spacing w:after="0" w:line="240" w:lineRule="auto"/>
              <w:ind w:left="443"/>
              <w:jc w:val="left"/>
              <w:rPr>
                <w:rFonts w:ascii="Liberation Serif" w:eastAsia="Times New Roman" w:hAnsi="Liberation Serif" w:cs="Liberation Serif"/>
                <w:color w:val="FF0000"/>
                <w:sz w:val="20"/>
                <w:szCs w:val="20"/>
                <w:lang w:val="en-US"/>
              </w:rPr>
            </w:pPr>
            <w:r w:rsidRPr="00C35021">
              <w:rPr>
                <w:rFonts w:ascii="Liberation Serif" w:eastAsia="Times New Roman" w:hAnsi="Liberation Serif" w:cs="Liberation Serif"/>
                <w:sz w:val="20"/>
                <w:szCs w:val="20"/>
                <w:lang w:val="en-US"/>
              </w:rPr>
              <w:t>8000</w:t>
            </w:r>
          </w:p>
        </w:tc>
        <w:tc>
          <w:tcPr>
            <w:tcW w:w="1548" w:type="dxa"/>
            <w:tcBorders>
              <w:top w:val="single" w:sz="5" w:space="0" w:color="000000"/>
              <w:left w:val="single" w:sz="5" w:space="0" w:color="000000"/>
              <w:bottom w:val="single" w:sz="5" w:space="0" w:color="000000"/>
              <w:right w:val="single" w:sz="5" w:space="0" w:color="000000"/>
            </w:tcBorders>
            <w:vAlign w:val="center"/>
          </w:tcPr>
          <w:p w14:paraId="11AABE99" w14:textId="4744E075" w:rsidR="00E80BA6" w:rsidRPr="00C35021" w:rsidRDefault="00354B10" w:rsidP="00E80BA6">
            <w:pPr>
              <w:spacing w:after="0" w:line="240" w:lineRule="auto"/>
              <w:ind w:left="533" w:right="530"/>
              <w:jc w:val="center"/>
              <w:rPr>
                <w:rFonts w:ascii="Liberation Serif" w:eastAsia="Times New Roman" w:hAnsi="Liberation Serif" w:cs="Liberation Serif"/>
                <w:color w:val="000000" w:themeColor="text1"/>
                <w:sz w:val="20"/>
                <w:szCs w:val="20"/>
                <w:lang w:val="en-US"/>
              </w:rPr>
            </w:pPr>
            <w:r w:rsidRPr="00C35021">
              <w:rPr>
                <w:rFonts w:ascii="Liberation Serif" w:eastAsia="Times New Roman" w:hAnsi="Liberation Serif" w:cs="Liberation Serif"/>
                <w:color w:val="000000" w:themeColor="text1"/>
                <w:sz w:val="20"/>
                <w:szCs w:val="20"/>
                <w:lang w:val="en-US"/>
              </w:rPr>
              <w:t>7800</w:t>
            </w:r>
          </w:p>
        </w:tc>
        <w:tc>
          <w:tcPr>
            <w:tcW w:w="1404" w:type="dxa"/>
            <w:tcBorders>
              <w:top w:val="single" w:sz="5" w:space="0" w:color="000000"/>
              <w:left w:val="single" w:sz="5" w:space="0" w:color="000000"/>
              <w:bottom w:val="single" w:sz="5" w:space="0" w:color="000000"/>
              <w:right w:val="single" w:sz="5" w:space="0" w:color="000000"/>
            </w:tcBorders>
            <w:vAlign w:val="center"/>
          </w:tcPr>
          <w:p w14:paraId="026E1732" w14:textId="7FA0C387" w:rsidR="00E80BA6" w:rsidRPr="00C35021" w:rsidRDefault="00AF27F1" w:rsidP="00E80BA6">
            <w:pPr>
              <w:spacing w:after="0" w:line="240" w:lineRule="auto"/>
              <w:ind w:left="191" w:right="192"/>
              <w:jc w:val="center"/>
              <w:rPr>
                <w:rFonts w:ascii="Liberation Serif" w:eastAsia="Times New Roman" w:hAnsi="Liberation Serif" w:cs="Liberation Serif"/>
                <w:color w:val="FF0000"/>
                <w:sz w:val="20"/>
                <w:szCs w:val="20"/>
              </w:rPr>
            </w:pPr>
            <w:r w:rsidRPr="00C35021">
              <w:rPr>
                <w:rFonts w:ascii="Liberation Serif" w:eastAsia="Times New Roman" w:hAnsi="Liberation Serif" w:cs="Liberation Serif"/>
                <w:sz w:val="20"/>
                <w:szCs w:val="20"/>
              </w:rPr>
              <w:t>6</w:t>
            </w:r>
            <w:r w:rsidR="00E86C39"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z w:val="20"/>
                <w:szCs w:val="20"/>
              </w:rPr>
              <w:t xml:space="preserve">(комплекс </w:t>
            </w:r>
            <w:r w:rsidR="00A33BBA" w:rsidRPr="00C35021">
              <w:rPr>
                <w:rFonts w:ascii="Liberation Serif" w:eastAsia="Times New Roman" w:hAnsi="Liberation Serif" w:cs="Liberation Serif"/>
                <w:sz w:val="20"/>
                <w:szCs w:val="20"/>
              </w:rPr>
              <w:t>скважин,</w:t>
            </w:r>
            <w:r w:rsidRPr="00C35021">
              <w:rPr>
                <w:rFonts w:ascii="Liberation Serif" w:eastAsia="Times New Roman" w:hAnsi="Liberation Serif" w:cs="Liberation Serif"/>
                <w:sz w:val="20"/>
                <w:szCs w:val="20"/>
              </w:rPr>
              <w:t>)</w:t>
            </w:r>
          </w:p>
        </w:tc>
        <w:tc>
          <w:tcPr>
            <w:tcW w:w="3641" w:type="dxa"/>
            <w:tcBorders>
              <w:top w:val="single" w:sz="5" w:space="0" w:color="000000"/>
              <w:left w:val="single" w:sz="5" w:space="0" w:color="000000"/>
              <w:bottom w:val="single" w:sz="5" w:space="0" w:color="000000"/>
              <w:right w:val="single" w:sz="5" w:space="0" w:color="000000"/>
            </w:tcBorders>
            <w:vAlign w:val="center"/>
          </w:tcPr>
          <w:p w14:paraId="3EC8ACC8" w14:textId="3D0F59A0" w:rsidR="00294D8B" w:rsidRPr="00C35021" w:rsidRDefault="00DA5B12" w:rsidP="007961E0">
            <w:pPr>
              <w:spacing w:before="1" w:after="0" w:line="240" w:lineRule="auto"/>
              <w:ind w:right="183"/>
              <w:rPr>
                <w:rFonts w:ascii="Liberation Serif" w:eastAsia="Times New Roman" w:hAnsi="Liberation Serif" w:cs="Liberation Serif"/>
                <w:color w:val="000000" w:themeColor="text1"/>
                <w:sz w:val="20"/>
                <w:szCs w:val="20"/>
              </w:rPr>
            </w:pPr>
            <w:r w:rsidRPr="00C35021">
              <w:rPr>
                <w:rFonts w:ascii="Liberation Serif" w:eastAsia="Times New Roman" w:hAnsi="Liberation Serif" w:cs="Liberation Serif"/>
                <w:color w:val="000000" w:themeColor="text1"/>
                <w:sz w:val="20"/>
                <w:szCs w:val="20"/>
              </w:rPr>
              <w:t>Граница зон санитарной охраны 1</w:t>
            </w:r>
            <w:r w:rsidR="007961E0" w:rsidRPr="00C35021">
              <w:rPr>
                <w:rFonts w:ascii="Liberation Serif" w:eastAsia="Times New Roman" w:hAnsi="Liberation Serif" w:cs="Liberation Serif"/>
                <w:color w:val="000000" w:themeColor="text1"/>
                <w:sz w:val="20"/>
                <w:szCs w:val="20"/>
              </w:rPr>
              <w:t>-го</w:t>
            </w:r>
            <w:r w:rsidRPr="00C35021">
              <w:rPr>
                <w:rFonts w:ascii="Liberation Serif" w:eastAsia="Times New Roman" w:hAnsi="Liberation Serif" w:cs="Liberation Serif"/>
                <w:color w:val="000000" w:themeColor="text1"/>
                <w:sz w:val="20"/>
                <w:szCs w:val="20"/>
              </w:rPr>
              <w:t xml:space="preserve"> и 2-го пояса ограждена железобетонным ограждением на расстоянии 50</w:t>
            </w:r>
            <w:r w:rsidR="007961E0" w:rsidRPr="00C35021">
              <w:rPr>
                <w:rFonts w:ascii="Liberation Serif" w:eastAsia="Times New Roman" w:hAnsi="Liberation Serif" w:cs="Liberation Serif"/>
                <w:color w:val="000000" w:themeColor="text1"/>
                <w:sz w:val="20"/>
                <w:szCs w:val="20"/>
              </w:rPr>
              <w:t xml:space="preserve"> </w:t>
            </w:r>
            <w:r w:rsidRPr="00C35021">
              <w:rPr>
                <w:rFonts w:ascii="Liberation Serif" w:eastAsia="Times New Roman" w:hAnsi="Liberation Serif" w:cs="Liberation Serif"/>
                <w:color w:val="000000" w:themeColor="text1"/>
                <w:sz w:val="20"/>
                <w:szCs w:val="20"/>
              </w:rPr>
              <w:t xml:space="preserve">м по поверхности земли и по границе </w:t>
            </w:r>
            <w:proofErr w:type="spellStart"/>
            <w:r w:rsidRPr="00C35021">
              <w:rPr>
                <w:rFonts w:ascii="Liberation Serif" w:eastAsia="Times New Roman" w:hAnsi="Liberation Serif" w:cs="Liberation Serif"/>
                <w:color w:val="000000" w:themeColor="text1"/>
                <w:sz w:val="20"/>
                <w:szCs w:val="20"/>
              </w:rPr>
              <w:t>Верхнетуринского</w:t>
            </w:r>
            <w:proofErr w:type="spellEnd"/>
            <w:r w:rsidRPr="00C35021">
              <w:rPr>
                <w:rFonts w:ascii="Liberation Serif" w:eastAsia="Times New Roman" w:hAnsi="Liberation Serif" w:cs="Liberation Serif"/>
                <w:color w:val="000000" w:themeColor="text1"/>
                <w:sz w:val="20"/>
                <w:szCs w:val="20"/>
              </w:rPr>
              <w:t xml:space="preserve"> пруда, на расстоянии 100</w:t>
            </w:r>
            <w:r w:rsidR="007961E0" w:rsidRPr="00C35021">
              <w:rPr>
                <w:rFonts w:ascii="Liberation Serif" w:eastAsia="Times New Roman" w:hAnsi="Liberation Serif" w:cs="Liberation Serif"/>
                <w:color w:val="000000" w:themeColor="text1"/>
                <w:sz w:val="20"/>
                <w:szCs w:val="20"/>
              </w:rPr>
              <w:t xml:space="preserve"> </w:t>
            </w:r>
            <w:r w:rsidRPr="00C35021">
              <w:rPr>
                <w:rFonts w:ascii="Liberation Serif" w:eastAsia="Times New Roman" w:hAnsi="Liberation Serif" w:cs="Liberation Serif"/>
                <w:color w:val="000000" w:themeColor="text1"/>
                <w:sz w:val="20"/>
                <w:szCs w:val="20"/>
              </w:rPr>
              <w:t>м от уреза воды территория зон санитарной охраны ограждена буй</w:t>
            </w:r>
            <w:r w:rsidR="005769F2" w:rsidRPr="00C35021">
              <w:rPr>
                <w:rFonts w:ascii="Liberation Serif" w:eastAsia="Times New Roman" w:hAnsi="Liberation Serif" w:cs="Liberation Serif"/>
                <w:color w:val="000000" w:themeColor="text1"/>
                <w:sz w:val="20"/>
                <w:szCs w:val="20"/>
              </w:rPr>
              <w:t>ками</w:t>
            </w:r>
            <w:r w:rsidR="007961E0" w:rsidRPr="00C35021">
              <w:rPr>
                <w:rFonts w:ascii="Liberation Serif" w:eastAsia="Times New Roman" w:hAnsi="Liberation Serif" w:cs="Liberation Serif"/>
                <w:color w:val="000000" w:themeColor="text1"/>
                <w:sz w:val="20"/>
                <w:szCs w:val="20"/>
              </w:rPr>
              <w:t xml:space="preserve">. </w:t>
            </w:r>
            <w:r w:rsidR="00CF51B0" w:rsidRPr="00C35021">
              <w:rPr>
                <w:rFonts w:ascii="Liberation Serif" w:eastAsia="Times New Roman" w:hAnsi="Liberation Serif" w:cs="Liberation Serif"/>
                <w:color w:val="000000" w:themeColor="text1"/>
                <w:sz w:val="20"/>
                <w:szCs w:val="20"/>
              </w:rPr>
              <w:t>Границы</w:t>
            </w:r>
            <w:r w:rsidR="007961E0" w:rsidRPr="00C35021">
              <w:rPr>
                <w:rFonts w:ascii="Liberation Serif" w:eastAsia="Times New Roman" w:hAnsi="Liberation Serif" w:cs="Liberation Serif"/>
                <w:color w:val="000000" w:themeColor="text1"/>
                <w:sz w:val="20"/>
                <w:szCs w:val="20"/>
              </w:rPr>
              <w:t xml:space="preserve"> 3-</w:t>
            </w:r>
            <w:r w:rsidR="00CF51B0" w:rsidRPr="00C35021">
              <w:rPr>
                <w:rFonts w:ascii="Liberation Serif" w:eastAsia="Times New Roman" w:hAnsi="Liberation Serif" w:cs="Liberation Serif"/>
                <w:color w:val="000000" w:themeColor="text1"/>
                <w:sz w:val="20"/>
                <w:szCs w:val="20"/>
              </w:rPr>
              <w:t>го</w:t>
            </w:r>
            <w:r w:rsidR="007961E0" w:rsidRPr="00C35021">
              <w:rPr>
                <w:rFonts w:ascii="Liberation Serif" w:eastAsia="Times New Roman" w:hAnsi="Liberation Serif" w:cs="Liberation Serif"/>
                <w:color w:val="000000" w:themeColor="text1"/>
                <w:sz w:val="20"/>
                <w:szCs w:val="20"/>
              </w:rPr>
              <w:t xml:space="preserve"> пояс</w:t>
            </w:r>
            <w:r w:rsidR="00CF51B0" w:rsidRPr="00C35021">
              <w:rPr>
                <w:rFonts w:ascii="Liberation Serif" w:eastAsia="Times New Roman" w:hAnsi="Liberation Serif" w:cs="Liberation Serif"/>
                <w:color w:val="000000" w:themeColor="text1"/>
                <w:sz w:val="20"/>
                <w:szCs w:val="20"/>
              </w:rPr>
              <w:t>а удалены от условного центра водозабор</w:t>
            </w:r>
            <w:r w:rsidR="004F7DEF" w:rsidRPr="00C35021">
              <w:rPr>
                <w:rFonts w:ascii="Liberation Serif" w:eastAsia="Times New Roman" w:hAnsi="Liberation Serif" w:cs="Liberation Serif"/>
                <w:color w:val="000000" w:themeColor="text1"/>
                <w:sz w:val="20"/>
                <w:szCs w:val="20"/>
              </w:rPr>
              <w:t>а</w:t>
            </w:r>
            <w:r w:rsidR="00B60193" w:rsidRPr="00C35021">
              <w:rPr>
                <w:rFonts w:ascii="Liberation Serif" w:eastAsia="Times New Roman" w:hAnsi="Liberation Serif" w:cs="Liberation Serif"/>
                <w:color w:val="000000" w:themeColor="text1"/>
                <w:sz w:val="20"/>
                <w:szCs w:val="20"/>
              </w:rPr>
              <w:t xml:space="preserve"> </w:t>
            </w:r>
            <w:r w:rsidR="004F7DEF" w:rsidRPr="00C35021">
              <w:rPr>
                <w:rFonts w:ascii="Liberation Serif" w:eastAsia="Times New Roman" w:hAnsi="Liberation Serif" w:cs="Liberation Serif"/>
                <w:color w:val="000000" w:themeColor="text1"/>
                <w:sz w:val="20"/>
                <w:szCs w:val="20"/>
              </w:rPr>
              <w:t>(скважина №158э)</w:t>
            </w:r>
            <w:r w:rsidR="005769F2" w:rsidRPr="00C35021">
              <w:rPr>
                <w:rFonts w:ascii="Liberation Serif" w:eastAsia="Times New Roman" w:hAnsi="Liberation Serif" w:cs="Liberation Serif"/>
                <w:color w:val="000000" w:themeColor="text1"/>
                <w:sz w:val="20"/>
                <w:szCs w:val="20"/>
              </w:rPr>
              <w:t>.</w:t>
            </w:r>
          </w:p>
        </w:tc>
        <w:tc>
          <w:tcPr>
            <w:tcW w:w="1825" w:type="dxa"/>
            <w:tcBorders>
              <w:top w:val="single" w:sz="5" w:space="0" w:color="000000"/>
              <w:left w:val="single" w:sz="5" w:space="0" w:color="000000"/>
              <w:bottom w:val="single" w:sz="5" w:space="0" w:color="000000"/>
              <w:right w:val="single" w:sz="5" w:space="0" w:color="000000"/>
            </w:tcBorders>
            <w:vAlign w:val="center"/>
          </w:tcPr>
          <w:p w14:paraId="0A884D06" w14:textId="20EE91DD" w:rsidR="00E80BA6" w:rsidRPr="00C35021" w:rsidRDefault="008F0319" w:rsidP="008F0319">
            <w:pPr>
              <w:spacing w:after="0" w:line="240" w:lineRule="auto"/>
              <w:ind w:left="116" w:right="119"/>
              <w:rPr>
                <w:rFonts w:ascii="Liberation Serif" w:eastAsia="Times New Roman" w:hAnsi="Liberation Serif" w:cs="Liberation Serif"/>
                <w:color w:val="000000" w:themeColor="text1"/>
                <w:sz w:val="20"/>
                <w:szCs w:val="20"/>
              </w:rPr>
            </w:pPr>
            <w:r w:rsidRPr="00C35021">
              <w:rPr>
                <w:rFonts w:ascii="Liberation Serif" w:eastAsia="Times New Roman" w:hAnsi="Liberation Serif" w:cs="Liberation Serif"/>
                <w:color w:val="000000" w:themeColor="text1"/>
                <w:sz w:val="20"/>
                <w:szCs w:val="20"/>
              </w:rPr>
              <w:t>Скважина №152э,154э,156э,156р,157э,158э</w:t>
            </w:r>
            <w:r w:rsidR="00A56741" w:rsidRPr="00C35021">
              <w:rPr>
                <w:rFonts w:ascii="Liberation Serif" w:eastAsia="Times New Roman" w:hAnsi="Liberation Serif" w:cs="Liberation Serif"/>
                <w:color w:val="000000" w:themeColor="text1"/>
                <w:sz w:val="20"/>
                <w:szCs w:val="20"/>
              </w:rPr>
              <w:t>.</w:t>
            </w:r>
            <w:r w:rsidR="00A56741" w:rsidRPr="00C35021">
              <w:rPr>
                <w:rFonts w:ascii="Liberation Serif" w:eastAsia="Times New Roman" w:hAnsi="Liberation Serif" w:cs="Liberation Serif"/>
                <w:sz w:val="20"/>
                <w:szCs w:val="20"/>
              </w:rPr>
              <w:t xml:space="preserve"> Строительство закончено в декабре 2022 года</w:t>
            </w:r>
          </w:p>
        </w:tc>
        <w:tc>
          <w:tcPr>
            <w:tcW w:w="1963" w:type="dxa"/>
            <w:tcBorders>
              <w:top w:val="single" w:sz="5" w:space="0" w:color="000000"/>
              <w:left w:val="single" w:sz="5" w:space="0" w:color="000000"/>
              <w:bottom w:val="single" w:sz="5" w:space="0" w:color="000000"/>
              <w:right w:val="single" w:sz="5" w:space="0" w:color="000000"/>
            </w:tcBorders>
            <w:vAlign w:val="center"/>
          </w:tcPr>
          <w:p w14:paraId="6F248F11" w14:textId="1EB7A9AF" w:rsidR="00E80BA6" w:rsidRPr="00C35021" w:rsidRDefault="00B60193" w:rsidP="00E80BA6">
            <w:pPr>
              <w:spacing w:after="0" w:line="240" w:lineRule="auto"/>
              <w:ind w:left="104" w:right="10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На насосной станции №1 имеется:</w:t>
            </w:r>
            <w:r w:rsidR="00A43EA6" w:rsidRPr="00C35021">
              <w:rPr>
                <w:rFonts w:ascii="Liberation Serif" w:eastAsia="Times New Roman" w:hAnsi="Liberation Serif" w:cs="Liberation Serif"/>
                <w:sz w:val="20"/>
                <w:szCs w:val="20"/>
              </w:rPr>
              <w:t xml:space="preserve"> </w:t>
            </w:r>
            <w:r w:rsidRPr="00C35021">
              <w:rPr>
                <w:rFonts w:ascii="Liberation Serif" w:eastAsia="Times New Roman" w:hAnsi="Liberation Serif" w:cs="Liberation Serif"/>
                <w:sz w:val="20"/>
                <w:szCs w:val="20"/>
              </w:rPr>
              <w:t xml:space="preserve">расходомер-счетчик электромагнитный </w:t>
            </w:r>
            <w:r w:rsidR="00406912" w:rsidRPr="00C35021">
              <w:rPr>
                <w:rFonts w:ascii="Liberation Serif" w:eastAsia="Times New Roman" w:hAnsi="Liberation Serif" w:cs="Liberation Serif"/>
                <w:sz w:val="20"/>
                <w:szCs w:val="20"/>
                <w:lang w:val="en-US"/>
              </w:rPr>
              <w:t>DN</w:t>
            </w:r>
            <w:r w:rsidR="00406912" w:rsidRPr="00C35021">
              <w:rPr>
                <w:rFonts w:ascii="Liberation Serif" w:eastAsia="Times New Roman" w:hAnsi="Liberation Serif" w:cs="Liberation Serif"/>
                <w:sz w:val="20"/>
                <w:szCs w:val="20"/>
              </w:rPr>
              <w:t xml:space="preserve"> </w:t>
            </w:r>
            <w:r w:rsidR="00A43EA6" w:rsidRPr="00C35021">
              <w:rPr>
                <w:rFonts w:ascii="Liberation Serif" w:eastAsia="Times New Roman" w:hAnsi="Liberation Serif" w:cs="Liberation Serif"/>
                <w:sz w:val="20"/>
                <w:szCs w:val="20"/>
              </w:rPr>
              <w:t>Профи 222 МО</w:t>
            </w:r>
            <w:r w:rsidR="00406912" w:rsidRPr="00C35021">
              <w:rPr>
                <w:rFonts w:ascii="Liberation Serif" w:eastAsia="Times New Roman" w:hAnsi="Liberation Serif" w:cs="Liberation Serif"/>
                <w:sz w:val="20"/>
                <w:szCs w:val="20"/>
              </w:rPr>
              <w:t xml:space="preserve">-1 шт. На насосной станции №2- расходомер-счетчик электромагнитный DN Профи 222 МО-1 шт. На насосной станции №3- расходомер-счетчик электромагнитный </w:t>
            </w:r>
            <w:r w:rsidR="00406912" w:rsidRPr="00C35021">
              <w:rPr>
                <w:rFonts w:ascii="Liberation Serif" w:eastAsia="Times New Roman" w:hAnsi="Liberation Serif" w:cs="Liberation Serif"/>
                <w:sz w:val="20"/>
                <w:szCs w:val="20"/>
                <w:lang w:val="en-US"/>
              </w:rPr>
              <w:t>DN</w:t>
            </w:r>
            <w:r w:rsidR="00406912" w:rsidRPr="00C35021">
              <w:rPr>
                <w:rFonts w:ascii="Liberation Serif" w:eastAsia="Times New Roman" w:hAnsi="Liberation Serif" w:cs="Liberation Serif"/>
                <w:sz w:val="20"/>
                <w:szCs w:val="20"/>
              </w:rPr>
              <w:t xml:space="preserve"> Профи 222 МО-1 шт. На насосной станции №4- расходомер-счетчик электромагнитный </w:t>
            </w:r>
            <w:r w:rsidR="00406912" w:rsidRPr="00C35021">
              <w:rPr>
                <w:rFonts w:ascii="Liberation Serif" w:eastAsia="Times New Roman" w:hAnsi="Liberation Serif" w:cs="Liberation Serif"/>
                <w:sz w:val="20"/>
                <w:szCs w:val="20"/>
                <w:lang w:val="en-US"/>
              </w:rPr>
              <w:t>DN</w:t>
            </w:r>
            <w:r w:rsidR="00406912" w:rsidRPr="00C35021">
              <w:rPr>
                <w:rFonts w:ascii="Liberation Serif" w:eastAsia="Times New Roman" w:hAnsi="Liberation Serif" w:cs="Liberation Serif"/>
                <w:sz w:val="20"/>
                <w:szCs w:val="20"/>
              </w:rPr>
              <w:t xml:space="preserve"> Профи 222 МО-1 шт.</w:t>
            </w:r>
            <w:r w:rsidR="00895664" w:rsidRPr="00C35021">
              <w:rPr>
                <w:rFonts w:ascii="Liberation Serif" w:eastAsia="Times New Roman" w:hAnsi="Liberation Serif" w:cs="Liberation Serif"/>
                <w:sz w:val="20"/>
                <w:szCs w:val="20"/>
              </w:rPr>
              <w:t xml:space="preserve"> На насосной станции №5- расходомер-счетчик электромагнитный </w:t>
            </w:r>
            <w:r w:rsidR="00895664" w:rsidRPr="00C35021">
              <w:rPr>
                <w:rFonts w:ascii="Liberation Serif" w:eastAsia="Times New Roman" w:hAnsi="Liberation Serif" w:cs="Liberation Serif"/>
                <w:sz w:val="20"/>
                <w:szCs w:val="20"/>
                <w:lang w:val="en-US"/>
              </w:rPr>
              <w:t>DN</w:t>
            </w:r>
            <w:r w:rsidR="00895664" w:rsidRPr="00C35021">
              <w:rPr>
                <w:rFonts w:ascii="Liberation Serif" w:eastAsia="Times New Roman" w:hAnsi="Liberation Serif" w:cs="Liberation Serif"/>
                <w:sz w:val="20"/>
                <w:szCs w:val="20"/>
              </w:rPr>
              <w:t xml:space="preserve"> Профи 222 МО-1 шт.</w:t>
            </w:r>
          </w:p>
        </w:tc>
        <w:tc>
          <w:tcPr>
            <w:tcW w:w="2945" w:type="dxa"/>
            <w:tcBorders>
              <w:top w:val="single" w:sz="5" w:space="0" w:color="000000"/>
              <w:left w:val="single" w:sz="5" w:space="0" w:color="000000"/>
              <w:bottom w:val="single" w:sz="5" w:space="0" w:color="000000"/>
              <w:right w:val="single" w:sz="5" w:space="0" w:color="000000"/>
            </w:tcBorders>
            <w:vAlign w:val="center"/>
          </w:tcPr>
          <w:p w14:paraId="4755BB0A" w14:textId="16E31EF8" w:rsidR="00E80BA6" w:rsidRPr="00C35021" w:rsidRDefault="00B94FA0" w:rsidP="005C04DB">
            <w:pPr>
              <w:spacing w:after="0" w:line="240" w:lineRule="auto"/>
              <w:ind w:left="87" w:right="89"/>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Строительство закончено в декабре 2022 года</w:t>
            </w:r>
          </w:p>
        </w:tc>
      </w:tr>
      <w:tr w:rsidR="00E80BA6" w:rsidRPr="00C35021" w14:paraId="6854B26A" w14:textId="77777777" w:rsidTr="00160755">
        <w:trPr>
          <w:trHeight w:hRule="exact" w:val="6056"/>
          <w:jc w:val="center"/>
        </w:trPr>
        <w:tc>
          <w:tcPr>
            <w:tcW w:w="530" w:type="dxa"/>
            <w:tcBorders>
              <w:top w:val="single" w:sz="5" w:space="0" w:color="000000"/>
              <w:left w:val="single" w:sz="5" w:space="0" w:color="000000"/>
              <w:bottom w:val="single" w:sz="5" w:space="0" w:color="000000"/>
              <w:right w:val="single" w:sz="5" w:space="0" w:color="000000"/>
            </w:tcBorders>
            <w:vAlign w:val="center"/>
          </w:tcPr>
          <w:p w14:paraId="31F1F049" w14:textId="3B25DF52" w:rsidR="00E80BA6" w:rsidRPr="00B7639F" w:rsidRDefault="00E80BA6" w:rsidP="00E80BA6">
            <w:pPr>
              <w:spacing w:after="0" w:line="240" w:lineRule="auto"/>
              <w:ind w:left="173" w:right="176"/>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2</w:t>
            </w:r>
            <w:r w:rsidR="00B7639F">
              <w:rPr>
                <w:rFonts w:ascii="Liberation Serif" w:eastAsia="Times New Roman" w:hAnsi="Liberation Serif" w:cs="Liberation Serif"/>
                <w:w w:val="99"/>
                <w:sz w:val="20"/>
                <w:szCs w:val="20"/>
              </w:rPr>
              <w:t>.</w:t>
            </w:r>
          </w:p>
        </w:tc>
        <w:tc>
          <w:tcPr>
            <w:tcW w:w="2016" w:type="dxa"/>
            <w:tcBorders>
              <w:top w:val="single" w:sz="5" w:space="0" w:color="000000"/>
              <w:left w:val="single" w:sz="5" w:space="0" w:color="000000"/>
              <w:bottom w:val="single" w:sz="5" w:space="0" w:color="000000"/>
              <w:right w:val="single" w:sz="5" w:space="0" w:color="000000"/>
            </w:tcBorders>
            <w:vAlign w:val="center"/>
          </w:tcPr>
          <w:p w14:paraId="3736E769" w14:textId="77777777" w:rsidR="00E80BA6" w:rsidRPr="00C35021" w:rsidRDefault="00E80BA6" w:rsidP="00E80BA6">
            <w:pPr>
              <w:spacing w:after="0" w:line="240" w:lineRule="auto"/>
              <w:ind w:left="284" w:right="287" w:firstLine="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w w:val="99"/>
                <w:sz w:val="20"/>
                <w:szCs w:val="20"/>
              </w:rPr>
              <w:t>Ю</w:t>
            </w:r>
            <w:r w:rsidRPr="00C35021">
              <w:rPr>
                <w:rFonts w:ascii="Liberation Serif" w:eastAsia="Times New Roman" w:hAnsi="Liberation Serif" w:cs="Liberation Serif"/>
                <w:w w:val="99"/>
                <w:sz w:val="20"/>
                <w:szCs w:val="20"/>
              </w:rPr>
              <w:t>г</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spacing w:val="-2"/>
                <w:w w:val="99"/>
                <w:sz w:val="20"/>
                <w:szCs w:val="20"/>
              </w:rPr>
              <w:t>-</w:t>
            </w:r>
            <w:r w:rsidRPr="00C35021">
              <w:rPr>
                <w:rFonts w:ascii="Liberation Serif" w:eastAsia="Times New Roman" w:hAnsi="Liberation Serif" w:cs="Liberation Serif"/>
                <w:w w:val="99"/>
                <w:sz w:val="20"/>
                <w:szCs w:val="20"/>
              </w:rPr>
              <w:t>з</w:t>
            </w:r>
            <w:r w:rsidRPr="00C35021">
              <w:rPr>
                <w:rFonts w:ascii="Liberation Serif" w:eastAsia="Times New Roman" w:hAnsi="Liberation Serif" w:cs="Liberation Serif"/>
                <w:spacing w:val="3"/>
                <w:w w:val="99"/>
                <w:sz w:val="20"/>
                <w:szCs w:val="20"/>
              </w:rPr>
              <w:t>а</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2"/>
                <w:w w:val="99"/>
                <w:sz w:val="20"/>
                <w:szCs w:val="20"/>
              </w:rPr>
              <w:t>д</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ая </w:t>
            </w:r>
            <w:r w:rsidRPr="00C35021">
              <w:rPr>
                <w:rFonts w:ascii="Liberation Serif" w:eastAsia="Times New Roman" w:hAnsi="Liberation Serif" w:cs="Liberation Serif"/>
                <w:sz w:val="20"/>
                <w:szCs w:val="20"/>
              </w:rPr>
              <w:t>ча</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 xml:space="preserve">с. </w:t>
            </w:r>
            <w:r w:rsidRPr="00C35021">
              <w:rPr>
                <w:rFonts w:ascii="Liberation Serif" w:eastAsia="Times New Roman" w:hAnsi="Liberation Serif" w:cs="Liberation Serif"/>
                <w:spacing w:val="1"/>
                <w:w w:val="99"/>
                <w:sz w:val="20"/>
                <w:szCs w:val="20"/>
              </w:rPr>
              <w:t>Б</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ч</w:t>
            </w:r>
            <w:r w:rsidRPr="00C35021">
              <w:rPr>
                <w:rFonts w:ascii="Liberation Serif" w:eastAsia="Times New Roman" w:hAnsi="Liberation Serif" w:cs="Liberation Serif"/>
                <w:spacing w:val="-1"/>
                <w:w w:val="99"/>
                <w:sz w:val="20"/>
                <w:szCs w:val="20"/>
              </w:rPr>
              <w:t>ин</w:t>
            </w:r>
            <w:r w:rsidRPr="00C35021">
              <w:rPr>
                <w:rFonts w:ascii="Liberation Serif" w:eastAsia="Times New Roman" w:hAnsi="Liberation Serif" w:cs="Liberation Serif"/>
                <w:spacing w:val="3"/>
                <w:w w:val="99"/>
                <w:sz w:val="20"/>
                <w:szCs w:val="20"/>
              </w:rPr>
              <w:t>с</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й</w:t>
            </w:r>
          </w:p>
        </w:tc>
        <w:tc>
          <w:tcPr>
            <w:tcW w:w="1701" w:type="dxa"/>
            <w:tcBorders>
              <w:top w:val="single" w:sz="5" w:space="0" w:color="000000"/>
              <w:left w:val="single" w:sz="5" w:space="0" w:color="000000"/>
              <w:bottom w:val="single" w:sz="5" w:space="0" w:color="000000"/>
              <w:right w:val="single" w:sz="5" w:space="0" w:color="000000"/>
            </w:tcBorders>
            <w:vAlign w:val="center"/>
          </w:tcPr>
          <w:p w14:paraId="640FCF46" w14:textId="77777777" w:rsidR="00E80BA6" w:rsidRPr="00C35021" w:rsidRDefault="00E80BA6" w:rsidP="00E80BA6">
            <w:pPr>
              <w:spacing w:after="0" w:line="240" w:lineRule="auto"/>
              <w:ind w:left="116" w:right="121" w:firstLine="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rPr>
              <w:t>П</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ве</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spacing w:val="-1"/>
                <w:w w:val="99"/>
                <w:sz w:val="20"/>
                <w:szCs w:val="20"/>
              </w:rPr>
              <w:t>хн</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с</w:t>
            </w:r>
            <w:r w:rsidRPr="00C35021">
              <w:rPr>
                <w:rFonts w:ascii="Liberation Serif" w:eastAsia="Times New Roman" w:hAnsi="Liberation Serif" w:cs="Liberation Serif"/>
                <w:spacing w:val="2"/>
                <w:w w:val="99"/>
                <w:sz w:val="20"/>
                <w:szCs w:val="20"/>
              </w:rPr>
              <w:t>т</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ый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доз</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бор</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а </w:t>
            </w:r>
            <w:r w:rsidRPr="00C35021">
              <w:rPr>
                <w:rFonts w:ascii="Liberation Serif" w:eastAsia="Times New Roman" w:hAnsi="Liberation Serif" w:cs="Liberation Serif"/>
                <w:spacing w:val="1"/>
                <w:w w:val="99"/>
                <w:sz w:val="20"/>
                <w:szCs w:val="20"/>
              </w:rPr>
              <w:t>Б</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ч</w:t>
            </w:r>
            <w:r w:rsidRPr="00C35021">
              <w:rPr>
                <w:rFonts w:ascii="Liberation Serif" w:eastAsia="Times New Roman" w:hAnsi="Liberation Serif" w:cs="Liberation Serif"/>
                <w:spacing w:val="-1"/>
                <w:w w:val="99"/>
                <w:sz w:val="20"/>
                <w:szCs w:val="20"/>
              </w:rPr>
              <w:t>ин</w:t>
            </w:r>
            <w:r w:rsidRPr="00C35021">
              <w:rPr>
                <w:rFonts w:ascii="Liberation Serif" w:eastAsia="Times New Roman" w:hAnsi="Liberation Serif" w:cs="Liberation Serif"/>
                <w:spacing w:val="3"/>
                <w:w w:val="99"/>
                <w:sz w:val="20"/>
                <w:szCs w:val="20"/>
              </w:rPr>
              <w:t>с</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 xml:space="preserve">м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3"/>
                <w:sz w:val="20"/>
                <w:szCs w:val="20"/>
              </w:rPr>
              <w:t>р</w:t>
            </w:r>
            <w:r w:rsidRPr="00C35021">
              <w:rPr>
                <w:rFonts w:ascii="Liberation Serif" w:eastAsia="Times New Roman" w:hAnsi="Liberation Serif" w:cs="Liberation Serif"/>
                <w:spacing w:val="-4"/>
                <w:sz w:val="20"/>
                <w:szCs w:val="20"/>
              </w:rPr>
              <w:t>у</w:t>
            </w:r>
            <w:r w:rsidRPr="00C35021">
              <w:rPr>
                <w:rFonts w:ascii="Liberation Serif" w:eastAsia="Times New Roman" w:hAnsi="Liberation Serif" w:cs="Liberation Serif"/>
                <w:sz w:val="20"/>
                <w:szCs w:val="20"/>
              </w:rPr>
              <w:t>де</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кт</w:t>
            </w:r>
            <w:r w:rsidRPr="00C35021">
              <w:rPr>
                <w:rFonts w:ascii="Liberation Serif" w:eastAsia="Times New Roman" w:hAnsi="Liberation Serif" w:cs="Liberation Serif"/>
                <w:spacing w:val="3"/>
                <w:w w:val="99"/>
                <w:sz w:val="20"/>
                <w:szCs w:val="20"/>
              </w:rPr>
              <w:t>а</w:t>
            </w:r>
            <w:r w:rsidRPr="00C35021">
              <w:rPr>
                <w:rFonts w:ascii="Liberation Serif" w:eastAsia="Times New Roman" w:hAnsi="Liberation Serif" w:cs="Liberation Serif"/>
                <w:spacing w:val="-1"/>
                <w:w w:val="99"/>
                <w:sz w:val="20"/>
                <w:szCs w:val="20"/>
              </w:rPr>
              <w:t>й</w:t>
            </w:r>
            <w:r w:rsidRPr="00C35021">
              <w:rPr>
                <w:rFonts w:ascii="Liberation Serif" w:eastAsia="Times New Roman" w:hAnsi="Liberation Serif" w:cs="Liberation Serif"/>
                <w:w w:val="99"/>
                <w:sz w:val="20"/>
                <w:szCs w:val="20"/>
              </w:rPr>
              <w:t>)</w:t>
            </w:r>
          </w:p>
        </w:tc>
        <w:tc>
          <w:tcPr>
            <w:tcW w:w="1767" w:type="dxa"/>
            <w:tcBorders>
              <w:top w:val="single" w:sz="5" w:space="0" w:color="000000"/>
              <w:left w:val="single" w:sz="5" w:space="0" w:color="000000"/>
              <w:bottom w:val="single" w:sz="5" w:space="0" w:color="000000"/>
              <w:right w:val="single" w:sz="5" w:space="0" w:color="000000"/>
            </w:tcBorders>
            <w:vAlign w:val="center"/>
          </w:tcPr>
          <w:p w14:paraId="53B485F9" w14:textId="14D52030" w:rsidR="00E80BA6" w:rsidRPr="00C35021" w:rsidRDefault="002C42A8" w:rsidP="00AB5A55">
            <w:pPr>
              <w:spacing w:after="0" w:line="240" w:lineRule="auto"/>
              <w:ind w:left="140" w:right="143"/>
              <w:jc w:val="center"/>
              <w:rPr>
                <w:rFonts w:ascii="Liberation Serif" w:eastAsia="Times New Roman" w:hAnsi="Liberation Serif" w:cs="Liberation Serif"/>
                <w:w w:val="99"/>
                <w:sz w:val="20"/>
                <w:szCs w:val="20"/>
              </w:rPr>
            </w:pPr>
            <w:r w:rsidRPr="00C35021">
              <w:rPr>
                <w:rFonts w:ascii="Liberation Serif" w:eastAsia="Times New Roman" w:hAnsi="Liberation Serif" w:cs="Liberation Serif"/>
                <w:w w:val="99"/>
                <w:sz w:val="20"/>
                <w:szCs w:val="20"/>
              </w:rPr>
              <w:t>МКУ КГО «Коммунальные сети»</w:t>
            </w:r>
          </w:p>
        </w:tc>
        <w:tc>
          <w:tcPr>
            <w:tcW w:w="1544" w:type="dxa"/>
            <w:tcBorders>
              <w:top w:val="single" w:sz="5" w:space="0" w:color="000000"/>
              <w:left w:val="single" w:sz="5" w:space="0" w:color="000000"/>
              <w:bottom w:val="single" w:sz="5" w:space="0" w:color="000000"/>
              <w:right w:val="single" w:sz="5" w:space="0" w:color="000000"/>
            </w:tcBorders>
            <w:vAlign w:val="center"/>
          </w:tcPr>
          <w:p w14:paraId="035028F3" w14:textId="77777777" w:rsidR="00E80BA6" w:rsidRPr="00C35021" w:rsidRDefault="00E80BA6" w:rsidP="00E80BA6">
            <w:pPr>
              <w:spacing w:after="0" w:line="240" w:lineRule="auto"/>
              <w:ind w:left="261" w:right="184" w:hanging="4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397" w:type="dxa"/>
            <w:tcBorders>
              <w:top w:val="single" w:sz="5" w:space="0" w:color="000000"/>
              <w:left w:val="single" w:sz="5" w:space="0" w:color="000000"/>
              <w:bottom w:val="single" w:sz="5" w:space="0" w:color="000000"/>
              <w:right w:val="single" w:sz="5" w:space="0" w:color="000000"/>
            </w:tcBorders>
            <w:vAlign w:val="center"/>
          </w:tcPr>
          <w:p w14:paraId="4401C55D" w14:textId="77777777" w:rsidR="00E80BA6" w:rsidRPr="00C35021" w:rsidRDefault="00E80BA6" w:rsidP="00E80BA6">
            <w:pPr>
              <w:spacing w:after="0" w:line="240" w:lineRule="auto"/>
              <w:ind w:left="456" w:right="456"/>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5000</w:t>
            </w:r>
          </w:p>
        </w:tc>
        <w:tc>
          <w:tcPr>
            <w:tcW w:w="1548" w:type="dxa"/>
            <w:tcBorders>
              <w:top w:val="single" w:sz="5" w:space="0" w:color="000000"/>
              <w:left w:val="single" w:sz="5" w:space="0" w:color="000000"/>
              <w:bottom w:val="single" w:sz="5" w:space="0" w:color="000000"/>
              <w:right w:val="single" w:sz="5" w:space="0" w:color="000000"/>
            </w:tcBorders>
            <w:vAlign w:val="center"/>
          </w:tcPr>
          <w:p w14:paraId="3D42C4FC" w14:textId="77777777" w:rsidR="00E80BA6" w:rsidRPr="00C35021" w:rsidRDefault="00E80BA6" w:rsidP="00E80BA6">
            <w:pPr>
              <w:spacing w:after="0" w:line="240" w:lineRule="auto"/>
              <w:ind w:left="533" w:right="530"/>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3100</w:t>
            </w:r>
          </w:p>
        </w:tc>
        <w:tc>
          <w:tcPr>
            <w:tcW w:w="1404" w:type="dxa"/>
            <w:tcBorders>
              <w:top w:val="single" w:sz="5" w:space="0" w:color="000000"/>
              <w:left w:val="single" w:sz="5" w:space="0" w:color="000000"/>
              <w:bottom w:val="single" w:sz="5" w:space="0" w:color="000000"/>
              <w:right w:val="single" w:sz="5" w:space="0" w:color="000000"/>
            </w:tcBorders>
            <w:vAlign w:val="center"/>
          </w:tcPr>
          <w:p w14:paraId="65F51D5E" w14:textId="77777777" w:rsidR="00E80BA6" w:rsidRPr="00C35021" w:rsidRDefault="00E80BA6" w:rsidP="00E80BA6">
            <w:pPr>
              <w:spacing w:after="0" w:line="240" w:lineRule="auto"/>
              <w:ind w:left="191" w:right="19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 xml:space="preserve">3 </w:t>
            </w:r>
            <w:r w:rsidRPr="00C35021">
              <w:rPr>
                <w:rFonts w:ascii="Liberation Serif" w:eastAsia="Times New Roman" w:hAnsi="Liberation Serif" w:cs="Liberation Serif"/>
                <w:spacing w:val="1"/>
                <w:w w:val="99"/>
                <w:sz w:val="20"/>
                <w:szCs w:val="20"/>
              </w:rPr>
              <w:t>(</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со</w:t>
            </w:r>
            <w:r w:rsidRPr="00C35021">
              <w:rPr>
                <w:rFonts w:ascii="Liberation Serif" w:eastAsia="Times New Roman" w:hAnsi="Liberation Serif" w:cs="Liberation Serif"/>
                <w:w w:val="99"/>
                <w:sz w:val="20"/>
                <w:szCs w:val="20"/>
              </w:rPr>
              <w:t>с</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ая </w:t>
            </w:r>
            <w:r w:rsidRPr="00C35021">
              <w:rPr>
                <w:rFonts w:ascii="Liberation Serif" w:eastAsia="Times New Roman" w:hAnsi="Liberation Serif" w:cs="Liberation Serif"/>
                <w:sz w:val="20"/>
                <w:szCs w:val="20"/>
              </w:rPr>
              <w:t>ста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w w:val="99"/>
                <w:sz w:val="20"/>
                <w:szCs w:val="20"/>
                <w:lang w:val="en-US"/>
              </w:rPr>
              <w:t>I</w:t>
            </w:r>
            <w:r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дъе</w:t>
            </w:r>
            <w:r w:rsidRPr="00C35021">
              <w:rPr>
                <w:rFonts w:ascii="Liberation Serif" w:eastAsia="Times New Roman" w:hAnsi="Liberation Serif" w:cs="Liberation Serif"/>
                <w:spacing w:val="1"/>
                <w:w w:val="99"/>
                <w:sz w:val="20"/>
                <w:szCs w:val="20"/>
              </w:rPr>
              <w:t>м</w:t>
            </w:r>
            <w:r w:rsidRPr="00C35021">
              <w:rPr>
                <w:rFonts w:ascii="Liberation Serif" w:eastAsia="Times New Roman" w:hAnsi="Liberation Serif" w:cs="Liberation Serif"/>
                <w:w w:val="99"/>
                <w:sz w:val="20"/>
                <w:szCs w:val="20"/>
              </w:rPr>
              <w:t>а, ста</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spacing w:val="-1"/>
                <w:w w:val="99"/>
                <w:sz w:val="20"/>
                <w:szCs w:val="20"/>
              </w:rPr>
              <w:t>ц</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 xml:space="preserve">я </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ч</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ст</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w w:val="99"/>
                <w:sz w:val="20"/>
                <w:szCs w:val="20"/>
              </w:rPr>
              <w:t>и в</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 xml:space="preserve">ды, </w:t>
            </w:r>
            <w:r w:rsidRPr="00C35021">
              <w:rPr>
                <w:rFonts w:ascii="Liberation Serif" w:eastAsia="Times New Roman" w:hAnsi="Liberation Serif" w:cs="Liberation Serif"/>
                <w:sz w:val="20"/>
                <w:szCs w:val="20"/>
              </w:rPr>
              <w:t>ста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w w:val="99"/>
                <w:sz w:val="20"/>
                <w:szCs w:val="20"/>
                <w:lang w:val="en-US"/>
              </w:rPr>
              <w:t>II</w:t>
            </w:r>
            <w:r w:rsidRPr="00C35021">
              <w:rPr>
                <w:rFonts w:ascii="Liberation Serif" w:eastAsia="Times New Roman" w:hAnsi="Liberation Serif" w:cs="Liberation Serif"/>
                <w:spacing w:val="1"/>
                <w:w w:val="99"/>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дъе</w:t>
            </w:r>
            <w:r w:rsidRPr="00C35021">
              <w:rPr>
                <w:rFonts w:ascii="Liberation Serif" w:eastAsia="Times New Roman" w:hAnsi="Liberation Serif" w:cs="Liberation Serif"/>
                <w:spacing w:val="1"/>
                <w:w w:val="99"/>
                <w:sz w:val="20"/>
                <w:szCs w:val="20"/>
              </w:rPr>
              <w:t>ма</w:t>
            </w:r>
            <w:r w:rsidRPr="00C35021">
              <w:rPr>
                <w:rFonts w:ascii="Liberation Serif" w:eastAsia="Times New Roman" w:hAnsi="Liberation Serif" w:cs="Liberation Serif"/>
                <w:w w:val="99"/>
                <w:sz w:val="20"/>
                <w:szCs w:val="20"/>
              </w:rPr>
              <w:t>)</w:t>
            </w:r>
          </w:p>
        </w:tc>
        <w:tc>
          <w:tcPr>
            <w:tcW w:w="3641" w:type="dxa"/>
            <w:tcBorders>
              <w:top w:val="single" w:sz="5" w:space="0" w:color="000000"/>
              <w:left w:val="single" w:sz="5" w:space="0" w:color="000000"/>
              <w:bottom w:val="single" w:sz="5" w:space="0" w:color="000000"/>
              <w:right w:val="single" w:sz="5" w:space="0" w:color="000000"/>
            </w:tcBorders>
            <w:vAlign w:val="center"/>
          </w:tcPr>
          <w:p w14:paraId="1B5B1029" w14:textId="05D8C830" w:rsidR="00E80BA6" w:rsidRPr="00C35021" w:rsidRDefault="00E80BA6" w:rsidP="005C04DB">
            <w:pPr>
              <w:spacing w:after="0" w:line="220" w:lineRule="exact"/>
              <w:ind w:left="185" w:right="189"/>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1</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z w:val="20"/>
                <w:szCs w:val="20"/>
              </w:rPr>
              <w:t>й</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яс</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ст</w:t>
            </w:r>
            <w:r w:rsidRPr="00C35021">
              <w:rPr>
                <w:rFonts w:ascii="Liberation Serif" w:eastAsia="Times New Roman" w:hAnsi="Liberation Serif" w:cs="Liberation Serif"/>
                <w:spacing w:val="1"/>
                <w:sz w:val="20"/>
                <w:szCs w:val="20"/>
              </w:rPr>
              <w:t>ро</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еж</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w w:val="99"/>
                <w:sz w:val="20"/>
                <w:szCs w:val="20"/>
              </w:rPr>
              <w:t>юча</w:t>
            </w:r>
            <w:r w:rsidRPr="00C35021">
              <w:rPr>
                <w:rFonts w:ascii="Liberation Serif" w:eastAsia="Times New Roman" w:hAnsi="Liberation Serif" w:cs="Liberation Serif"/>
                <w:spacing w:val="1"/>
                <w:w w:val="99"/>
                <w:sz w:val="20"/>
                <w:szCs w:val="20"/>
              </w:rPr>
              <w:t>е</w:t>
            </w:r>
            <w:r w:rsidRPr="00C35021">
              <w:rPr>
                <w:rFonts w:ascii="Liberation Serif" w:eastAsia="Times New Roman" w:hAnsi="Liberation Serif" w:cs="Liberation Serif"/>
                <w:w w:val="99"/>
                <w:sz w:val="20"/>
                <w:szCs w:val="20"/>
              </w:rPr>
              <w:t>т</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рр</w:t>
            </w:r>
            <w:r w:rsidRPr="00C35021">
              <w:rPr>
                <w:rFonts w:ascii="Liberation Serif" w:eastAsia="Times New Roman" w:hAnsi="Liberation Serif" w:cs="Liberation Serif"/>
                <w:spacing w:val="-1"/>
                <w:sz w:val="20"/>
                <w:szCs w:val="20"/>
              </w:rPr>
              <w:t>ит</w:t>
            </w:r>
            <w:r w:rsidRPr="00C35021">
              <w:rPr>
                <w:rFonts w:ascii="Liberation Serif" w:eastAsia="Times New Roman" w:hAnsi="Liberation Serif" w:cs="Liberation Serif"/>
                <w:spacing w:val="1"/>
                <w:sz w:val="20"/>
                <w:szCs w:val="20"/>
              </w:rPr>
              <w:t>ор</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10"/>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с</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ж</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2"/>
                <w:sz w:val="20"/>
                <w:szCs w:val="20"/>
              </w:rPr>
              <w:t xml:space="preserve"> </w:t>
            </w:r>
            <w:r w:rsidRPr="00C35021">
              <w:rPr>
                <w:rFonts w:ascii="Liberation Serif" w:eastAsia="Times New Roman" w:hAnsi="Liberation Serif" w:cs="Liberation Serif"/>
                <w:spacing w:val="2"/>
                <w:w w:val="99"/>
                <w:sz w:val="20"/>
                <w:szCs w:val="20"/>
              </w:rPr>
              <w:t>в</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доз</w:t>
            </w:r>
            <w:r w:rsidRPr="00C35021">
              <w:rPr>
                <w:rFonts w:ascii="Liberation Serif" w:eastAsia="Times New Roman" w:hAnsi="Liberation Serif" w:cs="Liberation Serif"/>
                <w:spacing w:val="1"/>
                <w:w w:val="99"/>
                <w:sz w:val="20"/>
                <w:szCs w:val="20"/>
              </w:rPr>
              <w:t>а</w:t>
            </w:r>
            <w:r w:rsidRPr="00C35021">
              <w:rPr>
                <w:rFonts w:ascii="Liberation Serif" w:eastAsia="Times New Roman" w:hAnsi="Liberation Serif" w:cs="Liberation Serif"/>
                <w:w w:val="99"/>
                <w:sz w:val="20"/>
                <w:szCs w:val="20"/>
              </w:rPr>
              <w:t>бо</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 xml:space="preserve">а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оро</w:t>
            </w:r>
            <w:r w:rsidRPr="00C35021">
              <w:rPr>
                <w:rFonts w:ascii="Liberation Serif" w:eastAsia="Times New Roman" w:hAnsi="Liberation Serif" w:cs="Liberation Serif"/>
                <w:spacing w:val="-1"/>
                <w:sz w:val="20"/>
                <w:szCs w:val="20"/>
              </w:rPr>
              <w:t>ж</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z w:val="20"/>
                <w:szCs w:val="20"/>
              </w:rPr>
              <w:t>бо</w:t>
            </w:r>
            <w:r w:rsidRPr="00C35021">
              <w:rPr>
                <w:rFonts w:ascii="Liberation Serif" w:eastAsia="Times New Roman" w:hAnsi="Liberation Serif" w:cs="Liberation Serif"/>
                <w:spacing w:val="1"/>
                <w:sz w:val="20"/>
                <w:szCs w:val="20"/>
              </w:rPr>
              <w:t>ро</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z w:val="20"/>
                <w:szCs w:val="20"/>
              </w:rPr>
              <w:t xml:space="preserve">а </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w w:val="99"/>
                <w:sz w:val="20"/>
                <w:szCs w:val="20"/>
              </w:rPr>
              <w:t>ак</w:t>
            </w:r>
            <w:r w:rsidRPr="00C35021">
              <w:rPr>
                <w:rFonts w:ascii="Liberation Serif" w:eastAsia="Times New Roman" w:hAnsi="Liberation Serif" w:cs="Liberation Serif"/>
                <w:spacing w:val="-1"/>
                <w:w w:val="99"/>
                <w:sz w:val="20"/>
                <w:szCs w:val="20"/>
              </w:rPr>
              <w:t>ж</w:t>
            </w:r>
            <w:r w:rsidRPr="00C35021">
              <w:rPr>
                <w:rFonts w:ascii="Liberation Serif" w:eastAsia="Times New Roman" w:hAnsi="Liberation Serif" w:cs="Liberation Serif"/>
                <w:w w:val="99"/>
                <w:sz w:val="20"/>
                <w:szCs w:val="20"/>
              </w:rPr>
              <w:t xml:space="preserve">е </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рр</w:t>
            </w:r>
            <w:r w:rsidRPr="00C35021">
              <w:rPr>
                <w:rFonts w:ascii="Liberation Serif" w:eastAsia="Times New Roman" w:hAnsi="Liberation Serif" w:cs="Liberation Serif"/>
                <w:spacing w:val="-1"/>
                <w:sz w:val="20"/>
                <w:szCs w:val="20"/>
              </w:rPr>
              <w:t>ит</w:t>
            </w:r>
            <w:r w:rsidRPr="00C35021">
              <w:rPr>
                <w:rFonts w:ascii="Liberation Serif" w:eastAsia="Times New Roman" w:hAnsi="Liberation Serif" w:cs="Liberation Serif"/>
                <w:spacing w:val="1"/>
                <w:sz w:val="20"/>
                <w:szCs w:val="20"/>
              </w:rPr>
              <w:t>ор</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10"/>
                <w:sz w:val="20"/>
                <w:szCs w:val="20"/>
              </w:rPr>
              <w:t xml:space="preserve"> </w:t>
            </w:r>
            <w:r w:rsidRPr="00C35021">
              <w:rPr>
                <w:rFonts w:ascii="Liberation Serif" w:eastAsia="Times New Roman" w:hAnsi="Liberation Serif" w:cs="Liberation Serif"/>
                <w:spacing w:val="2"/>
                <w:sz w:val="20"/>
                <w:szCs w:val="20"/>
              </w:rPr>
              <w:t>в</w:t>
            </w:r>
            <w:r w:rsidRPr="00C35021">
              <w:rPr>
                <w:rFonts w:ascii="Liberation Serif" w:eastAsia="Times New Roman" w:hAnsi="Liberation Serif" w:cs="Liberation Serif"/>
                <w:sz w:val="20"/>
                <w:szCs w:val="20"/>
              </w:rPr>
              <w:t>ве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х</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1"/>
                <w:sz w:val="20"/>
                <w:szCs w:val="20"/>
              </w:rPr>
              <w:t xml:space="preserve"> 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ч</w:t>
            </w:r>
            <w:r w:rsidRPr="00C35021">
              <w:rPr>
                <w:rFonts w:ascii="Liberation Serif" w:eastAsia="Times New Roman" w:hAnsi="Liberation Serif" w:cs="Liberation Serif"/>
                <w:spacing w:val="3"/>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еки</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е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ее</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20</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ни</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1"/>
                <w:sz w:val="20"/>
                <w:szCs w:val="20"/>
              </w:rPr>
              <w:t xml:space="preserve"> 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ч</w:t>
            </w:r>
            <w:r w:rsidRPr="00C35021">
              <w:rPr>
                <w:rFonts w:ascii="Liberation Serif" w:eastAsia="Times New Roman" w:hAnsi="Liberation Serif" w:cs="Liberation Serif"/>
                <w:spacing w:val="3"/>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е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ее</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10</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 xml:space="preserve"> н</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ав</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3"/>
                <w:sz w:val="20"/>
                <w:szCs w:val="20"/>
              </w:rPr>
              <w:t>е</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w w:val="99"/>
                <w:sz w:val="20"/>
                <w:szCs w:val="20"/>
              </w:rPr>
              <w:t xml:space="preserve">к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ро</w:t>
            </w:r>
            <w:r w:rsidRPr="00C35021">
              <w:rPr>
                <w:rFonts w:ascii="Liberation Serif" w:eastAsia="Times New Roman" w:hAnsi="Liberation Serif" w:cs="Liberation Serif"/>
                <w:spacing w:val="-1"/>
                <w:sz w:val="20"/>
                <w:szCs w:val="20"/>
              </w:rPr>
              <w:t>ти</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ож</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3"/>
                <w:sz w:val="20"/>
                <w:szCs w:val="20"/>
              </w:rPr>
              <w:t>м</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20"/>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т</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до</w:t>
            </w:r>
            <w:r w:rsidRPr="00C35021">
              <w:rPr>
                <w:rFonts w:ascii="Liberation Serif" w:eastAsia="Times New Roman" w:hAnsi="Liberation Serif" w:cs="Liberation Serif"/>
                <w:spacing w:val="3"/>
                <w:w w:val="99"/>
                <w:sz w:val="20"/>
                <w:szCs w:val="20"/>
              </w:rPr>
              <w:t>з</w:t>
            </w:r>
            <w:r w:rsidRPr="00C35021">
              <w:rPr>
                <w:rFonts w:ascii="Liberation Serif" w:eastAsia="Times New Roman" w:hAnsi="Liberation Serif" w:cs="Liberation Serif"/>
                <w:w w:val="99"/>
                <w:sz w:val="20"/>
                <w:szCs w:val="20"/>
              </w:rPr>
              <w:t>аб</w:t>
            </w:r>
            <w:r w:rsidRPr="00C35021">
              <w:rPr>
                <w:rFonts w:ascii="Liberation Serif" w:eastAsia="Times New Roman" w:hAnsi="Liberation Serif" w:cs="Liberation Serif"/>
                <w:spacing w:val="1"/>
                <w:w w:val="99"/>
                <w:sz w:val="20"/>
                <w:szCs w:val="20"/>
              </w:rPr>
              <w:t>ор</w:t>
            </w:r>
            <w:r w:rsidRPr="00C35021">
              <w:rPr>
                <w:rFonts w:ascii="Liberation Serif" w:eastAsia="Times New Roman" w:hAnsi="Liberation Serif" w:cs="Liberation Serif"/>
                <w:w w:val="99"/>
                <w:sz w:val="20"/>
                <w:szCs w:val="20"/>
              </w:rPr>
              <w:t>а</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z w:val="20"/>
                <w:szCs w:val="20"/>
              </w:rPr>
              <w:t>бе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г</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вся</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2"/>
                <w:sz w:val="20"/>
                <w:szCs w:val="20"/>
              </w:rPr>
              <w:t>к</w:t>
            </w:r>
            <w:r w:rsidRPr="00C35021">
              <w:rPr>
                <w:rFonts w:ascii="Liberation Serif" w:eastAsia="Times New Roman" w:hAnsi="Liberation Serif" w:cs="Liberation Serif"/>
                <w:sz w:val="20"/>
                <w:szCs w:val="20"/>
              </w:rPr>
              <w:t>ва</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pacing w:val="1"/>
                <w:sz w:val="20"/>
                <w:szCs w:val="20"/>
              </w:rPr>
              <w:t>ор</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w w:val="99"/>
                <w:sz w:val="20"/>
                <w:szCs w:val="20"/>
              </w:rPr>
              <w:t>и</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ро</w:t>
            </w:r>
            <w:r w:rsidRPr="00C35021">
              <w:rPr>
                <w:rFonts w:ascii="Liberation Serif" w:eastAsia="Times New Roman" w:hAnsi="Liberation Serif" w:cs="Liberation Serif"/>
                <w:spacing w:val="-1"/>
                <w:sz w:val="20"/>
                <w:szCs w:val="20"/>
              </w:rPr>
              <w:t>ти</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ож</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ый</w:t>
            </w:r>
            <w:r w:rsidRPr="00C35021">
              <w:rPr>
                <w:rFonts w:ascii="Liberation Serif" w:eastAsia="Times New Roman" w:hAnsi="Liberation Serif" w:cs="Liberation Serif"/>
                <w:spacing w:val="-14"/>
                <w:sz w:val="20"/>
                <w:szCs w:val="20"/>
              </w:rPr>
              <w:t xml:space="preserve"> </w:t>
            </w:r>
            <w:r w:rsidRPr="00C35021">
              <w:rPr>
                <w:rFonts w:ascii="Liberation Serif" w:eastAsia="Times New Roman" w:hAnsi="Liberation Serif" w:cs="Liberation Serif"/>
                <w:sz w:val="20"/>
                <w:szCs w:val="20"/>
              </w:rPr>
              <w:t>бе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ег</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z w:val="20"/>
                <w:szCs w:val="20"/>
              </w:rPr>
              <w:t>ш</w:t>
            </w:r>
            <w:r w:rsidRPr="00C35021">
              <w:rPr>
                <w:rFonts w:ascii="Liberation Serif" w:eastAsia="Times New Roman" w:hAnsi="Liberation Serif" w:cs="Liberation Serif"/>
                <w:spacing w:val="1"/>
                <w:sz w:val="20"/>
                <w:szCs w:val="20"/>
              </w:rPr>
              <w:t>ир</w:t>
            </w:r>
            <w:r w:rsidRPr="00C35021">
              <w:rPr>
                <w:rFonts w:ascii="Liberation Serif" w:eastAsia="Times New Roman" w:hAnsi="Liberation Serif" w:cs="Liberation Serif"/>
                <w:spacing w:val="-1"/>
                <w:sz w:val="20"/>
                <w:szCs w:val="20"/>
              </w:rPr>
              <w:t>ин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й</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pacing w:val="1"/>
                <w:sz w:val="20"/>
                <w:szCs w:val="20"/>
              </w:rPr>
              <w:t>5</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w w:val="99"/>
                <w:sz w:val="20"/>
                <w:szCs w:val="20"/>
              </w:rPr>
              <w:t xml:space="preserve">м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т</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4"/>
                <w:sz w:val="20"/>
                <w:szCs w:val="20"/>
              </w:rPr>
              <w:t>у</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з</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ды;</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2"/>
                <w:sz w:val="20"/>
                <w:szCs w:val="20"/>
              </w:rPr>
              <w:t>2</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яса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ЗС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еде</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spacing w:val="3"/>
                <w:w w:val="99"/>
                <w:sz w:val="20"/>
                <w:szCs w:val="20"/>
              </w:rPr>
              <w:t>е</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ы </w:t>
            </w: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д</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2"/>
                <w:sz w:val="20"/>
                <w:szCs w:val="20"/>
              </w:rPr>
              <w:t>щ</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м</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бра</w:t>
            </w:r>
            <w:r w:rsidRPr="00C35021">
              <w:rPr>
                <w:rFonts w:ascii="Liberation Serif" w:eastAsia="Times New Roman" w:hAnsi="Liberation Serif" w:cs="Liberation Serif"/>
                <w:spacing w:val="1"/>
                <w:sz w:val="20"/>
                <w:szCs w:val="20"/>
              </w:rPr>
              <w:t>зом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z w:val="20"/>
                <w:szCs w:val="20"/>
              </w:rPr>
              <w:t>вве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х</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1"/>
                <w:w w:val="99"/>
                <w:sz w:val="20"/>
                <w:szCs w:val="20"/>
              </w:rPr>
              <w:t>ч</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2"/>
                <w:w w:val="99"/>
                <w:sz w:val="20"/>
                <w:szCs w:val="20"/>
              </w:rPr>
              <w:t>н</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ю</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z w:val="20"/>
                <w:szCs w:val="20"/>
              </w:rPr>
              <w:t>вся</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ека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2"/>
                <w:sz w:val="20"/>
                <w:szCs w:val="20"/>
              </w:rPr>
              <w:t>о</w:t>
            </w:r>
            <w:r w:rsidRPr="00C35021">
              <w:rPr>
                <w:rFonts w:ascii="Liberation Serif" w:eastAsia="Times New Roman" w:hAnsi="Liberation Serif" w:cs="Liberation Serif"/>
                <w:sz w:val="20"/>
                <w:szCs w:val="20"/>
              </w:rPr>
              <w:t>т</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ст</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z w:val="20"/>
                <w:szCs w:val="20"/>
              </w:rPr>
              <w:t>до</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w:t>
            </w:r>
            <w:r w:rsidRPr="00C35021">
              <w:rPr>
                <w:rFonts w:ascii="Liberation Serif" w:eastAsia="Times New Roman" w:hAnsi="Liberation Serif" w:cs="Liberation Serif"/>
                <w:spacing w:val="3"/>
                <w:w w:val="99"/>
                <w:sz w:val="20"/>
                <w:szCs w:val="20"/>
              </w:rPr>
              <w:t>о</w:t>
            </w:r>
            <w:r w:rsidRPr="00C35021">
              <w:rPr>
                <w:rFonts w:ascii="Liberation Serif" w:eastAsia="Times New Roman" w:hAnsi="Liberation Serif" w:cs="Liberation Serif"/>
                <w:w w:val="99"/>
                <w:sz w:val="20"/>
                <w:szCs w:val="20"/>
              </w:rPr>
              <w:t>з</w:t>
            </w:r>
            <w:r w:rsidRPr="00C35021">
              <w:rPr>
                <w:rFonts w:ascii="Liberation Serif" w:eastAsia="Times New Roman" w:hAnsi="Liberation Serif" w:cs="Liberation Serif"/>
                <w:spacing w:val="1"/>
                <w:w w:val="99"/>
                <w:sz w:val="20"/>
                <w:szCs w:val="20"/>
              </w:rPr>
              <w:t>а</w:t>
            </w:r>
            <w:r w:rsidRPr="00C35021">
              <w:rPr>
                <w:rFonts w:ascii="Liberation Serif" w:eastAsia="Times New Roman" w:hAnsi="Liberation Serif" w:cs="Liberation Serif"/>
                <w:w w:val="99"/>
                <w:sz w:val="20"/>
                <w:szCs w:val="20"/>
              </w:rPr>
              <w:t>бо</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а.</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pacing w:val="-1"/>
                <w:sz w:val="20"/>
                <w:szCs w:val="20"/>
              </w:rPr>
              <w:t>ни</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1"/>
                <w:sz w:val="20"/>
                <w:szCs w:val="20"/>
              </w:rPr>
              <w:t xml:space="preserve"> 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ч</w:t>
            </w:r>
            <w:r w:rsidRPr="00C35021">
              <w:rPr>
                <w:rFonts w:ascii="Liberation Serif" w:eastAsia="Times New Roman" w:hAnsi="Liberation Serif" w:cs="Liberation Serif"/>
                <w:spacing w:val="3"/>
                <w:sz w:val="20"/>
                <w:szCs w:val="20"/>
              </w:rPr>
              <w:t>е</w:t>
            </w:r>
            <w:r w:rsidRPr="00C35021">
              <w:rPr>
                <w:rFonts w:ascii="Liberation Serif" w:eastAsia="Times New Roman" w:hAnsi="Liberation Serif" w:cs="Liberation Serif"/>
                <w:spacing w:val="-1"/>
                <w:sz w:val="20"/>
                <w:szCs w:val="20"/>
              </w:rPr>
              <w:t>ни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25</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w w:val="99"/>
                <w:sz w:val="20"/>
                <w:szCs w:val="20"/>
              </w:rPr>
              <w:t>Б</w:t>
            </w:r>
            <w:r w:rsidRPr="00C35021">
              <w:rPr>
                <w:rFonts w:ascii="Liberation Serif" w:eastAsia="Times New Roman" w:hAnsi="Liberation Serif" w:cs="Liberation Serif"/>
                <w:spacing w:val="-1"/>
                <w:w w:val="99"/>
                <w:sz w:val="20"/>
                <w:szCs w:val="20"/>
              </w:rPr>
              <w:t>ок</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 xml:space="preserve">вые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ри</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2"/>
                <w:sz w:val="20"/>
                <w:szCs w:val="20"/>
              </w:rPr>
              <w:t>я</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pacing w:val="3"/>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w w:val="99"/>
                <w:sz w:val="20"/>
                <w:szCs w:val="20"/>
              </w:rPr>
              <w:t>бе</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 xml:space="preserve">ега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еки</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50</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w w:val="99"/>
                <w:sz w:val="20"/>
                <w:szCs w:val="20"/>
              </w:rPr>
              <w:t>г</w:t>
            </w:r>
            <w:r w:rsidRPr="00C35021">
              <w:rPr>
                <w:rFonts w:ascii="Liberation Serif" w:eastAsia="Times New Roman" w:hAnsi="Liberation Serif" w:cs="Liberation Serif"/>
                <w:spacing w:val="1"/>
                <w:w w:val="99"/>
                <w:sz w:val="20"/>
                <w:szCs w:val="20"/>
              </w:rPr>
              <w:t>ор</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ст</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 xml:space="preserve">го </w:t>
            </w:r>
            <w:r w:rsidRPr="00C35021">
              <w:rPr>
                <w:rFonts w:ascii="Liberation Serif" w:eastAsia="Times New Roman" w:hAnsi="Liberation Serif" w:cs="Liberation Serif"/>
                <w:sz w:val="20"/>
                <w:szCs w:val="20"/>
              </w:rPr>
              <w:t>бе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ега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10</w:t>
            </w:r>
            <w:r w:rsidRPr="00C35021">
              <w:rPr>
                <w:rFonts w:ascii="Liberation Serif" w:eastAsia="Times New Roman" w:hAnsi="Liberation Serif" w:cs="Liberation Serif"/>
                <w:spacing w:val="-1"/>
                <w:sz w:val="20"/>
                <w:szCs w:val="20"/>
              </w:rPr>
              <w:t>0</w:t>
            </w:r>
            <w:r w:rsidRPr="00C35021">
              <w:rPr>
                <w:rFonts w:ascii="Liberation Serif" w:eastAsia="Times New Roman" w:hAnsi="Liberation Serif" w:cs="Liberation Serif"/>
                <w:sz w:val="20"/>
                <w:szCs w:val="20"/>
              </w:rPr>
              <w:t>0</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w w:val="99"/>
                <w:sz w:val="20"/>
                <w:szCs w:val="20"/>
              </w:rPr>
              <w:t>м</w:t>
            </w:r>
            <w:r w:rsidRPr="00C35021">
              <w:rPr>
                <w:rFonts w:ascii="Liberation Serif" w:eastAsia="Times New Roman" w:hAnsi="Liberation Serif" w:cs="Liberation Serif"/>
                <w:w w:val="99"/>
                <w:sz w:val="20"/>
                <w:szCs w:val="20"/>
              </w:rPr>
              <w:t>;</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2"/>
                <w:sz w:val="20"/>
                <w:szCs w:val="20"/>
              </w:rPr>
              <w:t>3</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яса</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pacing w:val="1"/>
                <w:sz w:val="20"/>
                <w:szCs w:val="20"/>
              </w:rPr>
              <w:t>ЗС</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еде</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spacing w:val="3"/>
                <w:w w:val="99"/>
                <w:sz w:val="20"/>
                <w:szCs w:val="20"/>
              </w:rPr>
              <w:t>е</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ы </w:t>
            </w: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д</w:t>
            </w:r>
            <w:r w:rsidRPr="00C35021">
              <w:rPr>
                <w:rFonts w:ascii="Liberation Serif" w:eastAsia="Times New Roman" w:hAnsi="Liberation Serif" w:cs="Liberation Serif"/>
                <w:spacing w:val="-1"/>
                <w:sz w:val="20"/>
                <w:szCs w:val="20"/>
              </w:rPr>
              <w:t>у</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3"/>
                <w:sz w:val="20"/>
                <w:szCs w:val="20"/>
              </w:rPr>
              <w:t>щ</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м</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бра</w:t>
            </w:r>
            <w:r w:rsidRPr="00C35021">
              <w:rPr>
                <w:rFonts w:ascii="Liberation Serif" w:eastAsia="Times New Roman" w:hAnsi="Liberation Serif" w:cs="Liberation Serif"/>
                <w:spacing w:val="1"/>
                <w:sz w:val="20"/>
                <w:szCs w:val="20"/>
              </w:rPr>
              <w:t>зом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z w:val="20"/>
                <w:szCs w:val="20"/>
              </w:rPr>
              <w:t>вве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х</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з</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w w:val="99"/>
                <w:sz w:val="20"/>
                <w:szCs w:val="20"/>
              </w:rPr>
              <w:t xml:space="preserve">о </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ч</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ю</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2"/>
                <w:sz w:val="20"/>
                <w:szCs w:val="20"/>
              </w:rPr>
              <w:t>к</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ж</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3"/>
                <w:sz w:val="20"/>
                <w:szCs w:val="20"/>
              </w:rPr>
              <w:t>а</w:t>
            </w:r>
            <w:r w:rsidRPr="00C35021">
              <w:rPr>
                <w:rFonts w:ascii="Liberation Serif" w:eastAsia="Times New Roman" w:hAnsi="Liberation Serif" w:cs="Liberation Serif"/>
                <w:sz w:val="20"/>
                <w:szCs w:val="20"/>
              </w:rPr>
              <w:t>к</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д</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spacing w:val="1"/>
                <w:w w:val="99"/>
                <w:sz w:val="20"/>
                <w:szCs w:val="20"/>
              </w:rPr>
              <w:t>оро</w:t>
            </w:r>
            <w:r w:rsidRPr="00C35021">
              <w:rPr>
                <w:rFonts w:ascii="Liberation Serif" w:eastAsia="Times New Roman" w:hAnsi="Liberation Serif" w:cs="Liberation Serif"/>
                <w:w w:val="99"/>
                <w:sz w:val="20"/>
                <w:szCs w:val="20"/>
              </w:rPr>
              <w:t xml:space="preserve">го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яса.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Бо</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вые</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ри</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я</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w w:val="99"/>
                <w:sz w:val="20"/>
                <w:szCs w:val="20"/>
              </w:rPr>
              <w:t xml:space="preserve">о </w:t>
            </w:r>
            <w:r w:rsidRPr="00C35021">
              <w:rPr>
                <w:rFonts w:ascii="Liberation Serif" w:eastAsia="Times New Roman" w:hAnsi="Liberation Serif" w:cs="Liberation Serif"/>
                <w:sz w:val="20"/>
                <w:szCs w:val="20"/>
              </w:rPr>
              <w:t>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до</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з</w:t>
            </w:r>
            <w:r w:rsidRPr="00C35021">
              <w:rPr>
                <w:rFonts w:ascii="Liberation Serif" w:eastAsia="Times New Roman" w:hAnsi="Liberation Serif" w:cs="Liberation Serif"/>
                <w:sz w:val="20"/>
                <w:szCs w:val="20"/>
              </w:rPr>
              <w:t>де</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4"/>
                <w:sz w:val="20"/>
                <w:szCs w:val="20"/>
              </w:rPr>
              <w:t>у</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0"/>
                <w:sz w:val="20"/>
                <w:szCs w:val="20"/>
              </w:rPr>
              <w:t xml:space="preserve"> </w:t>
            </w:r>
            <w:r w:rsidRPr="00C35021">
              <w:rPr>
                <w:rFonts w:ascii="Liberation Serif" w:eastAsia="Times New Roman" w:hAnsi="Liberation Serif" w:cs="Liberation Serif"/>
                <w:spacing w:val="1"/>
                <w:sz w:val="20"/>
                <w:szCs w:val="20"/>
              </w:rPr>
              <w:t>В</w:t>
            </w:r>
            <w:r w:rsidRPr="00C35021">
              <w:rPr>
                <w:rFonts w:ascii="Liberation Serif" w:eastAsia="Times New Roman" w:hAnsi="Liberation Serif" w:cs="Liberation Serif"/>
                <w:sz w:val="20"/>
                <w:szCs w:val="20"/>
              </w:rPr>
              <w:t>до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ев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pacing w:val="2"/>
                <w:sz w:val="20"/>
                <w:szCs w:val="20"/>
              </w:rPr>
              <w:t>б</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ега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 xml:space="preserve">еки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ро</w:t>
            </w:r>
            <w:r w:rsidRPr="00C35021">
              <w:rPr>
                <w:rFonts w:ascii="Liberation Serif" w:eastAsia="Times New Roman" w:hAnsi="Liberation Serif" w:cs="Liberation Serif"/>
                <w:spacing w:val="-1"/>
                <w:sz w:val="20"/>
                <w:szCs w:val="20"/>
              </w:rPr>
              <w:t>х</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2"/>
                <w:sz w:val="20"/>
                <w:szCs w:val="20"/>
              </w:rPr>
              <w:t>д</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т</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z w:val="20"/>
                <w:szCs w:val="20"/>
              </w:rPr>
              <w:t>о</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w w:val="99"/>
                <w:sz w:val="20"/>
                <w:szCs w:val="20"/>
              </w:rPr>
              <w:t>У</w:t>
            </w:r>
            <w:r w:rsidRPr="00C35021">
              <w:rPr>
                <w:rFonts w:ascii="Liberation Serif" w:eastAsia="Times New Roman" w:hAnsi="Liberation Serif" w:cs="Liberation Serif"/>
                <w:spacing w:val="2"/>
                <w:w w:val="99"/>
                <w:sz w:val="20"/>
                <w:szCs w:val="20"/>
              </w:rPr>
              <w:t>р</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w w:val="99"/>
                <w:sz w:val="20"/>
                <w:szCs w:val="20"/>
              </w:rPr>
              <w:t>ь</w:t>
            </w:r>
            <w:r w:rsidRPr="00C35021">
              <w:rPr>
                <w:rFonts w:ascii="Liberation Serif" w:eastAsia="Times New Roman" w:hAnsi="Liberation Serif" w:cs="Liberation Serif"/>
                <w:spacing w:val="1"/>
                <w:w w:val="99"/>
                <w:sz w:val="20"/>
                <w:szCs w:val="20"/>
              </w:rPr>
              <w:t>с</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spacing w:val="3"/>
                <w:w w:val="99"/>
                <w:sz w:val="20"/>
                <w:szCs w:val="20"/>
              </w:rPr>
              <w:t>м</w:t>
            </w:r>
            <w:r w:rsidRPr="00C35021">
              <w:rPr>
                <w:rFonts w:ascii="Liberation Serif" w:eastAsia="Times New Roman" w:hAnsi="Liberation Serif" w:cs="Liberation Serif"/>
                <w:w w:val="99"/>
                <w:sz w:val="20"/>
                <w:szCs w:val="20"/>
              </w:rPr>
              <w:t xml:space="preserve">у </w:t>
            </w:r>
            <w:r w:rsidRPr="00C35021">
              <w:rPr>
                <w:rFonts w:ascii="Liberation Serif" w:eastAsia="Times New Roman" w:hAnsi="Liberation Serif" w:cs="Liberation Serif"/>
                <w:spacing w:val="-1"/>
                <w:sz w:val="20"/>
                <w:szCs w:val="20"/>
              </w:rPr>
              <w:t>х</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еб</w:t>
            </w:r>
            <w:r w:rsidRPr="00C35021">
              <w:rPr>
                <w:rFonts w:ascii="Liberation Serif" w:eastAsia="Times New Roman" w:hAnsi="Liberation Serif" w:cs="Liberation Serif"/>
                <w:spacing w:val="1"/>
                <w:sz w:val="20"/>
                <w:szCs w:val="20"/>
              </w:rPr>
              <w:t>т</w:t>
            </w:r>
            <w:r w:rsidRPr="00C35021">
              <w:rPr>
                <w:rFonts w:ascii="Liberation Serif" w:eastAsia="Times New Roman" w:hAnsi="Liberation Serif" w:cs="Liberation Serif"/>
                <w:sz w:val="20"/>
                <w:szCs w:val="20"/>
              </w:rPr>
              <w:t>у</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ор</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sz w:val="20"/>
                <w:szCs w:val="20"/>
              </w:rPr>
              <w:t>Д</w:t>
            </w:r>
            <w:r w:rsidRPr="00C35021">
              <w:rPr>
                <w:rFonts w:ascii="Liberation Serif" w:eastAsia="Times New Roman" w:hAnsi="Liberation Serif" w:cs="Liberation Serif"/>
                <w:sz w:val="20"/>
                <w:szCs w:val="20"/>
              </w:rPr>
              <w:t>е</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2"/>
                <w:sz w:val="20"/>
                <w:szCs w:val="20"/>
              </w:rPr>
              <w:t>я</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ч</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й</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pacing w:val="1"/>
                <w:w w:val="99"/>
                <w:sz w:val="20"/>
                <w:szCs w:val="20"/>
              </w:rPr>
              <w:t>В</w:t>
            </w:r>
            <w:r w:rsidRPr="00C35021">
              <w:rPr>
                <w:rFonts w:ascii="Liberation Serif" w:eastAsia="Times New Roman" w:hAnsi="Liberation Serif" w:cs="Liberation Serif"/>
                <w:w w:val="99"/>
                <w:sz w:val="20"/>
                <w:szCs w:val="20"/>
              </w:rPr>
              <w:t>до</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w w:val="99"/>
                <w:sz w:val="20"/>
                <w:szCs w:val="20"/>
              </w:rPr>
              <w:t xml:space="preserve">ь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ав</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го</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z w:val="20"/>
                <w:szCs w:val="20"/>
              </w:rPr>
              <w:t>бе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ега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еки</w:t>
            </w:r>
            <w:r w:rsidRPr="00C35021">
              <w:rPr>
                <w:rFonts w:ascii="Liberation Serif" w:eastAsia="Times New Roman" w:hAnsi="Liberation Serif" w:cs="Liberation Serif"/>
                <w:spacing w:val="-5"/>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2"/>
                <w:sz w:val="20"/>
                <w:szCs w:val="20"/>
              </w:rPr>
              <w:t>н</w:t>
            </w:r>
            <w:r w:rsidRPr="00C35021">
              <w:rPr>
                <w:rFonts w:ascii="Liberation Serif" w:eastAsia="Times New Roman" w:hAnsi="Liberation Serif" w:cs="Liberation Serif"/>
                <w:spacing w:val="-1"/>
                <w:sz w:val="20"/>
                <w:szCs w:val="20"/>
              </w:rPr>
              <w:t>иц</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п</w:t>
            </w:r>
            <w:r w:rsidRPr="00C35021">
              <w:rPr>
                <w:rFonts w:ascii="Liberation Serif" w:eastAsia="Times New Roman" w:hAnsi="Liberation Serif" w:cs="Liberation Serif"/>
                <w:spacing w:val="1"/>
                <w:w w:val="99"/>
                <w:sz w:val="20"/>
                <w:szCs w:val="20"/>
              </w:rPr>
              <w:t>ро</w:t>
            </w:r>
            <w:r w:rsidRPr="00C35021">
              <w:rPr>
                <w:rFonts w:ascii="Liberation Serif" w:eastAsia="Times New Roman" w:hAnsi="Liberation Serif" w:cs="Liberation Serif"/>
                <w:spacing w:val="-1"/>
                <w:w w:val="99"/>
                <w:sz w:val="20"/>
                <w:szCs w:val="20"/>
              </w:rPr>
              <w:t>х</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д</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 xml:space="preserve">т </w:t>
            </w:r>
            <w:r w:rsidRPr="00C35021">
              <w:rPr>
                <w:rFonts w:ascii="Liberation Serif" w:eastAsia="Times New Roman" w:hAnsi="Liberation Serif" w:cs="Liberation Serif"/>
                <w:sz w:val="20"/>
                <w:szCs w:val="20"/>
              </w:rPr>
              <w:t>че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ез</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z w:val="20"/>
                <w:szCs w:val="20"/>
              </w:rPr>
              <w:t>ве</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ш</w:t>
            </w:r>
            <w:r w:rsidRPr="00C35021">
              <w:rPr>
                <w:rFonts w:ascii="Liberation Serif" w:eastAsia="Times New Roman" w:hAnsi="Liberation Serif" w:cs="Liberation Serif"/>
                <w:spacing w:val="-1"/>
                <w:sz w:val="20"/>
                <w:szCs w:val="20"/>
              </w:rPr>
              <w:t>ин</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sz w:val="20"/>
                <w:szCs w:val="20"/>
              </w:rPr>
              <w:t>г</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р</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6"/>
                <w:sz w:val="20"/>
                <w:szCs w:val="20"/>
              </w:rPr>
              <w:t>«</w:t>
            </w:r>
            <w:r w:rsidRPr="00C35021">
              <w:rPr>
                <w:rFonts w:ascii="Liberation Serif" w:eastAsia="Times New Roman" w:hAnsi="Liberation Serif" w:cs="Liberation Serif"/>
                <w:spacing w:val="5"/>
                <w:sz w:val="20"/>
                <w:szCs w:val="20"/>
              </w:rPr>
              <w:t>Т</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ста</w:t>
            </w:r>
            <w:r w:rsidRPr="00C35021">
              <w:rPr>
                <w:rFonts w:ascii="Liberation Serif" w:eastAsia="Times New Roman" w:hAnsi="Liberation Serif" w:cs="Liberation Serif"/>
                <w:spacing w:val="2"/>
                <w:sz w:val="20"/>
                <w:szCs w:val="20"/>
              </w:rPr>
              <w:t>я</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0"/>
                <w:sz w:val="20"/>
                <w:szCs w:val="20"/>
              </w:rPr>
              <w:t xml:space="preserve"> </w:t>
            </w:r>
            <w:r w:rsidRPr="00C35021">
              <w:rPr>
                <w:rFonts w:ascii="Liberation Serif" w:eastAsia="Times New Roman" w:hAnsi="Liberation Serif" w:cs="Liberation Serif"/>
                <w:w w:val="99"/>
                <w:sz w:val="20"/>
                <w:szCs w:val="20"/>
              </w:rPr>
              <w:t>и</w:t>
            </w:r>
            <w:r w:rsidR="005C04DB"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4"/>
                <w:w w:val="99"/>
                <w:sz w:val="20"/>
                <w:szCs w:val="20"/>
              </w:rPr>
              <w:t>«</w:t>
            </w:r>
            <w:r w:rsidRPr="00C35021">
              <w:rPr>
                <w:rFonts w:ascii="Liberation Serif" w:eastAsia="Times New Roman" w:hAnsi="Liberation Serif" w:cs="Liberation Serif"/>
                <w:spacing w:val="1"/>
                <w:w w:val="99"/>
                <w:sz w:val="20"/>
                <w:szCs w:val="20"/>
              </w:rPr>
              <w:t>Син</w:t>
            </w:r>
            <w:r w:rsidRPr="00C35021">
              <w:rPr>
                <w:rFonts w:ascii="Liberation Serif" w:eastAsia="Times New Roman" w:hAnsi="Liberation Serif" w:cs="Liberation Serif"/>
                <w:w w:val="99"/>
                <w:sz w:val="20"/>
                <w:szCs w:val="20"/>
              </w:rPr>
              <w:t>я</w:t>
            </w:r>
            <w:r w:rsidRPr="00C35021">
              <w:rPr>
                <w:rFonts w:ascii="Liberation Serif" w:eastAsia="Times New Roman" w:hAnsi="Liberation Serif" w:cs="Liberation Serif"/>
                <w:spacing w:val="4"/>
                <w:w w:val="99"/>
                <w:sz w:val="20"/>
                <w:szCs w:val="20"/>
              </w:rPr>
              <w:t>я</w:t>
            </w:r>
            <w:r w:rsidRPr="00C35021">
              <w:rPr>
                <w:rFonts w:ascii="Liberation Serif" w:eastAsia="Times New Roman" w:hAnsi="Liberation Serif" w:cs="Liberation Serif"/>
                <w:spacing w:val="-4"/>
                <w:w w:val="99"/>
                <w:sz w:val="20"/>
                <w:szCs w:val="20"/>
              </w:rPr>
              <w:t>»</w:t>
            </w:r>
            <w:r w:rsidRPr="00C35021">
              <w:rPr>
                <w:rFonts w:ascii="Liberation Serif" w:eastAsia="Times New Roman" w:hAnsi="Liberation Serif" w:cs="Liberation Serif"/>
                <w:w w:val="99"/>
                <w:sz w:val="20"/>
                <w:szCs w:val="20"/>
              </w:rPr>
              <w:t>.</w:t>
            </w:r>
          </w:p>
        </w:tc>
        <w:tc>
          <w:tcPr>
            <w:tcW w:w="1825" w:type="dxa"/>
            <w:tcBorders>
              <w:top w:val="single" w:sz="5" w:space="0" w:color="000000"/>
              <w:left w:val="single" w:sz="5" w:space="0" w:color="000000"/>
              <w:bottom w:val="single" w:sz="5" w:space="0" w:color="000000"/>
              <w:right w:val="single" w:sz="5" w:space="0" w:color="000000"/>
            </w:tcBorders>
            <w:vAlign w:val="center"/>
          </w:tcPr>
          <w:p w14:paraId="66C66A73" w14:textId="4EF4906F" w:rsidR="00E80BA6" w:rsidRPr="00C35021" w:rsidRDefault="002549F6" w:rsidP="00E80BA6">
            <w:pPr>
              <w:spacing w:after="0" w:line="240" w:lineRule="auto"/>
              <w:ind w:left="85" w:right="88" w:firstLine="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Н</w:t>
            </w:r>
            <w:r w:rsidR="00E80BA6" w:rsidRPr="00C35021">
              <w:rPr>
                <w:rFonts w:ascii="Liberation Serif" w:eastAsia="Times New Roman" w:hAnsi="Liberation Serif" w:cs="Liberation Serif"/>
                <w:sz w:val="20"/>
                <w:szCs w:val="20"/>
              </w:rPr>
              <w:t>а</w:t>
            </w:r>
            <w:r w:rsidR="00E80BA6" w:rsidRPr="00C35021">
              <w:rPr>
                <w:rFonts w:ascii="Liberation Serif" w:eastAsia="Times New Roman" w:hAnsi="Liberation Serif" w:cs="Liberation Serif"/>
                <w:spacing w:val="1"/>
                <w:sz w:val="20"/>
                <w:szCs w:val="20"/>
              </w:rPr>
              <w:t>со</w:t>
            </w:r>
            <w:r w:rsidR="00E80BA6" w:rsidRPr="00C35021">
              <w:rPr>
                <w:rFonts w:ascii="Liberation Serif" w:eastAsia="Times New Roman" w:hAnsi="Liberation Serif" w:cs="Liberation Serif"/>
                <w:sz w:val="20"/>
                <w:szCs w:val="20"/>
              </w:rPr>
              <w:t>с</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z w:val="20"/>
                <w:szCs w:val="20"/>
              </w:rPr>
              <w:t>ая</w:t>
            </w:r>
            <w:r w:rsidR="00E80BA6" w:rsidRPr="00C35021">
              <w:rPr>
                <w:rFonts w:ascii="Liberation Serif" w:eastAsia="Times New Roman" w:hAnsi="Liberation Serif" w:cs="Liberation Serif"/>
                <w:spacing w:val="-8"/>
                <w:sz w:val="20"/>
                <w:szCs w:val="20"/>
              </w:rPr>
              <w:t xml:space="preserve"> </w:t>
            </w:r>
            <w:r w:rsidR="00E80BA6" w:rsidRPr="00C35021">
              <w:rPr>
                <w:rFonts w:ascii="Liberation Serif" w:eastAsia="Times New Roman" w:hAnsi="Liberation Serif" w:cs="Liberation Serif"/>
                <w:spacing w:val="1"/>
                <w:sz w:val="20"/>
                <w:szCs w:val="20"/>
              </w:rPr>
              <w:t>с</w:t>
            </w:r>
            <w:r w:rsidR="00E80BA6" w:rsidRPr="00C35021">
              <w:rPr>
                <w:rFonts w:ascii="Liberation Serif" w:eastAsia="Times New Roman" w:hAnsi="Liberation Serif" w:cs="Liberation Serif"/>
                <w:spacing w:val="-1"/>
                <w:sz w:val="20"/>
                <w:szCs w:val="20"/>
              </w:rPr>
              <w:t>т</w:t>
            </w:r>
            <w:r w:rsidR="00E80BA6" w:rsidRPr="00C35021">
              <w:rPr>
                <w:rFonts w:ascii="Liberation Serif" w:eastAsia="Times New Roman" w:hAnsi="Liberation Serif" w:cs="Liberation Serif"/>
                <w:spacing w:val="3"/>
                <w:sz w:val="20"/>
                <w:szCs w:val="20"/>
              </w:rPr>
              <w:t>а</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ц</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я</w:t>
            </w:r>
            <w:r w:rsidR="00E80BA6" w:rsidRPr="00C35021">
              <w:rPr>
                <w:rFonts w:ascii="Liberation Serif" w:eastAsia="Times New Roman" w:hAnsi="Liberation Serif" w:cs="Liberation Serif"/>
                <w:spacing w:val="-5"/>
                <w:sz w:val="20"/>
                <w:szCs w:val="20"/>
              </w:rPr>
              <w:t xml:space="preserve"> </w:t>
            </w:r>
            <w:r w:rsidR="00E80BA6" w:rsidRPr="00C35021">
              <w:rPr>
                <w:rFonts w:ascii="Liberation Serif" w:eastAsia="Times New Roman" w:hAnsi="Liberation Serif" w:cs="Liberation Serif"/>
                <w:w w:val="99"/>
                <w:sz w:val="20"/>
                <w:szCs w:val="20"/>
                <w:lang w:val="en-US"/>
              </w:rPr>
              <w:t>I</w:t>
            </w:r>
            <w:r w:rsidR="00E80BA6" w:rsidRPr="00C35021">
              <w:rPr>
                <w:rFonts w:ascii="Liberation Serif" w:eastAsia="Times New Roman" w:hAnsi="Liberation Serif" w:cs="Liberation Serif"/>
                <w:w w:val="99"/>
                <w:sz w:val="20"/>
                <w:szCs w:val="20"/>
              </w:rPr>
              <w:t xml:space="preserve"> </w:t>
            </w:r>
            <w:r w:rsidR="00E80BA6" w:rsidRPr="00C35021">
              <w:rPr>
                <w:rFonts w:ascii="Liberation Serif" w:eastAsia="Times New Roman" w:hAnsi="Liberation Serif" w:cs="Liberation Serif"/>
                <w:spacing w:val="-1"/>
                <w:w w:val="99"/>
                <w:sz w:val="20"/>
                <w:szCs w:val="20"/>
              </w:rPr>
              <w:t>п</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дъе</w:t>
            </w:r>
            <w:r w:rsidR="00E80BA6" w:rsidRPr="00C35021">
              <w:rPr>
                <w:rFonts w:ascii="Liberation Serif" w:eastAsia="Times New Roman" w:hAnsi="Liberation Serif" w:cs="Liberation Serif"/>
                <w:spacing w:val="1"/>
                <w:w w:val="99"/>
                <w:sz w:val="20"/>
                <w:szCs w:val="20"/>
              </w:rPr>
              <w:t>м</w:t>
            </w:r>
            <w:r w:rsidR="00E80BA6" w:rsidRPr="00C35021">
              <w:rPr>
                <w:rFonts w:ascii="Liberation Serif" w:eastAsia="Times New Roman" w:hAnsi="Liberation Serif" w:cs="Liberation Serif"/>
                <w:w w:val="99"/>
                <w:sz w:val="20"/>
                <w:szCs w:val="20"/>
              </w:rPr>
              <w:t>а</w:t>
            </w:r>
          </w:p>
          <w:p w14:paraId="64EEA70D" w14:textId="77777777" w:rsidR="00E80BA6" w:rsidRPr="00C35021" w:rsidRDefault="00E80BA6" w:rsidP="00E80BA6">
            <w:pPr>
              <w:spacing w:after="0" w:line="240" w:lineRule="auto"/>
              <w:ind w:left="344" w:right="348" w:firstLine="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г</w:t>
            </w:r>
            <w:r w:rsidRPr="00C35021">
              <w:rPr>
                <w:rFonts w:ascii="Liberation Serif" w:eastAsia="Times New Roman" w:hAnsi="Liberation Serif" w:cs="Liberation Serif"/>
                <w:spacing w:val="1"/>
                <w:w w:val="99"/>
                <w:sz w:val="20"/>
                <w:szCs w:val="20"/>
              </w:rPr>
              <w:t>оро</w:t>
            </w:r>
            <w:r w:rsidRPr="00C35021">
              <w:rPr>
                <w:rFonts w:ascii="Liberation Serif" w:eastAsia="Times New Roman" w:hAnsi="Liberation Serif" w:cs="Liberation Serif"/>
                <w:spacing w:val="-1"/>
                <w:w w:val="99"/>
                <w:sz w:val="20"/>
                <w:szCs w:val="20"/>
              </w:rPr>
              <w:t>ж</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а </w:t>
            </w:r>
            <w:r w:rsidRPr="00C35021">
              <w:rPr>
                <w:rFonts w:ascii="Liberation Serif" w:eastAsia="Times New Roman" w:hAnsi="Liberation Serif" w:cs="Liberation Serif"/>
                <w:spacing w:val="1"/>
                <w:sz w:val="20"/>
                <w:szCs w:val="20"/>
              </w:rPr>
              <w:t>з</w:t>
            </w:r>
            <w:r w:rsidRPr="00C35021">
              <w:rPr>
                <w:rFonts w:ascii="Liberation Serif" w:eastAsia="Times New Roman" w:hAnsi="Liberation Serif" w:cs="Liberation Serif"/>
                <w:sz w:val="20"/>
                <w:szCs w:val="20"/>
              </w:rPr>
              <w:t>аб</w:t>
            </w:r>
            <w:r w:rsidRPr="00C35021">
              <w:rPr>
                <w:rFonts w:ascii="Liberation Serif" w:eastAsia="Times New Roman" w:hAnsi="Liberation Serif" w:cs="Liberation Serif"/>
                <w:spacing w:val="1"/>
                <w:sz w:val="20"/>
                <w:szCs w:val="20"/>
              </w:rPr>
              <w:t>оро</w:t>
            </w:r>
            <w:r w:rsidRPr="00C35021">
              <w:rPr>
                <w:rFonts w:ascii="Liberation Serif" w:eastAsia="Times New Roman" w:hAnsi="Liberation Serif" w:cs="Liberation Serif"/>
                <w:sz w:val="20"/>
                <w:szCs w:val="20"/>
              </w:rPr>
              <w:t>м</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lang w:val="en-US"/>
              </w:rPr>
              <w:t>L</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w w:val="99"/>
                <w:sz w:val="20"/>
                <w:szCs w:val="20"/>
              </w:rPr>
              <w:t>–</w:t>
            </w:r>
          </w:p>
          <w:p w14:paraId="70BF6F58" w14:textId="77777777" w:rsidR="008F2079" w:rsidRPr="00C35021" w:rsidRDefault="00E80BA6" w:rsidP="00C17B75">
            <w:pPr>
              <w:spacing w:after="0" w:line="240" w:lineRule="auto"/>
              <w:ind w:left="119" w:right="122" w:firstLine="1"/>
              <w:jc w:val="center"/>
              <w:rPr>
                <w:rFonts w:ascii="Liberation Serif" w:eastAsia="Times New Roman" w:hAnsi="Liberation Serif" w:cs="Liberation Serif"/>
                <w:spacing w:val="1"/>
                <w:sz w:val="20"/>
                <w:szCs w:val="20"/>
              </w:rPr>
            </w:pPr>
            <w:r w:rsidRPr="00C35021">
              <w:rPr>
                <w:rFonts w:ascii="Liberation Serif" w:eastAsia="Times New Roman" w:hAnsi="Liberation Serif" w:cs="Liberation Serif"/>
                <w:spacing w:val="1"/>
                <w:sz w:val="20"/>
                <w:szCs w:val="20"/>
              </w:rPr>
              <w:t>256</w:t>
            </w:r>
            <w:r w:rsidR="005769F2" w:rsidRPr="00C35021">
              <w:rPr>
                <w:rFonts w:ascii="Liberation Serif" w:eastAsia="Times New Roman" w:hAnsi="Liberation Serif" w:cs="Liberation Serif"/>
                <w:spacing w:val="1"/>
                <w:sz w:val="20"/>
                <w:szCs w:val="20"/>
              </w:rPr>
              <w:t xml:space="preserve"> </w:t>
            </w:r>
          </w:p>
          <w:p w14:paraId="17ACF67D" w14:textId="06CFE637" w:rsidR="005A52C2" w:rsidRPr="00C35021" w:rsidRDefault="00E80BA6" w:rsidP="00C17B75">
            <w:pPr>
              <w:spacing w:after="0" w:line="240" w:lineRule="auto"/>
              <w:ind w:left="119" w:right="122" w:firstLine="1"/>
              <w:jc w:val="center"/>
              <w:rPr>
                <w:rFonts w:ascii="Liberation Serif" w:eastAsia="Times New Roman" w:hAnsi="Liberation Serif" w:cs="Liberation Serif"/>
                <w:spacing w:val="3"/>
                <w:w w:val="99"/>
                <w:sz w:val="20"/>
                <w:szCs w:val="20"/>
              </w:rPr>
            </w:pP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7"/>
                <w:sz w:val="20"/>
                <w:szCs w:val="20"/>
              </w:rPr>
              <w:t xml:space="preserve"> </w:t>
            </w:r>
            <w:r w:rsidRPr="00C35021">
              <w:rPr>
                <w:rFonts w:ascii="Liberation Serif" w:eastAsia="Times New Roman" w:hAnsi="Liberation Serif" w:cs="Liberation Serif"/>
                <w:w w:val="99"/>
                <w:sz w:val="20"/>
                <w:szCs w:val="20"/>
              </w:rPr>
              <w:t>бе</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spacing w:val="-1"/>
                <w:w w:val="99"/>
                <w:sz w:val="20"/>
                <w:szCs w:val="20"/>
              </w:rPr>
              <w:t>нн</w:t>
            </w:r>
            <w:r w:rsidRPr="00C35021">
              <w:rPr>
                <w:rFonts w:ascii="Liberation Serif" w:eastAsia="Times New Roman" w:hAnsi="Liberation Serif" w:cs="Liberation Serif"/>
                <w:w w:val="99"/>
                <w:sz w:val="20"/>
                <w:szCs w:val="20"/>
              </w:rPr>
              <w:t xml:space="preserve">ые </w:t>
            </w:r>
            <w:r w:rsidRPr="00C35021">
              <w:rPr>
                <w:rFonts w:ascii="Liberation Serif" w:eastAsia="Times New Roman" w:hAnsi="Liberation Serif" w:cs="Liberation Serif"/>
                <w:sz w:val="20"/>
                <w:szCs w:val="20"/>
              </w:rPr>
              <w:t>ст</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бы,</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2"/>
                <w:sz w:val="20"/>
                <w:szCs w:val="20"/>
              </w:rPr>
              <w:t>щ</w:t>
            </w:r>
            <w:r w:rsidRPr="00C35021">
              <w:rPr>
                <w:rFonts w:ascii="Liberation Serif" w:eastAsia="Times New Roman" w:hAnsi="Liberation Serif" w:cs="Liberation Serif"/>
                <w:spacing w:val="-1"/>
                <w:sz w:val="20"/>
                <w:szCs w:val="20"/>
              </w:rPr>
              <w:t>ит</w:t>
            </w:r>
            <w:r w:rsidRPr="00C35021">
              <w:rPr>
                <w:rFonts w:ascii="Liberation Serif" w:eastAsia="Times New Roman" w:hAnsi="Liberation Serif" w:cs="Liberation Serif"/>
                <w:sz w:val="20"/>
                <w:szCs w:val="20"/>
              </w:rPr>
              <w:t>ы</w:t>
            </w:r>
            <w:r w:rsidRPr="00C35021">
              <w:rPr>
                <w:rFonts w:ascii="Liberation Serif" w:eastAsia="Times New Roman" w:hAnsi="Liberation Serif" w:cs="Liberation Serif"/>
                <w:spacing w:val="-4"/>
                <w:sz w:val="20"/>
                <w:szCs w:val="20"/>
              </w:rPr>
              <w:t xml:space="preserve"> </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 xml:space="preserve">з </w:t>
            </w:r>
            <w:r w:rsidRPr="00C35021">
              <w:rPr>
                <w:rFonts w:ascii="Liberation Serif" w:eastAsia="Times New Roman" w:hAnsi="Liberation Serif" w:cs="Liberation Serif"/>
                <w:spacing w:val="1"/>
                <w:w w:val="99"/>
                <w:sz w:val="20"/>
                <w:szCs w:val="20"/>
              </w:rPr>
              <w:t>м</w:t>
            </w:r>
            <w:r w:rsidRPr="00C35021">
              <w:rPr>
                <w:rFonts w:ascii="Liberation Serif" w:eastAsia="Times New Roman" w:hAnsi="Liberation Serif" w:cs="Liberation Serif"/>
                <w:w w:val="99"/>
                <w:sz w:val="20"/>
                <w:szCs w:val="20"/>
              </w:rPr>
              <w:t>ета</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че</w:t>
            </w:r>
            <w:r w:rsidRPr="00C35021">
              <w:rPr>
                <w:rFonts w:ascii="Liberation Serif" w:eastAsia="Times New Roman" w:hAnsi="Liberation Serif" w:cs="Liberation Serif"/>
                <w:spacing w:val="1"/>
                <w:w w:val="99"/>
                <w:sz w:val="20"/>
                <w:szCs w:val="20"/>
              </w:rPr>
              <w:t>с</w:t>
            </w:r>
            <w:r w:rsidRPr="00C35021">
              <w:rPr>
                <w:rFonts w:ascii="Liberation Serif" w:eastAsia="Times New Roman" w:hAnsi="Liberation Serif" w:cs="Liberation Serif"/>
                <w:spacing w:val="-1"/>
                <w:w w:val="99"/>
                <w:sz w:val="20"/>
                <w:szCs w:val="20"/>
              </w:rPr>
              <w:t>к</w:t>
            </w:r>
            <w:r w:rsidRPr="00C35021">
              <w:rPr>
                <w:rFonts w:ascii="Liberation Serif" w:eastAsia="Times New Roman" w:hAnsi="Liberation Serif" w:cs="Liberation Serif"/>
                <w:spacing w:val="3"/>
                <w:w w:val="99"/>
                <w:sz w:val="20"/>
                <w:szCs w:val="20"/>
              </w:rPr>
              <w:t>о</w:t>
            </w:r>
            <w:r w:rsidRPr="00C35021">
              <w:rPr>
                <w:rFonts w:ascii="Liberation Serif" w:eastAsia="Times New Roman" w:hAnsi="Liberation Serif" w:cs="Liberation Serif"/>
                <w:w w:val="99"/>
                <w:sz w:val="20"/>
                <w:szCs w:val="20"/>
              </w:rPr>
              <w:t xml:space="preserve">й </w:t>
            </w: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е</w:t>
            </w:r>
            <w:r w:rsidRPr="00C35021">
              <w:rPr>
                <w:rFonts w:ascii="Liberation Serif" w:eastAsia="Times New Roman" w:hAnsi="Liberation Serif" w:cs="Liberation Serif"/>
                <w:spacing w:val="-1"/>
                <w:sz w:val="20"/>
                <w:szCs w:val="20"/>
              </w:rPr>
              <w:t>тк</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w w:val="99"/>
                <w:sz w:val="20"/>
                <w:szCs w:val="20"/>
              </w:rPr>
              <w:t>С</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ст</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я</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w w:val="99"/>
                <w:sz w:val="20"/>
                <w:szCs w:val="20"/>
              </w:rPr>
              <w:t>е</w:t>
            </w:r>
            <w:r w:rsidR="00C17B75"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w w:val="99"/>
                <w:sz w:val="20"/>
                <w:szCs w:val="20"/>
              </w:rPr>
              <w:t xml:space="preserve">– </w:t>
            </w:r>
            <w:r w:rsidRPr="00C35021">
              <w:rPr>
                <w:rFonts w:ascii="Liberation Serif" w:eastAsia="Times New Roman" w:hAnsi="Liberation Serif" w:cs="Liberation Serif"/>
                <w:spacing w:val="-1"/>
                <w:w w:val="99"/>
                <w:sz w:val="20"/>
                <w:szCs w:val="20"/>
              </w:rPr>
              <w:t>у</w:t>
            </w:r>
            <w:r w:rsidRPr="00C35021">
              <w:rPr>
                <w:rFonts w:ascii="Liberation Serif" w:eastAsia="Times New Roman" w:hAnsi="Liberation Serif" w:cs="Liberation Serif"/>
                <w:w w:val="99"/>
                <w:sz w:val="20"/>
                <w:szCs w:val="20"/>
              </w:rPr>
              <w:t>до</w:t>
            </w:r>
            <w:r w:rsidRPr="00C35021">
              <w:rPr>
                <w:rFonts w:ascii="Liberation Serif" w:eastAsia="Times New Roman" w:hAnsi="Liberation Serif" w:cs="Liberation Serif"/>
                <w:spacing w:val="2"/>
                <w:w w:val="99"/>
                <w:sz w:val="20"/>
                <w:szCs w:val="20"/>
              </w:rPr>
              <w:t>в</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w w:val="99"/>
                <w:sz w:val="20"/>
                <w:szCs w:val="20"/>
              </w:rPr>
              <w:t>ет</w:t>
            </w:r>
            <w:r w:rsidRPr="00C35021">
              <w:rPr>
                <w:rFonts w:ascii="Liberation Serif" w:eastAsia="Times New Roman" w:hAnsi="Liberation Serif" w:cs="Liberation Serif"/>
                <w:spacing w:val="-1"/>
                <w:w w:val="99"/>
                <w:sz w:val="20"/>
                <w:szCs w:val="20"/>
              </w:rPr>
              <w:t>в</w:t>
            </w:r>
            <w:r w:rsidRPr="00C35021">
              <w:rPr>
                <w:rFonts w:ascii="Liberation Serif" w:eastAsia="Times New Roman" w:hAnsi="Liberation Serif" w:cs="Liberation Serif"/>
                <w:spacing w:val="1"/>
                <w:w w:val="99"/>
                <w:sz w:val="20"/>
                <w:szCs w:val="20"/>
              </w:rPr>
              <w:t>ори</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1"/>
                <w:w w:val="99"/>
                <w:sz w:val="20"/>
                <w:szCs w:val="20"/>
              </w:rPr>
              <w:t>л</w:t>
            </w:r>
            <w:r w:rsidRPr="00C35021">
              <w:rPr>
                <w:rFonts w:ascii="Liberation Serif" w:eastAsia="Times New Roman" w:hAnsi="Liberation Serif" w:cs="Liberation Serif"/>
                <w:spacing w:val="3"/>
                <w:w w:val="99"/>
                <w:sz w:val="20"/>
                <w:szCs w:val="20"/>
              </w:rPr>
              <w:t>ь</w:t>
            </w:r>
            <w:r w:rsidR="005A52C2" w:rsidRPr="00C35021">
              <w:rPr>
                <w:rFonts w:ascii="Liberation Serif" w:eastAsia="Times New Roman" w:hAnsi="Liberation Serif" w:cs="Liberation Serif"/>
                <w:spacing w:val="3"/>
                <w:w w:val="99"/>
                <w:sz w:val="20"/>
                <w:szCs w:val="20"/>
              </w:rPr>
              <w:t>-</w:t>
            </w:r>
          </w:p>
          <w:p w14:paraId="2CA47368" w14:textId="32057D84" w:rsidR="00E80BA6" w:rsidRPr="00C35021" w:rsidRDefault="00E80BA6" w:rsidP="00C17B75">
            <w:pPr>
              <w:spacing w:after="0" w:line="240" w:lineRule="auto"/>
              <w:ind w:left="119" w:right="122" w:firstLine="1"/>
              <w:jc w:val="center"/>
              <w:rPr>
                <w:rFonts w:ascii="Liberation Serif" w:eastAsia="Times New Roman" w:hAnsi="Liberation Serif" w:cs="Liberation Serif"/>
                <w:sz w:val="20"/>
                <w:szCs w:val="20"/>
              </w:rPr>
            </w:pPr>
            <w:proofErr w:type="spellStart"/>
            <w:r w:rsidRPr="00C35021">
              <w:rPr>
                <w:rFonts w:ascii="Liberation Serif" w:eastAsia="Times New Roman" w:hAnsi="Liberation Serif" w:cs="Liberation Serif"/>
                <w:w w:val="99"/>
                <w:sz w:val="20"/>
                <w:szCs w:val="20"/>
              </w:rPr>
              <w:t>н</w:t>
            </w:r>
            <w:r w:rsidR="005C04DB" w:rsidRPr="00C35021">
              <w:rPr>
                <w:rFonts w:ascii="Liberation Serif" w:eastAsia="Times New Roman" w:hAnsi="Liberation Serif" w:cs="Liberation Serif"/>
                <w:w w:val="99"/>
                <w:sz w:val="20"/>
                <w:szCs w:val="20"/>
              </w:rPr>
              <w:t>ое</w:t>
            </w:r>
            <w:proofErr w:type="spellEnd"/>
          </w:p>
        </w:tc>
        <w:tc>
          <w:tcPr>
            <w:tcW w:w="1963" w:type="dxa"/>
            <w:tcBorders>
              <w:top w:val="single" w:sz="5" w:space="0" w:color="000000"/>
              <w:left w:val="single" w:sz="5" w:space="0" w:color="000000"/>
              <w:bottom w:val="single" w:sz="5" w:space="0" w:color="000000"/>
              <w:right w:val="single" w:sz="5" w:space="0" w:color="000000"/>
            </w:tcBorders>
            <w:vAlign w:val="center"/>
          </w:tcPr>
          <w:p w14:paraId="42D8641C" w14:textId="54CFF433" w:rsidR="00E80BA6" w:rsidRPr="00C35021" w:rsidRDefault="002549F6" w:rsidP="00E80BA6">
            <w:pPr>
              <w:spacing w:after="0" w:line="220" w:lineRule="exact"/>
              <w:ind w:left="97" w:right="99" w:firstLine="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Н</w:t>
            </w:r>
            <w:r w:rsidR="00E80BA6" w:rsidRPr="00C35021">
              <w:rPr>
                <w:rFonts w:ascii="Liberation Serif" w:eastAsia="Times New Roman" w:hAnsi="Liberation Serif" w:cs="Liberation Serif"/>
                <w:sz w:val="20"/>
                <w:szCs w:val="20"/>
              </w:rPr>
              <w:t>а</w:t>
            </w:r>
            <w:r w:rsidR="00E80BA6" w:rsidRPr="00C35021">
              <w:rPr>
                <w:rFonts w:ascii="Liberation Serif" w:eastAsia="Times New Roman" w:hAnsi="Liberation Serif" w:cs="Liberation Serif"/>
                <w:spacing w:val="-1"/>
                <w:sz w:val="20"/>
                <w:szCs w:val="20"/>
              </w:rPr>
              <w:t xml:space="preserve"> </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w w:val="99"/>
                <w:sz w:val="20"/>
                <w:szCs w:val="20"/>
              </w:rPr>
              <w:t>а</w:t>
            </w:r>
            <w:r w:rsidR="00E80BA6" w:rsidRPr="00C35021">
              <w:rPr>
                <w:rFonts w:ascii="Liberation Serif" w:eastAsia="Times New Roman" w:hAnsi="Liberation Serif" w:cs="Liberation Serif"/>
                <w:spacing w:val="1"/>
                <w:w w:val="99"/>
                <w:sz w:val="20"/>
                <w:szCs w:val="20"/>
              </w:rPr>
              <w:t>со</w:t>
            </w:r>
            <w:r w:rsidR="00E80BA6" w:rsidRPr="00C35021">
              <w:rPr>
                <w:rFonts w:ascii="Liberation Serif" w:eastAsia="Times New Roman" w:hAnsi="Liberation Serif" w:cs="Liberation Serif"/>
                <w:w w:val="99"/>
                <w:sz w:val="20"/>
                <w:szCs w:val="20"/>
              </w:rPr>
              <w:t>с</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spacing w:val="3"/>
                <w:w w:val="99"/>
                <w:sz w:val="20"/>
                <w:szCs w:val="20"/>
              </w:rPr>
              <w:t>о</w:t>
            </w:r>
            <w:r w:rsidR="00E80BA6" w:rsidRPr="00C35021">
              <w:rPr>
                <w:rFonts w:ascii="Liberation Serif" w:eastAsia="Times New Roman" w:hAnsi="Liberation Serif" w:cs="Liberation Serif"/>
                <w:w w:val="99"/>
                <w:sz w:val="20"/>
                <w:szCs w:val="20"/>
              </w:rPr>
              <w:t>й ста</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spacing w:val="-1"/>
                <w:w w:val="99"/>
                <w:sz w:val="20"/>
                <w:szCs w:val="20"/>
              </w:rPr>
              <w:t>ц</w:t>
            </w:r>
            <w:r w:rsidR="00E80BA6" w:rsidRPr="00C35021">
              <w:rPr>
                <w:rFonts w:ascii="Liberation Serif" w:eastAsia="Times New Roman" w:hAnsi="Liberation Serif" w:cs="Liberation Serif"/>
                <w:spacing w:val="1"/>
                <w:w w:val="99"/>
                <w:sz w:val="20"/>
                <w:szCs w:val="20"/>
              </w:rPr>
              <w:t>и</w:t>
            </w:r>
            <w:r w:rsidR="00E80BA6" w:rsidRPr="00C35021">
              <w:rPr>
                <w:rFonts w:ascii="Liberation Serif" w:eastAsia="Times New Roman" w:hAnsi="Liberation Serif" w:cs="Liberation Serif"/>
                <w:w w:val="99"/>
                <w:sz w:val="20"/>
                <w:szCs w:val="20"/>
              </w:rPr>
              <w:t>и</w:t>
            </w:r>
            <w:r w:rsidR="00E80BA6" w:rsidRPr="00C35021">
              <w:rPr>
                <w:rFonts w:ascii="Liberation Serif" w:eastAsia="Times New Roman" w:hAnsi="Liberation Serif" w:cs="Liberation Serif"/>
                <w:sz w:val="20"/>
                <w:szCs w:val="20"/>
              </w:rPr>
              <w:t xml:space="preserve"> </w:t>
            </w:r>
            <w:r w:rsidR="00E80BA6" w:rsidRPr="00C35021">
              <w:rPr>
                <w:rFonts w:ascii="Liberation Serif" w:eastAsia="Times New Roman" w:hAnsi="Liberation Serif" w:cs="Liberation Serif"/>
                <w:sz w:val="20"/>
                <w:szCs w:val="20"/>
                <w:lang w:val="en-US"/>
              </w:rPr>
              <w:t>I</w:t>
            </w:r>
            <w:r w:rsidR="00E80BA6" w:rsidRPr="00C35021">
              <w:rPr>
                <w:rFonts w:ascii="Liberation Serif" w:eastAsia="Times New Roman" w:hAnsi="Liberation Serif" w:cs="Liberation Serif"/>
                <w:sz w:val="20"/>
                <w:szCs w:val="20"/>
              </w:rPr>
              <w:t xml:space="preserve"> </w:t>
            </w:r>
            <w:r w:rsidR="00E80BA6" w:rsidRPr="00C35021">
              <w:rPr>
                <w:rFonts w:ascii="Liberation Serif" w:eastAsia="Times New Roman" w:hAnsi="Liberation Serif" w:cs="Liberation Serif"/>
                <w:spacing w:val="-1"/>
                <w:w w:val="99"/>
                <w:sz w:val="20"/>
                <w:szCs w:val="20"/>
              </w:rPr>
              <w:t>п</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дъе</w:t>
            </w:r>
            <w:r w:rsidR="00E80BA6" w:rsidRPr="00C35021">
              <w:rPr>
                <w:rFonts w:ascii="Liberation Serif" w:eastAsia="Times New Roman" w:hAnsi="Liberation Serif" w:cs="Liberation Serif"/>
                <w:spacing w:val="1"/>
                <w:w w:val="99"/>
                <w:sz w:val="20"/>
                <w:szCs w:val="20"/>
              </w:rPr>
              <w:t>м</w:t>
            </w:r>
            <w:r w:rsidR="00E80BA6" w:rsidRPr="00C35021">
              <w:rPr>
                <w:rFonts w:ascii="Liberation Serif" w:eastAsia="Times New Roman" w:hAnsi="Liberation Serif" w:cs="Liberation Serif"/>
                <w:w w:val="99"/>
                <w:sz w:val="20"/>
                <w:szCs w:val="20"/>
              </w:rPr>
              <w:t xml:space="preserve">а </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pacing w:val="1"/>
                <w:sz w:val="20"/>
                <w:szCs w:val="20"/>
              </w:rPr>
              <w:t>м</w:t>
            </w:r>
            <w:r w:rsidR="00E80BA6" w:rsidRPr="00C35021">
              <w:rPr>
                <w:rFonts w:ascii="Liberation Serif" w:eastAsia="Times New Roman" w:hAnsi="Liberation Serif" w:cs="Liberation Serif"/>
                <w:sz w:val="20"/>
                <w:szCs w:val="20"/>
              </w:rPr>
              <w:t>е</w:t>
            </w:r>
            <w:r w:rsidR="00E80BA6" w:rsidRPr="00C35021">
              <w:rPr>
                <w:rFonts w:ascii="Liberation Serif" w:eastAsia="Times New Roman" w:hAnsi="Liberation Serif" w:cs="Liberation Serif"/>
                <w:spacing w:val="1"/>
                <w:sz w:val="20"/>
                <w:szCs w:val="20"/>
              </w:rPr>
              <w:t>е</w:t>
            </w:r>
            <w:r w:rsidR="00E80BA6" w:rsidRPr="00C35021">
              <w:rPr>
                <w:rFonts w:ascii="Liberation Serif" w:eastAsia="Times New Roman" w:hAnsi="Liberation Serif" w:cs="Liberation Serif"/>
                <w:spacing w:val="-1"/>
                <w:sz w:val="20"/>
                <w:szCs w:val="20"/>
              </w:rPr>
              <w:t>т</w:t>
            </w:r>
            <w:r w:rsidR="00E80BA6" w:rsidRPr="00C35021">
              <w:rPr>
                <w:rFonts w:ascii="Liberation Serif" w:eastAsia="Times New Roman" w:hAnsi="Liberation Serif" w:cs="Liberation Serif"/>
                <w:sz w:val="20"/>
                <w:szCs w:val="20"/>
              </w:rPr>
              <w:t>ся</w:t>
            </w:r>
            <w:r w:rsidR="00E80BA6" w:rsidRPr="00C35021">
              <w:rPr>
                <w:rFonts w:ascii="Liberation Serif" w:eastAsia="Times New Roman" w:hAnsi="Liberation Serif" w:cs="Liberation Serif"/>
                <w:spacing w:val="-6"/>
                <w:sz w:val="20"/>
                <w:szCs w:val="20"/>
              </w:rPr>
              <w:t xml:space="preserve"> </w:t>
            </w:r>
            <w:r w:rsidR="00E80BA6" w:rsidRPr="00C35021">
              <w:rPr>
                <w:rFonts w:ascii="Liberation Serif" w:eastAsia="Times New Roman" w:hAnsi="Liberation Serif" w:cs="Liberation Serif"/>
                <w:spacing w:val="1"/>
                <w:w w:val="99"/>
                <w:sz w:val="20"/>
                <w:szCs w:val="20"/>
              </w:rPr>
              <w:t>р</w:t>
            </w:r>
            <w:r w:rsidR="00E80BA6" w:rsidRPr="00C35021">
              <w:rPr>
                <w:rFonts w:ascii="Liberation Serif" w:eastAsia="Times New Roman" w:hAnsi="Liberation Serif" w:cs="Liberation Serif"/>
                <w:w w:val="99"/>
                <w:sz w:val="20"/>
                <w:szCs w:val="20"/>
              </w:rPr>
              <w:t>а</w:t>
            </w:r>
            <w:r w:rsidR="00E80BA6" w:rsidRPr="00C35021">
              <w:rPr>
                <w:rFonts w:ascii="Liberation Serif" w:eastAsia="Times New Roman" w:hAnsi="Liberation Serif" w:cs="Liberation Serif"/>
                <w:spacing w:val="1"/>
                <w:w w:val="99"/>
                <w:sz w:val="20"/>
                <w:szCs w:val="20"/>
              </w:rPr>
              <w:t>с</w:t>
            </w:r>
            <w:r w:rsidR="00E80BA6" w:rsidRPr="00C35021">
              <w:rPr>
                <w:rFonts w:ascii="Liberation Serif" w:eastAsia="Times New Roman" w:hAnsi="Liberation Serif" w:cs="Liberation Serif"/>
                <w:spacing w:val="-1"/>
                <w:w w:val="99"/>
                <w:sz w:val="20"/>
                <w:szCs w:val="20"/>
              </w:rPr>
              <w:t>х</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до</w:t>
            </w:r>
            <w:r w:rsidR="00E80BA6" w:rsidRPr="00C35021">
              <w:rPr>
                <w:rFonts w:ascii="Liberation Serif" w:eastAsia="Times New Roman" w:hAnsi="Liberation Serif" w:cs="Liberation Serif"/>
                <w:spacing w:val="1"/>
                <w:w w:val="99"/>
                <w:sz w:val="20"/>
                <w:szCs w:val="20"/>
              </w:rPr>
              <w:t>м</w:t>
            </w:r>
            <w:r w:rsidR="00E80BA6" w:rsidRPr="00C35021">
              <w:rPr>
                <w:rFonts w:ascii="Liberation Serif" w:eastAsia="Times New Roman" w:hAnsi="Liberation Serif" w:cs="Liberation Serif"/>
                <w:w w:val="99"/>
                <w:sz w:val="20"/>
                <w:szCs w:val="20"/>
              </w:rPr>
              <w:t>ер</w:t>
            </w:r>
          </w:p>
          <w:p w14:paraId="02855DEB" w14:textId="77777777" w:rsidR="00E80BA6" w:rsidRPr="00C35021" w:rsidRDefault="00E80BA6" w:rsidP="00E80BA6">
            <w:pPr>
              <w:spacing w:after="0" w:line="220" w:lineRule="exact"/>
              <w:ind w:left="134" w:right="133"/>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4"/>
                <w:sz w:val="20"/>
                <w:szCs w:val="20"/>
              </w:rPr>
              <w:t>«</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2"/>
                <w:sz w:val="20"/>
                <w:szCs w:val="20"/>
              </w:rPr>
              <w:t>т</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pacing w:val="2"/>
                <w:sz w:val="20"/>
                <w:szCs w:val="20"/>
              </w:rPr>
              <w:t>Р</w:t>
            </w:r>
            <w:r w:rsidRPr="00C35021">
              <w:rPr>
                <w:rFonts w:ascii="Liberation Serif" w:eastAsia="Times New Roman" w:hAnsi="Liberation Serif" w:cs="Liberation Serif"/>
                <w:spacing w:val="4"/>
                <w:sz w:val="20"/>
                <w:szCs w:val="20"/>
              </w:rPr>
              <w:t>С</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3"/>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w w:val="99"/>
                <w:sz w:val="20"/>
                <w:szCs w:val="20"/>
              </w:rPr>
              <w:t>1</w:t>
            </w:r>
            <w:r w:rsidRPr="00C35021">
              <w:rPr>
                <w:rFonts w:ascii="Liberation Serif" w:eastAsia="Times New Roman" w:hAnsi="Liberation Serif" w:cs="Liberation Serif"/>
                <w:w w:val="99"/>
                <w:sz w:val="20"/>
                <w:szCs w:val="20"/>
              </w:rPr>
              <w:t>шт.,</w:t>
            </w:r>
          </w:p>
          <w:p w14:paraId="5170A862" w14:textId="77777777" w:rsidR="00E80BA6" w:rsidRPr="00C35021" w:rsidRDefault="00E80BA6" w:rsidP="00E80BA6">
            <w:pPr>
              <w:spacing w:before="1" w:after="0" w:line="240" w:lineRule="auto"/>
              <w:ind w:left="102" w:right="102" w:firstLine="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4"/>
                <w:sz w:val="20"/>
                <w:szCs w:val="20"/>
              </w:rPr>
              <w:t>«</w:t>
            </w:r>
            <w:r w:rsidRPr="00C35021">
              <w:rPr>
                <w:rFonts w:ascii="Liberation Serif" w:eastAsia="Times New Roman" w:hAnsi="Liberation Serif" w:cs="Liberation Serif"/>
                <w:spacing w:val="3"/>
                <w:sz w:val="20"/>
                <w:szCs w:val="20"/>
              </w:rPr>
              <w:t>Э</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6"/>
                <w:sz w:val="20"/>
                <w:szCs w:val="20"/>
              </w:rPr>
              <w:t>ф</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sz w:val="20"/>
                <w:szCs w:val="20"/>
              </w:rPr>
              <w:t>1</w:t>
            </w:r>
            <w:r w:rsidRPr="00C35021">
              <w:rPr>
                <w:rFonts w:ascii="Liberation Serif" w:eastAsia="Times New Roman" w:hAnsi="Liberation Serif" w:cs="Liberation Serif"/>
                <w:sz w:val="20"/>
                <w:szCs w:val="20"/>
              </w:rPr>
              <w:t>шт.,</w:t>
            </w:r>
            <w:r w:rsidRPr="00C35021">
              <w:rPr>
                <w:rFonts w:ascii="Liberation Serif" w:eastAsia="Times New Roman" w:hAnsi="Liberation Serif" w:cs="Liberation Serif"/>
                <w:spacing w:val="-3"/>
                <w:sz w:val="20"/>
                <w:szCs w:val="20"/>
              </w:rPr>
              <w:t xml:space="preserve"> </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w w:val="99"/>
                <w:sz w:val="20"/>
                <w:szCs w:val="20"/>
              </w:rPr>
              <w:t xml:space="preserve">а </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со</w:t>
            </w: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й</w:t>
            </w:r>
            <w:r w:rsidRPr="00C35021">
              <w:rPr>
                <w:rFonts w:ascii="Liberation Serif" w:eastAsia="Times New Roman" w:hAnsi="Liberation Serif" w:cs="Liberation Serif"/>
                <w:spacing w:val="-9"/>
                <w:sz w:val="20"/>
                <w:szCs w:val="20"/>
              </w:rPr>
              <w:t xml:space="preserve"> </w:t>
            </w:r>
            <w:r w:rsidRPr="00C35021">
              <w:rPr>
                <w:rFonts w:ascii="Liberation Serif" w:eastAsia="Times New Roman" w:hAnsi="Liberation Serif" w:cs="Liberation Serif"/>
                <w:sz w:val="20"/>
                <w:szCs w:val="20"/>
              </w:rPr>
              <w:t>ст</w:t>
            </w:r>
            <w:r w:rsidRPr="00C35021">
              <w:rPr>
                <w:rFonts w:ascii="Liberation Serif" w:eastAsia="Times New Roman" w:hAnsi="Liberation Serif" w:cs="Liberation Serif"/>
                <w:spacing w:val="2"/>
                <w:sz w:val="20"/>
                <w:szCs w:val="20"/>
              </w:rPr>
              <w:t>а</w:t>
            </w:r>
            <w:r w:rsidRPr="00C35021">
              <w:rPr>
                <w:rFonts w:ascii="Liberation Serif" w:eastAsia="Times New Roman" w:hAnsi="Liberation Serif" w:cs="Liberation Serif"/>
                <w:spacing w:val="1"/>
                <w:sz w:val="20"/>
                <w:szCs w:val="20"/>
              </w:rPr>
              <w:t>н</w:t>
            </w:r>
            <w:r w:rsidRPr="00C35021">
              <w:rPr>
                <w:rFonts w:ascii="Liberation Serif" w:eastAsia="Times New Roman" w:hAnsi="Liberation Serif" w:cs="Liberation Serif"/>
                <w:spacing w:val="-1"/>
                <w:sz w:val="20"/>
                <w:szCs w:val="20"/>
              </w:rPr>
              <w:t>ц</w:t>
            </w:r>
            <w:r w:rsidRPr="00C35021">
              <w:rPr>
                <w:rFonts w:ascii="Liberation Serif" w:eastAsia="Times New Roman" w:hAnsi="Liberation Serif" w:cs="Liberation Serif"/>
                <w:spacing w:val="1"/>
                <w:sz w:val="20"/>
                <w:szCs w:val="20"/>
              </w:rPr>
              <w:t>и</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w w:val="99"/>
                <w:sz w:val="20"/>
                <w:szCs w:val="20"/>
                <w:lang w:val="en-US"/>
              </w:rPr>
              <w:t>II</w:t>
            </w:r>
            <w:r w:rsidRPr="00C35021">
              <w:rPr>
                <w:rFonts w:ascii="Liberation Serif" w:eastAsia="Times New Roman" w:hAnsi="Liberation Serif" w:cs="Liberation Serif"/>
                <w:spacing w:val="1"/>
                <w:w w:val="99"/>
                <w:sz w:val="20"/>
                <w:szCs w:val="20"/>
              </w:rPr>
              <w:t xml:space="preserve"> </w:t>
            </w:r>
            <w:r w:rsidRPr="00C35021">
              <w:rPr>
                <w:rFonts w:ascii="Liberation Serif" w:eastAsia="Times New Roman" w:hAnsi="Liberation Serif" w:cs="Liberation Serif"/>
                <w:spacing w:val="-1"/>
                <w:sz w:val="20"/>
                <w:szCs w:val="20"/>
              </w:rPr>
              <w:t>п</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дъе</w:t>
            </w:r>
            <w:r w:rsidRPr="00C35021">
              <w:rPr>
                <w:rFonts w:ascii="Liberation Serif" w:eastAsia="Times New Roman" w:hAnsi="Liberation Serif" w:cs="Liberation Serif"/>
                <w:spacing w:val="1"/>
                <w:sz w:val="20"/>
                <w:szCs w:val="20"/>
              </w:rPr>
              <w:t>м</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6"/>
                <w:sz w:val="20"/>
                <w:szCs w:val="20"/>
              </w:rPr>
              <w:t xml:space="preserve"> </w:t>
            </w:r>
            <w:r w:rsidRPr="00C35021">
              <w:rPr>
                <w:rFonts w:ascii="Liberation Serif" w:eastAsia="Times New Roman" w:hAnsi="Liberation Serif" w:cs="Liberation Serif"/>
                <w:spacing w:val="-1"/>
                <w:w w:val="99"/>
                <w:sz w:val="20"/>
                <w:szCs w:val="20"/>
              </w:rPr>
              <w:t>и</w:t>
            </w:r>
            <w:r w:rsidRPr="00C35021">
              <w:rPr>
                <w:rFonts w:ascii="Liberation Serif" w:eastAsia="Times New Roman" w:hAnsi="Liberation Serif" w:cs="Liberation Serif"/>
                <w:spacing w:val="1"/>
                <w:w w:val="99"/>
                <w:sz w:val="20"/>
                <w:szCs w:val="20"/>
              </w:rPr>
              <w:t>м</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1"/>
                <w:w w:val="99"/>
                <w:sz w:val="20"/>
                <w:szCs w:val="20"/>
              </w:rPr>
              <w:t>е</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w w:val="99"/>
                <w:sz w:val="20"/>
                <w:szCs w:val="20"/>
              </w:rPr>
              <w:t>ся</w:t>
            </w:r>
          </w:p>
          <w:p w14:paraId="69F8914A" w14:textId="77777777" w:rsidR="00E80BA6" w:rsidRPr="00C35021" w:rsidRDefault="00E80BA6" w:rsidP="00E80BA6">
            <w:pPr>
              <w:spacing w:after="0" w:line="240" w:lineRule="auto"/>
              <w:ind w:left="134" w:right="133"/>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4"/>
                <w:sz w:val="20"/>
                <w:szCs w:val="20"/>
              </w:rPr>
              <w:t>«</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z w:val="20"/>
                <w:szCs w:val="20"/>
              </w:rPr>
              <w:t>а</w:t>
            </w:r>
            <w:r w:rsidRPr="00C35021">
              <w:rPr>
                <w:rFonts w:ascii="Liberation Serif" w:eastAsia="Times New Roman" w:hAnsi="Liberation Serif" w:cs="Liberation Serif"/>
                <w:spacing w:val="2"/>
                <w:sz w:val="20"/>
                <w:szCs w:val="20"/>
              </w:rPr>
              <w:t>т</w:t>
            </w:r>
            <w:r w:rsidRPr="00C35021">
              <w:rPr>
                <w:rFonts w:ascii="Liberation Serif" w:eastAsia="Times New Roman" w:hAnsi="Liberation Serif" w:cs="Liberation Serif"/>
                <w:spacing w:val="-2"/>
                <w:sz w:val="20"/>
                <w:szCs w:val="20"/>
              </w:rPr>
              <w:t>-</w:t>
            </w:r>
            <w:r w:rsidRPr="00C35021">
              <w:rPr>
                <w:rFonts w:ascii="Liberation Serif" w:eastAsia="Times New Roman" w:hAnsi="Liberation Serif" w:cs="Liberation Serif"/>
                <w:spacing w:val="2"/>
                <w:sz w:val="20"/>
                <w:szCs w:val="20"/>
              </w:rPr>
              <w:t>Р</w:t>
            </w:r>
            <w:r w:rsidRPr="00C35021">
              <w:rPr>
                <w:rFonts w:ascii="Liberation Serif" w:eastAsia="Times New Roman" w:hAnsi="Liberation Serif" w:cs="Liberation Serif"/>
                <w:spacing w:val="4"/>
                <w:sz w:val="20"/>
                <w:szCs w:val="20"/>
              </w:rPr>
              <w:t>С</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13"/>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w w:val="99"/>
                <w:sz w:val="20"/>
                <w:szCs w:val="20"/>
              </w:rPr>
              <w:t>1</w:t>
            </w:r>
            <w:r w:rsidRPr="00C35021">
              <w:rPr>
                <w:rFonts w:ascii="Liberation Serif" w:eastAsia="Times New Roman" w:hAnsi="Liberation Serif" w:cs="Liberation Serif"/>
                <w:w w:val="99"/>
                <w:sz w:val="20"/>
                <w:szCs w:val="20"/>
              </w:rPr>
              <w:t>шт.,</w:t>
            </w:r>
          </w:p>
          <w:p w14:paraId="7FEAC4FB" w14:textId="77777777" w:rsidR="00E80BA6" w:rsidRPr="00C35021" w:rsidRDefault="00E80BA6" w:rsidP="00E80BA6">
            <w:pPr>
              <w:spacing w:after="0" w:line="240" w:lineRule="auto"/>
              <w:ind w:left="336" w:right="337"/>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4"/>
                <w:sz w:val="20"/>
                <w:szCs w:val="20"/>
              </w:rPr>
              <w:t>«</w:t>
            </w:r>
            <w:r w:rsidRPr="00C35021">
              <w:rPr>
                <w:rFonts w:ascii="Liberation Serif" w:eastAsia="Times New Roman" w:hAnsi="Liberation Serif" w:cs="Liberation Serif"/>
                <w:spacing w:val="3"/>
                <w:sz w:val="20"/>
                <w:szCs w:val="20"/>
              </w:rPr>
              <w:t>Э</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z w:val="20"/>
                <w:szCs w:val="20"/>
              </w:rPr>
              <w:t>ь</w:t>
            </w:r>
            <w:r w:rsidRPr="00C35021">
              <w:rPr>
                <w:rFonts w:ascii="Liberation Serif" w:eastAsia="Times New Roman" w:hAnsi="Liberation Serif" w:cs="Liberation Serif"/>
                <w:spacing w:val="6"/>
                <w:sz w:val="20"/>
                <w:szCs w:val="20"/>
              </w:rPr>
              <w:t>ф</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8"/>
                <w:sz w:val="20"/>
                <w:szCs w:val="20"/>
              </w:rPr>
              <w:t xml:space="preserve"> </w:t>
            </w:r>
            <w:r w:rsidRPr="00C35021">
              <w:rPr>
                <w:rFonts w:ascii="Liberation Serif" w:eastAsia="Times New Roman" w:hAnsi="Liberation Serif" w:cs="Liberation Serif"/>
                <w:sz w:val="20"/>
                <w:szCs w:val="20"/>
              </w:rPr>
              <w:t>-</w:t>
            </w:r>
            <w:r w:rsidRPr="00C35021">
              <w:rPr>
                <w:rFonts w:ascii="Liberation Serif" w:eastAsia="Times New Roman" w:hAnsi="Liberation Serif" w:cs="Liberation Serif"/>
                <w:spacing w:val="-2"/>
                <w:sz w:val="20"/>
                <w:szCs w:val="20"/>
              </w:rPr>
              <w:t xml:space="preserve"> </w:t>
            </w:r>
            <w:r w:rsidRPr="00C35021">
              <w:rPr>
                <w:rFonts w:ascii="Liberation Serif" w:eastAsia="Times New Roman" w:hAnsi="Liberation Serif" w:cs="Liberation Serif"/>
                <w:spacing w:val="1"/>
                <w:w w:val="99"/>
                <w:sz w:val="20"/>
                <w:szCs w:val="20"/>
              </w:rPr>
              <w:t>1</w:t>
            </w:r>
            <w:r w:rsidRPr="00C35021">
              <w:rPr>
                <w:rFonts w:ascii="Liberation Serif" w:eastAsia="Times New Roman" w:hAnsi="Liberation Serif" w:cs="Liberation Serif"/>
                <w:w w:val="99"/>
                <w:sz w:val="20"/>
                <w:szCs w:val="20"/>
              </w:rPr>
              <w:t>шт.</w:t>
            </w:r>
          </w:p>
        </w:tc>
        <w:tc>
          <w:tcPr>
            <w:tcW w:w="2945" w:type="dxa"/>
            <w:tcBorders>
              <w:top w:val="single" w:sz="5" w:space="0" w:color="000000"/>
              <w:left w:val="single" w:sz="5" w:space="0" w:color="000000"/>
              <w:bottom w:val="single" w:sz="5" w:space="0" w:color="000000"/>
              <w:right w:val="single" w:sz="5" w:space="0" w:color="000000"/>
            </w:tcBorders>
            <w:vAlign w:val="center"/>
          </w:tcPr>
          <w:p w14:paraId="60C488BA" w14:textId="77777777" w:rsidR="00E80BA6" w:rsidRPr="00C35021" w:rsidRDefault="002549F6" w:rsidP="00E80BA6">
            <w:pPr>
              <w:spacing w:after="0" w:line="240" w:lineRule="auto"/>
              <w:ind w:left="109" w:right="112"/>
              <w:jc w:val="center"/>
              <w:rPr>
                <w:rFonts w:ascii="Liberation Serif" w:eastAsia="Times New Roman" w:hAnsi="Liberation Serif" w:cs="Liberation Serif"/>
                <w:w w:val="99"/>
                <w:sz w:val="20"/>
                <w:szCs w:val="20"/>
              </w:rPr>
            </w:pPr>
            <w:r w:rsidRPr="00C35021">
              <w:rPr>
                <w:rFonts w:ascii="Liberation Serif" w:eastAsia="Times New Roman" w:hAnsi="Liberation Serif" w:cs="Liberation Serif"/>
                <w:spacing w:val="3"/>
                <w:w w:val="99"/>
                <w:sz w:val="20"/>
                <w:szCs w:val="20"/>
              </w:rPr>
              <w:t>Т</w:t>
            </w:r>
            <w:r w:rsidR="00E80BA6" w:rsidRPr="00C35021">
              <w:rPr>
                <w:rFonts w:ascii="Liberation Serif" w:eastAsia="Times New Roman" w:hAnsi="Liberation Serif" w:cs="Liberation Serif"/>
                <w:spacing w:val="3"/>
                <w:w w:val="99"/>
                <w:sz w:val="20"/>
                <w:szCs w:val="20"/>
              </w:rPr>
              <w:t>е</w:t>
            </w:r>
            <w:r w:rsidR="00E80BA6" w:rsidRPr="00C35021">
              <w:rPr>
                <w:rFonts w:ascii="Liberation Serif" w:eastAsia="Times New Roman" w:hAnsi="Liberation Serif" w:cs="Liberation Serif"/>
                <w:spacing w:val="1"/>
                <w:w w:val="99"/>
                <w:sz w:val="20"/>
                <w:szCs w:val="20"/>
              </w:rPr>
              <w:t>х</w:t>
            </w:r>
            <w:r w:rsidR="00E80BA6" w:rsidRPr="00C35021">
              <w:rPr>
                <w:rFonts w:ascii="Liberation Serif" w:eastAsia="Times New Roman" w:hAnsi="Liberation Serif" w:cs="Liberation Serif"/>
                <w:spacing w:val="-1"/>
                <w:w w:val="99"/>
                <w:sz w:val="20"/>
                <w:szCs w:val="20"/>
              </w:rPr>
              <w:t>ни</w:t>
            </w:r>
            <w:r w:rsidR="00E80BA6" w:rsidRPr="00C35021">
              <w:rPr>
                <w:rFonts w:ascii="Liberation Serif" w:eastAsia="Times New Roman" w:hAnsi="Liberation Serif" w:cs="Liberation Serif"/>
                <w:w w:val="99"/>
                <w:sz w:val="20"/>
                <w:szCs w:val="20"/>
              </w:rPr>
              <w:t>че</w:t>
            </w:r>
            <w:r w:rsidR="00E80BA6" w:rsidRPr="00C35021">
              <w:rPr>
                <w:rFonts w:ascii="Liberation Serif" w:eastAsia="Times New Roman" w:hAnsi="Liberation Serif" w:cs="Liberation Serif"/>
                <w:spacing w:val="3"/>
                <w:w w:val="99"/>
                <w:sz w:val="20"/>
                <w:szCs w:val="20"/>
              </w:rPr>
              <w:t>с</w:t>
            </w:r>
            <w:r w:rsidR="00E80BA6" w:rsidRPr="00C35021">
              <w:rPr>
                <w:rFonts w:ascii="Liberation Serif" w:eastAsia="Times New Roman" w:hAnsi="Liberation Serif" w:cs="Liberation Serif"/>
                <w:spacing w:val="-1"/>
                <w:w w:val="99"/>
                <w:sz w:val="20"/>
                <w:szCs w:val="20"/>
              </w:rPr>
              <w:t>к</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 xml:space="preserve">е </w:t>
            </w:r>
            <w:r w:rsidR="00E80BA6" w:rsidRPr="00C35021">
              <w:rPr>
                <w:rFonts w:ascii="Liberation Serif" w:eastAsia="Times New Roman" w:hAnsi="Liberation Serif" w:cs="Liberation Serif"/>
                <w:sz w:val="20"/>
                <w:szCs w:val="20"/>
              </w:rPr>
              <w:t>с</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ст</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я</w:t>
            </w:r>
            <w:r w:rsidR="00E80BA6" w:rsidRPr="00C35021">
              <w:rPr>
                <w:rFonts w:ascii="Liberation Serif" w:eastAsia="Times New Roman" w:hAnsi="Liberation Serif" w:cs="Liberation Serif"/>
                <w:spacing w:val="-1"/>
                <w:sz w:val="20"/>
                <w:szCs w:val="20"/>
              </w:rPr>
              <w:t>ни</w:t>
            </w:r>
            <w:r w:rsidR="00E80BA6" w:rsidRPr="00C35021">
              <w:rPr>
                <w:rFonts w:ascii="Liberation Serif" w:eastAsia="Times New Roman" w:hAnsi="Liberation Serif" w:cs="Liberation Serif"/>
                <w:sz w:val="20"/>
                <w:szCs w:val="20"/>
              </w:rPr>
              <w:t>е</w:t>
            </w:r>
            <w:r w:rsidR="00E80BA6" w:rsidRPr="00C35021">
              <w:rPr>
                <w:rFonts w:ascii="Liberation Serif" w:eastAsia="Times New Roman" w:hAnsi="Liberation Serif" w:cs="Liberation Serif"/>
                <w:spacing w:val="-6"/>
                <w:sz w:val="20"/>
                <w:szCs w:val="20"/>
              </w:rPr>
              <w:t xml:space="preserve"> </w:t>
            </w:r>
            <w:r w:rsidR="00E80BA6" w:rsidRPr="00C35021">
              <w:rPr>
                <w:rFonts w:ascii="Liberation Serif" w:eastAsia="Times New Roman" w:hAnsi="Liberation Serif" w:cs="Liberation Serif"/>
                <w:spacing w:val="-1"/>
                <w:sz w:val="20"/>
                <w:szCs w:val="20"/>
              </w:rPr>
              <w:t>п</w:t>
            </w:r>
            <w:r w:rsidR="00E80BA6" w:rsidRPr="00C35021">
              <w:rPr>
                <w:rFonts w:ascii="Liberation Serif" w:eastAsia="Times New Roman" w:hAnsi="Liberation Serif" w:cs="Liberation Serif"/>
                <w:spacing w:val="1"/>
                <w:sz w:val="20"/>
                <w:szCs w:val="20"/>
              </w:rPr>
              <w:t>р</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е</w:t>
            </w:r>
            <w:r w:rsidR="00E80BA6" w:rsidRPr="00C35021">
              <w:rPr>
                <w:rFonts w:ascii="Liberation Serif" w:eastAsia="Times New Roman" w:hAnsi="Liberation Serif" w:cs="Liberation Serif"/>
                <w:spacing w:val="1"/>
                <w:sz w:val="20"/>
                <w:szCs w:val="20"/>
              </w:rPr>
              <w:t>м</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го</w:t>
            </w:r>
            <w:r w:rsidR="00E80BA6" w:rsidRPr="00C35021">
              <w:rPr>
                <w:rFonts w:ascii="Liberation Serif" w:eastAsia="Times New Roman" w:hAnsi="Liberation Serif" w:cs="Liberation Serif"/>
                <w:spacing w:val="-8"/>
                <w:sz w:val="20"/>
                <w:szCs w:val="20"/>
              </w:rPr>
              <w:t xml:space="preserve"> </w:t>
            </w:r>
            <w:r w:rsidR="00E80BA6" w:rsidRPr="00C35021">
              <w:rPr>
                <w:rFonts w:ascii="Liberation Serif" w:eastAsia="Times New Roman" w:hAnsi="Liberation Serif" w:cs="Liberation Serif"/>
                <w:spacing w:val="-1"/>
                <w:w w:val="99"/>
                <w:sz w:val="20"/>
                <w:szCs w:val="20"/>
              </w:rPr>
              <w:t>к</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spacing w:val="-1"/>
                <w:w w:val="99"/>
                <w:sz w:val="20"/>
                <w:szCs w:val="20"/>
              </w:rPr>
              <w:t>л</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spacing w:val="2"/>
                <w:w w:val="99"/>
                <w:sz w:val="20"/>
                <w:szCs w:val="20"/>
              </w:rPr>
              <w:t>д</w:t>
            </w:r>
            <w:r w:rsidR="00E80BA6" w:rsidRPr="00C35021">
              <w:rPr>
                <w:rFonts w:ascii="Liberation Serif" w:eastAsia="Times New Roman" w:hAnsi="Liberation Serif" w:cs="Liberation Serif"/>
                <w:spacing w:val="-1"/>
                <w:w w:val="99"/>
                <w:sz w:val="20"/>
                <w:szCs w:val="20"/>
              </w:rPr>
              <w:t>ц</w:t>
            </w:r>
            <w:r w:rsidR="00E80BA6" w:rsidRPr="00C35021">
              <w:rPr>
                <w:rFonts w:ascii="Liberation Serif" w:eastAsia="Times New Roman" w:hAnsi="Liberation Serif" w:cs="Liberation Serif"/>
                <w:w w:val="99"/>
                <w:sz w:val="20"/>
                <w:szCs w:val="20"/>
              </w:rPr>
              <w:t xml:space="preserve">а </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z w:val="20"/>
                <w:szCs w:val="20"/>
              </w:rPr>
              <w:t>а</w:t>
            </w:r>
            <w:r w:rsidR="00E80BA6" w:rsidRPr="00C35021">
              <w:rPr>
                <w:rFonts w:ascii="Liberation Serif" w:eastAsia="Times New Roman" w:hAnsi="Liberation Serif" w:cs="Liberation Serif"/>
                <w:spacing w:val="1"/>
                <w:sz w:val="20"/>
                <w:szCs w:val="20"/>
              </w:rPr>
              <w:t>со</w:t>
            </w:r>
            <w:r w:rsidR="00E80BA6" w:rsidRPr="00C35021">
              <w:rPr>
                <w:rFonts w:ascii="Liberation Serif" w:eastAsia="Times New Roman" w:hAnsi="Liberation Serif" w:cs="Liberation Serif"/>
                <w:sz w:val="20"/>
                <w:szCs w:val="20"/>
              </w:rPr>
              <w:t>с</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й</w:t>
            </w:r>
            <w:r w:rsidR="00E80BA6" w:rsidRPr="00C35021">
              <w:rPr>
                <w:rFonts w:ascii="Liberation Serif" w:eastAsia="Times New Roman" w:hAnsi="Liberation Serif" w:cs="Liberation Serif"/>
                <w:spacing w:val="-9"/>
                <w:sz w:val="20"/>
                <w:szCs w:val="20"/>
              </w:rPr>
              <w:t xml:space="preserve"> </w:t>
            </w:r>
            <w:r w:rsidR="00E80BA6" w:rsidRPr="00C35021">
              <w:rPr>
                <w:rFonts w:ascii="Liberation Serif" w:eastAsia="Times New Roman" w:hAnsi="Liberation Serif" w:cs="Liberation Serif"/>
                <w:sz w:val="20"/>
                <w:szCs w:val="20"/>
              </w:rPr>
              <w:t>ст</w:t>
            </w:r>
            <w:r w:rsidR="00E80BA6" w:rsidRPr="00C35021">
              <w:rPr>
                <w:rFonts w:ascii="Liberation Serif" w:eastAsia="Times New Roman" w:hAnsi="Liberation Serif" w:cs="Liberation Serif"/>
                <w:spacing w:val="2"/>
                <w:sz w:val="20"/>
                <w:szCs w:val="20"/>
              </w:rPr>
              <w:t>а</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ц</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и</w:t>
            </w:r>
            <w:r w:rsidR="00E80BA6" w:rsidRPr="00C35021">
              <w:rPr>
                <w:rFonts w:ascii="Liberation Serif" w:eastAsia="Times New Roman" w:hAnsi="Liberation Serif" w:cs="Liberation Serif"/>
                <w:spacing w:val="-6"/>
                <w:sz w:val="20"/>
                <w:szCs w:val="20"/>
              </w:rPr>
              <w:t xml:space="preserve"> </w:t>
            </w:r>
            <w:r w:rsidR="00E80BA6" w:rsidRPr="00C35021">
              <w:rPr>
                <w:rFonts w:ascii="Liberation Serif" w:eastAsia="Times New Roman" w:hAnsi="Liberation Serif" w:cs="Liberation Serif"/>
                <w:sz w:val="20"/>
                <w:szCs w:val="20"/>
                <w:lang w:val="en-US"/>
              </w:rPr>
              <w:t>I</w:t>
            </w:r>
            <w:r w:rsidR="00E80BA6" w:rsidRPr="00C35021">
              <w:rPr>
                <w:rFonts w:ascii="Liberation Serif" w:eastAsia="Times New Roman" w:hAnsi="Liberation Serif" w:cs="Liberation Serif"/>
                <w:sz w:val="20"/>
                <w:szCs w:val="20"/>
              </w:rPr>
              <w:t xml:space="preserve"> </w:t>
            </w:r>
            <w:r w:rsidR="00E80BA6" w:rsidRPr="00C35021">
              <w:rPr>
                <w:rFonts w:ascii="Liberation Serif" w:eastAsia="Times New Roman" w:hAnsi="Liberation Serif" w:cs="Liberation Serif"/>
                <w:spacing w:val="-1"/>
                <w:w w:val="99"/>
                <w:sz w:val="20"/>
                <w:szCs w:val="20"/>
              </w:rPr>
              <w:t>п</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дъе</w:t>
            </w:r>
            <w:r w:rsidR="00E80BA6" w:rsidRPr="00C35021">
              <w:rPr>
                <w:rFonts w:ascii="Liberation Serif" w:eastAsia="Times New Roman" w:hAnsi="Liberation Serif" w:cs="Liberation Serif"/>
                <w:spacing w:val="1"/>
                <w:w w:val="99"/>
                <w:sz w:val="20"/>
                <w:szCs w:val="20"/>
              </w:rPr>
              <w:t>м</w:t>
            </w:r>
            <w:r w:rsidR="00E80BA6" w:rsidRPr="00C35021">
              <w:rPr>
                <w:rFonts w:ascii="Liberation Serif" w:eastAsia="Times New Roman" w:hAnsi="Liberation Serif" w:cs="Liberation Serif"/>
                <w:spacing w:val="3"/>
                <w:w w:val="99"/>
                <w:sz w:val="20"/>
                <w:szCs w:val="20"/>
              </w:rPr>
              <w:t>а</w:t>
            </w:r>
            <w:r w:rsidR="00E80BA6" w:rsidRPr="00C35021">
              <w:rPr>
                <w:rFonts w:ascii="Liberation Serif" w:eastAsia="Times New Roman" w:hAnsi="Liberation Serif" w:cs="Liberation Serif"/>
                <w:w w:val="99"/>
                <w:sz w:val="20"/>
                <w:szCs w:val="20"/>
              </w:rPr>
              <w:t xml:space="preserve">, </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с</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в</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го</w:t>
            </w:r>
            <w:r w:rsidR="00E80BA6" w:rsidRPr="00C35021">
              <w:rPr>
                <w:rFonts w:ascii="Liberation Serif" w:eastAsia="Times New Roman" w:hAnsi="Liberation Serif" w:cs="Liberation Serif"/>
                <w:spacing w:val="-8"/>
                <w:sz w:val="20"/>
                <w:szCs w:val="20"/>
              </w:rPr>
              <w:t xml:space="preserve"> </w:t>
            </w:r>
            <w:r w:rsidR="00E80BA6" w:rsidRPr="00C35021">
              <w:rPr>
                <w:rFonts w:ascii="Liberation Serif" w:eastAsia="Times New Roman" w:hAnsi="Liberation Serif" w:cs="Liberation Serif"/>
                <w:sz w:val="20"/>
                <w:szCs w:val="20"/>
              </w:rPr>
              <w:t>ст</w:t>
            </w:r>
            <w:r w:rsidR="00E80BA6" w:rsidRPr="00C35021">
              <w:rPr>
                <w:rFonts w:ascii="Liberation Serif" w:eastAsia="Times New Roman" w:hAnsi="Liberation Serif" w:cs="Liberation Serif"/>
                <w:spacing w:val="1"/>
                <w:sz w:val="20"/>
                <w:szCs w:val="20"/>
              </w:rPr>
              <w:t>ро</w:t>
            </w:r>
            <w:r w:rsidR="00E80BA6" w:rsidRPr="00C35021">
              <w:rPr>
                <w:rFonts w:ascii="Liberation Serif" w:eastAsia="Times New Roman" w:hAnsi="Liberation Serif" w:cs="Liberation Serif"/>
                <w:sz w:val="20"/>
                <w:szCs w:val="20"/>
              </w:rPr>
              <w:t>е</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я</w:t>
            </w:r>
            <w:r w:rsidR="00E80BA6" w:rsidRPr="00C35021">
              <w:rPr>
                <w:rFonts w:ascii="Liberation Serif" w:eastAsia="Times New Roman" w:hAnsi="Liberation Serif" w:cs="Liberation Serif"/>
                <w:spacing w:val="-8"/>
                <w:sz w:val="20"/>
                <w:szCs w:val="20"/>
              </w:rPr>
              <w:t xml:space="preserve"> </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w w:val="99"/>
                <w:sz w:val="20"/>
                <w:szCs w:val="20"/>
              </w:rPr>
              <w:t>а</w:t>
            </w:r>
            <w:r w:rsidR="00E80BA6" w:rsidRPr="00C35021">
              <w:rPr>
                <w:rFonts w:ascii="Liberation Serif" w:eastAsia="Times New Roman" w:hAnsi="Liberation Serif" w:cs="Liberation Serif"/>
                <w:spacing w:val="1"/>
                <w:w w:val="99"/>
                <w:sz w:val="20"/>
                <w:szCs w:val="20"/>
              </w:rPr>
              <w:t>со</w:t>
            </w:r>
            <w:r w:rsidR="00E80BA6" w:rsidRPr="00C35021">
              <w:rPr>
                <w:rFonts w:ascii="Liberation Serif" w:eastAsia="Times New Roman" w:hAnsi="Liberation Serif" w:cs="Liberation Serif"/>
                <w:w w:val="99"/>
                <w:sz w:val="20"/>
                <w:szCs w:val="20"/>
              </w:rPr>
              <w:t>с</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spacing w:val="3"/>
                <w:w w:val="99"/>
                <w:sz w:val="20"/>
                <w:szCs w:val="20"/>
              </w:rPr>
              <w:t>о</w:t>
            </w:r>
            <w:r w:rsidR="00E80BA6" w:rsidRPr="00C35021">
              <w:rPr>
                <w:rFonts w:ascii="Liberation Serif" w:eastAsia="Times New Roman" w:hAnsi="Liberation Serif" w:cs="Liberation Serif"/>
                <w:w w:val="99"/>
                <w:sz w:val="20"/>
                <w:szCs w:val="20"/>
              </w:rPr>
              <w:t xml:space="preserve">й </w:t>
            </w:r>
            <w:r w:rsidR="00E80BA6" w:rsidRPr="00C35021">
              <w:rPr>
                <w:rFonts w:ascii="Liberation Serif" w:eastAsia="Times New Roman" w:hAnsi="Liberation Serif" w:cs="Liberation Serif"/>
                <w:sz w:val="20"/>
                <w:szCs w:val="20"/>
              </w:rPr>
              <w:t>ста</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ц</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и</w:t>
            </w:r>
            <w:r w:rsidR="00E80BA6" w:rsidRPr="00C35021">
              <w:rPr>
                <w:rFonts w:ascii="Liberation Serif" w:eastAsia="Times New Roman" w:hAnsi="Liberation Serif" w:cs="Liberation Serif"/>
                <w:spacing w:val="-7"/>
                <w:sz w:val="20"/>
                <w:szCs w:val="20"/>
              </w:rPr>
              <w:t xml:space="preserve"> </w:t>
            </w:r>
            <w:r w:rsidR="00E80BA6" w:rsidRPr="00C35021">
              <w:rPr>
                <w:rFonts w:ascii="Liberation Serif" w:eastAsia="Times New Roman" w:hAnsi="Liberation Serif" w:cs="Liberation Serif"/>
                <w:sz w:val="20"/>
                <w:szCs w:val="20"/>
                <w:lang w:val="en-US"/>
              </w:rPr>
              <w:t>I</w:t>
            </w:r>
            <w:r w:rsidR="00E80BA6" w:rsidRPr="00C35021">
              <w:rPr>
                <w:rFonts w:ascii="Liberation Serif" w:eastAsia="Times New Roman" w:hAnsi="Liberation Serif" w:cs="Liberation Serif"/>
                <w:sz w:val="20"/>
                <w:szCs w:val="20"/>
              </w:rPr>
              <w:t xml:space="preserve"> </w:t>
            </w:r>
            <w:r w:rsidR="00E80BA6" w:rsidRPr="00C35021">
              <w:rPr>
                <w:rFonts w:ascii="Liberation Serif" w:eastAsia="Times New Roman" w:hAnsi="Liberation Serif" w:cs="Liberation Serif"/>
                <w:spacing w:val="-1"/>
                <w:sz w:val="20"/>
                <w:szCs w:val="20"/>
              </w:rPr>
              <w:t>п</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дъе</w:t>
            </w:r>
            <w:r w:rsidR="00E80BA6" w:rsidRPr="00C35021">
              <w:rPr>
                <w:rFonts w:ascii="Liberation Serif" w:eastAsia="Times New Roman" w:hAnsi="Liberation Serif" w:cs="Liberation Serif"/>
                <w:spacing w:val="1"/>
                <w:sz w:val="20"/>
                <w:szCs w:val="20"/>
              </w:rPr>
              <w:t>м</w:t>
            </w:r>
            <w:r w:rsidR="00E80BA6" w:rsidRPr="00C35021">
              <w:rPr>
                <w:rFonts w:ascii="Liberation Serif" w:eastAsia="Times New Roman" w:hAnsi="Liberation Serif" w:cs="Liberation Serif"/>
                <w:sz w:val="20"/>
                <w:szCs w:val="20"/>
              </w:rPr>
              <w:t>а</w:t>
            </w:r>
            <w:r w:rsidR="00E80BA6" w:rsidRPr="00C35021">
              <w:rPr>
                <w:rFonts w:ascii="Liberation Serif" w:eastAsia="Times New Roman" w:hAnsi="Liberation Serif" w:cs="Liberation Serif"/>
                <w:spacing w:val="-6"/>
                <w:sz w:val="20"/>
                <w:szCs w:val="20"/>
              </w:rPr>
              <w:t xml:space="preserve"> </w:t>
            </w:r>
            <w:r w:rsidR="00E80BA6" w:rsidRPr="00C35021">
              <w:rPr>
                <w:rFonts w:ascii="Liberation Serif" w:eastAsia="Times New Roman" w:hAnsi="Liberation Serif" w:cs="Liberation Serif"/>
                <w:w w:val="99"/>
                <w:sz w:val="20"/>
                <w:szCs w:val="20"/>
              </w:rPr>
              <w:t xml:space="preserve">– </w:t>
            </w:r>
            <w:r w:rsidR="00E80BA6" w:rsidRPr="00C35021">
              <w:rPr>
                <w:rFonts w:ascii="Liberation Serif" w:eastAsia="Times New Roman" w:hAnsi="Liberation Serif" w:cs="Liberation Serif"/>
                <w:spacing w:val="-1"/>
                <w:w w:val="99"/>
                <w:sz w:val="20"/>
                <w:szCs w:val="20"/>
              </w:rPr>
              <w:t>у</w:t>
            </w:r>
            <w:r w:rsidR="00E80BA6" w:rsidRPr="00C35021">
              <w:rPr>
                <w:rFonts w:ascii="Liberation Serif" w:eastAsia="Times New Roman" w:hAnsi="Liberation Serif" w:cs="Liberation Serif"/>
                <w:w w:val="99"/>
                <w:sz w:val="20"/>
                <w:szCs w:val="20"/>
              </w:rPr>
              <w:t>до</w:t>
            </w:r>
            <w:r w:rsidR="00E80BA6" w:rsidRPr="00C35021">
              <w:rPr>
                <w:rFonts w:ascii="Liberation Serif" w:eastAsia="Times New Roman" w:hAnsi="Liberation Serif" w:cs="Liberation Serif"/>
                <w:spacing w:val="2"/>
                <w:w w:val="99"/>
                <w:sz w:val="20"/>
                <w:szCs w:val="20"/>
              </w:rPr>
              <w:t>в</w:t>
            </w:r>
            <w:r w:rsidR="00E80BA6" w:rsidRPr="00C35021">
              <w:rPr>
                <w:rFonts w:ascii="Liberation Serif" w:eastAsia="Times New Roman" w:hAnsi="Liberation Serif" w:cs="Liberation Serif"/>
                <w:spacing w:val="-1"/>
                <w:w w:val="99"/>
                <w:sz w:val="20"/>
                <w:szCs w:val="20"/>
              </w:rPr>
              <w:t>л</w:t>
            </w:r>
            <w:r w:rsidR="00E80BA6" w:rsidRPr="00C35021">
              <w:rPr>
                <w:rFonts w:ascii="Liberation Serif" w:eastAsia="Times New Roman" w:hAnsi="Liberation Serif" w:cs="Liberation Serif"/>
                <w:w w:val="99"/>
                <w:sz w:val="20"/>
                <w:szCs w:val="20"/>
              </w:rPr>
              <w:t>ет</w:t>
            </w:r>
            <w:r w:rsidR="00E80BA6" w:rsidRPr="00C35021">
              <w:rPr>
                <w:rFonts w:ascii="Liberation Serif" w:eastAsia="Times New Roman" w:hAnsi="Liberation Serif" w:cs="Liberation Serif"/>
                <w:spacing w:val="-1"/>
                <w:w w:val="99"/>
                <w:sz w:val="20"/>
                <w:szCs w:val="20"/>
              </w:rPr>
              <w:t>в</w:t>
            </w:r>
            <w:r w:rsidR="00E80BA6" w:rsidRPr="00C35021">
              <w:rPr>
                <w:rFonts w:ascii="Liberation Serif" w:eastAsia="Times New Roman" w:hAnsi="Liberation Serif" w:cs="Liberation Serif"/>
                <w:spacing w:val="1"/>
                <w:w w:val="99"/>
                <w:sz w:val="20"/>
                <w:szCs w:val="20"/>
              </w:rPr>
              <w:t>ори</w:t>
            </w:r>
            <w:r w:rsidR="00E80BA6" w:rsidRPr="00C35021">
              <w:rPr>
                <w:rFonts w:ascii="Liberation Serif" w:eastAsia="Times New Roman" w:hAnsi="Liberation Serif" w:cs="Liberation Serif"/>
                <w:spacing w:val="-1"/>
                <w:w w:val="99"/>
                <w:sz w:val="20"/>
                <w:szCs w:val="20"/>
              </w:rPr>
              <w:t>т</w:t>
            </w:r>
            <w:r w:rsidR="00E80BA6" w:rsidRPr="00C35021">
              <w:rPr>
                <w:rFonts w:ascii="Liberation Serif" w:eastAsia="Times New Roman" w:hAnsi="Liberation Serif" w:cs="Liberation Serif"/>
                <w:w w:val="99"/>
                <w:sz w:val="20"/>
                <w:szCs w:val="20"/>
              </w:rPr>
              <w:t>е</w:t>
            </w:r>
            <w:r w:rsidR="00E80BA6" w:rsidRPr="00C35021">
              <w:rPr>
                <w:rFonts w:ascii="Liberation Serif" w:eastAsia="Times New Roman" w:hAnsi="Liberation Serif" w:cs="Liberation Serif"/>
                <w:spacing w:val="-1"/>
                <w:w w:val="99"/>
                <w:sz w:val="20"/>
                <w:szCs w:val="20"/>
              </w:rPr>
              <w:t>л</w:t>
            </w:r>
            <w:r w:rsidR="00E80BA6" w:rsidRPr="00C35021">
              <w:rPr>
                <w:rFonts w:ascii="Liberation Serif" w:eastAsia="Times New Roman" w:hAnsi="Liberation Serif" w:cs="Liberation Serif"/>
                <w:spacing w:val="3"/>
                <w:w w:val="99"/>
                <w:sz w:val="20"/>
                <w:szCs w:val="20"/>
              </w:rPr>
              <w:t>ь</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spacing w:val="1"/>
                <w:w w:val="99"/>
                <w:sz w:val="20"/>
                <w:szCs w:val="20"/>
              </w:rPr>
              <w:t>о</w:t>
            </w:r>
            <w:r w:rsidR="00E80BA6" w:rsidRPr="00C35021">
              <w:rPr>
                <w:rFonts w:ascii="Liberation Serif" w:eastAsia="Times New Roman" w:hAnsi="Liberation Serif" w:cs="Liberation Serif"/>
                <w:w w:val="99"/>
                <w:sz w:val="20"/>
                <w:szCs w:val="20"/>
              </w:rPr>
              <w:t xml:space="preserve">е. </w:t>
            </w:r>
            <w:r w:rsidR="00E80BA6" w:rsidRPr="00C35021">
              <w:rPr>
                <w:rFonts w:ascii="Liberation Serif" w:eastAsia="Times New Roman" w:hAnsi="Liberation Serif" w:cs="Liberation Serif"/>
                <w:spacing w:val="-1"/>
                <w:sz w:val="20"/>
                <w:szCs w:val="20"/>
              </w:rPr>
              <w:t>К</w:t>
            </w:r>
            <w:r w:rsidR="00E80BA6" w:rsidRPr="00C35021">
              <w:rPr>
                <w:rFonts w:ascii="Liberation Serif" w:eastAsia="Times New Roman" w:hAnsi="Liberation Serif" w:cs="Liberation Serif"/>
                <w:sz w:val="20"/>
                <w:szCs w:val="20"/>
              </w:rPr>
              <w:t>а</w:t>
            </w:r>
            <w:r w:rsidR="00E80BA6" w:rsidRPr="00C35021">
              <w:rPr>
                <w:rFonts w:ascii="Liberation Serif" w:eastAsia="Times New Roman" w:hAnsi="Liberation Serif" w:cs="Liberation Serif"/>
                <w:spacing w:val="2"/>
                <w:sz w:val="20"/>
                <w:szCs w:val="20"/>
              </w:rPr>
              <w:t>п</w:t>
            </w:r>
            <w:r w:rsidR="00E80BA6" w:rsidRPr="00C35021">
              <w:rPr>
                <w:rFonts w:ascii="Liberation Serif" w:eastAsia="Times New Roman" w:hAnsi="Liberation Serif" w:cs="Liberation Serif"/>
                <w:spacing w:val="-1"/>
                <w:sz w:val="20"/>
                <w:szCs w:val="20"/>
              </w:rPr>
              <w:t>ит</w:t>
            </w:r>
            <w:r w:rsidR="00E80BA6" w:rsidRPr="00C35021">
              <w:rPr>
                <w:rFonts w:ascii="Liberation Serif" w:eastAsia="Times New Roman" w:hAnsi="Liberation Serif" w:cs="Liberation Serif"/>
                <w:spacing w:val="3"/>
                <w:sz w:val="20"/>
                <w:szCs w:val="20"/>
              </w:rPr>
              <w:t>а</w:t>
            </w:r>
            <w:r w:rsidR="00E80BA6" w:rsidRPr="00C35021">
              <w:rPr>
                <w:rFonts w:ascii="Liberation Serif" w:eastAsia="Times New Roman" w:hAnsi="Liberation Serif" w:cs="Liberation Serif"/>
                <w:spacing w:val="-1"/>
                <w:sz w:val="20"/>
                <w:szCs w:val="20"/>
              </w:rPr>
              <w:t>л</w:t>
            </w:r>
            <w:r w:rsidR="00E80BA6" w:rsidRPr="00C35021">
              <w:rPr>
                <w:rFonts w:ascii="Liberation Serif" w:eastAsia="Times New Roman" w:hAnsi="Liberation Serif" w:cs="Liberation Serif"/>
                <w:sz w:val="20"/>
                <w:szCs w:val="20"/>
              </w:rPr>
              <w:t>ь</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3"/>
                <w:sz w:val="20"/>
                <w:szCs w:val="20"/>
              </w:rPr>
              <w:t>ы</w:t>
            </w:r>
            <w:r w:rsidR="00E80BA6" w:rsidRPr="00C35021">
              <w:rPr>
                <w:rFonts w:ascii="Liberation Serif" w:eastAsia="Times New Roman" w:hAnsi="Liberation Serif" w:cs="Liberation Serif"/>
                <w:sz w:val="20"/>
                <w:szCs w:val="20"/>
              </w:rPr>
              <w:t>й</w:t>
            </w:r>
            <w:r w:rsidR="00E80BA6" w:rsidRPr="00C35021">
              <w:rPr>
                <w:rFonts w:ascii="Liberation Serif" w:eastAsia="Times New Roman" w:hAnsi="Liberation Serif" w:cs="Liberation Serif"/>
                <w:spacing w:val="-13"/>
                <w:sz w:val="20"/>
                <w:szCs w:val="20"/>
              </w:rPr>
              <w:t xml:space="preserve"> </w:t>
            </w:r>
            <w:r w:rsidR="00E80BA6" w:rsidRPr="00C35021">
              <w:rPr>
                <w:rFonts w:ascii="Liberation Serif" w:eastAsia="Times New Roman" w:hAnsi="Liberation Serif" w:cs="Liberation Serif"/>
                <w:spacing w:val="1"/>
                <w:w w:val="99"/>
                <w:sz w:val="20"/>
                <w:szCs w:val="20"/>
              </w:rPr>
              <w:t>р</w:t>
            </w:r>
            <w:r w:rsidR="00E80BA6" w:rsidRPr="00C35021">
              <w:rPr>
                <w:rFonts w:ascii="Liberation Serif" w:eastAsia="Times New Roman" w:hAnsi="Liberation Serif" w:cs="Liberation Serif"/>
                <w:w w:val="99"/>
                <w:sz w:val="20"/>
                <w:szCs w:val="20"/>
              </w:rPr>
              <w:t>е</w:t>
            </w:r>
            <w:r w:rsidR="00E80BA6" w:rsidRPr="00C35021">
              <w:rPr>
                <w:rFonts w:ascii="Liberation Serif" w:eastAsia="Times New Roman" w:hAnsi="Liberation Serif" w:cs="Liberation Serif"/>
                <w:spacing w:val="1"/>
                <w:w w:val="99"/>
                <w:sz w:val="20"/>
                <w:szCs w:val="20"/>
              </w:rPr>
              <w:t>мо</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w w:val="99"/>
                <w:sz w:val="20"/>
                <w:szCs w:val="20"/>
              </w:rPr>
              <w:t xml:space="preserve">т </w:t>
            </w:r>
            <w:r w:rsidR="00E80BA6" w:rsidRPr="00C35021">
              <w:rPr>
                <w:rFonts w:ascii="Liberation Serif" w:eastAsia="Times New Roman" w:hAnsi="Liberation Serif" w:cs="Liberation Serif"/>
                <w:spacing w:val="1"/>
                <w:sz w:val="20"/>
                <w:szCs w:val="20"/>
              </w:rPr>
              <w:t>о</w:t>
            </w:r>
            <w:r w:rsidR="00E80BA6" w:rsidRPr="00C35021">
              <w:rPr>
                <w:rFonts w:ascii="Liberation Serif" w:eastAsia="Times New Roman" w:hAnsi="Liberation Serif" w:cs="Liberation Serif"/>
                <w:sz w:val="20"/>
                <w:szCs w:val="20"/>
              </w:rPr>
              <w:t>бо</w:t>
            </w:r>
            <w:r w:rsidR="00E80BA6" w:rsidRPr="00C35021">
              <w:rPr>
                <w:rFonts w:ascii="Liberation Serif" w:eastAsia="Times New Roman" w:hAnsi="Liberation Serif" w:cs="Liberation Serif"/>
                <w:spacing w:val="1"/>
                <w:sz w:val="20"/>
                <w:szCs w:val="20"/>
              </w:rPr>
              <w:t>р</w:t>
            </w:r>
            <w:r w:rsidR="00E80BA6" w:rsidRPr="00C35021">
              <w:rPr>
                <w:rFonts w:ascii="Liberation Serif" w:eastAsia="Times New Roman" w:hAnsi="Liberation Serif" w:cs="Liberation Serif"/>
                <w:spacing w:val="-4"/>
                <w:sz w:val="20"/>
                <w:szCs w:val="20"/>
              </w:rPr>
              <w:t>у</w:t>
            </w:r>
            <w:r w:rsidR="00E80BA6" w:rsidRPr="00C35021">
              <w:rPr>
                <w:rFonts w:ascii="Liberation Serif" w:eastAsia="Times New Roman" w:hAnsi="Liberation Serif" w:cs="Liberation Serif"/>
                <w:sz w:val="20"/>
                <w:szCs w:val="20"/>
              </w:rPr>
              <w:t>д</w:t>
            </w:r>
            <w:r w:rsidR="00E80BA6" w:rsidRPr="00C35021">
              <w:rPr>
                <w:rFonts w:ascii="Liberation Serif" w:eastAsia="Times New Roman" w:hAnsi="Liberation Serif" w:cs="Liberation Serif"/>
                <w:spacing w:val="3"/>
                <w:sz w:val="20"/>
                <w:szCs w:val="20"/>
              </w:rPr>
              <w:t>о</w:t>
            </w:r>
            <w:r w:rsidR="00E80BA6" w:rsidRPr="00C35021">
              <w:rPr>
                <w:rFonts w:ascii="Liberation Serif" w:eastAsia="Times New Roman" w:hAnsi="Liberation Serif" w:cs="Liberation Serif"/>
                <w:sz w:val="20"/>
                <w:szCs w:val="20"/>
              </w:rPr>
              <w:t>ва</w:t>
            </w:r>
            <w:r w:rsidR="00E80BA6" w:rsidRPr="00C35021">
              <w:rPr>
                <w:rFonts w:ascii="Liberation Serif" w:eastAsia="Times New Roman" w:hAnsi="Liberation Serif" w:cs="Liberation Serif"/>
                <w:spacing w:val="1"/>
                <w:sz w:val="20"/>
                <w:szCs w:val="20"/>
              </w:rPr>
              <w:t>н</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я</w:t>
            </w:r>
            <w:r w:rsidR="00E80BA6" w:rsidRPr="00C35021">
              <w:rPr>
                <w:rFonts w:ascii="Liberation Serif" w:eastAsia="Times New Roman" w:hAnsi="Liberation Serif" w:cs="Liberation Serif"/>
                <w:spacing w:val="-12"/>
                <w:sz w:val="20"/>
                <w:szCs w:val="20"/>
              </w:rPr>
              <w:t xml:space="preserve"> </w:t>
            </w:r>
            <w:r w:rsidR="00E80BA6" w:rsidRPr="00C35021">
              <w:rPr>
                <w:rFonts w:ascii="Liberation Serif" w:eastAsia="Times New Roman" w:hAnsi="Liberation Serif" w:cs="Liberation Serif"/>
                <w:sz w:val="20"/>
                <w:szCs w:val="20"/>
              </w:rPr>
              <w:t>и</w:t>
            </w:r>
            <w:r w:rsidR="00E80BA6" w:rsidRPr="00C35021">
              <w:rPr>
                <w:rFonts w:ascii="Liberation Serif" w:eastAsia="Times New Roman" w:hAnsi="Liberation Serif" w:cs="Liberation Serif"/>
                <w:spacing w:val="-2"/>
                <w:sz w:val="20"/>
                <w:szCs w:val="20"/>
              </w:rPr>
              <w:t xml:space="preserve"> </w:t>
            </w:r>
            <w:r w:rsidR="00E80BA6" w:rsidRPr="00C35021">
              <w:rPr>
                <w:rFonts w:ascii="Liberation Serif" w:eastAsia="Times New Roman" w:hAnsi="Liberation Serif" w:cs="Liberation Serif"/>
                <w:spacing w:val="3"/>
                <w:w w:val="99"/>
                <w:sz w:val="20"/>
                <w:szCs w:val="20"/>
              </w:rPr>
              <w:t>з</w:t>
            </w:r>
            <w:r w:rsidR="00E80BA6" w:rsidRPr="00C35021">
              <w:rPr>
                <w:rFonts w:ascii="Liberation Serif" w:eastAsia="Times New Roman" w:hAnsi="Liberation Serif" w:cs="Liberation Serif"/>
                <w:w w:val="99"/>
                <w:sz w:val="20"/>
                <w:szCs w:val="20"/>
              </w:rPr>
              <w:t>да</w:t>
            </w:r>
            <w:r w:rsidR="00E80BA6" w:rsidRPr="00C35021">
              <w:rPr>
                <w:rFonts w:ascii="Liberation Serif" w:eastAsia="Times New Roman" w:hAnsi="Liberation Serif" w:cs="Liberation Serif"/>
                <w:spacing w:val="1"/>
                <w:w w:val="99"/>
                <w:sz w:val="20"/>
                <w:szCs w:val="20"/>
              </w:rPr>
              <w:t>н</w:t>
            </w:r>
            <w:r w:rsidR="00E80BA6" w:rsidRPr="00C35021">
              <w:rPr>
                <w:rFonts w:ascii="Liberation Serif" w:eastAsia="Times New Roman" w:hAnsi="Liberation Serif" w:cs="Liberation Serif"/>
                <w:spacing w:val="-1"/>
                <w:w w:val="99"/>
                <w:sz w:val="20"/>
                <w:szCs w:val="20"/>
              </w:rPr>
              <w:t>и</w:t>
            </w:r>
            <w:r w:rsidR="00E80BA6" w:rsidRPr="00C35021">
              <w:rPr>
                <w:rFonts w:ascii="Liberation Serif" w:eastAsia="Times New Roman" w:hAnsi="Liberation Serif" w:cs="Liberation Serif"/>
                <w:w w:val="99"/>
                <w:sz w:val="20"/>
                <w:szCs w:val="20"/>
              </w:rPr>
              <w:t xml:space="preserve">й </w:t>
            </w:r>
            <w:r w:rsidR="00E80BA6" w:rsidRPr="00C35021">
              <w:rPr>
                <w:rFonts w:ascii="Liberation Serif" w:eastAsia="Times New Roman" w:hAnsi="Liberation Serif" w:cs="Liberation Serif"/>
                <w:spacing w:val="-1"/>
                <w:sz w:val="20"/>
                <w:szCs w:val="20"/>
              </w:rPr>
              <w:t>п</w:t>
            </w:r>
            <w:r w:rsidR="00E80BA6" w:rsidRPr="00C35021">
              <w:rPr>
                <w:rFonts w:ascii="Liberation Serif" w:eastAsia="Times New Roman" w:hAnsi="Liberation Serif" w:cs="Liberation Serif"/>
                <w:spacing w:val="1"/>
                <w:sz w:val="20"/>
                <w:szCs w:val="20"/>
              </w:rPr>
              <w:t>ро</w:t>
            </w:r>
            <w:r w:rsidR="00E80BA6" w:rsidRPr="00C35021">
              <w:rPr>
                <w:rFonts w:ascii="Liberation Serif" w:eastAsia="Times New Roman" w:hAnsi="Liberation Serif" w:cs="Liberation Serif"/>
                <w:spacing w:val="-1"/>
                <w:sz w:val="20"/>
                <w:szCs w:val="20"/>
              </w:rPr>
              <w:t>и</w:t>
            </w:r>
            <w:r w:rsidR="00E80BA6" w:rsidRPr="00C35021">
              <w:rPr>
                <w:rFonts w:ascii="Liberation Serif" w:eastAsia="Times New Roman" w:hAnsi="Liberation Serif" w:cs="Liberation Serif"/>
                <w:sz w:val="20"/>
                <w:szCs w:val="20"/>
              </w:rPr>
              <w:t>звед</w:t>
            </w:r>
            <w:r w:rsidR="00E80BA6" w:rsidRPr="00C35021">
              <w:rPr>
                <w:rFonts w:ascii="Liberation Serif" w:eastAsia="Times New Roman" w:hAnsi="Liberation Serif" w:cs="Liberation Serif"/>
                <w:spacing w:val="2"/>
                <w:sz w:val="20"/>
                <w:szCs w:val="20"/>
              </w:rPr>
              <w:t>е</w:t>
            </w:r>
            <w:r w:rsidR="00E80BA6" w:rsidRPr="00C35021">
              <w:rPr>
                <w:rFonts w:ascii="Liberation Serif" w:eastAsia="Times New Roman" w:hAnsi="Liberation Serif" w:cs="Liberation Serif"/>
                <w:sz w:val="20"/>
                <w:szCs w:val="20"/>
              </w:rPr>
              <w:t>н</w:t>
            </w:r>
            <w:r w:rsidR="00E80BA6" w:rsidRPr="00C35021">
              <w:rPr>
                <w:rFonts w:ascii="Liberation Serif" w:eastAsia="Times New Roman" w:hAnsi="Liberation Serif" w:cs="Liberation Serif"/>
                <w:spacing w:val="-11"/>
                <w:sz w:val="20"/>
                <w:szCs w:val="20"/>
              </w:rPr>
              <w:t xml:space="preserve"> </w:t>
            </w:r>
            <w:r w:rsidR="00E80BA6" w:rsidRPr="00C35021">
              <w:rPr>
                <w:rFonts w:ascii="Liberation Serif" w:eastAsia="Times New Roman" w:hAnsi="Liberation Serif" w:cs="Liberation Serif"/>
                <w:sz w:val="20"/>
                <w:szCs w:val="20"/>
              </w:rPr>
              <w:t xml:space="preserve">в </w:t>
            </w:r>
            <w:r w:rsidR="00E80BA6" w:rsidRPr="00C35021">
              <w:rPr>
                <w:rFonts w:ascii="Liberation Serif" w:eastAsia="Times New Roman" w:hAnsi="Liberation Serif" w:cs="Liberation Serif"/>
                <w:spacing w:val="1"/>
                <w:sz w:val="20"/>
                <w:szCs w:val="20"/>
              </w:rPr>
              <w:t>201</w:t>
            </w:r>
            <w:r w:rsidR="00E80BA6" w:rsidRPr="00C35021">
              <w:rPr>
                <w:rFonts w:ascii="Liberation Serif" w:eastAsia="Times New Roman" w:hAnsi="Liberation Serif" w:cs="Liberation Serif"/>
                <w:sz w:val="20"/>
                <w:szCs w:val="20"/>
              </w:rPr>
              <w:t>4</w:t>
            </w:r>
            <w:r w:rsidR="00E80BA6" w:rsidRPr="00C35021">
              <w:rPr>
                <w:rFonts w:ascii="Liberation Serif" w:eastAsia="Times New Roman" w:hAnsi="Liberation Serif" w:cs="Liberation Serif"/>
                <w:spacing w:val="-2"/>
                <w:sz w:val="20"/>
                <w:szCs w:val="20"/>
              </w:rPr>
              <w:t xml:space="preserve"> </w:t>
            </w:r>
            <w:r w:rsidR="00E80BA6" w:rsidRPr="00C35021">
              <w:rPr>
                <w:rFonts w:ascii="Liberation Serif" w:eastAsia="Times New Roman" w:hAnsi="Liberation Serif" w:cs="Liberation Serif"/>
                <w:w w:val="99"/>
                <w:sz w:val="20"/>
                <w:szCs w:val="20"/>
              </w:rPr>
              <w:t xml:space="preserve">г. </w:t>
            </w:r>
            <w:r w:rsidR="0011292E" w:rsidRPr="00C35021">
              <w:rPr>
                <w:rFonts w:ascii="Liberation Serif" w:eastAsia="Times New Roman" w:hAnsi="Liberation Serif" w:cs="Liberation Serif"/>
                <w:sz w:val="20"/>
                <w:szCs w:val="20"/>
              </w:rPr>
              <w:t>Технология очистки нарушена. Реагентное хозяйство разрушено. Используется только фильтрование</w:t>
            </w:r>
            <w:r w:rsidR="00E80BA6" w:rsidRPr="00C35021">
              <w:rPr>
                <w:rFonts w:ascii="Liberation Serif" w:eastAsia="Times New Roman" w:hAnsi="Liberation Serif" w:cs="Liberation Serif"/>
                <w:w w:val="99"/>
                <w:sz w:val="20"/>
                <w:szCs w:val="20"/>
              </w:rPr>
              <w:t>.</w:t>
            </w:r>
          </w:p>
          <w:p w14:paraId="4DBD0AD0" w14:textId="710328E3" w:rsidR="008E14AE" w:rsidRPr="00C35021" w:rsidRDefault="008E14AE" w:rsidP="00E80BA6">
            <w:pPr>
              <w:spacing w:after="0" w:line="240" w:lineRule="auto"/>
              <w:ind w:left="109" w:right="112"/>
              <w:jc w:val="center"/>
              <w:rPr>
                <w:rFonts w:ascii="Liberation Serif" w:eastAsia="Times New Roman" w:hAnsi="Liberation Serif" w:cs="Liberation Serif"/>
                <w:sz w:val="20"/>
                <w:szCs w:val="20"/>
              </w:rPr>
            </w:pPr>
          </w:p>
        </w:tc>
      </w:tr>
    </w:tbl>
    <w:p w14:paraId="21000CBF" w14:textId="6CC2A241" w:rsidR="005D0F6F" w:rsidRPr="00C35021" w:rsidRDefault="005C04DB" w:rsidP="002038F8">
      <w:pPr>
        <w:pStyle w:val="afffff8"/>
        <w:ind w:firstLine="0"/>
        <w:jc w:val="left"/>
        <w:rPr>
          <w:rFonts w:ascii="Liberation Serif" w:hAnsi="Liberation Serif" w:cs="Liberation Serif"/>
          <w:i w:val="0"/>
          <w:iCs/>
          <w:sz w:val="28"/>
          <w:szCs w:val="28"/>
        </w:rPr>
        <w:sectPr w:rsidR="005D0F6F" w:rsidRPr="00C35021" w:rsidSect="00EF0DB3">
          <w:pgSz w:w="23814" w:h="16839" w:orient="landscape" w:code="8"/>
          <w:pgMar w:top="1418" w:right="1134" w:bottom="567" w:left="1134" w:header="709" w:footer="709" w:gutter="0"/>
          <w:cols w:space="720"/>
          <w:titlePg/>
          <w:docGrid w:linePitch="326"/>
        </w:sectPr>
      </w:pPr>
      <w:r w:rsidRPr="00C35021">
        <w:rPr>
          <w:rFonts w:ascii="Liberation Serif" w:hAnsi="Liberation Serif" w:cs="Liberation Serif"/>
          <w:i w:val="0"/>
          <w:iCs/>
          <w:sz w:val="28"/>
          <w:szCs w:val="28"/>
        </w:rPr>
        <w:t xml:space="preserve">* - На основании Схем водоснабжения и водоотведения Кушвинского </w:t>
      </w:r>
      <w:r w:rsidR="00A13D4A">
        <w:rPr>
          <w:rFonts w:ascii="Liberation Serif" w:hAnsi="Liberation Serif" w:cs="Liberation Serif"/>
          <w:i w:val="0"/>
          <w:iCs/>
          <w:sz w:val="28"/>
          <w:szCs w:val="28"/>
        </w:rPr>
        <w:t xml:space="preserve">городского округа </w:t>
      </w:r>
      <w:r w:rsidR="00423905" w:rsidRPr="00C35021">
        <w:rPr>
          <w:rFonts w:ascii="Liberation Serif" w:hAnsi="Liberation Serif" w:cs="Liberation Serif"/>
          <w:i w:val="0"/>
          <w:iCs/>
          <w:sz w:val="28"/>
          <w:szCs w:val="28"/>
        </w:rPr>
        <w:t>до 2024 года</w:t>
      </w:r>
      <w:r w:rsidRPr="00C35021">
        <w:rPr>
          <w:rFonts w:ascii="Liberation Serif" w:hAnsi="Liberation Serif" w:cs="Liberation Serif"/>
          <w:i w:val="0"/>
          <w:iCs/>
          <w:sz w:val="28"/>
          <w:szCs w:val="28"/>
        </w:rPr>
        <w:t xml:space="preserve"> (Соответствует СанПиН 2.1.4.1110-02)</w:t>
      </w:r>
    </w:p>
    <w:p w14:paraId="7E17A728" w14:textId="6F407B14" w:rsidR="00612517" w:rsidRPr="00C35021" w:rsidRDefault="004610BA" w:rsidP="002038F8">
      <w:pPr>
        <w:keepNext/>
        <w:spacing w:after="0" w:line="240" w:lineRule="auto"/>
        <w:jc w:val="left"/>
        <w:rPr>
          <w:rFonts w:ascii="Liberation Serif" w:hAnsi="Liberation Serif"/>
          <w:iCs/>
          <w:sz w:val="28"/>
          <w:szCs w:val="28"/>
        </w:rPr>
      </w:pPr>
      <w:r w:rsidRPr="00C35021">
        <w:rPr>
          <w:rFonts w:ascii="Liberation Serif" w:eastAsia="Calibri" w:hAnsi="Liberation Serif"/>
          <w:bCs/>
          <w:iCs/>
          <w:sz w:val="28"/>
          <w:szCs w:val="28"/>
        </w:rPr>
        <w:lastRenderedPageBreak/>
        <w:t xml:space="preserve">Таблица 15. </w:t>
      </w:r>
      <w:r w:rsidR="00612517" w:rsidRPr="00C35021">
        <w:rPr>
          <w:rFonts w:ascii="Liberation Serif" w:eastAsia="Calibri" w:hAnsi="Liberation Serif"/>
          <w:bCs/>
          <w:iCs/>
          <w:sz w:val="28"/>
          <w:szCs w:val="28"/>
        </w:rPr>
        <w:t xml:space="preserve">Характеристики и состояние сооружений очистки и подготовки воды Кушвинского </w:t>
      </w:r>
      <w:r w:rsidR="00CA5836">
        <w:rPr>
          <w:rFonts w:ascii="Liberation Serif" w:eastAsia="Calibri" w:hAnsi="Liberation Serif"/>
          <w:bCs/>
          <w:iCs/>
          <w:sz w:val="28"/>
          <w:szCs w:val="28"/>
        </w:rPr>
        <w:t>городского округа</w:t>
      </w:r>
    </w:p>
    <w:tbl>
      <w:tblPr>
        <w:tblW w:w="15414" w:type="dxa"/>
        <w:jc w:val="center"/>
        <w:tblLayout w:type="fixed"/>
        <w:tblCellMar>
          <w:left w:w="0" w:type="dxa"/>
          <w:right w:w="0" w:type="dxa"/>
        </w:tblCellMar>
        <w:tblLook w:val="01E0" w:firstRow="1" w:lastRow="1" w:firstColumn="1" w:lastColumn="1" w:noHBand="0" w:noVBand="0"/>
      </w:tblPr>
      <w:tblGrid>
        <w:gridCol w:w="583"/>
        <w:gridCol w:w="1963"/>
        <w:gridCol w:w="1701"/>
        <w:gridCol w:w="1870"/>
        <w:gridCol w:w="3212"/>
        <w:gridCol w:w="2098"/>
        <w:gridCol w:w="3987"/>
      </w:tblGrid>
      <w:tr w:rsidR="00612517" w:rsidRPr="00C35021" w14:paraId="7A389519" w14:textId="77777777" w:rsidTr="001E219A">
        <w:trPr>
          <w:trHeight w:hRule="exact" w:val="471"/>
          <w:jc w:val="center"/>
        </w:trPr>
        <w:tc>
          <w:tcPr>
            <w:tcW w:w="58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2216C17" w14:textId="77777777" w:rsidR="00612517" w:rsidRPr="00C35021" w:rsidRDefault="00612517" w:rsidP="00612517">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z w:val="20"/>
                <w:szCs w:val="20"/>
                <w:lang w:val="en-US"/>
              </w:rPr>
              <w:t>№</w:t>
            </w:r>
          </w:p>
          <w:p w14:paraId="473C77B6" w14:textId="77777777" w:rsidR="00612517" w:rsidRPr="00C35021" w:rsidRDefault="00612517" w:rsidP="00612517">
            <w:pPr>
              <w:spacing w:after="0" w:line="240" w:lineRule="auto"/>
              <w:jc w:val="center"/>
              <w:rPr>
                <w:rFonts w:ascii="Liberation Serif" w:eastAsia="Times New Roman" w:hAnsi="Liberation Serif"/>
                <w:bCs/>
                <w:sz w:val="20"/>
                <w:szCs w:val="20"/>
                <w:lang w:val="en-US"/>
              </w:rPr>
            </w:pPr>
            <w:r w:rsidRPr="00C35021">
              <w:rPr>
                <w:rFonts w:ascii="Liberation Serif" w:eastAsia="Times New Roman" w:hAnsi="Liberation Serif"/>
                <w:bCs/>
                <w:sz w:val="20"/>
                <w:szCs w:val="20"/>
                <w:lang w:val="en-US"/>
              </w:rPr>
              <w:t>п/п</w:t>
            </w:r>
          </w:p>
        </w:tc>
        <w:tc>
          <w:tcPr>
            <w:tcW w:w="196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7B36630" w14:textId="7A26CD6E" w:rsidR="00612517" w:rsidRPr="00C35021" w:rsidRDefault="00612517" w:rsidP="00612517">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4"/>
                <w:w w:val="99"/>
                <w:sz w:val="20"/>
                <w:szCs w:val="20"/>
                <w:lang w:val="en-US"/>
              </w:rPr>
              <w:t>М</w:t>
            </w:r>
            <w:r w:rsidRPr="00C35021">
              <w:rPr>
                <w:rFonts w:ascii="Liberation Serif" w:eastAsia="Times New Roman" w:hAnsi="Liberation Serif"/>
                <w:bCs/>
                <w:w w:val="99"/>
                <w:sz w:val="20"/>
                <w:szCs w:val="20"/>
                <w:lang w:val="en-US"/>
              </w:rPr>
              <w:t>е</w:t>
            </w:r>
            <w:r w:rsidRPr="00C35021">
              <w:rPr>
                <w:rFonts w:ascii="Liberation Serif" w:eastAsia="Times New Roman" w:hAnsi="Liberation Serif"/>
                <w:bCs/>
                <w:spacing w:val="-2"/>
                <w:w w:val="99"/>
                <w:sz w:val="20"/>
                <w:szCs w:val="20"/>
                <w:lang w:val="en-US"/>
              </w:rPr>
              <w:t>с</w:t>
            </w:r>
            <w:r w:rsidRPr="00C35021">
              <w:rPr>
                <w:rFonts w:ascii="Liberation Serif" w:eastAsia="Times New Roman" w:hAnsi="Liberation Serif"/>
                <w:bCs/>
                <w:spacing w:val="3"/>
                <w:w w:val="99"/>
                <w:sz w:val="20"/>
                <w:szCs w:val="20"/>
                <w:lang w:val="en-US"/>
              </w:rPr>
              <w:t>т</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п</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spacing w:val="-1"/>
                <w:w w:val="99"/>
                <w:sz w:val="20"/>
                <w:szCs w:val="20"/>
                <w:lang w:val="en-US"/>
              </w:rPr>
              <w:t>л</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spacing w:val="-3"/>
                <w:w w:val="99"/>
                <w:sz w:val="20"/>
                <w:szCs w:val="20"/>
                <w:lang w:val="en-US"/>
              </w:rPr>
              <w:t>ж</w:t>
            </w:r>
            <w:r w:rsidRPr="00C35021">
              <w:rPr>
                <w:rFonts w:ascii="Liberation Serif" w:eastAsia="Times New Roman" w:hAnsi="Liberation Serif"/>
                <w:bCs/>
                <w:w w:val="99"/>
                <w:sz w:val="20"/>
                <w:szCs w:val="20"/>
                <w:lang w:val="en-US"/>
              </w:rPr>
              <w:t>е</w:t>
            </w:r>
            <w:r w:rsidRPr="00C35021">
              <w:rPr>
                <w:rFonts w:ascii="Liberation Serif" w:eastAsia="Times New Roman" w:hAnsi="Liberation Serif"/>
                <w:bCs/>
                <w:spacing w:val="1"/>
                <w:w w:val="99"/>
                <w:sz w:val="20"/>
                <w:szCs w:val="20"/>
                <w:lang w:val="en-US"/>
              </w:rPr>
              <w:t>н</w:t>
            </w:r>
            <w:r w:rsidRPr="00C35021">
              <w:rPr>
                <w:rFonts w:ascii="Liberation Serif" w:eastAsia="Times New Roman" w:hAnsi="Liberation Serif"/>
                <w:bCs/>
                <w:w w:val="99"/>
                <w:sz w:val="20"/>
                <w:szCs w:val="20"/>
                <w:lang w:val="en-US"/>
              </w:rPr>
              <w:t>ие</w:t>
            </w:r>
            <w:proofErr w:type="spellEnd"/>
          </w:p>
        </w:tc>
        <w:tc>
          <w:tcPr>
            <w:tcW w:w="170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0956836" w14:textId="0EAA3D9D" w:rsidR="00612517" w:rsidRPr="00C35021" w:rsidRDefault="00612517" w:rsidP="00612517">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w w:val="99"/>
                <w:sz w:val="20"/>
                <w:szCs w:val="20"/>
                <w:lang w:val="en-US"/>
              </w:rPr>
              <w:t>На</w:t>
            </w:r>
            <w:r w:rsidRPr="00C35021">
              <w:rPr>
                <w:rFonts w:ascii="Liberation Serif" w:eastAsia="Times New Roman" w:hAnsi="Liberation Serif"/>
                <w:bCs/>
                <w:w w:val="99"/>
                <w:sz w:val="20"/>
                <w:szCs w:val="20"/>
                <w:lang w:val="en-US"/>
              </w:rPr>
              <w:t>и</w:t>
            </w:r>
            <w:r w:rsidRPr="00C35021">
              <w:rPr>
                <w:rFonts w:ascii="Liberation Serif" w:eastAsia="Times New Roman" w:hAnsi="Liberation Serif"/>
                <w:bCs/>
                <w:spacing w:val="1"/>
                <w:w w:val="99"/>
                <w:sz w:val="20"/>
                <w:szCs w:val="20"/>
                <w:lang w:val="en-US"/>
              </w:rPr>
              <w:t>м</w:t>
            </w:r>
            <w:r w:rsidRPr="00C35021">
              <w:rPr>
                <w:rFonts w:ascii="Liberation Serif" w:eastAsia="Times New Roman" w:hAnsi="Liberation Serif"/>
                <w:bCs/>
                <w:w w:val="99"/>
                <w:sz w:val="20"/>
                <w:szCs w:val="20"/>
                <w:lang w:val="en-US"/>
              </w:rPr>
              <w:t>е</w:t>
            </w:r>
            <w:r w:rsidRPr="00C35021">
              <w:rPr>
                <w:rFonts w:ascii="Liberation Serif" w:eastAsia="Times New Roman" w:hAnsi="Liberation Serif"/>
                <w:bCs/>
                <w:spacing w:val="1"/>
                <w:w w:val="99"/>
                <w:sz w:val="20"/>
                <w:szCs w:val="20"/>
                <w:lang w:val="en-US"/>
              </w:rPr>
              <w:t>но</w:t>
            </w:r>
            <w:r w:rsidRPr="00C35021">
              <w:rPr>
                <w:rFonts w:ascii="Liberation Serif" w:eastAsia="Times New Roman" w:hAnsi="Liberation Serif"/>
                <w:bCs/>
                <w:w w:val="99"/>
                <w:sz w:val="20"/>
                <w:szCs w:val="20"/>
                <w:lang w:val="en-US"/>
              </w:rPr>
              <w:t>в</w:t>
            </w:r>
            <w:r w:rsidRPr="00C35021">
              <w:rPr>
                <w:rFonts w:ascii="Liberation Serif" w:eastAsia="Times New Roman" w:hAnsi="Liberation Serif"/>
                <w:bCs/>
                <w:spacing w:val="1"/>
                <w:w w:val="99"/>
                <w:sz w:val="20"/>
                <w:szCs w:val="20"/>
                <w:lang w:val="en-US"/>
              </w:rPr>
              <w:t>а</w:t>
            </w:r>
            <w:r w:rsidRPr="00C35021">
              <w:rPr>
                <w:rFonts w:ascii="Liberation Serif" w:eastAsia="Times New Roman" w:hAnsi="Liberation Serif"/>
                <w:bCs/>
                <w:w w:val="99"/>
                <w:sz w:val="20"/>
                <w:szCs w:val="20"/>
                <w:lang w:val="en-US"/>
              </w:rPr>
              <w:t>н</w:t>
            </w:r>
            <w:r w:rsidRPr="00C35021">
              <w:rPr>
                <w:rFonts w:ascii="Liberation Serif" w:eastAsia="Times New Roman" w:hAnsi="Liberation Serif"/>
                <w:bCs/>
                <w:spacing w:val="1"/>
                <w:w w:val="99"/>
                <w:sz w:val="20"/>
                <w:szCs w:val="20"/>
                <w:lang w:val="en-US"/>
              </w:rPr>
              <w:t>и</w:t>
            </w:r>
            <w:r w:rsidRPr="00C35021">
              <w:rPr>
                <w:rFonts w:ascii="Liberation Serif" w:eastAsia="Times New Roman" w:hAnsi="Liberation Serif"/>
                <w:bCs/>
                <w:w w:val="99"/>
                <w:sz w:val="20"/>
                <w:szCs w:val="20"/>
                <w:lang w:val="en-US"/>
              </w:rPr>
              <w:t>е</w:t>
            </w:r>
            <w:proofErr w:type="spellEnd"/>
            <w:r w:rsidR="007644E4" w:rsidRPr="00C35021">
              <w:rPr>
                <w:rFonts w:ascii="Liberation Serif" w:eastAsia="Times New Roman" w:hAnsi="Liberation Serif"/>
                <w:bCs/>
                <w:w w:val="99"/>
                <w:sz w:val="20"/>
                <w:szCs w:val="20"/>
              </w:rPr>
              <w:t xml:space="preserve"> </w:t>
            </w:r>
            <w:proofErr w:type="spellStart"/>
            <w:r w:rsidRPr="00C35021">
              <w:rPr>
                <w:rFonts w:ascii="Liberation Serif" w:eastAsia="Times New Roman" w:hAnsi="Liberation Serif"/>
                <w:bCs/>
                <w:w w:val="99"/>
                <w:sz w:val="20"/>
                <w:szCs w:val="20"/>
                <w:lang w:val="en-US"/>
              </w:rPr>
              <w:t>и</w:t>
            </w:r>
            <w:r w:rsidRPr="00C35021">
              <w:rPr>
                <w:rFonts w:ascii="Liberation Serif" w:eastAsia="Times New Roman" w:hAnsi="Liberation Serif"/>
                <w:bCs/>
                <w:spacing w:val="-2"/>
                <w:w w:val="99"/>
                <w:sz w:val="20"/>
                <w:szCs w:val="20"/>
                <w:lang w:val="en-US"/>
              </w:rPr>
              <w:t>с</w:t>
            </w:r>
            <w:r w:rsidRPr="00C35021">
              <w:rPr>
                <w:rFonts w:ascii="Liberation Serif" w:eastAsia="Times New Roman" w:hAnsi="Liberation Serif"/>
                <w:bCs/>
                <w:spacing w:val="5"/>
                <w:w w:val="99"/>
                <w:sz w:val="20"/>
                <w:szCs w:val="20"/>
                <w:lang w:val="en-US"/>
              </w:rPr>
              <w:t>т</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ч</w:t>
            </w:r>
            <w:r w:rsidRPr="00C35021">
              <w:rPr>
                <w:rFonts w:ascii="Liberation Serif" w:eastAsia="Times New Roman" w:hAnsi="Liberation Serif"/>
                <w:bCs/>
                <w:spacing w:val="1"/>
                <w:w w:val="99"/>
                <w:sz w:val="20"/>
                <w:szCs w:val="20"/>
                <w:lang w:val="en-US"/>
              </w:rPr>
              <w:t>н</w:t>
            </w:r>
            <w:r w:rsidRPr="00C35021">
              <w:rPr>
                <w:rFonts w:ascii="Liberation Serif" w:eastAsia="Times New Roman" w:hAnsi="Liberation Serif"/>
                <w:bCs/>
                <w:w w:val="99"/>
                <w:sz w:val="20"/>
                <w:szCs w:val="20"/>
                <w:lang w:val="en-US"/>
              </w:rPr>
              <w:t>и</w:t>
            </w:r>
            <w:r w:rsidRPr="00C35021">
              <w:rPr>
                <w:rFonts w:ascii="Liberation Serif" w:eastAsia="Times New Roman" w:hAnsi="Liberation Serif"/>
                <w:bCs/>
                <w:spacing w:val="-1"/>
                <w:w w:val="99"/>
                <w:sz w:val="20"/>
                <w:szCs w:val="20"/>
                <w:lang w:val="en-US"/>
              </w:rPr>
              <w:t>к</w:t>
            </w:r>
            <w:r w:rsidRPr="00C35021">
              <w:rPr>
                <w:rFonts w:ascii="Liberation Serif" w:eastAsia="Times New Roman" w:hAnsi="Liberation Serif"/>
                <w:bCs/>
                <w:w w:val="99"/>
                <w:sz w:val="20"/>
                <w:szCs w:val="20"/>
                <w:lang w:val="en-US"/>
              </w:rPr>
              <w:t>а</w:t>
            </w:r>
            <w:proofErr w:type="spellEnd"/>
          </w:p>
        </w:tc>
        <w:tc>
          <w:tcPr>
            <w:tcW w:w="187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ECBADC5" w14:textId="77777777" w:rsidR="00612517" w:rsidRPr="00C35021" w:rsidRDefault="00612517" w:rsidP="00612517">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w w:val="99"/>
                <w:sz w:val="20"/>
                <w:szCs w:val="20"/>
                <w:lang w:val="en-US"/>
              </w:rPr>
              <w:t>Сп</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с</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б</w:t>
            </w:r>
            <w:proofErr w:type="spellEnd"/>
          </w:p>
          <w:p w14:paraId="26D6235A" w14:textId="77777777" w:rsidR="00612517" w:rsidRPr="00C35021" w:rsidRDefault="00612517" w:rsidP="00612517">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w w:val="99"/>
                <w:sz w:val="20"/>
                <w:szCs w:val="20"/>
                <w:lang w:val="en-US"/>
              </w:rPr>
              <w:t>в</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д</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п</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д</w:t>
            </w:r>
            <w:r w:rsidRPr="00C35021">
              <w:rPr>
                <w:rFonts w:ascii="Liberation Serif" w:eastAsia="Times New Roman" w:hAnsi="Liberation Serif"/>
                <w:bCs/>
                <w:spacing w:val="1"/>
                <w:w w:val="99"/>
                <w:sz w:val="20"/>
                <w:szCs w:val="20"/>
                <w:lang w:val="en-US"/>
              </w:rPr>
              <w:t>г</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spacing w:val="3"/>
                <w:w w:val="99"/>
                <w:sz w:val="20"/>
                <w:szCs w:val="20"/>
                <w:lang w:val="en-US"/>
              </w:rPr>
              <w:t>т</w:t>
            </w:r>
            <w:r w:rsidRPr="00C35021">
              <w:rPr>
                <w:rFonts w:ascii="Liberation Serif" w:eastAsia="Times New Roman" w:hAnsi="Liberation Serif"/>
                <w:bCs/>
                <w:spacing w:val="-1"/>
                <w:w w:val="99"/>
                <w:sz w:val="20"/>
                <w:szCs w:val="20"/>
                <w:lang w:val="en-US"/>
              </w:rPr>
              <w:t>о</w:t>
            </w:r>
            <w:r w:rsidRPr="00C35021">
              <w:rPr>
                <w:rFonts w:ascii="Liberation Serif" w:eastAsia="Times New Roman" w:hAnsi="Liberation Serif"/>
                <w:bCs/>
                <w:w w:val="99"/>
                <w:sz w:val="20"/>
                <w:szCs w:val="20"/>
                <w:lang w:val="en-US"/>
              </w:rPr>
              <w:t>в</w:t>
            </w:r>
            <w:r w:rsidRPr="00C35021">
              <w:rPr>
                <w:rFonts w:ascii="Liberation Serif" w:eastAsia="Times New Roman" w:hAnsi="Liberation Serif"/>
                <w:bCs/>
                <w:spacing w:val="1"/>
                <w:w w:val="99"/>
                <w:sz w:val="20"/>
                <w:szCs w:val="20"/>
                <w:lang w:val="en-US"/>
              </w:rPr>
              <w:t>к</w:t>
            </w:r>
            <w:r w:rsidRPr="00C35021">
              <w:rPr>
                <w:rFonts w:ascii="Liberation Serif" w:eastAsia="Times New Roman" w:hAnsi="Liberation Serif"/>
                <w:bCs/>
                <w:w w:val="99"/>
                <w:sz w:val="20"/>
                <w:szCs w:val="20"/>
                <w:lang w:val="en-US"/>
              </w:rPr>
              <w:t>и</w:t>
            </w:r>
            <w:proofErr w:type="spellEnd"/>
          </w:p>
        </w:tc>
        <w:tc>
          <w:tcPr>
            <w:tcW w:w="3212"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DF96342" w14:textId="77777777" w:rsidR="00612517" w:rsidRPr="00C35021" w:rsidRDefault="00612517" w:rsidP="00612517">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sz w:val="20"/>
                <w:szCs w:val="20"/>
                <w:lang w:val="en-US"/>
              </w:rPr>
              <w:t>Обо</w:t>
            </w:r>
            <w:r w:rsidRPr="00C35021">
              <w:rPr>
                <w:rFonts w:ascii="Liberation Serif" w:eastAsia="Times New Roman" w:hAnsi="Liberation Serif"/>
                <w:bCs/>
                <w:sz w:val="20"/>
                <w:szCs w:val="20"/>
                <w:lang w:val="en-US"/>
              </w:rPr>
              <w:t>р</w:t>
            </w:r>
            <w:r w:rsidRPr="00C35021">
              <w:rPr>
                <w:rFonts w:ascii="Liberation Serif" w:eastAsia="Times New Roman" w:hAnsi="Liberation Serif"/>
                <w:bCs/>
                <w:spacing w:val="1"/>
                <w:sz w:val="20"/>
                <w:szCs w:val="20"/>
                <w:lang w:val="en-US"/>
              </w:rPr>
              <w:t>у</w:t>
            </w:r>
            <w:r w:rsidRPr="00C35021">
              <w:rPr>
                <w:rFonts w:ascii="Liberation Serif" w:eastAsia="Times New Roman" w:hAnsi="Liberation Serif"/>
                <w:bCs/>
                <w:sz w:val="20"/>
                <w:szCs w:val="20"/>
                <w:lang w:val="en-US"/>
              </w:rPr>
              <w:t>д</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z w:val="20"/>
                <w:szCs w:val="20"/>
                <w:lang w:val="en-US"/>
              </w:rPr>
              <w:t>в</w:t>
            </w:r>
            <w:r w:rsidRPr="00C35021">
              <w:rPr>
                <w:rFonts w:ascii="Liberation Serif" w:eastAsia="Times New Roman" w:hAnsi="Liberation Serif"/>
                <w:bCs/>
                <w:spacing w:val="1"/>
                <w:sz w:val="20"/>
                <w:szCs w:val="20"/>
                <w:lang w:val="en-US"/>
              </w:rPr>
              <w:t>а</w:t>
            </w:r>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е</w:t>
            </w:r>
            <w:proofErr w:type="spellEnd"/>
          </w:p>
        </w:tc>
        <w:tc>
          <w:tcPr>
            <w:tcW w:w="209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3618CA8" w14:textId="77777777" w:rsidR="00612517" w:rsidRPr="00C35021" w:rsidRDefault="00612517" w:rsidP="00612517">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z w:val="20"/>
                <w:szCs w:val="20"/>
                <w:lang w:val="en-US"/>
              </w:rPr>
              <w:t>Г</w:t>
            </w:r>
            <w:r w:rsidRPr="00C35021">
              <w:rPr>
                <w:rFonts w:ascii="Liberation Serif" w:eastAsia="Times New Roman" w:hAnsi="Liberation Serif"/>
                <w:bCs/>
                <w:spacing w:val="2"/>
                <w:sz w:val="20"/>
                <w:szCs w:val="20"/>
                <w:lang w:val="en-US"/>
              </w:rPr>
              <w:t>о</w:t>
            </w:r>
            <w:r w:rsidRPr="00C35021">
              <w:rPr>
                <w:rFonts w:ascii="Liberation Serif" w:eastAsia="Times New Roman" w:hAnsi="Liberation Serif"/>
                <w:bCs/>
                <w:sz w:val="20"/>
                <w:szCs w:val="20"/>
                <w:lang w:val="en-US"/>
              </w:rPr>
              <w:t>д</w:t>
            </w:r>
            <w:proofErr w:type="spellEnd"/>
            <w:r w:rsidRPr="00C35021">
              <w:rPr>
                <w:rFonts w:ascii="Liberation Serif" w:eastAsia="Times New Roman" w:hAnsi="Liberation Serif"/>
                <w:bCs/>
                <w:spacing w:val="-3"/>
                <w:sz w:val="20"/>
                <w:szCs w:val="20"/>
                <w:lang w:val="en-US"/>
              </w:rPr>
              <w:t xml:space="preserve"> </w:t>
            </w:r>
            <w:proofErr w:type="spellStart"/>
            <w:r w:rsidRPr="00C35021">
              <w:rPr>
                <w:rFonts w:ascii="Liberation Serif" w:eastAsia="Times New Roman" w:hAnsi="Liberation Serif"/>
                <w:bCs/>
                <w:sz w:val="20"/>
                <w:szCs w:val="20"/>
                <w:lang w:val="en-US"/>
              </w:rPr>
              <w:t>в</w:t>
            </w:r>
            <w:r w:rsidRPr="00C35021">
              <w:rPr>
                <w:rFonts w:ascii="Liberation Serif" w:eastAsia="Times New Roman" w:hAnsi="Liberation Serif"/>
                <w:bCs/>
                <w:spacing w:val="1"/>
                <w:sz w:val="20"/>
                <w:szCs w:val="20"/>
                <w:lang w:val="en-US"/>
              </w:rPr>
              <w:t>во</w:t>
            </w:r>
            <w:r w:rsidRPr="00C35021">
              <w:rPr>
                <w:rFonts w:ascii="Liberation Serif" w:eastAsia="Times New Roman" w:hAnsi="Liberation Serif"/>
                <w:bCs/>
                <w:sz w:val="20"/>
                <w:szCs w:val="20"/>
                <w:lang w:val="en-US"/>
              </w:rPr>
              <w:t>да</w:t>
            </w:r>
            <w:proofErr w:type="spellEnd"/>
            <w:r w:rsidRPr="00C35021">
              <w:rPr>
                <w:rFonts w:ascii="Liberation Serif" w:eastAsia="Times New Roman" w:hAnsi="Liberation Serif"/>
                <w:bCs/>
                <w:spacing w:val="-4"/>
                <w:sz w:val="20"/>
                <w:szCs w:val="20"/>
                <w:lang w:val="en-US"/>
              </w:rPr>
              <w:t xml:space="preserve"> </w:t>
            </w:r>
            <w:r w:rsidRPr="00C35021">
              <w:rPr>
                <w:rFonts w:ascii="Liberation Serif" w:eastAsia="Times New Roman" w:hAnsi="Liberation Serif"/>
                <w:bCs/>
                <w:w w:val="99"/>
                <w:sz w:val="20"/>
                <w:szCs w:val="20"/>
                <w:lang w:val="en-US"/>
              </w:rPr>
              <w:t>в</w:t>
            </w:r>
          </w:p>
          <w:p w14:paraId="405DDA93" w14:textId="77777777" w:rsidR="00612517" w:rsidRPr="00C35021" w:rsidRDefault="00612517" w:rsidP="00612517">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w w:val="99"/>
                <w:sz w:val="20"/>
                <w:szCs w:val="20"/>
                <w:lang w:val="en-US"/>
              </w:rPr>
              <w:t>э</w:t>
            </w:r>
            <w:r w:rsidRPr="00C35021">
              <w:rPr>
                <w:rFonts w:ascii="Liberation Serif" w:eastAsia="Times New Roman" w:hAnsi="Liberation Serif"/>
                <w:bCs/>
                <w:spacing w:val="1"/>
                <w:w w:val="99"/>
                <w:sz w:val="20"/>
                <w:szCs w:val="20"/>
                <w:lang w:val="en-US"/>
              </w:rPr>
              <w:t>к</w:t>
            </w:r>
            <w:r w:rsidRPr="00C35021">
              <w:rPr>
                <w:rFonts w:ascii="Liberation Serif" w:eastAsia="Times New Roman" w:hAnsi="Liberation Serif"/>
                <w:bCs/>
                <w:w w:val="99"/>
                <w:sz w:val="20"/>
                <w:szCs w:val="20"/>
                <w:lang w:val="en-US"/>
              </w:rPr>
              <w:t>с</w:t>
            </w:r>
            <w:r w:rsidRPr="00C35021">
              <w:rPr>
                <w:rFonts w:ascii="Liberation Serif" w:eastAsia="Times New Roman" w:hAnsi="Liberation Serif"/>
                <w:bCs/>
                <w:spacing w:val="1"/>
                <w:w w:val="99"/>
                <w:sz w:val="20"/>
                <w:szCs w:val="20"/>
                <w:lang w:val="en-US"/>
              </w:rPr>
              <w:t>плу</w:t>
            </w:r>
            <w:r w:rsidRPr="00C35021">
              <w:rPr>
                <w:rFonts w:ascii="Liberation Serif" w:eastAsia="Times New Roman" w:hAnsi="Liberation Serif"/>
                <w:bCs/>
                <w:spacing w:val="-1"/>
                <w:w w:val="99"/>
                <w:sz w:val="20"/>
                <w:szCs w:val="20"/>
                <w:lang w:val="en-US"/>
              </w:rPr>
              <w:t>а</w:t>
            </w:r>
            <w:r w:rsidRPr="00C35021">
              <w:rPr>
                <w:rFonts w:ascii="Liberation Serif" w:eastAsia="Times New Roman" w:hAnsi="Liberation Serif"/>
                <w:bCs/>
                <w:spacing w:val="3"/>
                <w:w w:val="99"/>
                <w:sz w:val="20"/>
                <w:szCs w:val="20"/>
                <w:lang w:val="en-US"/>
              </w:rPr>
              <w:t>т</w:t>
            </w:r>
            <w:r w:rsidRPr="00C35021">
              <w:rPr>
                <w:rFonts w:ascii="Liberation Serif" w:eastAsia="Times New Roman" w:hAnsi="Liberation Serif"/>
                <w:bCs/>
                <w:spacing w:val="1"/>
                <w:w w:val="99"/>
                <w:sz w:val="20"/>
                <w:szCs w:val="20"/>
                <w:lang w:val="en-US"/>
              </w:rPr>
              <w:t>а</w:t>
            </w:r>
            <w:r w:rsidRPr="00C35021">
              <w:rPr>
                <w:rFonts w:ascii="Liberation Serif" w:eastAsia="Times New Roman" w:hAnsi="Liberation Serif"/>
                <w:bCs/>
                <w:w w:val="99"/>
                <w:sz w:val="20"/>
                <w:szCs w:val="20"/>
                <w:lang w:val="en-US"/>
              </w:rPr>
              <w:t>ц</w:t>
            </w:r>
            <w:r w:rsidRPr="00C35021">
              <w:rPr>
                <w:rFonts w:ascii="Liberation Serif" w:eastAsia="Times New Roman" w:hAnsi="Liberation Serif"/>
                <w:bCs/>
                <w:spacing w:val="1"/>
                <w:w w:val="99"/>
                <w:sz w:val="20"/>
                <w:szCs w:val="20"/>
                <w:lang w:val="en-US"/>
              </w:rPr>
              <w:t>и</w:t>
            </w:r>
            <w:r w:rsidRPr="00C35021">
              <w:rPr>
                <w:rFonts w:ascii="Liberation Serif" w:eastAsia="Times New Roman" w:hAnsi="Liberation Serif"/>
                <w:bCs/>
                <w:w w:val="99"/>
                <w:sz w:val="20"/>
                <w:szCs w:val="20"/>
                <w:lang w:val="en-US"/>
              </w:rPr>
              <w:t>ю</w:t>
            </w:r>
            <w:proofErr w:type="spellEnd"/>
          </w:p>
        </w:tc>
        <w:tc>
          <w:tcPr>
            <w:tcW w:w="398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A74499C" w14:textId="77777777" w:rsidR="00612517" w:rsidRPr="00C35021" w:rsidRDefault="00612517" w:rsidP="00612517">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sz w:val="20"/>
                <w:szCs w:val="20"/>
                <w:lang w:val="en-US"/>
              </w:rPr>
              <w:t>Т</w:t>
            </w:r>
            <w:r w:rsidRPr="00C35021">
              <w:rPr>
                <w:rFonts w:ascii="Liberation Serif" w:eastAsia="Times New Roman" w:hAnsi="Liberation Serif"/>
                <w:bCs/>
                <w:sz w:val="20"/>
                <w:szCs w:val="20"/>
                <w:lang w:val="en-US"/>
              </w:rPr>
              <w:t>е</w:t>
            </w:r>
            <w:r w:rsidRPr="00C35021">
              <w:rPr>
                <w:rFonts w:ascii="Liberation Serif" w:eastAsia="Times New Roman" w:hAnsi="Liberation Serif"/>
                <w:bCs/>
                <w:spacing w:val="-1"/>
                <w:sz w:val="20"/>
                <w:szCs w:val="20"/>
                <w:lang w:val="en-US"/>
              </w:rPr>
              <w:t>х</w:t>
            </w:r>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ч</w:t>
            </w:r>
            <w:r w:rsidRPr="00C35021">
              <w:rPr>
                <w:rFonts w:ascii="Liberation Serif" w:eastAsia="Times New Roman" w:hAnsi="Liberation Serif"/>
                <w:bCs/>
                <w:spacing w:val="1"/>
                <w:sz w:val="20"/>
                <w:szCs w:val="20"/>
                <w:lang w:val="en-US"/>
              </w:rPr>
              <w:t>е</w:t>
            </w:r>
            <w:r w:rsidRPr="00C35021">
              <w:rPr>
                <w:rFonts w:ascii="Liberation Serif" w:eastAsia="Times New Roman" w:hAnsi="Liberation Serif"/>
                <w:bCs/>
                <w:sz w:val="20"/>
                <w:szCs w:val="20"/>
                <w:lang w:val="en-US"/>
              </w:rPr>
              <w:t>с</w:t>
            </w:r>
            <w:r w:rsidRPr="00C35021">
              <w:rPr>
                <w:rFonts w:ascii="Liberation Serif" w:eastAsia="Times New Roman" w:hAnsi="Liberation Serif"/>
                <w:bCs/>
                <w:spacing w:val="1"/>
                <w:sz w:val="20"/>
                <w:szCs w:val="20"/>
                <w:lang w:val="en-US"/>
              </w:rPr>
              <w:t>ко</w:t>
            </w:r>
            <w:r w:rsidRPr="00C35021">
              <w:rPr>
                <w:rFonts w:ascii="Liberation Serif" w:eastAsia="Times New Roman" w:hAnsi="Liberation Serif"/>
                <w:bCs/>
                <w:sz w:val="20"/>
                <w:szCs w:val="20"/>
                <w:lang w:val="en-US"/>
              </w:rPr>
              <w:t>е</w:t>
            </w:r>
            <w:proofErr w:type="spellEnd"/>
            <w:r w:rsidRPr="00C35021">
              <w:rPr>
                <w:rFonts w:ascii="Liberation Serif" w:eastAsia="Times New Roman" w:hAnsi="Liberation Serif"/>
                <w:bCs/>
                <w:spacing w:val="-10"/>
                <w:sz w:val="20"/>
                <w:szCs w:val="20"/>
                <w:lang w:val="en-US"/>
              </w:rPr>
              <w:t xml:space="preserve"> </w:t>
            </w:r>
            <w:proofErr w:type="spellStart"/>
            <w:r w:rsidRPr="00C35021">
              <w:rPr>
                <w:rFonts w:ascii="Liberation Serif" w:eastAsia="Times New Roman" w:hAnsi="Liberation Serif"/>
                <w:bCs/>
                <w:sz w:val="20"/>
                <w:szCs w:val="20"/>
                <w:lang w:val="en-US"/>
              </w:rPr>
              <w:t>с</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pacing w:val="-2"/>
                <w:sz w:val="20"/>
                <w:szCs w:val="20"/>
                <w:lang w:val="en-US"/>
              </w:rPr>
              <w:t>с</w:t>
            </w:r>
            <w:r w:rsidRPr="00C35021">
              <w:rPr>
                <w:rFonts w:ascii="Liberation Serif" w:eastAsia="Times New Roman" w:hAnsi="Liberation Serif"/>
                <w:bCs/>
                <w:spacing w:val="5"/>
                <w:sz w:val="20"/>
                <w:szCs w:val="20"/>
                <w:lang w:val="en-US"/>
              </w:rPr>
              <w:t>т</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z w:val="20"/>
                <w:szCs w:val="20"/>
                <w:lang w:val="en-US"/>
              </w:rPr>
              <w:t>яние</w:t>
            </w:r>
            <w:proofErr w:type="spellEnd"/>
          </w:p>
        </w:tc>
      </w:tr>
      <w:tr w:rsidR="007E5A66" w:rsidRPr="00C35021" w14:paraId="251872BC" w14:textId="77777777" w:rsidTr="001E219A">
        <w:trPr>
          <w:trHeight w:hRule="exact" w:val="358"/>
          <w:jc w:val="center"/>
        </w:trPr>
        <w:tc>
          <w:tcPr>
            <w:tcW w:w="58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9F2DB9E" w14:textId="35F6698B" w:rsidR="007E5A66" w:rsidRPr="00C35021" w:rsidRDefault="007E5A66" w:rsidP="00612517">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z w:val="20"/>
                <w:szCs w:val="20"/>
                <w:lang w:val="en-US"/>
              </w:rPr>
              <w:t>1</w:t>
            </w:r>
          </w:p>
        </w:tc>
        <w:tc>
          <w:tcPr>
            <w:tcW w:w="196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4E005E8" w14:textId="493BCBC4" w:rsidR="007E5A66" w:rsidRPr="00C35021" w:rsidRDefault="007E5A66" w:rsidP="00612517">
            <w:pPr>
              <w:spacing w:after="0" w:line="220" w:lineRule="exact"/>
              <w:jc w:val="center"/>
              <w:rPr>
                <w:rFonts w:ascii="Liberation Serif" w:eastAsia="Times New Roman" w:hAnsi="Liberation Serif"/>
                <w:bCs/>
                <w:spacing w:val="4"/>
                <w:w w:val="99"/>
                <w:sz w:val="20"/>
                <w:szCs w:val="20"/>
                <w:lang w:val="en-US"/>
              </w:rPr>
            </w:pPr>
            <w:r w:rsidRPr="00C35021">
              <w:rPr>
                <w:rFonts w:ascii="Liberation Serif" w:eastAsia="Times New Roman" w:hAnsi="Liberation Serif"/>
                <w:bCs/>
                <w:spacing w:val="4"/>
                <w:w w:val="99"/>
                <w:sz w:val="20"/>
                <w:szCs w:val="20"/>
                <w:lang w:val="en-US"/>
              </w:rPr>
              <w:t>2</w:t>
            </w:r>
          </w:p>
        </w:tc>
        <w:tc>
          <w:tcPr>
            <w:tcW w:w="170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14F5006" w14:textId="160508FB" w:rsidR="007E5A66" w:rsidRPr="00C35021" w:rsidRDefault="007E5A66" w:rsidP="00612517">
            <w:pPr>
              <w:spacing w:after="0" w:line="220" w:lineRule="exact"/>
              <w:jc w:val="center"/>
              <w:rPr>
                <w:rFonts w:ascii="Liberation Serif" w:eastAsia="Times New Roman" w:hAnsi="Liberation Serif"/>
                <w:bCs/>
                <w:spacing w:val="1"/>
                <w:w w:val="99"/>
                <w:sz w:val="20"/>
                <w:szCs w:val="20"/>
                <w:lang w:val="en-US"/>
              </w:rPr>
            </w:pPr>
            <w:r w:rsidRPr="00C35021">
              <w:rPr>
                <w:rFonts w:ascii="Liberation Serif" w:eastAsia="Times New Roman" w:hAnsi="Liberation Serif"/>
                <w:bCs/>
                <w:spacing w:val="1"/>
                <w:w w:val="99"/>
                <w:sz w:val="20"/>
                <w:szCs w:val="20"/>
                <w:lang w:val="en-US"/>
              </w:rPr>
              <w:t>3</w:t>
            </w:r>
          </w:p>
        </w:tc>
        <w:tc>
          <w:tcPr>
            <w:tcW w:w="1870"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ABDDF9B" w14:textId="5A363270" w:rsidR="007E5A66" w:rsidRPr="00C35021" w:rsidRDefault="007E5A66" w:rsidP="00612517">
            <w:pPr>
              <w:spacing w:after="0" w:line="220" w:lineRule="exact"/>
              <w:jc w:val="center"/>
              <w:rPr>
                <w:rFonts w:ascii="Liberation Serif" w:eastAsia="Times New Roman" w:hAnsi="Liberation Serif"/>
                <w:bCs/>
                <w:w w:val="99"/>
                <w:sz w:val="20"/>
                <w:szCs w:val="20"/>
                <w:lang w:val="en-US"/>
              </w:rPr>
            </w:pPr>
            <w:r w:rsidRPr="00C35021">
              <w:rPr>
                <w:rFonts w:ascii="Liberation Serif" w:eastAsia="Times New Roman" w:hAnsi="Liberation Serif"/>
                <w:bCs/>
                <w:w w:val="99"/>
                <w:sz w:val="20"/>
                <w:szCs w:val="20"/>
                <w:lang w:val="en-US"/>
              </w:rPr>
              <w:t>4</w:t>
            </w:r>
          </w:p>
        </w:tc>
        <w:tc>
          <w:tcPr>
            <w:tcW w:w="3212"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13806AA" w14:textId="6C39E7CC" w:rsidR="007E5A66" w:rsidRPr="00C35021" w:rsidRDefault="007E5A66" w:rsidP="00612517">
            <w:pPr>
              <w:spacing w:after="0" w:line="240" w:lineRule="auto"/>
              <w:jc w:val="center"/>
              <w:rPr>
                <w:rFonts w:ascii="Liberation Serif" w:eastAsia="Times New Roman" w:hAnsi="Liberation Serif"/>
                <w:bCs/>
                <w:spacing w:val="1"/>
                <w:sz w:val="20"/>
                <w:szCs w:val="20"/>
                <w:lang w:val="en-US"/>
              </w:rPr>
            </w:pPr>
            <w:r w:rsidRPr="00C35021">
              <w:rPr>
                <w:rFonts w:ascii="Liberation Serif" w:eastAsia="Times New Roman" w:hAnsi="Liberation Serif"/>
                <w:bCs/>
                <w:spacing w:val="1"/>
                <w:sz w:val="20"/>
                <w:szCs w:val="20"/>
                <w:lang w:val="en-US"/>
              </w:rPr>
              <w:t>5</w:t>
            </w:r>
          </w:p>
        </w:tc>
        <w:tc>
          <w:tcPr>
            <w:tcW w:w="2098"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D647AED" w14:textId="047E79A5" w:rsidR="007E5A66" w:rsidRPr="00C35021" w:rsidRDefault="007E5A66" w:rsidP="00612517">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z w:val="20"/>
                <w:szCs w:val="20"/>
                <w:lang w:val="en-US"/>
              </w:rPr>
              <w:t>6</w:t>
            </w:r>
          </w:p>
        </w:tc>
        <w:tc>
          <w:tcPr>
            <w:tcW w:w="398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2CCC7C4" w14:textId="43D34B57" w:rsidR="007E5A66" w:rsidRPr="00C35021" w:rsidRDefault="007E5A66" w:rsidP="007E5A66">
            <w:pPr>
              <w:spacing w:after="0" w:line="240" w:lineRule="auto"/>
              <w:jc w:val="center"/>
              <w:rPr>
                <w:rFonts w:ascii="Liberation Serif" w:eastAsia="Times New Roman" w:hAnsi="Liberation Serif"/>
                <w:bCs/>
                <w:spacing w:val="-1"/>
                <w:sz w:val="20"/>
                <w:szCs w:val="20"/>
                <w:lang w:val="en-US"/>
              </w:rPr>
            </w:pPr>
            <w:r w:rsidRPr="00C35021">
              <w:rPr>
                <w:rFonts w:ascii="Liberation Serif" w:eastAsia="Times New Roman" w:hAnsi="Liberation Serif"/>
                <w:bCs/>
                <w:spacing w:val="-1"/>
                <w:sz w:val="20"/>
                <w:szCs w:val="20"/>
                <w:lang w:val="en-US"/>
              </w:rPr>
              <w:t>7</w:t>
            </w:r>
          </w:p>
        </w:tc>
      </w:tr>
      <w:tr w:rsidR="00FD344F" w:rsidRPr="00C35021" w14:paraId="10DEB354" w14:textId="77777777" w:rsidTr="00C60E96">
        <w:trPr>
          <w:trHeight w:hRule="exact" w:val="3822"/>
          <w:jc w:val="center"/>
        </w:trPr>
        <w:tc>
          <w:tcPr>
            <w:tcW w:w="583" w:type="dxa"/>
            <w:tcBorders>
              <w:top w:val="single" w:sz="5" w:space="0" w:color="000000"/>
              <w:left w:val="single" w:sz="5" w:space="0" w:color="000000"/>
              <w:right w:val="single" w:sz="5" w:space="0" w:color="000000"/>
            </w:tcBorders>
            <w:vAlign w:val="center"/>
          </w:tcPr>
          <w:p w14:paraId="0FFA32CC" w14:textId="484E41A3" w:rsidR="00FD344F" w:rsidRPr="003E3281" w:rsidRDefault="00FD344F"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w w:val="99"/>
                <w:sz w:val="20"/>
                <w:szCs w:val="20"/>
                <w:lang w:val="en-US"/>
              </w:rPr>
              <w:t>1</w:t>
            </w:r>
            <w:r w:rsidR="003E3281">
              <w:rPr>
                <w:rFonts w:ascii="Liberation Serif" w:eastAsia="Times New Roman" w:hAnsi="Liberation Serif"/>
                <w:w w:val="99"/>
                <w:sz w:val="20"/>
                <w:szCs w:val="20"/>
              </w:rPr>
              <w:t>.</w:t>
            </w:r>
          </w:p>
        </w:tc>
        <w:tc>
          <w:tcPr>
            <w:tcW w:w="1963" w:type="dxa"/>
            <w:tcBorders>
              <w:top w:val="single" w:sz="5" w:space="0" w:color="000000"/>
              <w:left w:val="single" w:sz="5" w:space="0" w:color="000000"/>
              <w:right w:val="single" w:sz="5" w:space="0" w:color="000000"/>
            </w:tcBorders>
            <w:vAlign w:val="center"/>
          </w:tcPr>
          <w:p w14:paraId="6847CA3C" w14:textId="77777777" w:rsidR="00C770A0" w:rsidRPr="00C35021" w:rsidRDefault="00C770A0" w:rsidP="00C770A0">
            <w:pPr>
              <w:spacing w:after="0" w:line="240" w:lineRule="auto"/>
              <w:ind w:left="114" w:right="118"/>
              <w:jc w:val="center"/>
              <w:rPr>
                <w:rFonts w:ascii="Liberation Serif" w:eastAsia="Times New Roman" w:hAnsi="Liberation Serif" w:cs="Liberation Serif"/>
                <w:spacing w:val="1"/>
                <w:sz w:val="20"/>
                <w:szCs w:val="20"/>
              </w:rPr>
            </w:pPr>
            <w:r w:rsidRPr="00C35021">
              <w:rPr>
                <w:rFonts w:ascii="Liberation Serif" w:eastAsia="Times New Roman" w:hAnsi="Liberation Serif" w:cs="Liberation Serif"/>
                <w:spacing w:val="1"/>
                <w:sz w:val="20"/>
                <w:szCs w:val="20"/>
              </w:rPr>
              <w:t xml:space="preserve">Прибрежная зона южной части </w:t>
            </w:r>
            <w:proofErr w:type="spellStart"/>
            <w:r w:rsidRPr="00C35021">
              <w:rPr>
                <w:rFonts w:ascii="Liberation Serif" w:eastAsia="Times New Roman" w:hAnsi="Liberation Serif" w:cs="Liberation Serif"/>
                <w:spacing w:val="1"/>
                <w:sz w:val="20"/>
                <w:szCs w:val="20"/>
              </w:rPr>
              <w:t>Верхнетуринского</w:t>
            </w:r>
            <w:proofErr w:type="spellEnd"/>
            <w:r w:rsidRPr="00C35021">
              <w:rPr>
                <w:rFonts w:ascii="Liberation Serif" w:eastAsia="Times New Roman" w:hAnsi="Liberation Serif" w:cs="Liberation Serif"/>
                <w:spacing w:val="1"/>
                <w:sz w:val="20"/>
                <w:szCs w:val="20"/>
              </w:rPr>
              <w:t xml:space="preserve"> пруда в долине </w:t>
            </w:r>
          </w:p>
          <w:p w14:paraId="2B88FDAD" w14:textId="25263D29" w:rsidR="00FD344F" w:rsidRPr="00C35021" w:rsidRDefault="00C770A0" w:rsidP="00C770A0">
            <w:pPr>
              <w:spacing w:after="0" w:line="240" w:lineRule="auto"/>
              <w:ind w:hanging="4"/>
              <w:jc w:val="center"/>
              <w:rPr>
                <w:rFonts w:ascii="Liberation Serif" w:eastAsia="Times New Roman" w:hAnsi="Liberation Serif"/>
                <w:sz w:val="20"/>
                <w:szCs w:val="20"/>
              </w:rPr>
            </w:pPr>
            <w:r w:rsidRPr="00C35021">
              <w:rPr>
                <w:rFonts w:ascii="Liberation Serif" w:eastAsia="Times New Roman" w:hAnsi="Liberation Serif" w:cs="Liberation Serif"/>
                <w:spacing w:val="1"/>
                <w:sz w:val="20"/>
                <w:szCs w:val="20"/>
              </w:rPr>
              <w:t>р. Кушва к северу от горы Гриб. (Северо-Грибовское месторождение подземных вод</w:t>
            </w:r>
          </w:p>
        </w:tc>
        <w:tc>
          <w:tcPr>
            <w:tcW w:w="1701" w:type="dxa"/>
            <w:tcBorders>
              <w:top w:val="single" w:sz="5" w:space="0" w:color="000000"/>
              <w:left w:val="single" w:sz="5" w:space="0" w:color="000000"/>
              <w:right w:val="single" w:sz="5" w:space="0" w:color="000000"/>
            </w:tcBorders>
            <w:vAlign w:val="center"/>
          </w:tcPr>
          <w:p w14:paraId="180AC0C1" w14:textId="77777777" w:rsidR="00FD344F" w:rsidRPr="00C35021" w:rsidRDefault="00FD344F" w:rsidP="00C770A0">
            <w:pPr>
              <w:spacing w:after="0" w:line="240" w:lineRule="auto"/>
              <w:ind w:right="598"/>
              <w:rPr>
                <w:rFonts w:ascii="Liberation Serif" w:eastAsia="Times New Roman" w:hAnsi="Liberation Serif" w:cs="Liberation Serif"/>
                <w:sz w:val="20"/>
                <w:szCs w:val="20"/>
              </w:rPr>
            </w:pPr>
          </w:p>
          <w:p w14:paraId="1EE8D161" w14:textId="433B1AFB" w:rsidR="00FD344F" w:rsidRPr="00C35021" w:rsidRDefault="001E219A" w:rsidP="00C770A0">
            <w:pPr>
              <w:spacing w:after="0" w:line="240" w:lineRule="auto"/>
              <w:ind w:right="598"/>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z w:val="20"/>
                <w:szCs w:val="20"/>
              </w:rPr>
              <w:t xml:space="preserve">    </w:t>
            </w:r>
            <w:r w:rsidR="00FD344F" w:rsidRPr="00C35021">
              <w:rPr>
                <w:rFonts w:ascii="Liberation Serif" w:eastAsia="Times New Roman" w:hAnsi="Liberation Serif" w:cs="Liberation Serif"/>
                <w:sz w:val="20"/>
                <w:szCs w:val="20"/>
              </w:rPr>
              <w:t xml:space="preserve">Подземный </w:t>
            </w:r>
            <w:r w:rsidR="00C770A0" w:rsidRPr="00C35021">
              <w:rPr>
                <w:rFonts w:ascii="Liberation Serif" w:eastAsia="Times New Roman" w:hAnsi="Liberation Serif" w:cs="Liberation Serif"/>
                <w:sz w:val="20"/>
                <w:szCs w:val="20"/>
              </w:rPr>
              <w:t xml:space="preserve">   </w:t>
            </w:r>
            <w:r w:rsidR="00FD344F" w:rsidRPr="00C35021">
              <w:rPr>
                <w:rFonts w:ascii="Liberation Serif" w:eastAsia="Times New Roman" w:hAnsi="Liberation Serif" w:cs="Liberation Serif"/>
                <w:sz w:val="20"/>
                <w:szCs w:val="20"/>
              </w:rPr>
              <w:t>водозабор</w:t>
            </w:r>
          </w:p>
          <w:p w14:paraId="63BC611D" w14:textId="61F0E84B" w:rsidR="00FD344F" w:rsidRPr="00C35021" w:rsidRDefault="00FD344F" w:rsidP="00FD344F">
            <w:pPr>
              <w:spacing w:after="0" w:line="240" w:lineRule="auto"/>
              <w:jc w:val="center"/>
              <w:rPr>
                <w:rFonts w:ascii="Liberation Serif" w:eastAsia="Times New Roman" w:hAnsi="Liberation Serif"/>
                <w:sz w:val="20"/>
                <w:szCs w:val="20"/>
              </w:rPr>
            </w:pPr>
          </w:p>
        </w:tc>
        <w:tc>
          <w:tcPr>
            <w:tcW w:w="1870" w:type="dxa"/>
            <w:tcBorders>
              <w:top w:val="single" w:sz="5" w:space="0" w:color="000000"/>
              <w:left w:val="single" w:sz="5" w:space="0" w:color="000000"/>
              <w:right w:val="single" w:sz="5" w:space="0" w:color="000000"/>
            </w:tcBorders>
            <w:vAlign w:val="center"/>
          </w:tcPr>
          <w:p w14:paraId="7E3A29A2" w14:textId="78AFF874" w:rsidR="00FD344F" w:rsidRPr="00C35021" w:rsidRDefault="0006683B" w:rsidP="0006683B">
            <w:pPr>
              <w:spacing w:after="0" w:line="220" w:lineRule="exact"/>
              <w:rPr>
                <w:rFonts w:ascii="Liberation Serif" w:eastAsia="Times New Roman" w:hAnsi="Liberation Serif" w:cs="Liberation Serif"/>
                <w:sz w:val="20"/>
                <w:szCs w:val="20"/>
              </w:rPr>
            </w:pPr>
            <w:r w:rsidRPr="00C35021">
              <w:rPr>
                <w:rFonts w:ascii="Liberation Serif" w:hAnsi="Liberation Serif" w:cs="Liberation Serif"/>
                <w:color w:val="222222"/>
                <w:sz w:val="20"/>
                <w:szCs w:val="20"/>
                <w:shd w:val="clear" w:color="auto" w:fill="FFFFFF"/>
              </w:rPr>
              <w:t xml:space="preserve">Все скважины объединены в одну систему и выведены на новую насосно-фильтровальную станцию, где установлена самая современная система очистки воды. </w:t>
            </w:r>
          </w:p>
        </w:tc>
        <w:tc>
          <w:tcPr>
            <w:tcW w:w="3212" w:type="dxa"/>
            <w:tcBorders>
              <w:top w:val="single" w:sz="5" w:space="0" w:color="000000"/>
              <w:left w:val="single" w:sz="5" w:space="0" w:color="000000"/>
              <w:bottom w:val="single" w:sz="4" w:space="0" w:color="auto"/>
              <w:right w:val="single" w:sz="5" w:space="0" w:color="000000"/>
            </w:tcBorders>
            <w:vAlign w:val="center"/>
          </w:tcPr>
          <w:p w14:paraId="62288414" w14:textId="77777777" w:rsidR="00417A96" w:rsidRPr="00C35021" w:rsidRDefault="00021398" w:rsidP="00D46A1D">
            <w:pPr>
              <w:spacing w:after="0" w:line="240" w:lineRule="auto"/>
              <w:rPr>
                <w:rFonts w:ascii="Liberation Serif" w:eastAsia="Times New Roman" w:hAnsi="Liberation Serif"/>
                <w:sz w:val="20"/>
                <w:szCs w:val="20"/>
              </w:rPr>
            </w:pPr>
            <w:r w:rsidRPr="00C35021">
              <w:rPr>
                <w:rFonts w:ascii="Liberation Serif" w:eastAsia="Times New Roman" w:hAnsi="Liberation Serif"/>
                <w:sz w:val="20"/>
                <w:szCs w:val="20"/>
              </w:rPr>
              <w:t xml:space="preserve">Насос подачи воды на </w:t>
            </w:r>
            <w:proofErr w:type="spellStart"/>
            <w:r w:rsidRPr="00C35021">
              <w:rPr>
                <w:rFonts w:ascii="Liberation Serif" w:eastAsia="Times New Roman" w:hAnsi="Liberation Serif"/>
                <w:sz w:val="20"/>
                <w:szCs w:val="20"/>
              </w:rPr>
              <w:t>префильтры</w:t>
            </w:r>
            <w:proofErr w:type="spellEnd"/>
            <w:r w:rsidRPr="00C35021">
              <w:rPr>
                <w:rFonts w:ascii="Liberation Serif" w:eastAsia="Times New Roman" w:hAnsi="Liberation Serif"/>
                <w:sz w:val="20"/>
                <w:szCs w:val="20"/>
              </w:rPr>
              <w:t xml:space="preserve"> с частотным преобразователем «</w:t>
            </w:r>
            <w:r w:rsidRPr="00C35021">
              <w:rPr>
                <w:rFonts w:ascii="Liberation Serif" w:eastAsia="Times New Roman" w:hAnsi="Liberation Serif"/>
                <w:sz w:val="20"/>
                <w:szCs w:val="20"/>
                <w:lang w:val="en-US"/>
              </w:rPr>
              <w:t>Grundfos</w:t>
            </w:r>
            <w:r w:rsidRPr="00C35021">
              <w:rPr>
                <w:rFonts w:ascii="Liberation Serif" w:eastAsia="Times New Roman" w:hAnsi="Liberation Serif"/>
                <w:sz w:val="20"/>
                <w:szCs w:val="20"/>
              </w:rPr>
              <w:t>»;</w:t>
            </w:r>
            <w:r w:rsidR="00D46A1D" w:rsidRPr="00C35021">
              <w:rPr>
                <w:rFonts w:ascii="Liberation Serif" w:eastAsia="Times New Roman" w:hAnsi="Liberation Serif"/>
                <w:sz w:val="20"/>
                <w:szCs w:val="20"/>
              </w:rPr>
              <w:t xml:space="preserve"> </w:t>
            </w:r>
            <w:r w:rsidR="00134258" w:rsidRPr="00C35021">
              <w:rPr>
                <w:rFonts w:ascii="Liberation Serif" w:eastAsia="Times New Roman" w:hAnsi="Liberation Serif"/>
                <w:sz w:val="20"/>
                <w:szCs w:val="20"/>
              </w:rPr>
              <w:t xml:space="preserve">Напорный </w:t>
            </w:r>
            <w:proofErr w:type="spellStart"/>
            <w:r w:rsidR="00A13C57" w:rsidRPr="00C35021">
              <w:rPr>
                <w:rFonts w:ascii="Liberation Serif" w:eastAsia="Times New Roman" w:hAnsi="Liberation Serif"/>
                <w:sz w:val="20"/>
                <w:szCs w:val="20"/>
              </w:rPr>
              <w:t>префильтр</w:t>
            </w:r>
            <w:proofErr w:type="spellEnd"/>
            <w:r w:rsidR="00A13C57" w:rsidRPr="00C35021">
              <w:rPr>
                <w:rFonts w:ascii="Liberation Serif" w:eastAsia="Times New Roman" w:hAnsi="Liberation Serif"/>
                <w:sz w:val="20"/>
                <w:szCs w:val="20"/>
              </w:rPr>
              <w:t xml:space="preserve"> ФОВ</w:t>
            </w:r>
            <w:r w:rsidR="00134258" w:rsidRPr="00C35021">
              <w:rPr>
                <w:rFonts w:ascii="Liberation Serif" w:eastAsia="Times New Roman" w:hAnsi="Liberation Serif"/>
                <w:sz w:val="20"/>
                <w:szCs w:val="20"/>
              </w:rPr>
              <w:t>-3,4-0,6 ФОВ3,4-0,6;</w:t>
            </w:r>
            <w:r w:rsidR="00A13C57" w:rsidRPr="00C35021">
              <w:rPr>
                <w:rFonts w:ascii="Liberation Serif" w:eastAsia="Times New Roman" w:hAnsi="Liberation Serif"/>
                <w:sz w:val="20"/>
                <w:szCs w:val="20"/>
              </w:rPr>
              <w:t xml:space="preserve"> </w:t>
            </w:r>
            <w:r w:rsidR="00134258" w:rsidRPr="00C35021">
              <w:rPr>
                <w:rFonts w:ascii="Liberation Serif" w:eastAsia="Times New Roman" w:hAnsi="Liberation Serif"/>
                <w:sz w:val="20"/>
                <w:szCs w:val="20"/>
              </w:rPr>
              <w:t xml:space="preserve">Воздуходувка промывки </w:t>
            </w:r>
            <w:proofErr w:type="spellStart"/>
            <w:r w:rsidR="00134258" w:rsidRPr="00C35021">
              <w:rPr>
                <w:rFonts w:ascii="Liberation Serif" w:eastAsia="Times New Roman" w:hAnsi="Liberation Serif"/>
                <w:sz w:val="20"/>
                <w:szCs w:val="20"/>
              </w:rPr>
              <w:t>префильтров</w:t>
            </w:r>
            <w:proofErr w:type="spellEnd"/>
            <w:r w:rsidR="00134258" w:rsidRPr="00C35021">
              <w:rPr>
                <w:rFonts w:ascii="Liberation Serif" w:eastAsia="Times New Roman" w:hAnsi="Liberation Serif"/>
                <w:sz w:val="20"/>
                <w:szCs w:val="20"/>
              </w:rPr>
              <w:t>;</w:t>
            </w:r>
            <w:r w:rsidR="00D46A1D" w:rsidRPr="00C35021">
              <w:rPr>
                <w:rFonts w:ascii="Liberation Serif" w:eastAsia="Times New Roman" w:hAnsi="Liberation Serif"/>
                <w:sz w:val="20"/>
                <w:szCs w:val="20"/>
              </w:rPr>
              <w:t xml:space="preserve"> </w:t>
            </w:r>
            <w:r w:rsidR="00134258" w:rsidRPr="00C35021">
              <w:rPr>
                <w:rFonts w:ascii="Liberation Serif" w:eastAsia="Times New Roman" w:hAnsi="Liberation Serif"/>
                <w:sz w:val="20"/>
                <w:szCs w:val="20"/>
              </w:rPr>
              <w:t>компрессор подач</w:t>
            </w:r>
            <w:r w:rsidR="00D46A1D" w:rsidRPr="00C35021">
              <w:rPr>
                <w:rFonts w:ascii="Liberation Serif" w:eastAsia="Times New Roman" w:hAnsi="Liberation Serif"/>
                <w:sz w:val="20"/>
                <w:szCs w:val="20"/>
              </w:rPr>
              <w:t>и</w:t>
            </w:r>
            <w:r w:rsidR="00134258" w:rsidRPr="00C35021">
              <w:rPr>
                <w:rFonts w:ascii="Liberation Serif" w:eastAsia="Times New Roman" w:hAnsi="Liberation Serif"/>
                <w:sz w:val="20"/>
                <w:szCs w:val="20"/>
              </w:rPr>
              <w:t xml:space="preserve"> воздуха;</w:t>
            </w:r>
            <w:r w:rsidR="00D46A1D" w:rsidRPr="00C35021">
              <w:rPr>
                <w:rFonts w:ascii="Liberation Serif" w:eastAsia="Times New Roman" w:hAnsi="Liberation Serif"/>
                <w:sz w:val="20"/>
                <w:szCs w:val="20"/>
              </w:rPr>
              <w:t xml:space="preserve"> </w:t>
            </w:r>
            <w:r w:rsidR="00134258" w:rsidRPr="00C35021">
              <w:rPr>
                <w:rFonts w:ascii="Liberation Serif" w:eastAsia="Times New Roman" w:hAnsi="Liberation Serif"/>
                <w:sz w:val="20"/>
                <w:szCs w:val="20"/>
              </w:rPr>
              <w:t xml:space="preserve">Станция </w:t>
            </w:r>
            <w:proofErr w:type="spellStart"/>
            <w:r w:rsidR="00A13C57" w:rsidRPr="00C35021">
              <w:rPr>
                <w:rFonts w:ascii="Liberation Serif" w:eastAsia="Times New Roman" w:hAnsi="Liberation Serif"/>
                <w:sz w:val="20"/>
                <w:szCs w:val="20"/>
              </w:rPr>
              <w:t>растаривания</w:t>
            </w:r>
            <w:proofErr w:type="spellEnd"/>
            <w:r w:rsidR="00A13C57" w:rsidRPr="00C35021">
              <w:rPr>
                <w:rFonts w:ascii="Liberation Serif" w:eastAsia="Times New Roman" w:hAnsi="Liberation Serif"/>
                <w:sz w:val="20"/>
                <w:szCs w:val="20"/>
              </w:rPr>
              <w:t xml:space="preserve"> МКР</w:t>
            </w:r>
            <w:r w:rsidR="00D46A1D" w:rsidRPr="00C35021">
              <w:rPr>
                <w:rFonts w:ascii="Liberation Serif" w:eastAsia="Times New Roman" w:hAnsi="Liberation Serif"/>
                <w:sz w:val="20"/>
                <w:szCs w:val="20"/>
              </w:rPr>
              <w:t xml:space="preserve"> с коагулянтом; Система аспирации</w:t>
            </w:r>
            <w:r w:rsidR="00D262DE" w:rsidRPr="00C35021">
              <w:rPr>
                <w:rFonts w:ascii="Liberation Serif" w:eastAsia="Times New Roman" w:hAnsi="Liberation Serif"/>
                <w:sz w:val="20"/>
                <w:szCs w:val="20"/>
              </w:rPr>
              <w:t>;</w:t>
            </w:r>
          </w:p>
          <w:p w14:paraId="27CA7AA6" w14:textId="77777777" w:rsidR="00D262DE" w:rsidRPr="00C35021" w:rsidRDefault="00D262DE" w:rsidP="00D262DE">
            <w:pPr>
              <w:spacing w:after="0" w:line="240" w:lineRule="auto"/>
              <w:rPr>
                <w:rFonts w:ascii="Liberation Serif" w:eastAsia="Times New Roman" w:hAnsi="Liberation Serif"/>
                <w:sz w:val="20"/>
                <w:szCs w:val="20"/>
              </w:rPr>
            </w:pPr>
            <w:r w:rsidRPr="00C35021">
              <w:rPr>
                <w:rFonts w:ascii="Liberation Serif" w:eastAsia="Times New Roman" w:hAnsi="Liberation Serif"/>
                <w:sz w:val="20"/>
                <w:szCs w:val="20"/>
              </w:rPr>
              <w:t xml:space="preserve">Расходомер-счетчик </w:t>
            </w:r>
            <w:proofErr w:type="spellStart"/>
            <w:r w:rsidRPr="00C35021">
              <w:rPr>
                <w:rFonts w:ascii="Liberation Serif" w:eastAsia="Times New Roman" w:hAnsi="Liberation Serif"/>
                <w:sz w:val="20"/>
                <w:szCs w:val="20"/>
              </w:rPr>
              <w:t>электромаг-нитный</w:t>
            </w:r>
            <w:proofErr w:type="spellEnd"/>
            <w:r w:rsidRPr="00C35021">
              <w:rPr>
                <w:rFonts w:ascii="Liberation Serif" w:eastAsia="Times New Roman" w:hAnsi="Liberation Serif"/>
                <w:sz w:val="20"/>
                <w:szCs w:val="20"/>
              </w:rPr>
              <w:t xml:space="preserve"> </w:t>
            </w:r>
            <w:r w:rsidRPr="00C35021">
              <w:rPr>
                <w:rFonts w:ascii="Liberation Serif" w:eastAsia="Times New Roman" w:hAnsi="Liberation Serif"/>
                <w:sz w:val="20"/>
                <w:szCs w:val="20"/>
                <w:lang w:val="en-US"/>
              </w:rPr>
              <w:t>DN</w:t>
            </w:r>
            <w:r w:rsidRPr="00C35021">
              <w:rPr>
                <w:rFonts w:ascii="Liberation Serif" w:eastAsia="Times New Roman" w:hAnsi="Liberation Serif"/>
                <w:sz w:val="20"/>
                <w:szCs w:val="20"/>
              </w:rPr>
              <w:t>300 ПРОФИ 222МО/П/Т;</w:t>
            </w:r>
          </w:p>
          <w:p w14:paraId="4F4C91AF" w14:textId="43D65231" w:rsidR="00D262DE" w:rsidRPr="00C35021" w:rsidRDefault="00D262DE" w:rsidP="00D262DE">
            <w:pPr>
              <w:spacing w:after="0" w:line="240" w:lineRule="auto"/>
              <w:rPr>
                <w:rFonts w:ascii="Liberation Serif" w:eastAsia="Times New Roman" w:hAnsi="Liberation Serif"/>
                <w:sz w:val="20"/>
                <w:szCs w:val="20"/>
              </w:rPr>
            </w:pPr>
            <w:r w:rsidRPr="00C35021">
              <w:rPr>
                <w:rFonts w:ascii="Liberation Serif" w:eastAsia="Times New Roman" w:hAnsi="Liberation Serif"/>
                <w:sz w:val="20"/>
                <w:szCs w:val="20"/>
              </w:rPr>
              <w:t xml:space="preserve">Насос </w:t>
            </w:r>
            <w:proofErr w:type="spellStart"/>
            <w:r w:rsidRPr="00C35021">
              <w:rPr>
                <w:rFonts w:ascii="Liberation Serif" w:eastAsia="Times New Roman" w:hAnsi="Liberation Serif"/>
                <w:sz w:val="20"/>
                <w:szCs w:val="20"/>
                <w:lang w:val="en-US"/>
              </w:rPr>
              <w:t>Wilo</w:t>
            </w:r>
            <w:proofErr w:type="spellEnd"/>
            <w:r w:rsidRPr="00C35021">
              <w:rPr>
                <w:rFonts w:ascii="Liberation Serif" w:eastAsia="Times New Roman" w:hAnsi="Liberation Serif"/>
                <w:sz w:val="20"/>
                <w:szCs w:val="20"/>
              </w:rPr>
              <w:t>-</w:t>
            </w:r>
            <w:proofErr w:type="spellStart"/>
            <w:r w:rsidRPr="00C35021">
              <w:rPr>
                <w:rFonts w:ascii="Liberation Serif" w:eastAsia="Times New Roman" w:hAnsi="Liberation Serif"/>
                <w:sz w:val="20"/>
                <w:szCs w:val="20"/>
                <w:lang w:val="en-US"/>
              </w:rPr>
              <w:t>Startos</w:t>
            </w:r>
            <w:proofErr w:type="spellEnd"/>
            <w:r w:rsidRPr="00C35021">
              <w:rPr>
                <w:rFonts w:ascii="Liberation Serif" w:eastAsia="Times New Roman" w:hAnsi="Liberation Serif"/>
                <w:sz w:val="20"/>
                <w:szCs w:val="20"/>
              </w:rPr>
              <w:t xml:space="preserve">; Счетчик холодной воды </w:t>
            </w:r>
            <w:r w:rsidRPr="00C35021">
              <w:rPr>
                <w:rFonts w:ascii="Liberation Serif" w:eastAsia="Times New Roman" w:hAnsi="Liberation Serif"/>
                <w:sz w:val="20"/>
                <w:szCs w:val="20"/>
                <w:lang w:val="en-US"/>
              </w:rPr>
              <w:t>Zenner</w:t>
            </w:r>
            <w:r w:rsidRPr="00C35021">
              <w:rPr>
                <w:rFonts w:ascii="Liberation Serif" w:eastAsia="Times New Roman" w:hAnsi="Liberation Serif"/>
                <w:sz w:val="20"/>
                <w:szCs w:val="20"/>
              </w:rPr>
              <w:t xml:space="preserve"> </w:t>
            </w:r>
            <w:r w:rsidRPr="00C35021">
              <w:rPr>
                <w:rFonts w:ascii="Liberation Serif" w:eastAsia="Times New Roman" w:hAnsi="Liberation Serif"/>
                <w:sz w:val="20"/>
                <w:szCs w:val="20"/>
                <w:lang w:val="en-US"/>
              </w:rPr>
              <w:t>ETK</w:t>
            </w:r>
            <w:r w:rsidRPr="00C35021">
              <w:rPr>
                <w:rFonts w:ascii="Liberation Serif" w:eastAsia="Times New Roman" w:hAnsi="Liberation Serif"/>
                <w:sz w:val="20"/>
                <w:szCs w:val="20"/>
              </w:rPr>
              <w:t>-</w:t>
            </w:r>
            <w:r w:rsidRPr="00C35021">
              <w:rPr>
                <w:rFonts w:ascii="Liberation Serif" w:eastAsia="Times New Roman" w:hAnsi="Liberation Serif"/>
                <w:sz w:val="20"/>
                <w:szCs w:val="20"/>
                <w:lang w:val="en-US"/>
              </w:rPr>
              <w:t>N</w:t>
            </w:r>
            <w:r w:rsidRPr="00C35021">
              <w:rPr>
                <w:rFonts w:ascii="Liberation Serif" w:eastAsia="Times New Roman" w:hAnsi="Liberation Serif"/>
                <w:sz w:val="20"/>
                <w:szCs w:val="20"/>
              </w:rPr>
              <w:t>; Счетчик турбинный ВСТН-65</w:t>
            </w:r>
            <w:r w:rsidR="00A33BBA" w:rsidRPr="00C35021">
              <w:rPr>
                <w:rFonts w:ascii="Liberation Serif" w:eastAsia="Times New Roman" w:hAnsi="Liberation Serif"/>
                <w:sz w:val="20"/>
                <w:szCs w:val="20"/>
              </w:rPr>
              <w:t>.</w:t>
            </w:r>
          </w:p>
          <w:p w14:paraId="252578B2" w14:textId="613058C1" w:rsidR="00D262DE" w:rsidRPr="00C35021" w:rsidRDefault="00D262DE" w:rsidP="00D262DE">
            <w:pPr>
              <w:spacing w:after="0" w:line="240" w:lineRule="auto"/>
              <w:rPr>
                <w:rFonts w:ascii="Liberation Serif" w:eastAsia="Times New Roman" w:hAnsi="Liberation Serif"/>
                <w:sz w:val="20"/>
                <w:szCs w:val="20"/>
              </w:rPr>
            </w:pPr>
          </w:p>
        </w:tc>
        <w:tc>
          <w:tcPr>
            <w:tcW w:w="2098" w:type="dxa"/>
            <w:tcBorders>
              <w:top w:val="single" w:sz="5" w:space="0" w:color="000000"/>
              <w:left w:val="single" w:sz="5" w:space="0" w:color="000000"/>
              <w:bottom w:val="single" w:sz="4" w:space="0" w:color="auto"/>
              <w:right w:val="single" w:sz="5" w:space="0" w:color="000000"/>
            </w:tcBorders>
            <w:vAlign w:val="center"/>
          </w:tcPr>
          <w:p w14:paraId="32464DD4" w14:textId="4DFF8039" w:rsidR="00FD344F" w:rsidRPr="00C35021" w:rsidRDefault="00A13C57"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2022</w:t>
            </w:r>
          </w:p>
        </w:tc>
        <w:tc>
          <w:tcPr>
            <w:tcW w:w="3987" w:type="dxa"/>
            <w:tcBorders>
              <w:top w:val="single" w:sz="5" w:space="0" w:color="000000"/>
              <w:left w:val="single" w:sz="5" w:space="0" w:color="000000"/>
              <w:right w:val="single" w:sz="5" w:space="0" w:color="000000"/>
            </w:tcBorders>
            <w:vAlign w:val="center"/>
          </w:tcPr>
          <w:p w14:paraId="6D3E7A17" w14:textId="30506817" w:rsidR="00FD344F" w:rsidRPr="00C35021" w:rsidRDefault="00A71B98"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Исправно, р</w:t>
            </w:r>
            <w:r w:rsidR="00A50843" w:rsidRPr="00C35021">
              <w:rPr>
                <w:rFonts w:ascii="Liberation Serif" w:eastAsia="Times New Roman" w:hAnsi="Liberation Serif"/>
                <w:sz w:val="20"/>
                <w:szCs w:val="20"/>
              </w:rPr>
              <w:t>абочее состояние</w:t>
            </w:r>
          </w:p>
        </w:tc>
      </w:tr>
      <w:tr w:rsidR="00FD344F" w:rsidRPr="00C35021" w14:paraId="6604B609" w14:textId="77777777" w:rsidTr="001E219A">
        <w:trPr>
          <w:trHeight w:hRule="exact" w:val="620"/>
          <w:jc w:val="center"/>
        </w:trPr>
        <w:tc>
          <w:tcPr>
            <w:tcW w:w="583" w:type="dxa"/>
            <w:vMerge w:val="restart"/>
            <w:tcBorders>
              <w:top w:val="single" w:sz="5" w:space="0" w:color="000000"/>
              <w:left w:val="single" w:sz="5" w:space="0" w:color="000000"/>
              <w:right w:val="single" w:sz="5" w:space="0" w:color="000000"/>
            </w:tcBorders>
            <w:vAlign w:val="center"/>
          </w:tcPr>
          <w:p w14:paraId="622B8A0A" w14:textId="7D38E001" w:rsidR="00FD344F" w:rsidRPr="003E3281" w:rsidRDefault="00FD344F"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w w:val="99"/>
                <w:sz w:val="20"/>
                <w:szCs w:val="20"/>
                <w:lang w:val="en-US"/>
              </w:rPr>
              <w:t>2</w:t>
            </w:r>
            <w:r w:rsidR="003E3281">
              <w:rPr>
                <w:rFonts w:ascii="Liberation Serif" w:eastAsia="Times New Roman" w:hAnsi="Liberation Serif"/>
                <w:w w:val="99"/>
                <w:sz w:val="20"/>
                <w:szCs w:val="20"/>
              </w:rPr>
              <w:t>.</w:t>
            </w:r>
          </w:p>
        </w:tc>
        <w:tc>
          <w:tcPr>
            <w:tcW w:w="1963" w:type="dxa"/>
            <w:vMerge w:val="restart"/>
            <w:tcBorders>
              <w:top w:val="single" w:sz="5" w:space="0" w:color="000000"/>
              <w:left w:val="single" w:sz="5" w:space="0" w:color="000000"/>
              <w:right w:val="single" w:sz="5" w:space="0" w:color="000000"/>
            </w:tcBorders>
            <w:vAlign w:val="center"/>
          </w:tcPr>
          <w:p w14:paraId="517F8961" w14:textId="77777777" w:rsidR="00FD344F" w:rsidRPr="00C35021" w:rsidRDefault="00FD344F" w:rsidP="00FD344F">
            <w:pPr>
              <w:spacing w:after="0" w:line="240" w:lineRule="auto"/>
              <w:ind w:firstLine="3"/>
              <w:jc w:val="center"/>
              <w:rPr>
                <w:rFonts w:ascii="Liberation Serif" w:eastAsia="Times New Roman" w:hAnsi="Liberation Serif"/>
                <w:sz w:val="20"/>
                <w:szCs w:val="20"/>
              </w:rPr>
            </w:pPr>
            <w:r w:rsidRPr="00C35021">
              <w:rPr>
                <w:rFonts w:ascii="Liberation Serif" w:eastAsia="Times New Roman" w:hAnsi="Liberation Serif"/>
                <w:spacing w:val="-1"/>
                <w:w w:val="99"/>
                <w:sz w:val="20"/>
                <w:szCs w:val="20"/>
              </w:rPr>
              <w:t>Ю</w:t>
            </w:r>
            <w:r w:rsidRPr="00C35021">
              <w:rPr>
                <w:rFonts w:ascii="Liberation Serif" w:eastAsia="Times New Roman" w:hAnsi="Liberation Serif"/>
                <w:w w:val="99"/>
                <w:sz w:val="20"/>
                <w:szCs w:val="20"/>
              </w:rPr>
              <w:t>г</w:t>
            </w:r>
            <w:r w:rsidRPr="00C35021">
              <w:rPr>
                <w:rFonts w:ascii="Liberation Serif" w:eastAsia="Times New Roman" w:hAnsi="Liberation Serif"/>
                <w:spacing w:val="2"/>
                <w:w w:val="99"/>
                <w:sz w:val="20"/>
                <w:szCs w:val="20"/>
              </w:rPr>
              <w:t>о</w:t>
            </w:r>
            <w:r w:rsidRPr="00C35021">
              <w:rPr>
                <w:rFonts w:ascii="Liberation Serif" w:eastAsia="Times New Roman" w:hAnsi="Liberation Serif"/>
                <w:spacing w:val="-2"/>
                <w:w w:val="99"/>
                <w:sz w:val="20"/>
                <w:szCs w:val="20"/>
              </w:rPr>
              <w:t>-</w:t>
            </w:r>
            <w:r w:rsidRPr="00C35021">
              <w:rPr>
                <w:rFonts w:ascii="Liberation Serif" w:eastAsia="Times New Roman" w:hAnsi="Liberation Serif"/>
                <w:w w:val="99"/>
                <w:sz w:val="20"/>
                <w:szCs w:val="20"/>
              </w:rPr>
              <w:t>з</w:t>
            </w:r>
            <w:r w:rsidRPr="00C35021">
              <w:rPr>
                <w:rFonts w:ascii="Liberation Serif" w:eastAsia="Times New Roman" w:hAnsi="Liberation Serif"/>
                <w:spacing w:val="3"/>
                <w:w w:val="99"/>
                <w:sz w:val="20"/>
                <w:szCs w:val="20"/>
              </w:rPr>
              <w:t>а</w:t>
            </w:r>
            <w:r w:rsidRPr="00C35021">
              <w:rPr>
                <w:rFonts w:ascii="Liberation Serif" w:eastAsia="Times New Roman" w:hAnsi="Liberation Serif"/>
                <w:spacing w:val="-1"/>
                <w:w w:val="99"/>
                <w:sz w:val="20"/>
                <w:szCs w:val="20"/>
              </w:rPr>
              <w:t>п</w:t>
            </w:r>
            <w:r w:rsidRPr="00C35021">
              <w:rPr>
                <w:rFonts w:ascii="Liberation Serif" w:eastAsia="Times New Roman" w:hAnsi="Liberation Serif"/>
                <w:w w:val="99"/>
                <w:sz w:val="20"/>
                <w:szCs w:val="20"/>
              </w:rPr>
              <w:t>а</w:t>
            </w:r>
            <w:r w:rsidRPr="00C35021">
              <w:rPr>
                <w:rFonts w:ascii="Liberation Serif" w:eastAsia="Times New Roman" w:hAnsi="Liberation Serif"/>
                <w:spacing w:val="2"/>
                <w:w w:val="99"/>
                <w:sz w:val="20"/>
                <w:szCs w:val="20"/>
              </w:rPr>
              <w:t>д</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 xml:space="preserve">ая </w:t>
            </w:r>
            <w:r w:rsidRPr="00C35021">
              <w:rPr>
                <w:rFonts w:ascii="Liberation Serif" w:eastAsia="Times New Roman" w:hAnsi="Liberation Serif"/>
                <w:sz w:val="20"/>
                <w:szCs w:val="20"/>
              </w:rPr>
              <w:t>ча</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ь</w:t>
            </w:r>
            <w:r w:rsidRPr="00C35021">
              <w:rPr>
                <w:rFonts w:ascii="Liberation Serif" w:eastAsia="Times New Roman" w:hAnsi="Liberation Serif"/>
                <w:spacing w:val="-4"/>
                <w:sz w:val="20"/>
                <w:szCs w:val="20"/>
              </w:rPr>
              <w:t xml:space="preserve"> </w:t>
            </w:r>
            <w:r w:rsidRPr="00C35021">
              <w:rPr>
                <w:rFonts w:ascii="Liberation Serif" w:eastAsia="Times New Roman" w:hAnsi="Liberation Serif"/>
                <w:spacing w:val="-1"/>
                <w:w w:val="99"/>
                <w:sz w:val="20"/>
                <w:szCs w:val="20"/>
              </w:rPr>
              <w:t>п</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 xml:space="preserve">с. </w:t>
            </w:r>
            <w:r w:rsidRPr="00C35021">
              <w:rPr>
                <w:rFonts w:ascii="Liberation Serif" w:eastAsia="Times New Roman" w:hAnsi="Liberation Serif"/>
                <w:spacing w:val="1"/>
                <w:w w:val="99"/>
                <w:sz w:val="20"/>
                <w:szCs w:val="20"/>
              </w:rPr>
              <w:t>Б</w:t>
            </w:r>
            <w:r w:rsidRPr="00C35021">
              <w:rPr>
                <w:rFonts w:ascii="Liberation Serif" w:eastAsia="Times New Roman" w:hAnsi="Liberation Serif"/>
                <w:w w:val="99"/>
                <w:sz w:val="20"/>
                <w:szCs w:val="20"/>
              </w:rPr>
              <w:t>а</w:t>
            </w:r>
            <w:r w:rsidRPr="00C35021">
              <w:rPr>
                <w:rFonts w:ascii="Liberation Serif" w:eastAsia="Times New Roman" w:hAnsi="Liberation Serif"/>
                <w:spacing w:val="1"/>
                <w:w w:val="99"/>
                <w:sz w:val="20"/>
                <w:szCs w:val="20"/>
              </w:rPr>
              <w:t>р</w:t>
            </w:r>
            <w:r w:rsidRPr="00C35021">
              <w:rPr>
                <w:rFonts w:ascii="Liberation Serif" w:eastAsia="Times New Roman" w:hAnsi="Liberation Serif"/>
                <w:w w:val="99"/>
                <w:sz w:val="20"/>
                <w:szCs w:val="20"/>
              </w:rPr>
              <w:t>а</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ч</w:t>
            </w:r>
            <w:r w:rsidRPr="00C35021">
              <w:rPr>
                <w:rFonts w:ascii="Liberation Serif" w:eastAsia="Times New Roman" w:hAnsi="Liberation Serif"/>
                <w:spacing w:val="-1"/>
                <w:w w:val="99"/>
                <w:sz w:val="20"/>
                <w:szCs w:val="20"/>
              </w:rPr>
              <w:t>ин</w:t>
            </w:r>
            <w:r w:rsidRPr="00C35021">
              <w:rPr>
                <w:rFonts w:ascii="Liberation Serif" w:eastAsia="Times New Roman" w:hAnsi="Liberation Serif"/>
                <w:spacing w:val="3"/>
                <w:w w:val="99"/>
                <w:sz w:val="20"/>
                <w:szCs w:val="20"/>
              </w:rPr>
              <w:t>с</w:t>
            </w:r>
            <w:r w:rsidRPr="00C35021">
              <w:rPr>
                <w:rFonts w:ascii="Liberation Serif" w:eastAsia="Times New Roman" w:hAnsi="Liberation Serif"/>
                <w:spacing w:val="-1"/>
                <w:w w:val="99"/>
                <w:sz w:val="20"/>
                <w:szCs w:val="20"/>
              </w:rPr>
              <w:t>к</w:t>
            </w:r>
            <w:r w:rsidRPr="00C35021">
              <w:rPr>
                <w:rFonts w:ascii="Liberation Serif" w:eastAsia="Times New Roman" w:hAnsi="Liberation Serif"/>
                <w:spacing w:val="1"/>
                <w:w w:val="99"/>
                <w:sz w:val="20"/>
                <w:szCs w:val="20"/>
              </w:rPr>
              <w:t>и</w:t>
            </w:r>
            <w:r w:rsidRPr="00C35021">
              <w:rPr>
                <w:rFonts w:ascii="Liberation Serif" w:eastAsia="Times New Roman" w:hAnsi="Liberation Serif"/>
                <w:w w:val="99"/>
                <w:sz w:val="20"/>
                <w:szCs w:val="20"/>
              </w:rPr>
              <w:t>й</w:t>
            </w:r>
          </w:p>
        </w:tc>
        <w:tc>
          <w:tcPr>
            <w:tcW w:w="1701" w:type="dxa"/>
            <w:vMerge w:val="restart"/>
            <w:tcBorders>
              <w:top w:val="single" w:sz="5" w:space="0" w:color="000000"/>
              <w:left w:val="single" w:sz="5" w:space="0" w:color="000000"/>
              <w:right w:val="single" w:sz="5" w:space="0" w:color="000000"/>
            </w:tcBorders>
            <w:vAlign w:val="center"/>
          </w:tcPr>
          <w:p w14:paraId="64A28EE8" w14:textId="77777777" w:rsidR="00FD344F" w:rsidRPr="00C35021" w:rsidRDefault="00FD344F" w:rsidP="00FD344F">
            <w:pPr>
              <w:spacing w:after="0" w:line="240" w:lineRule="auto"/>
              <w:ind w:firstLine="7"/>
              <w:jc w:val="center"/>
              <w:rPr>
                <w:rFonts w:ascii="Liberation Serif" w:eastAsia="Times New Roman" w:hAnsi="Liberation Serif"/>
                <w:sz w:val="20"/>
                <w:szCs w:val="20"/>
              </w:rPr>
            </w:pPr>
            <w:r w:rsidRPr="00C35021">
              <w:rPr>
                <w:rFonts w:ascii="Liberation Serif" w:eastAsia="Times New Roman" w:hAnsi="Liberation Serif"/>
                <w:w w:val="99"/>
                <w:sz w:val="20"/>
                <w:szCs w:val="20"/>
              </w:rPr>
              <w:t>П</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ве</w:t>
            </w:r>
            <w:r w:rsidRPr="00C35021">
              <w:rPr>
                <w:rFonts w:ascii="Liberation Serif" w:eastAsia="Times New Roman" w:hAnsi="Liberation Serif"/>
                <w:spacing w:val="1"/>
                <w:w w:val="99"/>
                <w:sz w:val="20"/>
                <w:szCs w:val="20"/>
              </w:rPr>
              <w:t>р</w:t>
            </w:r>
            <w:r w:rsidRPr="00C35021">
              <w:rPr>
                <w:rFonts w:ascii="Liberation Serif" w:eastAsia="Times New Roman" w:hAnsi="Liberation Serif"/>
                <w:spacing w:val="-1"/>
                <w:w w:val="99"/>
                <w:sz w:val="20"/>
                <w:szCs w:val="20"/>
              </w:rPr>
              <w:t>хн</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с</w:t>
            </w:r>
            <w:r w:rsidRPr="00C35021">
              <w:rPr>
                <w:rFonts w:ascii="Liberation Serif" w:eastAsia="Times New Roman" w:hAnsi="Liberation Serif"/>
                <w:spacing w:val="2"/>
                <w:w w:val="99"/>
                <w:sz w:val="20"/>
                <w:szCs w:val="20"/>
              </w:rPr>
              <w:t>т</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 xml:space="preserve">ый </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доз</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бор</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 xml:space="preserve">а </w:t>
            </w:r>
            <w:r w:rsidRPr="00C35021">
              <w:rPr>
                <w:rFonts w:ascii="Liberation Serif" w:eastAsia="Times New Roman" w:hAnsi="Liberation Serif"/>
                <w:spacing w:val="1"/>
                <w:w w:val="99"/>
                <w:sz w:val="20"/>
                <w:szCs w:val="20"/>
              </w:rPr>
              <w:t>Б</w:t>
            </w:r>
            <w:r w:rsidRPr="00C35021">
              <w:rPr>
                <w:rFonts w:ascii="Liberation Serif" w:eastAsia="Times New Roman" w:hAnsi="Liberation Serif"/>
                <w:w w:val="99"/>
                <w:sz w:val="20"/>
                <w:szCs w:val="20"/>
              </w:rPr>
              <w:t>а</w:t>
            </w:r>
            <w:r w:rsidRPr="00C35021">
              <w:rPr>
                <w:rFonts w:ascii="Liberation Serif" w:eastAsia="Times New Roman" w:hAnsi="Liberation Serif"/>
                <w:spacing w:val="1"/>
                <w:w w:val="99"/>
                <w:sz w:val="20"/>
                <w:szCs w:val="20"/>
              </w:rPr>
              <w:t>р</w:t>
            </w:r>
            <w:r w:rsidRPr="00C35021">
              <w:rPr>
                <w:rFonts w:ascii="Liberation Serif" w:eastAsia="Times New Roman" w:hAnsi="Liberation Serif"/>
                <w:w w:val="99"/>
                <w:sz w:val="20"/>
                <w:szCs w:val="20"/>
              </w:rPr>
              <w:t>а</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ч</w:t>
            </w:r>
            <w:r w:rsidRPr="00C35021">
              <w:rPr>
                <w:rFonts w:ascii="Liberation Serif" w:eastAsia="Times New Roman" w:hAnsi="Liberation Serif"/>
                <w:spacing w:val="-1"/>
                <w:w w:val="99"/>
                <w:sz w:val="20"/>
                <w:szCs w:val="20"/>
              </w:rPr>
              <w:t>ин</w:t>
            </w:r>
            <w:r w:rsidRPr="00C35021">
              <w:rPr>
                <w:rFonts w:ascii="Liberation Serif" w:eastAsia="Times New Roman" w:hAnsi="Liberation Serif"/>
                <w:spacing w:val="3"/>
                <w:w w:val="99"/>
                <w:sz w:val="20"/>
                <w:szCs w:val="20"/>
              </w:rPr>
              <w:t>с</w:t>
            </w:r>
            <w:r w:rsidRPr="00C35021">
              <w:rPr>
                <w:rFonts w:ascii="Liberation Serif" w:eastAsia="Times New Roman" w:hAnsi="Liberation Serif"/>
                <w:spacing w:val="-1"/>
                <w:w w:val="99"/>
                <w:sz w:val="20"/>
                <w:szCs w:val="20"/>
              </w:rPr>
              <w:t>к</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 xml:space="preserve">м </w:t>
            </w:r>
            <w:r w:rsidRPr="00C35021">
              <w:rPr>
                <w:rFonts w:ascii="Liberation Serif" w:eastAsia="Times New Roman" w:hAnsi="Liberation Serif"/>
                <w:spacing w:val="-1"/>
                <w:sz w:val="20"/>
                <w:szCs w:val="20"/>
              </w:rPr>
              <w:t>п</w:t>
            </w:r>
            <w:r w:rsidRPr="00C35021">
              <w:rPr>
                <w:rFonts w:ascii="Liberation Serif" w:eastAsia="Times New Roman" w:hAnsi="Liberation Serif"/>
                <w:spacing w:val="3"/>
                <w:sz w:val="20"/>
                <w:szCs w:val="20"/>
              </w:rPr>
              <w:t>р</w:t>
            </w:r>
            <w:r w:rsidRPr="00C35021">
              <w:rPr>
                <w:rFonts w:ascii="Liberation Serif" w:eastAsia="Times New Roman" w:hAnsi="Liberation Serif"/>
                <w:spacing w:val="-4"/>
                <w:sz w:val="20"/>
                <w:szCs w:val="20"/>
              </w:rPr>
              <w:t>у</w:t>
            </w:r>
            <w:r w:rsidRPr="00C35021">
              <w:rPr>
                <w:rFonts w:ascii="Liberation Serif" w:eastAsia="Times New Roman" w:hAnsi="Liberation Serif"/>
                <w:sz w:val="20"/>
                <w:szCs w:val="20"/>
              </w:rPr>
              <w:t>де</w:t>
            </w:r>
            <w:r w:rsidRPr="00C35021">
              <w:rPr>
                <w:rFonts w:ascii="Liberation Serif" w:eastAsia="Times New Roman" w:hAnsi="Liberation Serif"/>
                <w:spacing w:val="-5"/>
                <w:sz w:val="20"/>
                <w:szCs w:val="20"/>
              </w:rPr>
              <w:t xml:space="preserve"> </w:t>
            </w:r>
            <w:r w:rsidRPr="00C35021">
              <w:rPr>
                <w:rFonts w:ascii="Liberation Serif" w:eastAsia="Times New Roman" w:hAnsi="Liberation Serif"/>
                <w:spacing w:val="1"/>
                <w:sz w:val="20"/>
                <w:szCs w:val="20"/>
              </w:rPr>
              <w:t>(р</w:t>
            </w:r>
            <w:r w:rsidRPr="00C35021">
              <w:rPr>
                <w:rFonts w:ascii="Liberation Serif" w:eastAsia="Times New Roman" w:hAnsi="Liberation Serif"/>
                <w:sz w:val="20"/>
                <w:szCs w:val="20"/>
              </w:rPr>
              <w:t>.</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w w:val="99"/>
                <w:sz w:val="20"/>
                <w:szCs w:val="20"/>
              </w:rPr>
              <w:t>А</w:t>
            </w:r>
            <w:r w:rsidRPr="00C35021">
              <w:rPr>
                <w:rFonts w:ascii="Liberation Serif" w:eastAsia="Times New Roman" w:hAnsi="Liberation Serif"/>
                <w:spacing w:val="-1"/>
                <w:w w:val="99"/>
                <w:sz w:val="20"/>
                <w:szCs w:val="20"/>
              </w:rPr>
              <w:t>кт</w:t>
            </w:r>
            <w:r w:rsidRPr="00C35021">
              <w:rPr>
                <w:rFonts w:ascii="Liberation Serif" w:eastAsia="Times New Roman" w:hAnsi="Liberation Serif"/>
                <w:spacing w:val="3"/>
                <w:w w:val="99"/>
                <w:sz w:val="20"/>
                <w:szCs w:val="20"/>
              </w:rPr>
              <w:t>а</w:t>
            </w:r>
            <w:r w:rsidRPr="00C35021">
              <w:rPr>
                <w:rFonts w:ascii="Liberation Serif" w:eastAsia="Times New Roman" w:hAnsi="Liberation Serif"/>
                <w:spacing w:val="-1"/>
                <w:w w:val="99"/>
                <w:sz w:val="20"/>
                <w:szCs w:val="20"/>
              </w:rPr>
              <w:t>й</w:t>
            </w:r>
            <w:r w:rsidRPr="00C35021">
              <w:rPr>
                <w:rFonts w:ascii="Liberation Serif" w:eastAsia="Times New Roman" w:hAnsi="Liberation Serif"/>
                <w:w w:val="99"/>
                <w:sz w:val="20"/>
                <w:szCs w:val="20"/>
              </w:rPr>
              <w:t>)</w:t>
            </w:r>
          </w:p>
        </w:tc>
        <w:tc>
          <w:tcPr>
            <w:tcW w:w="1870" w:type="dxa"/>
            <w:vMerge w:val="restart"/>
            <w:tcBorders>
              <w:top w:val="single" w:sz="5" w:space="0" w:color="000000"/>
              <w:left w:val="single" w:sz="5" w:space="0" w:color="000000"/>
              <w:right w:val="single" w:sz="5" w:space="0" w:color="000000"/>
            </w:tcBorders>
            <w:vAlign w:val="center"/>
          </w:tcPr>
          <w:p w14:paraId="36EC7DF3" w14:textId="77777777" w:rsidR="00FD344F" w:rsidRPr="00C35021" w:rsidRDefault="00FD344F"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Во</w:t>
            </w:r>
            <w:r w:rsidRPr="00C35021">
              <w:rPr>
                <w:rFonts w:ascii="Liberation Serif" w:eastAsia="Times New Roman" w:hAnsi="Liberation Serif"/>
                <w:sz w:val="20"/>
                <w:szCs w:val="20"/>
              </w:rPr>
              <w:t>да</w:t>
            </w:r>
            <w:r w:rsidRPr="00C35021">
              <w:rPr>
                <w:rFonts w:ascii="Liberation Serif" w:eastAsia="Times New Roman" w:hAnsi="Liberation Serif"/>
                <w:spacing w:val="-4"/>
                <w:sz w:val="20"/>
                <w:szCs w:val="20"/>
              </w:rPr>
              <w:t xml:space="preserve"> </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з.</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р</w:t>
            </w:r>
            <w:r w:rsidRPr="00C35021">
              <w:rPr>
                <w:rFonts w:ascii="Liberation Serif" w:eastAsia="Times New Roman" w:hAnsi="Liberation Serif"/>
                <w:sz w:val="20"/>
                <w:szCs w:val="20"/>
              </w:rPr>
              <w:t xml:space="preserve">. </w:t>
            </w:r>
            <w:r w:rsidRPr="00C35021">
              <w:rPr>
                <w:rFonts w:ascii="Liberation Serif" w:eastAsia="Times New Roman" w:hAnsi="Liberation Serif"/>
                <w:spacing w:val="-2"/>
                <w:w w:val="99"/>
                <w:sz w:val="20"/>
                <w:szCs w:val="20"/>
              </w:rPr>
              <w:t>А</w:t>
            </w:r>
            <w:r w:rsidRPr="00C35021">
              <w:rPr>
                <w:rFonts w:ascii="Liberation Serif" w:eastAsia="Times New Roman" w:hAnsi="Liberation Serif"/>
                <w:spacing w:val="-1"/>
                <w:w w:val="99"/>
                <w:sz w:val="20"/>
                <w:szCs w:val="20"/>
              </w:rPr>
              <w:t>кт</w:t>
            </w:r>
            <w:r w:rsidRPr="00C35021">
              <w:rPr>
                <w:rFonts w:ascii="Liberation Serif" w:eastAsia="Times New Roman" w:hAnsi="Liberation Serif"/>
                <w:spacing w:val="3"/>
                <w:w w:val="99"/>
                <w:sz w:val="20"/>
                <w:szCs w:val="20"/>
              </w:rPr>
              <w:t>а</w:t>
            </w:r>
            <w:r w:rsidRPr="00C35021">
              <w:rPr>
                <w:rFonts w:ascii="Liberation Serif" w:eastAsia="Times New Roman" w:hAnsi="Liberation Serif"/>
                <w:w w:val="99"/>
                <w:sz w:val="20"/>
                <w:szCs w:val="20"/>
              </w:rPr>
              <w:t xml:space="preserve">й </w:t>
            </w:r>
            <w:r w:rsidRPr="00C35021">
              <w:rPr>
                <w:rFonts w:ascii="Liberation Serif" w:eastAsia="Times New Roman" w:hAnsi="Liberation Serif"/>
                <w:spacing w:val="-1"/>
                <w:sz w:val="20"/>
                <w:szCs w:val="20"/>
              </w:rPr>
              <w:t>п</w:t>
            </w:r>
            <w:r w:rsidRPr="00C35021">
              <w:rPr>
                <w:rFonts w:ascii="Liberation Serif" w:eastAsia="Times New Roman" w:hAnsi="Liberation Serif"/>
                <w:spacing w:val="1"/>
                <w:sz w:val="20"/>
                <w:szCs w:val="20"/>
              </w:rPr>
              <w:t>ро</w:t>
            </w:r>
            <w:r w:rsidRPr="00C35021">
              <w:rPr>
                <w:rFonts w:ascii="Liberation Serif" w:eastAsia="Times New Roman" w:hAnsi="Liberation Serif"/>
                <w:spacing w:val="-1"/>
                <w:sz w:val="20"/>
                <w:szCs w:val="20"/>
              </w:rPr>
              <w:t>х</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д</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т</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ч</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с</w:t>
            </w:r>
            <w:r w:rsidRPr="00C35021">
              <w:rPr>
                <w:rFonts w:ascii="Liberation Serif" w:eastAsia="Times New Roman" w:hAnsi="Liberation Serif"/>
                <w:spacing w:val="2"/>
                <w:sz w:val="20"/>
                <w:szCs w:val="20"/>
              </w:rPr>
              <w:t>т</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у</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w w:val="99"/>
                <w:sz w:val="20"/>
                <w:szCs w:val="20"/>
              </w:rPr>
              <w:t>н</w:t>
            </w:r>
            <w:r w:rsidRPr="00C35021">
              <w:rPr>
                <w:rFonts w:ascii="Liberation Serif" w:eastAsia="Times New Roman" w:hAnsi="Liberation Serif"/>
                <w:w w:val="99"/>
                <w:sz w:val="20"/>
                <w:szCs w:val="20"/>
              </w:rPr>
              <w:t xml:space="preserve">а </w:t>
            </w:r>
            <w:r w:rsidRPr="00C35021">
              <w:rPr>
                <w:rFonts w:ascii="Liberation Serif" w:eastAsia="Times New Roman" w:hAnsi="Liberation Serif"/>
                <w:sz w:val="20"/>
                <w:szCs w:val="20"/>
              </w:rPr>
              <w:t>ста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ц</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и</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ч</w:t>
            </w:r>
            <w:r w:rsidRPr="00C35021">
              <w:rPr>
                <w:rFonts w:ascii="Liberation Serif" w:eastAsia="Times New Roman" w:hAnsi="Liberation Serif"/>
                <w:spacing w:val="-1"/>
                <w:w w:val="99"/>
                <w:sz w:val="20"/>
                <w:szCs w:val="20"/>
              </w:rPr>
              <w:t>и</w:t>
            </w:r>
            <w:r w:rsidRPr="00C35021">
              <w:rPr>
                <w:rFonts w:ascii="Liberation Serif" w:eastAsia="Times New Roman" w:hAnsi="Liberation Serif"/>
                <w:w w:val="99"/>
                <w:sz w:val="20"/>
                <w:szCs w:val="20"/>
              </w:rPr>
              <w:t>с</w:t>
            </w:r>
            <w:r w:rsidRPr="00C35021">
              <w:rPr>
                <w:rFonts w:ascii="Liberation Serif" w:eastAsia="Times New Roman" w:hAnsi="Liberation Serif"/>
                <w:spacing w:val="2"/>
                <w:w w:val="99"/>
                <w:sz w:val="20"/>
                <w:szCs w:val="20"/>
              </w:rPr>
              <w:t>т</w:t>
            </w:r>
            <w:r w:rsidRPr="00C35021">
              <w:rPr>
                <w:rFonts w:ascii="Liberation Serif" w:eastAsia="Times New Roman" w:hAnsi="Liberation Serif"/>
                <w:spacing w:val="-1"/>
                <w:w w:val="99"/>
                <w:sz w:val="20"/>
                <w:szCs w:val="20"/>
              </w:rPr>
              <w:t>к</w:t>
            </w:r>
            <w:r w:rsidRPr="00C35021">
              <w:rPr>
                <w:rFonts w:ascii="Liberation Serif" w:eastAsia="Times New Roman" w:hAnsi="Liberation Serif"/>
                <w:w w:val="99"/>
                <w:sz w:val="20"/>
                <w:szCs w:val="20"/>
              </w:rPr>
              <w:t>и в</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ды.</w:t>
            </w:r>
          </w:p>
        </w:tc>
        <w:tc>
          <w:tcPr>
            <w:tcW w:w="3212" w:type="dxa"/>
            <w:tcBorders>
              <w:top w:val="single" w:sz="5" w:space="0" w:color="000000"/>
              <w:left w:val="single" w:sz="5" w:space="0" w:color="000000"/>
              <w:bottom w:val="single" w:sz="5" w:space="0" w:color="000000"/>
              <w:right w:val="single" w:sz="5" w:space="0" w:color="000000"/>
            </w:tcBorders>
            <w:vAlign w:val="center"/>
          </w:tcPr>
          <w:p w14:paraId="29A8B01D" w14:textId="77777777" w:rsidR="00FD344F" w:rsidRPr="00C35021" w:rsidRDefault="00FD344F" w:rsidP="00FD344F">
            <w:pPr>
              <w:spacing w:before="69" w:after="0" w:line="240" w:lineRule="auto"/>
              <w:jc w:val="center"/>
              <w:rPr>
                <w:rFonts w:ascii="Liberation Serif" w:eastAsia="Times New Roman" w:hAnsi="Liberation Serif"/>
                <w:sz w:val="20"/>
                <w:szCs w:val="20"/>
              </w:rPr>
            </w:pPr>
            <w:proofErr w:type="spellStart"/>
            <w:r w:rsidRPr="00C35021">
              <w:rPr>
                <w:rFonts w:ascii="Liberation Serif" w:eastAsia="Times New Roman" w:hAnsi="Liberation Serif"/>
                <w:sz w:val="20"/>
                <w:szCs w:val="20"/>
              </w:rPr>
              <w:t>Х</w:t>
            </w:r>
            <w:r w:rsidRPr="00C35021">
              <w:rPr>
                <w:rFonts w:ascii="Liberation Serif" w:eastAsia="Times New Roman" w:hAnsi="Liberation Serif"/>
                <w:spacing w:val="-1"/>
                <w:sz w:val="20"/>
                <w:szCs w:val="20"/>
              </w:rPr>
              <w:t>л</w:t>
            </w:r>
            <w:r w:rsidRPr="00C35021">
              <w:rPr>
                <w:rFonts w:ascii="Liberation Serif" w:eastAsia="Times New Roman" w:hAnsi="Liberation Serif"/>
                <w:spacing w:val="1"/>
                <w:sz w:val="20"/>
                <w:szCs w:val="20"/>
              </w:rPr>
              <w:t>ор</w:t>
            </w:r>
            <w:r w:rsidRPr="00C35021">
              <w:rPr>
                <w:rFonts w:ascii="Liberation Serif" w:eastAsia="Times New Roman" w:hAnsi="Liberation Serif"/>
                <w:sz w:val="20"/>
                <w:szCs w:val="20"/>
              </w:rPr>
              <w:t>ат</w:t>
            </w:r>
            <w:r w:rsidRPr="00C35021">
              <w:rPr>
                <w:rFonts w:ascii="Liberation Serif" w:eastAsia="Times New Roman" w:hAnsi="Liberation Serif"/>
                <w:spacing w:val="1"/>
                <w:sz w:val="20"/>
                <w:szCs w:val="20"/>
              </w:rPr>
              <w:t>ор</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ая</w:t>
            </w:r>
            <w:proofErr w:type="spellEnd"/>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4"/>
                <w:sz w:val="20"/>
                <w:szCs w:val="20"/>
              </w:rPr>
              <w:t>у</w:t>
            </w:r>
            <w:r w:rsidRPr="00C35021">
              <w:rPr>
                <w:rFonts w:ascii="Liberation Serif" w:eastAsia="Times New Roman" w:hAnsi="Liberation Serif"/>
                <w:spacing w:val="3"/>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о</w:t>
            </w:r>
            <w:r w:rsidRPr="00C35021">
              <w:rPr>
                <w:rFonts w:ascii="Liberation Serif" w:eastAsia="Times New Roman" w:hAnsi="Liberation Serif"/>
                <w:spacing w:val="2"/>
                <w:sz w:val="20"/>
                <w:szCs w:val="20"/>
              </w:rPr>
              <w:t>в</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а</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w w:val="99"/>
                <w:sz w:val="20"/>
                <w:szCs w:val="20"/>
              </w:rPr>
              <w:t>ДХ-500</w:t>
            </w:r>
          </w:p>
          <w:p w14:paraId="47792466" w14:textId="77777777" w:rsidR="00FD344F" w:rsidRPr="00C35021" w:rsidRDefault="00FD344F" w:rsidP="00FD344F">
            <w:pPr>
              <w:spacing w:after="0" w:line="220" w:lineRule="exact"/>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w:t>
            </w:r>
            <w:r w:rsidRPr="00C35021">
              <w:rPr>
                <w:rFonts w:ascii="Liberation Serif" w:eastAsia="Times New Roman" w:hAnsi="Liberation Serif"/>
                <w:sz w:val="20"/>
                <w:szCs w:val="20"/>
              </w:rPr>
              <w:t>ста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ц</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я</w:t>
            </w:r>
            <w:r w:rsidRPr="00C35021">
              <w:rPr>
                <w:rFonts w:ascii="Liberation Serif" w:eastAsia="Times New Roman" w:hAnsi="Liberation Serif"/>
                <w:spacing w:val="-7"/>
                <w:sz w:val="20"/>
                <w:szCs w:val="20"/>
              </w:rPr>
              <w:t xml:space="preserve"> </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ч</w:t>
            </w:r>
            <w:r w:rsidRPr="00C35021">
              <w:rPr>
                <w:rFonts w:ascii="Liberation Serif" w:eastAsia="Times New Roman" w:hAnsi="Liberation Serif"/>
                <w:spacing w:val="-1"/>
                <w:sz w:val="20"/>
                <w:szCs w:val="20"/>
              </w:rPr>
              <w:t>и</w:t>
            </w:r>
            <w:r w:rsidRPr="00C35021">
              <w:rPr>
                <w:rFonts w:ascii="Liberation Serif" w:eastAsia="Times New Roman" w:hAnsi="Liberation Serif"/>
                <w:spacing w:val="3"/>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и</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w w:val="99"/>
                <w:sz w:val="20"/>
                <w:szCs w:val="20"/>
              </w:rPr>
              <w:t>в</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ды)</w:t>
            </w:r>
          </w:p>
        </w:tc>
        <w:tc>
          <w:tcPr>
            <w:tcW w:w="2098" w:type="dxa"/>
            <w:tcBorders>
              <w:top w:val="single" w:sz="5" w:space="0" w:color="000000"/>
              <w:left w:val="single" w:sz="5" w:space="0" w:color="000000"/>
              <w:bottom w:val="single" w:sz="5" w:space="0" w:color="000000"/>
              <w:right w:val="single" w:sz="5" w:space="0" w:color="000000"/>
            </w:tcBorders>
            <w:vAlign w:val="center"/>
          </w:tcPr>
          <w:p w14:paraId="0D762B0F" w14:textId="77777777" w:rsidR="00FD344F" w:rsidRPr="00C35021" w:rsidRDefault="00FD344F" w:rsidP="00FD344F">
            <w:pPr>
              <w:spacing w:before="73" w:after="0" w:line="220" w:lineRule="exact"/>
              <w:ind w:firstLine="21"/>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И</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ф</w:t>
            </w:r>
            <w:r w:rsidRPr="00C35021">
              <w:rPr>
                <w:rFonts w:ascii="Liberation Serif" w:eastAsia="Times New Roman" w:hAnsi="Liberation Serif"/>
                <w:spacing w:val="2"/>
                <w:sz w:val="20"/>
                <w:szCs w:val="20"/>
                <w:lang w:val="en-US"/>
              </w:rPr>
              <w:t>о</w:t>
            </w:r>
            <w:r w:rsidRPr="00C35021">
              <w:rPr>
                <w:rFonts w:ascii="Liberation Serif" w:eastAsia="Times New Roman" w:hAnsi="Liberation Serif"/>
                <w:spacing w:val="1"/>
                <w:sz w:val="20"/>
                <w:szCs w:val="20"/>
                <w:lang w:val="en-US"/>
              </w:rPr>
              <w:t>рм</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ци</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pacing w:val="3"/>
                <w:sz w:val="20"/>
                <w:szCs w:val="20"/>
                <w:lang w:val="en-US"/>
              </w:rPr>
              <w:t>с</w:t>
            </w:r>
            <w:r w:rsidRPr="00C35021">
              <w:rPr>
                <w:rFonts w:ascii="Liberation Serif" w:eastAsia="Times New Roman" w:hAnsi="Liberation Serif"/>
                <w:spacing w:val="-4"/>
                <w:sz w:val="20"/>
                <w:szCs w:val="20"/>
                <w:lang w:val="en-US"/>
              </w:rPr>
              <w:t>у</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pacing w:val="3"/>
                <w:sz w:val="20"/>
                <w:szCs w:val="20"/>
                <w:lang w:val="en-US"/>
              </w:rPr>
              <w:t>с</w:t>
            </w:r>
            <w:r w:rsidRPr="00C35021">
              <w:rPr>
                <w:rFonts w:ascii="Liberation Serif" w:eastAsia="Times New Roman" w:hAnsi="Liberation Serif"/>
                <w:spacing w:val="2"/>
                <w:sz w:val="20"/>
                <w:szCs w:val="20"/>
                <w:lang w:val="en-US"/>
              </w:rPr>
              <w:t>в</w:t>
            </w:r>
            <w:r w:rsidRPr="00C35021">
              <w:rPr>
                <w:rFonts w:ascii="Liberation Serif" w:eastAsia="Times New Roman" w:hAnsi="Liberation Serif"/>
                <w:spacing w:val="-4"/>
                <w:sz w:val="20"/>
                <w:szCs w:val="20"/>
                <w:lang w:val="en-US"/>
              </w:rPr>
              <w:t>у</w:t>
            </w:r>
            <w:r w:rsidRPr="00C35021">
              <w:rPr>
                <w:rFonts w:ascii="Liberation Serif" w:eastAsia="Times New Roman" w:hAnsi="Liberation Serif"/>
                <w:spacing w:val="3"/>
                <w:sz w:val="20"/>
                <w:szCs w:val="20"/>
                <w:lang w:val="en-US"/>
              </w:rPr>
              <w:t>е</w:t>
            </w:r>
            <w:r w:rsidRPr="00C35021">
              <w:rPr>
                <w:rFonts w:ascii="Liberation Serif" w:eastAsia="Times New Roman" w:hAnsi="Liberation Serif"/>
                <w:sz w:val="20"/>
                <w:szCs w:val="20"/>
                <w:lang w:val="en-US"/>
              </w:rPr>
              <w:t>т</w:t>
            </w:r>
            <w:proofErr w:type="spellEnd"/>
          </w:p>
        </w:tc>
        <w:tc>
          <w:tcPr>
            <w:tcW w:w="3987" w:type="dxa"/>
            <w:vMerge w:val="restart"/>
            <w:tcBorders>
              <w:top w:val="single" w:sz="5" w:space="0" w:color="000000"/>
              <w:left w:val="single" w:sz="5" w:space="0" w:color="000000"/>
              <w:right w:val="single" w:sz="5" w:space="0" w:color="000000"/>
            </w:tcBorders>
            <w:vAlign w:val="center"/>
          </w:tcPr>
          <w:p w14:paraId="0C925CF4" w14:textId="59711AB1" w:rsidR="00FD344F" w:rsidRPr="00C35021" w:rsidRDefault="00A50843" w:rsidP="00FD344F">
            <w:pPr>
              <w:spacing w:after="0" w:line="240" w:lineRule="auto"/>
              <w:ind w:firstLine="2"/>
              <w:jc w:val="center"/>
              <w:rPr>
                <w:rFonts w:ascii="Liberation Serif" w:eastAsia="Times New Roman" w:hAnsi="Liberation Serif"/>
                <w:sz w:val="20"/>
                <w:szCs w:val="20"/>
              </w:rPr>
            </w:pPr>
            <w:r w:rsidRPr="00C35021">
              <w:rPr>
                <w:rFonts w:ascii="Liberation Serif" w:eastAsia="Times New Roman" w:hAnsi="Liberation Serif"/>
                <w:sz w:val="20"/>
                <w:szCs w:val="20"/>
              </w:rPr>
              <w:t>Исправно, рабочее, износ оборудования</w:t>
            </w:r>
            <w:r w:rsidR="00021398" w:rsidRPr="00C35021">
              <w:rPr>
                <w:rFonts w:ascii="Liberation Serif" w:eastAsia="Times New Roman" w:hAnsi="Liberation Serif"/>
                <w:sz w:val="20"/>
                <w:szCs w:val="20"/>
              </w:rPr>
              <w:t>.</w:t>
            </w:r>
          </w:p>
        </w:tc>
      </w:tr>
      <w:tr w:rsidR="00FD344F" w:rsidRPr="00C35021" w14:paraId="5D77599F" w14:textId="77777777" w:rsidTr="001E219A">
        <w:trPr>
          <w:trHeight w:hRule="exact" w:val="770"/>
          <w:jc w:val="center"/>
        </w:trPr>
        <w:tc>
          <w:tcPr>
            <w:tcW w:w="583" w:type="dxa"/>
            <w:vMerge/>
            <w:tcBorders>
              <w:left w:val="single" w:sz="5" w:space="0" w:color="000000"/>
              <w:bottom w:val="single" w:sz="5" w:space="0" w:color="000000"/>
              <w:right w:val="single" w:sz="5" w:space="0" w:color="000000"/>
            </w:tcBorders>
          </w:tcPr>
          <w:p w14:paraId="5DC8565A" w14:textId="77777777" w:rsidR="00FD344F" w:rsidRPr="00C35021" w:rsidRDefault="00FD344F" w:rsidP="00FD344F">
            <w:pPr>
              <w:spacing w:after="0" w:line="240" w:lineRule="auto"/>
              <w:jc w:val="left"/>
              <w:rPr>
                <w:rFonts w:ascii="Liberation Serif" w:eastAsia="Times New Roman" w:hAnsi="Liberation Serif"/>
                <w:sz w:val="20"/>
                <w:szCs w:val="20"/>
              </w:rPr>
            </w:pPr>
          </w:p>
        </w:tc>
        <w:tc>
          <w:tcPr>
            <w:tcW w:w="1963" w:type="dxa"/>
            <w:vMerge/>
            <w:tcBorders>
              <w:left w:val="single" w:sz="5" w:space="0" w:color="000000"/>
              <w:bottom w:val="single" w:sz="5" w:space="0" w:color="000000"/>
              <w:right w:val="single" w:sz="5" w:space="0" w:color="000000"/>
            </w:tcBorders>
          </w:tcPr>
          <w:p w14:paraId="69A5A7CA" w14:textId="77777777" w:rsidR="00FD344F" w:rsidRPr="00C35021" w:rsidRDefault="00FD344F" w:rsidP="00FD344F">
            <w:pPr>
              <w:spacing w:after="0" w:line="240" w:lineRule="auto"/>
              <w:jc w:val="left"/>
              <w:rPr>
                <w:rFonts w:ascii="Liberation Serif" w:eastAsia="Times New Roman" w:hAnsi="Liberation Serif"/>
                <w:sz w:val="20"/>
                <w:szCs w:val="20"/>
              </w:rPr>
            </w:pPr>
          </w:p>
        </w:tc>
        <w:tc>
          <w:tcPr>
            <w:tcW w:w="1701" w:type="dxa"/>
            <w:vMerge/>
            <w:tcBorders>
              <w:left w:val="single" w:sz="5" w:space="0" w:color="000000"/>
              <w:bottom w:val="single" w:sz="5" w:space="0" w:color="000000"/>
              <w:right w:val="single" w:sz="5" w:space="0" w:color="000000"/>
            </w:tcBorders>
          </w:tcPr>
          <w:p w14:paraId="1322DC35" w14:textId="77777777" w:rsidR="00FD344F" w:rsidRPr="00C35021" w:rsidRDefault="00FD344F" w:rsidP="00FD344F">
            <w:pPr>
              <w:spacing w:after="0" w:line="240" w:lineRule="auto"/>
              <w:jc w:val="left"/>
              <w:rPr>
                <w:rFonts w:ascii="Liberation Serif" w:eastAsia="Times New Roman" w:hAnsi="Liberation Serif"/>
                <w:sz w:val="20"/>
                <w:szCs w:val="20"/>
              </w:rPr>
            </w:pPr>
          </w:p>
        </w:tc>
        <w:tc>
          <w:tcPr>
            <w:tcW w:w="1870" w:type="dxa"/>
            <w:vMerge/>
            <w:tcBorders>
              <w:left w:val="single" w:sz="5" w:space="0" w:color="000000"/>
              <w:bottom w:val="single" w:sz="5" w:space="0" w:color="000000"/>
              <w:right w:val="single" w:sz="5" w:space="0" w:color="000000"/>
            </w:tcBorders>
          </w:tcPr>
          <w:p w14:paraId="3B669F57" w14:textId="77777777" w:rsidR="00FD344F" w:rsidRPr="00C35021" w:rsidRDefault="00FD344F" w:rsidP="00FD344F">
            <w:pPr>
              <w:spacing w:after="0" w:line="240" w:lineRule="auto"/>
              <w:jc w:val="left"/>
              <w:rPr>
                <w:rFonts w:ascii="Liberation Serif" w:eastAsia="Times New Roman" w:hAnsi="Liberation Serif"/>
                <w:sz w:val="20"/>
                <w:szCs w:val="20"/>
              </w:rPr>
            </w:pPr>
          </w:p>
        </w:tc>
        <w:tc>
          <w:tcPr>
            <w:tcW w:w="3212" w:type="dxa"/>
            <w:tcBorders>
              <w:top w:val="single" w:sz="5" w:space="0" w:color="000000"/>
              <w:left w:val="single" w:sz="5" w:space="0" w:color="000000"/>
              <w:bottom w:val="single" w:sz="5" w:space="0" w:color="000000"/>
              <w:right w:val="single" w:sz="5" w:space="0" w:color="000000"/>
            </w:tcBorders>
          </w:tcPr>
          <w:p w14:paraId="545DE760" w14:textId="77777777" w:rsidR="00FD344F" w:rsidRPr="00C35021" w:rsidRDefault="00FD344F" w:rsidP="00FD344F">
            <w:pPr>
              <w:spacing w:after="0" w:line="240" w:lineRule="auto"/>
              <w:jc w:val="center"/>
              <w:rPr>
                <w:rFonts w:ascii="Liberation Serif" w:eastAsia="Times New Roman" w:hAnsi="Liberation Serif"/>
                <w:sz w:val="20"/>
                <w:szCs w:val="20"/>
              </w:rPr>
            </w:pPr>
            <w:proofErr w:type="spellStart"/>
            <w:r w:rsidRPr="00C35021">
              <w:rPr>
                <w:rFonts w:ascii="Liberation Serif" w:eastAsia="Times New Roman" w:hAnsi="Liberation Serif"/>
                <w:sz w:val="20"/>
                <w:szCs w:val="20"/>
              </w:rPr>
              <w:t>Х</w:t>
            </w:r>
            <w:r w:rsidRPr="00C35021">
              <w:rPr>
                <w:rFonts w:ascii="Liberation Serif" w:eastAsia="Times New Roman" w:hAnsi="Liberation Serif"/>
                <w:spacing w:val="-1"/>
                <w:sz w:val="20"/>
                <w:szCs w:val="20"/>
              </w:rPr>
              <w:t>л</w:t>
            </w:r>
            <w:r w:rsidRPr="00C35021">
              <w:rPr>
                <w:rFonts w:ascii="Liberation Serif" w:eastAsia="Times New Roman" w:hAnsi="Liberation Serif"/>
                <w:spacing w:val="1"/>
                <w:sz w:val="20"/>
                <w:szCs w:val="20"/>
              </w:rPr>
              <w:t>ор</w:t>
            </w:r>
            <w:r w:rsidRPr="00C35021">
              <w:rPr>
                <w:rFonts w:ascii="Liberation Serif" w:eastAsia="Times New Roman" w:hAnsi="Liberation Serif"/>
                <w:sz w:val="20"/>
                <w:szCs w:val="20"/>
              </w:rPr>
              <w:t>ат</w:t>
            </w:r>
            <w:r w:rsidRPr="00C35021">
              <w:rPr>
                <w:rFonts w:ascii="Liberation Serif" w:eastAsia="Times New Roman" w:hAnsi="Liberation Serif"/>
                <w:spacing w:val="1"/>
                <w:sz w:val="20"/>
                <w:szCs w:val="20"/>
              </w:rPr>
              <w:t>ор</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ая</w:t>
            </w:r>
            <w:proofErr w:type="spellEnd"/>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4"/>
                <w:sz w:val="20"/>
                <w:szCs w:val="20"/>
              </w:rPr>
              <w:t>у</w:t>
            </w:r>
            <w:r w:rsidRPr="00C35021">
              <w:rPr>
                <w:rFonts w:ascii="Liberation Serif" w:eastAsia="Times New Roman" w:hAnsi="Liberation Serif"/>
                <w:spacing w:val="3"/>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о</w:t>
            </w:r>
            <w:r w:rsidRPr="00C35021">
              <w:rPr>
                <w:rFonts w:ascii="Liberation Serif" w:eastAsia="Times New Roman" w:hAnsi="Liberation Serif"/>
                <w:spacing w:val="2"/>
                <w:sz w:val="20"/>
                <w:szCs w:val="20"/>
              </w:rPr>
              <w:t>в</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а</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spacing w:val="1"/>
                <w:w w:val="99"/>
                <w:sz w:val="20"/>
                <w:szCs w:val="20"/>
              </w:rPr>
              <w:t>Д</w:t>
            </w:r>
            <w:r w:rsidRPr="00C35021">
              <w:rPr>
                <w:rFonts w:ascii="Liberation Serif" w:eastAsia="Times New Roman" w:hAnsi="Liberation Serif"/>
                <w:spacing w:val="2"/>
                <w:w w:val="99"/>
                <w:sz w:val="20"/>
                <w:szCs w:val="20"/>
              </w:rPr>
              <w:t>Х</w:t>
            </w:r>
            <w:r w:rsidRPr="00C35021">
              <w:rPr>
                <w:rFonts w:ascii="Liberation Serif" w:eastAsia="Times New Roman" w:hAnsi="Liberation Serif"/>
                <w:spacing w:val="1"/>
                <w:w w:val="99"/>
                <w:sz w:val="20"/>
                <w:szCs w:val="20"/>
              </w:rPr>
              <w:t>-100</w:t>
            </w:r>
          </w:p>
          <w:p w14:paraId="31823ECB" w14:textId="77777777" w:rsidR="00FD344F" w:rsidRPr="00C35021" w:rsidRDefault="00FD344F" w:rsidP="00FD344F">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w:t>
            </w:r>
            <w:r w:rsidRPr="00C35021">
              <w:rPr>
                <w:rFonts w:ascii="Liberation Serif" w:eastAsia="Times New Roman" w:hAnsi="Liberation Serif"/>
                <w:sz w:val="20"/>
                <w:szCs w:val="20"/>
              </w:rPr>
              <w:t>ста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ц</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я</w:t>
            </w:r>
            <w:r w:rsidRPr="00C35021">
              <w:rPr>
                <w:rFonts w:ascii="Liberation Serif" w:eastAsia="Times New Roman" w:hAnsi="Liberation Serif"/>
                <w:spacing w:val="-7"/>
                <w:sz w:val="20"/>
                <w:szCs w:val="20"/>
              </w:rPr>
              <w:t xml:space="preserve"> </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ч</w:t>
            </w:r>
            <w:r w:rsidRPr="00C35021">
              <w:rPr>
                <w:rFonts w:ascii="Liberation Serif" w:eastAsia="Times New Roman" w:hAnsi="Liberation Serif"/>
                <w:spacing w:val="-1"/>
                <w:sz w:val="20"/>
                <w:szCs w:val="20"/>
              </w:rPr>
              <w:t>и</w:t>
            </w:r>
            <w:r w:rsidRPr="00C35021">
              <w:rPr>
                <w:rFonts w:ascii="Liberation Serif" w:eastAsia="Times New Roman" w:hAnsi="Liberation Serif"/>
                <w:spacing w:val="3"/>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и</w:t>
            </w:r>
            <w:r w:rsidRPr="00C35021">
              <w:rPr>
                <w:rFonts w:ascii="Liberation Serif" w:eastAsia="Times New Roman" w:hAnsi="Liberation Serif"/>
                <w:spacing w:val="-8"/>
                <w:sz w:val="20"/>
                <w:szCs w:val="20"/>
              </w:rPr>
              <w:t xml:space="preserve"> </w:t>
            </w:r>
            <w:r w:rsidRPr="00C35021">
              <w:rPr>
                <w:rFonts w:ascii="Liberation Serif" w:eastAsia="Times New Roman" w:hAnsi="Liberation Serif"/>
                <w:w w:val="99"/>
                <w:sz w:val="20"/>
                <w:szCs w:val="20"/>
              </w:rPr>
              <w:t>в</w:t>
            </w:r>
            <w:r w:rsidRPr="00C35021">
              <w:rPr>
                <w:rFonts w:ascii="Liberation Serif" w:eastAsia="Times New Roman" w:hAnsi="Liberation Serif"/>
                <w:spacing w:val="1"/>
                <w:w w:val="99"/>
                <w:sz w:val="20"/>
                <w:szCs w:val="20"/>
              </w:rPr>
              <w:t>о</w:t>
            </w:r>
            <w:r w:rsidRPr="00C35021">
              <w:rPr>
                <w:rFonts w:ascii="Liberation Serif" w:eastAsia="Times New Roman" w:hAnsi="Liberation Serif"/>
                <w:w w:val="99"/>
                <w:sz w:val="20"/>
                <w:szCs w:val="20"/>
              </w:rPr>
              <w:t>ды)</w:t>
            </w:r>
          </w:p>
        </w:tc>
        <w:tc>
          <w:tcPr>
            <w:tcW w:w="2098" w:type="dxa"/>
            <w:tcBorders>
              <w:top w:val="single" w:sz="5" w:space="0" w:color="000000"/>
              <w:left w:val="single" w:sz="5" w:space="0" w:color="000000"/>
              <w:bottom w:val="single" w:sz="5" w:space="0" w:color="000000"/>
              <w:right w:val="single" w:sz="5" w:space="0" w:color="000000"/>
            </w:tcBorders>
          </w:tcPr>
          <w:p w14:paraId="2D983CE2" w14:textId="77777777" w:rsidR="00FD344F" w:rsidRPr="00C35021" w:rsidRDefault="00FD344F" w:rsidP="00FD344F">
            <w:pPr>
              <w:spacing w:after="0" w:line="240" w:lineRule="auto"/>
              <w:ind w:left="21"/>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И</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ф</w:t>
            </w:r>
            <w:r w:rsidRPr="00C35021">
              <w:rPr>
                <w:rFonts w:ascii="Liberation Serif" w:eastAsia="Times New Roman" w:hAnsi="Liberation Serif"/>
                <w:spacing w:val="2"/>
                <w:sz w:val="20"/>
                <w:szCs w:val="20"/>
                <w:lang w:val="en-US"/>
              </w:rPr>
              <w:t>о</w:t>
            </w:r>
            <w:r w:rsidRPr="00C35021">
              <w:rPr>
                <w:rFonts w:ascii="Liberation Serif" w:eastAsia="Times New Roman" w:hAnsi="Liberation Serif"/>
                <w:spacing w:val="1"/>
                <w:sz w:val="20"/>
                <w:szCs w:val="20"/>
                <w:lang w:val="en-US"/>
              </w:rPr>
              <w:t>рм</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ци</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pacing w:val="3"/>
                <w:sz w:val="20"/>
                <w:szCs w:val="20"/>
                <w:lang w:val="en-US"/>
              </w:rPr>
              <w:t>с</w:t>
            </w:r>
            <w:r w:rsidRPr="00C35021">
              <w:rPr>
                <w:rFonts w:ascii="Liberation Serif" w:eastAsia="Times New Roman" w:hAnsi="Liberation Serif"/>
                <w:spacing w:val="-4"/>
                <w:sz w:val="20"/>
                <w:szCs w:val="20"/>
                <w:lang w:val="en-US"/>
              </w:rPr>
              <w:t>у</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pacing w:val="3"/>
                <w:sz w:val="20"/>
                <w:szCs w:val="20"/>
                <w:lang w:val="en-US"/>
              </w:rPr>
              <w:t>с</w:t>
            </w:r>
            <w:r w:rsidRPr="00C35021">
              <w:rPr>
                <w:rFonts w:ascii="Liberation Serif" w:eastAsia="Times New Roman" w:hAnsi="Liberation Serif"/>
                <w:spacing w:val="2"/>
                <w:sz w:val="20"/>
                <w:szCs w:val="20"/>
                <w:lang w:val="en-US"/>
              </w:rPr>
              <w:t>в</w:t>
            </w:r>
            <w:r w:rsidRPr="00C35021">
              <w:rPr>
                <w:rFonts w:ascii="Liberation Serif" w:eastAsia="Times New Roman" w:hAnsi="Liberation Serif"/>
                <w:spacing w:val="-4"/>
                <w:sz w:val="20"/>
                <w:szCs w:val="20"/>
                <w:lang w:val="en-US"/>
              </w:rPr>
              <w:t>у</w:t>
            </w:r>
            <w:r w:rsidRPr="00C35021">
              <w:rPr>
                <w:rFonts w:ascii="Liberation Serif" w:eastAsia="Times New Roman" w:hAnsi="Liberation Serif"/>
                <w:spacing w:val="3"/>
                <w:sz w:val="20"/>
                <w:szCs w:val="20"/>
                <w:lang w:val="en-US"/>
              </w:rPr>
              <w:t>е</w:t>
            </w:r>
            <w:r w:rsidRPr="00C35021">
              <w:rPr>
                <w:rFonts w:ascii="Liberation Serif" w:eastAsia="Times New Roman" w:hAnsi="Liberation Serif"/>
                <w:sz w:val="20"/>
                <w:szCs w:val="20"/>
                <w:lang w:val="en-US"/>
              </w:rPr>
              <w:t>т</w:t>
            </w:r>
            <w:proofErr w:type="spellEnd"/>
          </w:p>
        </w:tc>
        <w:tc>
          <w:tcPr>
            <w:tcW w:w="3987" w:type="dxa"/>
            <w:vMerge/>
            <w:tcBorders>
              <w:left w:val="single" w:sz="5" w:space="0" w:color="000000"/>
              <w:bottom w:val="single" w:sz="5" w:space="0" w:color="000000"/>
              <w:right w:val="single" w:sz="5" w:space="0" w:color="000000"/>
            </w:tcBorders>
          </w:tcPr>
          <w:p w14:paraId="446478B4" w14:textId="77777777" w:rsidR="00FD344F" w:rsidRPr="00C35021" w:rsidRDefault="00FD344F" w:rsidP="00FD344F">
            <w:pPr>
              <w:spacing w:after="0" w:line="240" w:lineRule="auto"/>
              <w:jc w:val="left"/>
              <w:rPr>
                <w:rFonts w:ascii="Liberation Serif" w:eastAsia="Times New Roman" w:hAnsi="Liberation Serif"/>
                <w:sz w:val="20"/>
                <w:szCs w:val="20"/>
                <w:lang w:val="en-US"/>
              </w:rPr>
            </w:pPr>
          </w:p>
        </w:tc>
      </w:tr>
    </w:tbl>
    <w:p w14:paraId="237EA1F7" w14:textId="035D9187" w:rsidR="00612517" w:rsidRPr="00C35021" w:rsidRDefault="00612517" w:rsidP="00612517">
      <w:pPr>
        <w:pStyle w:val="aff7"/>
        <w:spacing w:before="0" w:after="0" w:line="360" w:lineRule="auto"/>
        <w:ind w:firstLine="0"/>
        <w:jc w:val="left"/>
        <w:rPr>
          <w:rFonts w:ascii="Liberation Serif" w:hAnsi="Liberation Serif"/>
          <w:iCs/>
          <w:color w:val="FF0000"/>
          <w:sz w:val="28"/>
          <w:szCs w:val="28"/>
        </w:rPr>
      </w:pPr>
      <w:r w:rsidRPr="00C35021">
        <w:rPr>
          <w:rFonts w:ascii="Liberation Serif" w:hAnsi="Liberation Serif"/>
          <w:iCs/>
          <w:sz w:val="28"/>
          <w:szCs w:val="28"/>
        </w:rPr>
        <w:t xml:space="preserve">* - На основании Схем водоснабжения и водоотведения Кушвинского </w:t>
      </w:r>
      <w:r w:rsidR="003E3281" w:rsidRPr="003E3281">
        <w:rPr>
          <w:rFonts w:ascii="Liberation Serif" w:hAnsi="Liberation Serif"/>
          <w:iCs/>
          <w:sz w:val="28"/>
          <w:szCs w:val="28"/>
        </w:rPr>
        <w:t xml:space="preserve">городского округа </w:t>
      </w:r>
      <w:r w:rsidR="00423905" w:rsidRPr="00C35021">
        <w:rPr>
          <w:rFonts w:ascii="Liberation Serif" w:hAnsi="Liberation Serif"/>
          <w:iCs/>
          <w:sz w:val="28"/>
          <w:szCs w:val="28"/>
        </w:rPr>
        <w:t>до 2024 года</w:t>
      </w:r>
    </w:p>
    <w:p w14:paraId="5F5E4ACC" w14:textId="77777777" w:rsidR="00612517" w:rsidRPr="00C35021" w:rsidRDefault="00612517" w:rsidP="005D0F6F">
      <w:pPr>
        <w:pStyle w:val="aff7"/>
        <w:spacing w:before="0" w:after="0" w:line="360" w:lineRule="auto"/>
        <w:rPr>
          <w:rFonts w:ascii="Liberation Serif" w:hAnsi="Liberation Serif"/>
          <w:iCs/>
          <w:sz w:val="28"/>
          <w:szCs w:val="28"/>
        </w:rPr>
      </w:pPr>
    </w:p>
    <w:p w14:paraId="5EB6BD07" w14:textId="77777777" w:rsidR="00612517" w:rsidRPr="00C35021" w:rsidRDefault="00612517" w:rsidP="005D0F6F">
      <w:pPr>
        <w:pStyle w:val="aff7"/>
        <w:spacing w:before="0" w:after="0" w:line="360" w:lineRule="auto"/>
        <w:rPr>
          <w:rFonts w:ascii="Liberation Serif" w:hAnsi="Liberation Serif"/>
          <w:sz w:val="28"/>
          <w:szCs w:val="28"/>
        </w:rPr>
        <w:sectPr w:rsidR="00612517" w:rsidRPr="00C35021" w:rsidSect="00EF0DB3">
          <w:pgSz w:w="16838" w:h="11906" w:orient="landscape" w:code="9"/>
          <w:pgMar w:top="1418" w:right="1134" w:bottom="567" w:left="1134" w:header="709" w:footer="709" w:gutter="0"/>
          <w:cols w:space="720"/>
          <w:titlePg/>
          <w:docGrid w:linePitch="326"/>
        </w:sectPr>
      </w:pPr>
    </w:p>
    <w:p w14:paraId="2F2A7535" w14:textId="64843AFF" w:rsidR="006F0DE8" w:rsidRPr="00C35021" w:rsidRDefault="006F0DE8"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Общая протяженность водопроводных сетей –</w:t>
      </w:r>
      <w:r w:rsidR="00C44893" w:rsidRPr="00C35021">
        <w:rPr>
          <w:rFonts w:ascii="Liberation Serif" w:hAnsi="Liberation Serif"/>
          <w:sz w:val="28"/>
          <w:szCs w:val="28"/>
        </w:rPr>
        <w:t>111,54</w:t>
      </w:r>
      <w:r w:rsidRPr="00C35021">
        <w:rPr>
          <w:rFonts w:ascii="Liberation Serif" w:hAnsi="Liberation Serif"/>
          <w:sz w:val="28"/>
          <w:szCs w:val="28"/>
        </w:rPr>
        <w:t xml:space="preserve"> км.</w:t>
      </w:r>
    </w:p>
    <w:p w14:paraId="0DFE4DF9" w14:textId="3FD8294B" w:rsidR="004B7A10" w:rsidRPr="00C35021" w:rsidRDefault="006F0DE8"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Водопроводная сеть г. Кушва общей протяженностью около </w:t>
      </w:r>
      <w:r w:rsidR="00C44893" w:rsidRPr="00C35021">
        <w:rPr>
          <w:rFonts w:ascii="Liberation Serif" w:hAnsi="Liberation Serif"/>
          <w:sz w:val="28"/>
          <w:szCs w:val="28"/>
        </w:rPr>
        <w:t>74,84</w:t>
      </w:r>
      <w:r w:rsidRPr="00C35021">
        <w:rPr>
          <w:rFonts w:ascii="Liberation Serif" w:hAnsi="Liberation Serif"/>
          <w:sz w:val="28"/>
          <w:szCs w:val="28"/>
        </w:rPr>
        <w:t xml:space="preserve"> км представлена, в основном, чугунными и стальными трубопроводами диаметром от 50 до 400</w:t>
      </w:r>
      <w:r w:rsidR="00C44893" w:rsidRPr="00C35021">
        <w:rPr>
          <w:rFonts w:ascii="Liberation Serif" w:hAnsi="Liberation Serif"/>
          <w:sz w:val="28"/>
          <w:szCs w:val="28"/>
        </w:rPr>
        <w:t xml:space="preserve"> </w:t>
      </w:r>
      <w:r w:rsidRPr="00C35021">
        <w:rPr>
          <w:rFonts w:ascii="Liberation Serif" w:hAnsi="Liberation Serif"/>
          <w:sz w:val="28"/>
          <w:szCs w:val="28"/>
        </w:rPr>
        <w:t>мм. Ежегодное число аварий на магистральных водопроводных сетях, сопровождаемое перерывами в подаче воды: не менее 50.</w:t>
      </w:r>
    </w:p>
    <w:p w14:paraId="5FE5CE59" w14:textId="6BEBE3AF" w:rsidR="006F0DE8" w:rsidRPr="00C35021" w:rsidRDefault="006F0DE8"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Водопроводная сеть</w:t>
      </w:r>
      <w:r w:rsidRPr="00C35021">
        <w:rPr>
          <w:rFonts w:ascii="Liberation Serif" w:eastAsia="Calibri" w:hAnsi="Liberation Serif"/>
          <w:sz w:val="28"/>
          <w:szCs w:val="28"/>
          <w:lang w:eastAsia="ru-RU"/>
        </w:rPr>
        <w:t xml:space="preserve"> </w:t>
      </w:r>
      <w:r w:rsidRPr="00C35021">
        <w:rPr>
          <w:rFonts w:ascii="Liberation Serif" w:hAnsi="Liberation Serif"/>
          <w:sz w:val="28"/>
          <w:szCs w:val="28"/>
        </w:rPr>
        <w:t xml:space="preserve">п. Баранчинский общей протяженностью около </w:t>
      </w:r>
      <w:r w:rsidR="00E45F7B" w:rsidRPr="00C35021">
        <w:rPr>
          <w:rFonts w:ascii="Liberation Serif" w:hAnsi="Liberation Serif"/>
          <w:sz w:val="28"/>
          <w:szCs w:val="28"/>
        </w:rPr>
        <w:t>36,7</w:t>
      </w:r>
      <w:r w:rsidRPr="00C35021">
        <w:rPr>
          <w:rFonts w:ascii="Liberation Serif" w:hAnsi="Liberation Serif"/>
          <w:sz w:val="28"/>
          <w:szCs w:val="28"/>
        </w:rPr>
        <w:t xml:space="preserve"> км представлена, в основном, чугунными</w:t>
      </w:r>
      <w:r w:rsidR="00E45F7B" w:rsidRPr="00C35021">
        <w:rPr>
          <w:rFonts w:ascii="Liberation Serif" w:hAnsi="Liberation Serif"/>
          <w:sz w:val="28"/>
          <w:szCs w:val="28"/>
        </w:rPr>
        <w:t>,</w:t>
      </w:r>
      <w:r w:rsidRPr="00C35021">
        <w:rPr>
          <w:rFonts w:ascii="Liberation Serif" w:hAnsi="Liberation Serif"/>
          <w:sz w:val="28"/>
          <w:szCs w:val="28"/>
        </w:rPr>
        <w:t xml:space="preserve"> стальными</w:t>
      </w:r>
      <w:r w:rsidR="00E45F7B" w:rsidRPr="00C35021">
        <w:rPr>
          <w:rFonts w:ascii="Liberation Serif" w:hAnsi="Liberation Serif"/>
          <w:sz w:val="28"/>
          <w:szCs w:val="28"/>
        </w:rPr>
        <w:t xml:space="preserve"> и полиэтиленовыми </w:t>
      </w:r>
      <w:r w:rsidRPr="00C35021">
        <w:rPr>
          <w:rFonts w:ascii="Liberation Serif" w:hAnsi="Liberation Serif"/>
          <w:sz w:val="28"/>
          <w:szCs w:val="28"/>
        </w:rPr>
        <w:t>трубопроводами диаметром от 50 до 300</w:t>
      </w:r>
      <w:r w:rsidR="00E45F7B" w:rsidRPr="00C35021">
        <w:rPr>
          <w:rFonts w:ascii="Liberation Serif" w:hAnsi="Liberation Serif"/>
          <w:sz w:val="28"/>
          <w:szCs w:val="28"/>
        </w:rPr>
        <w:t xml:space="preserve"> </w:t>
      </w:r>
      <w:r w:rsidRPr="00C35021">
        <w:rPr>
          <w:rFonts w:ascii="Liberation Serif" w:hAnsi="Liberation Serif"/>
          <w:sz w:val="28"/>
          <w:szCs w:val="28"/>
        </w:rPr>
        <w:t>мм. Ежегодное число аварий на магистральных водопроводных сетях, сопровождаемое перерывами в подаче воды: не менее 3</w:t>
      </w:r>
      <w:r w:rsidR="00343312" w:rsidRPr="00C35021">
        <w:rPr>
          <w:rFonts w:ascii="Liberation Serif" w:hAnsi="Liberation Serif"/>
          <w:sz w:val="28"/>
          <w:szCs w:val="28"/>
        </w:rPr>
        <w:t>5</w:t>
      </w:r>
      <w:r w:rsidRPr="00C35021">
        <w:rPr>
          <w:rFonts w:ascii="Liberation Serif" w:hAnsi="Liberation Serif"/>
          <w:sz w:val="28"/>
          <w:szCs w:val="28"/>
        </w:rPr>
        <w:t>.</w:t>
      </w:r>
    </w:p>
    <w:p w14:paraId="2C4C26D3" w14:textId="1E944313" w:rsidR="006F0DE8" w:rsidRPr="00C35021" w:rsidRDefault="006F0DE8"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Сети водоснабжения характеризуются высоким процентом износа. Высокий процент износа инженерных сооружений и трубопроводов приводит к возникновению аварийных ситуаций и росту числа утечек на водопроводных сетях. Потери от утечек на водоводах не позволяют в полной мере обеспечить стабильное снабжение населения питьевой водой, приводят к ухудшению ее качества и сверхнормативному расходу энергоресурсов.</w:t>
      </w:r>
    </w:p>
    <w:p w14:paraId="1257ECEC" w14:textId="4C136336" w:rsidR="009F5BF7" w:rsidRPr="00C35021" w:rsidRDefault="009F5BF7" w:rsidP="003E3281">
      <w:pPr>
        <w:pStyle w:val="aff7"/>
        <w:spacing w:before="0" w:after="0" w:line="240" w:lineRule="auto"/>
        <w:ind w:firstLine="709"/>
        <w:rPr>
          <w:rFonts w:ascii="Liberation Serif" w:hAnsi="Liberation Serif"/>
          <w:sz w:val="28"/>
          <w:szCs w:val="28"/>
        </w:rPr>
      </w:pPr>
    </w:p>
    <w:p w14:paraId="124FA758" w14:textId="77777777" w:rsidR="009F5BF7" w:rsidRPr="00C35021" w:rsidRDefault="009F5BF7" w:rsidP="009F5BF7">
      <w:pPr>
        <w:pStyle w:val="aff7"/>
        <w:spacing w:before="0" w:after="0" w:line="360" w:lineRule="auto"/>
        <w:rPr>
          <w:rFonts w:ascii="Liberation Serif" w:hAnsi="Liberation Serif"/>
          <w:sz w:val="28"/>
          <w:szCs w:val="28"/>
        </w:rPr>
        <w:sectPr w:rsidR="009F5BF7" w:rsidRPr="00C35021" w:rsidSect="00EF0DB3">
          <w:pgSz w:w="11906" w:h="16838" w:code="9"/>
          <w:pgMar w:top="1134" w:right="567" w:bottom="1134" w:left="1418" w:header="709" w:footer="709" w:gutter="0"/>
          <w:cols w:space="720"/>
          <w:titlePg/>
          <w:docGrid w:linePitch="326"/>
        </w:sectPr>
      </w:pPr>
    </w:p>
    <w:p w14:paraId="5D685517" w14:textId="77777777" w:rsidR="00F364AF" w:rsidRPr="00C35021" w:rsidRDefault="00F364AF" w:rsidP="00ED6B79">
      <w:pPr>
        <w:pStyle w:val="afff0"/>
        <w:spacing w:after="120" w:line="360" w:lineRule="auto"/>
        <w:jc w:val="both"/>
        <w:outlineLvl w:val="2"/>
        <w:rPr>
          <w:rFonts w:ascii="Liberation Serif" w:hAnsi="Liberation Serif"/>
          <w:i w:val="0"/>
          <w:iCs/>
          <w:sz w:val="28"/>
          <w:szCs w:val="28"/>
        </w:rPr>
      </w:pPr>
      <w:bookmarkStart w:id="84" w:name="_Toc82592262"/>
      <w:bookmarkEnd w:id="83"/>
      <w:r w:rsidRPr="00C35021">
        <w:rPr>
          <w:rFonts w:ascii="Liberation Serif" w:hAnsi="Liberation Serif"/>
          <w:i w:val="0"/>
          <w:iCs/>
          <w:sz w:val="28"/>
          <w:szCs w:val="28"/>
        </w:rPr>
        <w:lastRenderedPageBreak/>
        <w:t>2.3.3. Балансы мощности и ресурса</w:t>
      </w:r>
      <w:bookmarkEnd w:id="84"/>
    </w:p>
    <w:p w14:paraId="5D63D0A2" w14:textId="6A712A9F" w:rsidR="00D13F4B" w:rsidRPr="00C35021" w:rsidRDefault="00D13F4B"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Согласно схеме водоснабжения и водоотведения Кушвинского городского округа</w:t>
      </w:r>
      <w:r w:rsidR="00BD071D" w:rsidRPr="00C35021">
        <w:rPr>
          <w:rFonts w:ascii="Liberation Serif" w:hAnsi="Liberation Serif"/>
          <w:sz w:val="28"/>
          <w:szCs w:val="28"/>
        </w:rPr>
        <w:t xml:space="preserve"> до 2024 года</w:t>
      </w:r>
      <w:r w:rsidRPr="00C35021">
        <w:rPr>
          <w:rFonts w:ascii="Liberation Serif" w:hAnsi="Liberation Serif"/>
          <w:sz w:val="28"/>
          <w:szCs w:val="28"/>
        </w:rPr>
        <w:t>, водопотребление распределяется следующим образом:</w:t>
      </w:r>
    </w:p>
    <w:p w14:paraId="61884E09" w14:textId="6D08526F" w:rsidR="00D13F4B" w:rsidRPr="00C35021" w:rsidRDefault="00D13F4B"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г. Кушва - Общее количество использованной хозяйственно-питьевой воды из поверхностных источников составляет 1 972 тыс. м3/год или в среднем 5,4 тыс. м3/сутки. Общее количество использованной хозяйственно-питьевой воды из подземных источников составляет 45 тыс. м3/год или в среднем 0,123 тыс. м3/сутки. Общее количество использованной технической воды из поверхностных источников составляет 676 тыс. м3/год или в среднем 1,85 тыс. м3/сутки. Итого общая потребность водоснабжения потребителей г. Кушва составляет 2 693 тыс. м3/год или в среднем 7,38 тыс. м3/сутки.</w:t>
      </w:r>
    </w:p>
    <w:p w14:paraId="7EB286BA" w14:textId="59EE0FE8" w:rsidR="00D13F4B" w:rsidRPr="00C35021" w:rsidRDefault="00D13F4B"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пос. Баранчинский - Общее количество использованной хозяйственно-питьевой и технической воды из поверхностных источников составляет 1 110 тыс. м3/год или в среднем 3 тыс. м3/сутки. Общее количество использованной хозяйственно-питьевой воды из подземных источников составляет 5 тыс. м3/год или в среднем 0,014 тыс. м3/сутки. Итого общая потребность водоснабжения потребителей пос. Баранчинский составляет 1115 тыс. м3/год или в среднем 3,05 тыс. м3/сутки.</w:t>
      </w:r>
    </w:p>
    <w:p w14:paraId="734F5226" w14:textId="30935361" w:rsidR="00D13F4B" w:rsidRPr="00C35021" w:rsidRDefault="00D13F4B"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Дополнительные актуальные данные по балансам водоснабжения не предоставлены. </w:t>
      </w:r>
      <w:r w:rsidR="00745429" w:rsidRPr="00C35021">
        <w:rPr>
          <w:rFonts w:ascii="Liberation Serif" w:hAnsi="Liberation Serif"/>
          <w:sz w:val="28"/>
          <w:szCs w:val="28"/>
        </w:rPr>
        <w:t xml:space="preserve">Система водоснабжения Кушвинского </w:t>
      </w:r>
      <w:r w:rsidR="003E3281">
        <w:rPr>
          <w:rFonts w:ascii="Liberation Serif" w:hAnsi="Liberation Serif"/>
          <w:sz w:val="28"/>
          <w:szCs w:val="28"/>
        </w:rPr>
        <w:t>городского округа</w:t>
      </w:r>
      <w:r w:rsidR="00745429" w:rsidRPr="00C35021">
        <w:rPr>
          <w:rFonts w:ascii="Liberation Serif" w:hAnsi="Liberation Serif"/>
          <w:sz w:val="28"/>
          <w:szCs w:val="28"/>
        </w:rPr>
        <w:t xml:space="preserve"> является сбалансированной.</w:t>
      </w:r>
    </w:p>
    <w:p w14:paraId="6CBEA18B" w14:textId="77777777" w:rsidR="00F364AF" w:rsidRPr="00C35021" w:rsidRDefault="00F364AF" w:rsidP="00F43A1F">
      <w:pPr>
        <w:pStyle w:val="afff0"/>
        <w:spacing w:before="240" w:after="120" w:line="360" w:lineRule="auto"/>
        <w:jc w:val="both"/>
        <w:outlineLvl w:val="2"/>
        <w:rPr>
          <w:rFonts w:ascii="Liberation Serif" w:hAnsi="Liberation Serif"/>
          <w:i w:val="0"/>
          <w:iCs/>
          <w:sz w:val="28"/>
          <w:szCs w:val="28"/>
        </w:rPr>
      </w:pPr>
      <w:bookmarkStart w:id="85" w:name="_Toc82592263"/>
      <w:r w:rsidRPr="00C35021">
        <w:rPr>
          <w:rFonts w:ascii="Liberation Serif" w:hAnsi="Liberation Serif"/>
          <w:i w:val="0"/>
          <w:iCs/>
          <w:sz w:val="28"/>
          <w:szCs w:val="28"/>
        </w:rPr>
        <w:t>2.3.4. Доля поставки ресурса по приборам учета</w:t>
      </w:r>
      <w:bookmarkEnd w:id="85"/>
    </w:p>
    <w:p w14:paraId="68483CCB" w14:textId="09AFDA5F" w:rsidR="00F364AF" w:rsidRPr="00C35021" w:rsidRDefault="00D82649"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Федеральным законом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для ресурсоснабжающих организаций установлена обязанность выполнения работ по установке приборов учета. Согласно федеральному закону после 1 июля 2012 года организации, которые осуществляют снабжение водой, тепловой энергией или их передачу, обязаны совершить действия по оснащению жилых и многоквартирных домов, помещений в многоквартирном доме приборами учета используемых энергетических ресурсов, снабжение которыми и передачу которых данная организация осуществляет, и которые в нарушение требований Федерального закона не были оснащены приборами учета используемых энергетических ресурсов в установленный срок.</w:t>
      </w:r>
    </w:p>
    <w:p w14:paraId="7E607732" w14:textId="33ED8E35" w:rsidR="00745429" w:rsidRPr="00C35021" w:rsidRDefault="00855AF8"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w:t>
      </w:r>
      <w:r w:rsidR="00745429" w:rsidRPr="00C35021">
        <w:rPr>
          <w:rFonts w:ascii="Liberation Serif" w:hAnsi="Liberation Serif"/>
          <w:sz w:val="28"/>
          <w:szCs w:val="28"/>
        </w:rPr>
        <w:t>риборы учета установлены на станциях:</w:t>
      </w:r>
    </w:p>
    <w:p w14:paraId="63B111FC" w14:textId="59215C52" w:rsidR="00855AF8" w:rsidRPr="00C35021" w:rsidRDefault="00855AF8"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eastAsia="Times New Roman" w:hAnsi="Liberation Serif" w:cs="Liberation Serif"/>
          <w:sz w:val="28"/>
          <w:szCs w:val="28"/>
        </w:rPr>
        <w:t xml:space="preserve">на насосной станции №1 имеется: расходомер-счетчик электромагнитный </w:t>
      </w:r>
      <w:r w:rsidRPr="00C35021">
        <w:rPr>
          <w:rFonts w:ascii="Liberation Serif" w:eastAsia="Times New Roman" w:hAnsi="Liberation Serif" w:cs="Liberation Serif"/>
          <w:sz w:val="28"/>
          <w:szCs w:val="28"/>
          <w:lang w:val="en-US"/>
        </w:rPr>
        <w:t>DN</w:t>
      </w:r>
      <w:r w:rsidRPr="00C35021">
        <w:rPr>
          <w:rFonts w:ascii="Liberation Serif" w:eastAsia="Times New Roman" w:hAnsi="Liberation Serif" w:cs="Liberation Serif"/>
          <w:sz w:val="28"/>
          <w:szCs w:val="28"/>
        </w:rPr>
        <w:t xml:space="preserve"> Профи 222 МО-1 </w:t>
      </w:r>
      <w:proofErr w:type="spellStart"/>
      <w:r w:rsidRPr="00C35021">
        <w:rPr>
          <w:rFonts w:ascii="Liberation Serif" w:eastAsia="Times New Roman" w:hAnsi="Liberation Serif" w:cs="Liberation Serif"/>
          <w:sz w:val="28"/>
          <w:szCs w:val="28"/>
        </w:rPr>
        <w:t>шт</w:t>
      </w:r>
      <w:proofErr w:type="spellEnd"/>
      <w:r w:rsidR="00AC790F" w:rsidRPr="00C35021">
        <w:rPr>
          <w:rFonts w:ascii="Liberation Serif" w:eastAsia="Times New Roman" w:hAnsi="Liberation Serif" w:cs="Liberation Serif"/>
          <w:sz w:val="28"/>
          <w:szCs w:val="28"/>
        </w:rPr>
        <w:t>;</w:t>
      </w:r>
      <w:r w:rsidRPr="00C35021">
        <w:rPr>
          <w:rFonts w:ascii="Liberation Serif" w:eastAsia="Times New Roman" w:hAnsi="Liberation Serif" w:cs="Liberation Serif"/>
          <w:sz w:val="28"/>
          <w:szCs w:val="28"/>
        </w:rPr>
        <w:t xml:space="preserve"> </w:t>
      </w:r>
    </w:p>
    <w:p w14:paraId="3156E77F" w14:textId="6F8FF9E8" w:rsidR="00855AF8" w:rsidRPr="00C35021" w:rsidRDefault="00855AF8"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eastAsia="Times New Roman" w:hAnsi="Liberation Serif" w:cs="Liberation Serif"/>
          <w:sz w:val="28"/>
          <w:szCs w:val="28"/>
        </w:rPr>
        <w:t xml:space="preserve">на насосной станции №2- расходомер-счетчик электромагнитный DN Профи 222 МО-1 </w:t>
      </w:r>
      <w:proofErr w:type="spellStart"/>
      <w:r w:rsidRPr="00C35021">
        <w:rPr>
          <w:rFonts w:ascii="Liberation Serif" w:eastAsia="Times New Roman" w:hAnsi="Liberation Serif" w:cs="Liberation Serif"/>
          <w:sz w:val="28"/>
          <w:szCs w:val="28"/>
        </w:rPr>
        <w:t>шт</w:t>
      </w:r>
      <w:proofErr w:type="spellEnd"/>
      <w:r w:rsidR="00AC790F" w:rsidRPr="00C35021">
        <w:rPr>
          <w:rFonts w:ascii="Liberation Serif" w:eastAsia="Times New Roman" w:hAnsi="Liberation Serif" w:cs="Liberation Serif"/>
          <w:sz w:val="28"/>
          <w:szCs w:val="28"/>
        </w:rPr>
        <w:t>;</w:t>
      </w:r>
      <w:r w:rsidRPr="00C35021">
        <w:rPr>
          <w:rFonts w:ascii="Liberation Serif" w:eastAsia="Times New Roman" w:hAnsi="Liberation Serif" w:cs="Liberation Serif"/>
          <w:sz w:val="28"/>
          <w:szCs w:val="28"/>
        </w:rPr>
        <w:t xml:space="preserve"> </w:t>
      </w:r>
    </w:p>
    <w:p w14:paraId="6DD13D10" w14:textId="3A65F355" w:rsidR="00855AF8" w:rsidRPr="00C35021" w:rsidRDefault="00855AF8"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eastAsia="Times New Roman" w:hAnsi="Liberation Serif" w:cs="Liberation Serif"/>
          <w:sz w:val="28"/>
          <w:szCs w:val="28"/>
        </w:rPr>
        <w:t xml:space="preserve">на насосной станции №3- расходомер-счетчик электромагнитный </w:t>
      </w:r>
      <w:r w:rsidRPr="00C35021">
        <w:rPr>
          <w:rFonts w:ascii="Liberation Serif" w:eastAsia="Times New Roman" w:hAnsi="Liberation Serif" w:cs="Liberation Serif"/>
          <w:sz w:val="28"/>
          <w:szCs w:val="28"/>
          <w:lang w:val="en-US"/>
        </w:rPr>
        <w:t>DN</w:t>
      </w:r>
      <w:r w:rsidRPr="00C35021">
        <w:rPr>
          <w:rFonts w:ascii="Liberation Serif" w:eastAsia="Times New Roman" w:hAnsi="Liberation Serif" w:cs="Liberation Serif"/>
          <w:sz w:val="28"/>
          <w:szCs w:val="28"/>
        </w:rPr>
        <w:t xml:space="preserve"> Профи 222 МО-1 </w:t>
      </w:r>
      <w:proofErr w:type="spellStart"/>
      <w:r w:rsidRPr="00C35021">
        <w:rPr>
          <w:rFonts w:ascii="Liberation Serif" w:eastAsia="Times New Roman" w:hAnsi="Liberation Serif" w:cs="Liberation Serif"/>
          <w:sz w:val="28"/>
          <w:szCs w:val="28"/>
        </w:rPr>
        <w:t>шт</w:t>
      </w:r>
      <w:proofErr w:type="spellEnd"/>
      <w:r w:rsidR="00AC790F" w:rsidRPr="00C35021">
        <w:rPr>
          <w:rFonts w:ascii="Liberation Serif" w:eastAsia="Times New Roman" w:hAnsi="Liberation Serif" w:cs="Liberation Serif"/>
          <w:sz w:val="28"/>
          <w:szCs w:val="28"/>
        </w:rPr>
        <w:t>;</w:t>
      </w:r>
      <w:r w:rsidRPr="00C35021">
        <w:rPr>
          <w:rFonts w:ascii="Liberation Serif" w:eastAsia="Times New Roman" w:hAnsi="Liberation Serif" w:cs="Liberation Serif"/>
          <w:sz w:val="28"/>
          <w:szCs w:val="28"/>
        </w:rPr>
        <w:t xml:space="preserve"> </w:t>
      </w:r>
    </w:p>
    <w:p w14:paraId="4B2DDDE5" w14:textId="07B22032" w:rsidR="00855AF8" w:rsidRPr="00C35021" w:rsidRDefault="00855AF8"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eastAsia="Times New Roman" w:hAnsi="Liberation Serif" w:cs="Liberation Serif"/>
          <w:sz w:val="28"/>
          <w:szCs w:val="28"/>
        </w:rPr>
        <w:lastRenderedPageBreak/>
        <w:t xml:space="preserve">на насосной станции №4- расходомер-счетчик электромагнитный </w:t>
      </w:r>
      <w:r w:rsidRPr="00C35021">
        <w:rPr>
          <w:rFonts w:ascii="Liberation Serif" w:eastAsia="Times New Roman" w:hAnsi="Liberation Serif" w:cs="Liberation Serif"/>
          <w:sz w:val="28"/>
          <w:szCs w:val="28"/>
          <w:lang w:val="en-US"/>
        </w:rPr>
        <w:t>DN</w:t>
      </w:r>
      <w:r w:rsidRPr="00C35021">
        <w:rPr>
          <w:rFonts w:ascii="Liberation Serif" w:eastAsia="Times New Roman" w:hAnsi="Liberation Serif" w:cs="Liberation Serif"/>
          <w:sz w:val="28"/>
          <w:szCs w:val="28"/>
        </w:rPr>
        <w:t xml:space="preserve"> Профи 222 МО-1 </w:t>
      </w:r>
      <w:proofErr w:type="spellStart"/>
      <w:r w:rsidRPr="00C35021">
        <w:rPr>
          <w:rFonts w:ascii="Liberation Serif" w:eastAsia="Times New Roman" w:hAnsi="Liberation Serif" w:cs="Liberation Serif"/>
          <w:sz w:val="28"/>
          <w:szCs w:val="28"/>
        </w:rPr>
        <w:t>шт</w:t>
      </w:r>
      <w:proofErr w:type="spellEnd"/>
      <w:r w:rsidR="00AC790F" w:rsidRPr="00C35021">
        <w:rPr>
          <w:rFonts w:ascii="Liberation Serif" w:eastAsia="Times New Roman" w:hAnsi="Liberation Serif" w:cs="Liberation Serif"/>
          <w:sz w:val="28"/>
          <w:szCs w:val="28"/>
        </w:rPr>
        <w:t>;</w:t>
      </w:r>
    </w:p>
    <w:p w14:paraId="35E44BA7" w14:textId="5C75FB2C" w:rsidR="00745429" w:rsidRPr="00C35021" w:rsidRDefault="00855AF8"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eastAsia="Times New Roman" w:hAnsi="Liberation Serif" w:cs="Liberation Serif"/>
          <w:sz w:val="28"/>
          <w:szCs w:val="28"/>
        </w:rPr>
        <w:t xml:space="preserve">на насосной станции №5- расходомер-счетчик электромагнитный </w:t>
      </w:r>
      <w:r w:rsidRPr="00C35021">
        <w:rPr>
          <w:rFonts w:ascii="Liberation Serif" w:eastAsia="Times New Roman" w:hAnsi="Liberation Serif" w:cs="Liberation Serif"/>
          <w:sz w:val="28"/>
          <w:szCs w:val="28"/>
          <w:lang w:val="en-US"/>
        </w:rPr>
        <w:t>DN</w:t>
      </w:r>
      <w:r w:rsidRPr="00C35021">
        <w:rPr>
          <w:rFonts w:ascii="Liberation Serif" w:eastAsia="Times New Roman" w:hAnsi="Liberation Serif" w:cs="Liberation Serif"/>
          <w:sz w:val="28"/>
          <w:szCs w:val="28"/>
        </w:rPr>
        <w:t xml:space="preserve"> Профи 222 МО-1 </w:t>
      </w:r>
      <w:proofErr w:type="spellStart"/>
      <w:r w:rsidRPr="00C35021">
        <w:rPr>
          <w:rFonts w:ascii="Liberation Serif" w:eastAsia="Times New Roman" w:hAnsi="Liberation Serif" w:cs="Liberation Serif"/>
          <w:sz w:val="28"/>
          <w:szCs w:val="28"/>
        </w:rPr>
        <w:t>шт</w:t>
      </w:r>
      <w:proofErr w:type="spellEnd"/>
      <w:r w:rsidR="00AC790F" w:rsidRPr="00C35021">
        <w:rPr>
          <w:rFonts w:ascii="Liberation Serif" w:eastAsia="Times New Roman" w:hAnsi="Liberation Serif" w:cs="Liberation Serif"/>
          <w:sz w:val="28"/>
          <w:szCs w:val="28"/>
        </w:rPr>
        <w:t>;</w:t>
      </w:r>
    </w:p>
    <w:p w14:paraId="0B51541E" w14:textId="132C4A3C" w:rsidR="00745429" w:rsidRPr="00C35021" w:rsidRDefault="00745429"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 насосной станции I подъема (пос. Баранчинский) имеется расходомер «Карат-РС» - 1шт., «Эльф» - 1шт.;</w:t>
      </w:r>
    </w:p>
    <w:p w14:paraId="1A358B43" w14:textId="65010DA3" w:rsidR="00745429" w:rsidRPr="00C35021" w:rsidRDefault="00745429" w:rsidP="003E3281">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 насосной станции II подъема (пос. Баранчинский) имеется расходомер «Карат-РС» - 1шт., «Эльф» - 1шт.</w:t>
      </w:r>
    </w:p>
    <w:p w14:paraId="3B50772A" w14:textId="2AC1B6FA" w:rsidR="00745429" w:rsidRPr="00C35021" w:rsidRDefault="00745429" w:rsidP="003E328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Данные по охвату потребителей приборами учета </w:t>
      </w:r>
      <w:r w:rsidR="00A7256C" w:rsidRPr="00C35021">
        <w:rPr>
          <w:rFonts w:ascii="Liberation Serif" w:hAnsi="Liberation Serif"/>
          <w:sz w:val="28"/>
          <w:szCs w:val="28"/>
        </w:rPr>
        <w:t xml:space="preserve">ХВС представлен в </w:t>
      </w:r>
      <w:r w:rsidR="00B33754" w:rsidRPr="00C35021">
        <w:rPr>
          <w:rFonts w:ascii="Liberation Serif" w:hAnsi="Liberation Serif"/>
          <w:sz w:val="28"/>
          <w:szCs w:val="28"/>
        </w:rPr>
        <w:t>т</w:t>
      </w:r>
      <w:r w:rsidR="00A7256C" w:rsidRPr="00C35021">
        <w:rPr>
          <w:rFonts w:ascii="Liberation Serif" w:hAnsi="Liberation Serif"/>
          <w:sz w:val="28"/>
          <w:szCs w:val="28"/>
        </w:rPr>
        <w:t>аблице 16.</w:t>
      </w:r>
    </w:p>
    <w:p w14:paraId="51578077" w14:textId="40717F28" w:rsidR="00A7256C" w:rsidRPr="00C35021" w:rsidRDefault="00A7256C" w:rsidP="00B33754">
      <w:pPr>
        <w:pStyle w:val="afffff8"/>
        <w:ind w:firstLine="0"/>
        <w:jc w:val="left"/>
        <w:rPr>
          <w:rFonts w:ascii="Liberation Serif" w:hAnsi="Liberation Serif"/>
          <w:i w:val="0"/>
          <w:iCs/>
          <w:sz w:val="28"/>
          <w:szCs w:val="28"/>
        </w:rPr>
      </w:pPr>
      <w:r w:rsidRPr="00C35021">
        <w:rPr>
          <w:rFonts w:ascii="Liberation Serif" w:hAnsi="Liberation Serif"/>
          <w:i w:val="0"/>
          <w:iCs/>
          <w:sz w:val="28"/>
          <w:szCs w:val="28"/>
        </w:rPr>
        <w:t>Таблица 16. Обеспеченность приборами учета холодной воды потребителями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5607"/>
        <w:gridCol w:w="3626"/>
      </w:tblGrid>
      <w:tr w:rsidR="00A7256C" w:rsidRPr="00C35021" w14:paraId="6BD1EC7B" w14:textId="77777777" w:rsidTr="004610BA">
        <w:trPr>
          <w:trHeight w:val="20"/>
          <w:tblHeader/>
          <w:jc w:val="center"/>
        </w:trPr>
        <w:tc>
          <w:tcPr>
            <w:tcW w:w="669" w:type="dxa"/>
            <w:shd w:val="clear" w:color="auto" w:fill="D9D9D9" w:themeFill="background1" w:themeFillShade="D9"/>
            <w:vAlign w:val="center"/>
          </w:tcPr>
          <w:p w14:paraId="24E82B2D" w14:textId="77777777" w:rsidR="00A7256C" w:rsidRPr="00C35021" w:rsidRDefault="00A7256C" w:rsidP="004610BA">
            <w:pPr>
              <w:pStyle w:val="affe"/>
              <w:spacing w:line="240" w:lineRule="auto"/>
              <w:rPr>
                <w:rFonts w:ascii="Liberation Serif" w:hAnsi="Liberation Serif"/>
                <w:bCs/>
              </w:rPr>
            </w:pPr>
            <w:r w:rsidRPr="00C35021">
              <w:rPr>
                <w:rFonts w:ascii="Liberation Serif" w:hAnsi="Liberation Serif"/>
                <w:bCs/>
              </w:rPr>
              <w:t>№ п/п</w:t>
            </w:r>
          </w:p>
        </w:tc>
        <w:tc>
          <w:tcPr>
            <w:tcW w:w="5527" w:type="dxa"/>
            <w:shd w:val="clear" w:color="auto" w:fill="D9D9D9" w:themeFill="background1" w:themeFillShade="D9"/>
            <w:vAlign w:val="center"/>
          </w:tcPr>
          <w:p w14:paraId="79CD1DEF" w14:textId="77777777" w:rsidR="00A7256C" w:rsidRPr="00C35021" w:rsidRDefault="00A7256C" w:rsidP="004610BA">
            <w:pPr>
              <w:pStyle w:val="affe"/>
              <w:spacing w:line="240" w:lineRule="auto"/>
              <w:rPr>
                <w:rFonts w:ascii="Liberation Serif" w:hAnsi="Liberation Serif"/>
                <w:bCs/>
              </w:rPr>
            </w:pPr>
            <w:r w:rsidRPr="00C35021">
              <w:rPr>
                <w:rFonts w:ascii="Liberation Serif" w:hAnsi="Liberation Serif"/>
                <w:bCs/>
              </w:rPr>
              <w:t>Наименование</w:t>
            </w:r>
          </w:p>
        </w:tc>
        <w:tc>
          <w:tcPr>
            <w:tcW w:w="3574" w:type="dxa"/>
            <w:shd w:val="clear" w:color="auto" w:fill="D9D9D9" w:themeFill="background1" w:themeFillShade="D9"/>
            <w:vAlign w:val="center"/>
            <w:hideMark/>
          </w:tcPr>
          <w:p w14:paraId="4D0249B1" w14:textId="77777777" w:rsidR="00A7256C" w:rsidRPr="00C35021" w:rsidRDefault="00A7256C" w:rsidP="004610BA">
            <w:pPr>
              <w:pStyle w:val="affe"/>
              <w:spacing w:line="240" w:lineRule="auto"/>
              <w:rPr>
                <w:rFonts w:ascii="Liberation Serif" w:hAnsi="Liberation Serif"/>
                <w:bCs/>
              </w:rPr>
            </w:pPr>
            <w:r w:rsidRPr="00C35021">
              <w:rPr>
                <w:rFonts w:ascii="Liberation Serif" w:hAnsi="Liberation Serif"/>
                <w:bCs/>
              </w:rPr>
              <w:t>Оснащенность приборами учета %</w:t>
            </w:r>
          </w:p>
        </w:tc>
      </w:tr>
      <w:tr w:rsidR="003E3281" w:rsidRPr="00C35021" w14:paraId="1AD2E232" w14:textId="77777777" w:rsidTr="004610BA">
        <w:trPr>
          <w:trHeight w:val="20"/>
          <w:tblHeader/>
          <w:jc w:val="center"/>
        </w:trPr>
        <w:tc>
          <w:tcPr>
            <w:tcW w:w="669" w:type="dxa"/>
            <w:shd w:val="clear" w:color="auto" w:fill="D9D9D9" w:themeFill="background1" w:themeFillShade="D9"/>
            <w:vAlign w:val="center"/>
          </w:tcPr>
          <w:p w14:paraId="0EA39EF8" w14:textId="273C52E9" w:rsidR="003E3281" w:rsidRPr="00C35021" w:rsidRDefault="003E3281" w:rsidP="004610BA">
            <w:pPr>
              <w:pStyle w:val="affe"/>
              <w:spacing w:line="240" w:lineRule="auto"/>
              <w:rPr>
                <w:rFonts w:ascii="Liberation Serif" w:hAnsi="Liberation Serif"/>
                <w:bCs/>
              </w:rPr>
            </w:pPr>
            <w:r>
              <w:rPr>
                <w:rFonts w:ascii="Liberation Serif" w:hAnsi="Liberation Serif"/>
                <w:bCs/>
              </w:rPr>
              <w:t>1</w:t>
            </w:r>
          </w:p>
        </w:tc>
        <w:tc>
          <w:tcPr>
            <w:tcW w:w="5527" w:type="dxa"/>
            <w:shd w:val="clear" w:color="auto" w:fill="D9D9D9" w:themeFill="background1" w:themeFillShade="D9"/>
            <w:vAlign w:val="center"/>
          </w:tcPr>
          <w:p w14:paraId="36163FAD" w14:textId="504577B4" w:rsidR="003E3281" w:rsidRPr="00C35021" w:rsidRDefault="003E3281" w:rsidP="004610BA">
            <w:pPr>
              <w:pStyle w:val="affe"/>
              <w:spacing w:line="240" w:lineRule="auto"/>
              <w:rPr>
                <w:rFonts w:ascii="Liberation Serif" w:hAnsi="Liberation Serif"/>
                <w:bCs/>
              </w:rPr>
            </w:pPr>
            <w:r>
              <w:rPr>
                <w:rFonts w:ascii="Liberation Serif" w:hAnsi="Liberation Serif"/>
                <w:bCs/>
              </w:rPr>
              <w:t>2</w:t>
            </w:r>
          </w:p>
        </w:tc>
        <w:tc>
          <w:tcPr>
            <w:tcW w:w="3574" w:type="dxa"/>
            <w:shd w:val="clear" w:color="auto" w:fill="D9D9D9" w:themeFill="background1" w:themeFillShade="D9"/>
            <w:vAlign w:val="center"/>
          </w:tcPr>
          <w:p w14:paraId="0E959070" w14:textId="140E2409" w:rsidR="003E3281" w:rsidRPr="00C35021" w:rsidRDefault="003E3281" w:rsidP="004610BA">
            <w:pPr>
              <w:pStyle w:val="affe"/>
              <w:spacing w:line="240" w:lineRule="auto"/>
              <w:rPr>
                <w:rFonts w:ascii="Liberation Serif" w:hAnsi="Liberation Serif"/>
                <w:bCs/>
              </w:rPr>
            </w:pPr>
            <w:r>
              <w:rPr>
                <w:rFonts w:ascii="Liberation Serif" w:hAnsi="Liberation Serif"/>
                <w:bCs/>
              </w:rPr>
              <w:t>3</w:t>
            </w:r>
          </w:p>
        </w:tc>
      </w:tr>
      <w:tr w:rsidR="00A7256C" w:rsidRPr="00C35021" w14:paraId="39F72F1F" w14:textId="77777777" w:rsidTr="004610BA">
        <w:trPr>
          <w:trHeight w:val="20"/>
          <w:jc w:val="center"/>
        </w:trPr>
        <w:tc>
          <w:tcPr>
            <w:tcW w:w="669" w:type="dxa"/>
          </w:tcPr>
          <w:p w14:paraId="6F6A1B13" w14:textId="7D893978" w:rsidR="00A7256C" w:rsidRPr="00C35021" w:rsidRDefault="00A7256C" w:rsidP="004610BA">
            <w:pPr>
              <w:pStyle w:val="affe"/>
              <w:spacing w:line="240" w:lineRule="auto"/>
              <w:rPr>
                <w:rFonts w:ascii="Liberation Serif" w:hAnsi="Liberation Serif"/>
              </w:rPr>
            </w:pPr>
            <w:r w:rsidRPr="00C35021">
              <w:rPr>
                <w:rFonts w:ascii="Liberation Serif" w:hAnsi="Liberation Serif"/>
              </w:rPr>
              <w:t>1</w:t>
            </w:r>
            <w:r w:rsidR="003E3281">
              <w:rPr>
                <w:rFonts w:ascii="Liberation Serif" w:hAnsi="Liberation Serif"/>
              </w:rPr>
              <w:t>.</w:t>
            </w:r>
          </w:p>
        </w:tc>
        <w:tc>
          <w:tcPr>
            <w:tcW w:w="5527" w:type="dxa"/>
            <w:vAlign w:val="center"/>
            <w:hideMark/>
          </w:tcPr>
          <w:p w14:paraId="549D936C" w14:textId="77777777" w:rsidR="00A7256C" w:rsidRPr="00C35021" w:rsidRDefault="00A7256C" w:rsidP="004610BA">
            <w:pPr>
              <w:pStyle w:val="affe"/>
              <w:spacing w:line="240" w:lineRule="auto"/>
              <w:rPr>
                <w:rFonts w:ascii="Liberation Serif" w:hAnsi="Liberation Serif"/>
              </w:rPr>
            </w:pPr>
            <w:r w:rsidRPr="00C35021">
              <w:rPr>
                <w:rFonts w:ascii="Liberation Serif" w:hAnsi="Liberation Serif"/>
              </w:rPr>
              <w:t>Бюджетные организация</w:t>
            </w:r>
          </w:p>
        </w:tc>
        <w:tc>
          <w:tcPr>
            <w:tcW w:w="3574" w:type="dxa"/>
            <w:tcBorders>
              <w:top w:val="single" w:sz="4" w:space="0" w:color="auto"/>
              <w:left w:val="single" w:sz="4" w:space="0" w:color="auto"/>
              <w:bottom w:val="single" w:sz="4" w:space="0" w:color="auto"/>
              <w:right w:val="single" w:sz="4" w:space="0" w:color="auto"/>
            </w:tcBorders>
            <w:shd w:val="clear" w:color="auto" w:fill="auto"/>
            <w:vAlign w:val="center"/>
          </w:tcPr>
          <w:p w14:paraId="3C2D8940" w14:textId="4581B0C0" w:rsidR="00A7256C" w:rsidRPr="00C35021" w:rsidRDefault="00A7256C" w:rsidP="004610BA">
            <w:pPr>
              <w:pStyle w:val="affe"/>
              <w:spacing w:line="240" w:lineRule="auto"/>
              <w:rPr>
                <w:rFonts w:ascii="Liberation Serif" w:hAnsi="Liberation Serif"/>
              </w:rPr>
            </w:pPr>
            <w:r w:rsidRPr="00C35021">
              <w:rPr>
                <w:rFonts w:ascii="Liberation Serif" w:hAnsi="Liberation Serif"/>
                <w:color w:val="000000"/>
              </w:rPr>
              <w:t>91,0</w:t>
            </w:r>
          </w:p>
        </w:tc>
      </w:tr>
      <w:tr w:rsidR="00A7256C" w:rsidRPr="00C35021" w14:paraId="7D7DDCD3" w14:textId="77777777" w:rsidTr="004610BA">
        <w:trPr>
          <w:trHeight w:val="20"/>
          <w:jc w:val="center"/>
        </w:trPr>
        <w:tc>
          <w:tcPr>
            <w:tcW w:w="669" w:type="dxa"/>
          </w:tcPr>
          <w:p w14:paraId="3807D858" w14:textId="146EA662" w:rsidR="00A7256C" w:rsidRPr="00C35021" w:rsidRDefault="00A7256C" w:rsidP="004610BA">
            <w:pPr>
              <w:pStyle w:val="affe"/>
              <w:spacing w:line="240" w:lineRule="auto"/>
              <w:rPr>
                <w:rFonts w:ascii="Liberation Serif" w:hAnsi="Liberation Serif"/>
              </w:rPr>
            </w:pPr>
            <w:r w:rsidRPr="00C35021">
              <w:rPr>
                <w:rFonts w:ascii="Liberation Serif" w:hAnsi="Liberation Serif"/>
              </w:rPr>
              <w:t>2</w:t>
            </w:r>
            <w:r w:rsidR="003E3281">
              <w:rPr>
                <w:rFonts w:ascii="Liberation Serif" w:hAnsi="Liberation Serif"/>
              </w:rPr>
              <w:t>.</w:t>
            </w:r>
          </w:p>
        </w:tc>
        <w:tc>
          <w:tcPr>
            <w:tcW w:w="5527" w:type="dxa"/>
            <w:vAlign w:val="center"/>
          </w:tcPr>
          <w:p w14:paraId="20038A6D" w14:textId="42C6A11D" w:rsidR="00A7256C" w:rsidRPr="00C35021" w:rsidRDefault="00A7256C" w:rsidP="004610BA">
            <w:pPr>
              <w:pStyle w:val="affe"/>
              <w:spacing w:line="240" w:lineRule="auto"/>
              <w:rPr>
                <w:rFonts w:ascii="Liberation Serif" w:hAnsi="Liberation Serif"/>
              </w:rPr>
            </w:pPr>
            <w:r w:rsidRPr="00C35021">
              <w:rPr>
                <w:rFonts w:ascii="Liberation Serif" w:hAnsi="Liberation Serif"/>
              </w:rPr>
              <w:t>Многоквартирные дома</w:t>
            </w:r>
          </w:p>
        </w:tc>
        <w:tc>
          <w:tcPr>
            <w:tcW w:w="3574" w:type="dxa"/>
            <w:tcBorders>
              <w:top w:val="nil"/>
              <w:left w:val="single" w:sz="4" w:space="0" w:color="auto"/>
              <w:bottom w:val="single" w:sz="4" w:space="0" w:color="auto"/>
              <w:right w:val="single" w:sz="4" w:space="0" w:color="auto"/>
            </w:tcBorders>
            <w:shd w:val="clear" w:color="auto" w:fill="auto"/>
            <w:vAlign w:val="center"/>
          </w:tcPr>
          <w:p w14:paraId="42E24500" w14:textId="1B668780" w:rsidR="00A7256C" w:rsidRPr="00C35021" w:rsidRDefault="00A7256C" w:rsidP="004610BA">
            <w:pPr>
              <w:pStyle w:val="affe"/>
              <w:spacing w:line="240" w:lineRule="auto"/>
              <w:rPr>
                <w:rFonts w:ascii="Liberation Serif" w:hAnsi="Liberation Serif"/>
              </w:rPr>
            </w:pPr>
            <w:r w:rsidRPr="00C35021">
              <w:rPr>
                <w:rFonts w:ascii="Liberation Serif" w:hAnsi="Liberation Serif"/>
                <w:color w:val="000000"/>
              </w:rPr>
              <w:t>63,0</w:t>
            </w:r>
          </w:p>
        </w:tc>
      </w:tr>
      <w:tr w:rsidR="00A7256C" w:rsidRPr="00C35021" w14:paraId="77DC7B28" w14:textId="77777777" w:rsidTr="004610BA">
        <w:trPr>
          <w:trHeight w:val="20"/>
          <w:jc w:val="center"/>
        </w:trPr>
        <w:tc>
          <w:tcPr>
            <w:tcW w:w="669" w:type="dxa"/>
          </w:tcPr>
          <w:p w14:paraId="5AD78E0E" w14:textId="73F1C5C1" w:rsidR="00A7256C" w:rsidRPr="00C35021" w:rsidRDefault="00A7256C" w:rsidP="004610BA">
            <w:pPr>
              <w:pStyle w:val="affe"/>
              <w:spacing w:line="240" w:lineRule="auto"/>
              <w:rPr>
                <w:rFonts w:ascii="Liberation Serif" w:hAnsi="Liberation Serif"/>
              </w:rPr>
            </w:pPr>
            <w:r w:rsidRPr="00C35021">
              <w:rPr>
                <w:rFonts w:ascii="Liberation Serif" w:hAnsi="Liberation Serif"/>
              </w:rPr>
              <w:t>3</w:t>
            </w:r>
            <w:r w:rsidR="003E3281">
              <w:rPr>
                <w:rFonts w:ascii="Liberation Serif" w:hAnsi="Liberation Serif"/>
              </w:rPr>
              <w:t>.</w:t>
            </w:r>
          </w:p>
        </w:tc>
        <w:tc>
          <w:tcPr>
            <w:tcW w:w="5527" w:type="dxa"/>
            <w:vAlign w:val="center"/>
            <w:hideMark/>
          </w:tcPr>
          <w:p w14:paraId="1A71881A" w14:textId="77777777" w:rsidR="00A7256C" w:rsidRPr="00C35021" w:rsidRDefault="00A7256C" w:rsidP="004610BA">
            <w:pPr>
              <w:pStyle w:val="affe"/>
              <w:spacing w:line="240" w:lineRule="auto"/>
              <w:rPr>
                <w:rFonts w:ascii="Liberation Serif" w:hAnsi="Liberation Serif"/>
              </w:rPr>
            </w:pPr>
            <w:r w:rsidRPr="00C35021">
              <w:rPr>
                <w:rFonts w:ascii="Liberation Serif" w:hAnsi="Liberation Serif"/>
              </w:rPr>
              <w:t>Прочие потребители</w:t>
            </w:r>
          </w:p>
        </w:tc>
        <w:tc>
          <w:tcPr>
            <w:tcW w:w="3574" w:type="dxa"/>
            <w:tcBorders>
              <w:top w:val="nil"/>
              <w:left w:val="single" w:sz="4" w:space="0" w:color="auto"/>
              <w:bottom w:val="single" w:sz="4" w:space="0" w:color="auto"/>
              <w:right w:val="single" w:sz="4" w:space="0" w:color="auto"/>
            </w:tcBorders>
            <w:shd w:val="clear" w:color="auto" w:fill="auto"/>
            <w:vAlign w:val="center"/>
          </w:tcPr>
          <w:p w14:paraId="107F1F32" w14:textId="4768F37F" w:rsidR="00A7256C" w:rsidRPr="00C35021" w:rsidRDefault="00A7256C" w:rsidP="004610BA">
            <w:pPr>
              <w:pStyle w:val="affe"/>
              <w:spacing w:line="240" w:lineRule="auto"/>
              <w:rPr>
                <w:rFonts w:ascii="Liberation Serif" w:hAnsi="Liberation Serif"/>
              </w:rPr>
            </w:pPr>
            <w:r w:rsidRPr="00C35021">
              <w:rPr>
                <w:rFonts w:ascii="Liberation Serif" w:hAnsi="Liberation Serif"/>
                <w:color w:val="000000"/>
              </w:rPr>
              <w:t>79,0</w:t>
            </w:r>
          </w:p>
        </w:tc>
      </w:tr>
    </w:tbl>
    <w:p w14:paraId="2E49C0C2" w14:textId="77777777" w:rsidR="00B33754" w:rsidRPr="00C35021" w:rsidRDefault="00B33754" w:rsidP="00B33754">
      <w:pPr>
        <w:pStyle w:val="aff7"/>
        <w:spacing w:before="0" w:after="0" w:line="240" w:lineRule="auto"/>
        <w:rPr>
          <w:rFonts w:ascii="Liberation Serif" w:hAnsi="Liberation Serif"/>
          <w:sz w:val="28"/>
          <w:szCs w:val="28"/>
        </w:rPr>
      </w:pPr>
    </w:p>
    <w:p w14:paraId="20908327" w14:textId="0BC20BC2" w:rsidR="00D82649" w:rsidRPr="00C35021" w:rsidRDefault="00D82649" w:rsidP="00B33754">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Во исполнение ФЗ от 23 ноября 2009 года № 261, необходимо предусмотреть мероприятия по оборудованию приборами учета жилищного фонда на территории </w:t>
      </w:r>
      <w:r w:rsidR="00A7256C" w:rsidRPr="00C35021">
        <w:rPr>
          <w:rFonts w:ascii="Liberation Serif" w:hAnsi="Liberation Serif"/>
          <w:sz w:val="28"/>
          <w:szCs w:val="28"/>
        </w:rPr>
        <w:t xml:space="preserve">Кушвинского </w:t>
      </w:r>
      <w:r w:rsidRPr="00C35021">
        <w:rPr>
          <w:rFonts w:ascii="Liberation Serif" w:hAnsi="Liberation Serif"/>
          <w:sz w:val="28"/>
          <w:szCs w:val="28"/>
        </w:rPr>
        <w:t>ГО.</w:t>
      </w:r>
    </w:p>
    <w:p w14:paraId="5E3F5041" w14:textId="77777777" w:rsidR="00A7256C" w:rsidRPr="00C35021" w:rsidRDefault="00A7256C" w:rsidP="00B33754">
      <w:pPr>
        <w:pStyle w:val="aff7"/>
        <w:spacing w:before="0" w:after="0" w:line="240" w:lineRule="auto"/>
        <w:ind w:firstLine="709"/>
        <w:rPr>
          <w:rFonts w:ascii="Liberation Serif" w:hAnsi="Liberation Serif"/>
          <w:sz w:val="28"/>
          <w:szCs w:val="28"/>
        </w:rPr>
      </w:pPr>
    </w:p>
    <w:p w14:paraId="632AE74B" w14:textId="77777777" w:rsidR="00F364AF" w:rsidRPr="00C35021" w:rsidRDefault="00F364AF" w:rsidP="00B33754">
      <w:pPr>
        <w:pStyle w:val="afff0"/>
        <w:spacing w:before="0" w:after="0" w:line="240" w:lineRule="auto"/>
        <w:jc w:val="both"/>
        <w:outlineLvl w:val="2"/>
        <w:rPr>
          <w:rFonts w:ascii="Liberation Serif" w:hAnsi="Liberation Serif"/>
          <w:i w:val="0"/>
          <w:iCs/>
          <w:sz w:val="28"/>
          <w:szCs w:val="28"/>
        </w:rPr>
      </w:pPr>
      <w:bookmarkStart w:id="86" w:name="_Toc82592264"/>
      <w:r w:rsidRPr="00C35021">
        <w:rPr>
          <w:rFonts w:ascii="Liberation Serif" w:hAnsi="Liberation Serif"/>
          <w:i w:val="0"/>
          <w:iCs/>
          <w:sz w:val="28"/>
          <w:szCs w:val="28"/>
        </w:rPr>
        <w:t xml:space="preserve">2.3.5. </w:t>
      </w:r>
      <w:r w:rsidR="008405D9" w:rsidRPr="00C35021">
        <w:rPr>
          <w:rFonts w:ascii="Liberation Serif" w:hAnsi="Liberation Serif"/>
          <w:i w:val="0"/>
          <w:iCs/>
          <w:sz w:val="28"/>
          <w:szCs w:val="28"/>
        </w:rPr>
        <w:t>Зона действия источников ресурсов и их рациональность</w:t>
      </w:r>
      <w:bookmarkEnd w:id="86"/>
    </w:p>
    <w:p w14:paraId="5526B554" w14:textId="77777777" w:rsidR="00B909D9" w:rsidRPr="00C35021" w:rsidRDefault="00B909D9" w:rsidP="007C4B71">
      <w:pPr>
        <w:pStyle w:val="aff7"/>
        <w:spacing w:before="0" w:after="0" w:line="240" w:lineRule="auto"/>
        <w:rPr>
          <w:rFonts w:ascii="Liberation Serif" w:hAnsi="Liberation Serif"/>
          <w:sz w:val="28"/>
          <w:szCs w:val="28"/>
        </w:rPr>
      </w:pPr>
    </w:p>
    <w:p w14:paraId="62560C8B" w14:textId="77777777" w:rsidR="005E1303" w:rsidRPr="00C35021" w:rsidRDefault="005E1303" w:rsidP="007C4B71">
      <w:pPr>
        <w:pStyle w:val="aff7"/>
        <w:spacing w:before="0" w:after="0" w:line="240" w:lineRule="auto"/>
        <w:ind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Централизованная система водоснабжения Кушвинского городского округа в соответствии с актуальной схемой водоснабжения и водоотведения представлена следующими эксплуатационными зонами:</w:t>
      </w:r>
    </w:p>
    <w:p w14:paraId="1A2C0DA2" w14:textId="77777777" w:rsidR="005E1303" w:rsidRPr="00C35021" w:rsidRDefault="005E1303" w:rsidP="007C4B71">
      <w:pPr>
        <w:pStyle w:val="aff7"/>
        <w:numPr>
          <w:ilvl w:val="0"/>
          <w:numId w:val="8"/>
        </w:numPr>
        <w:tabs>
          <w:tab w:val="left" w:pos="851"/>
        </w:tabs>
        <w:spacing w:before="0" w:after="0" w:line="240" w:lineRule="auto"/>
        <w:ind w:left="0"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зона централизованного хозяйственно-питьевого водоснабжения г. Кушва;</w:t>
      </w:r>
    </w:p>
    <w:p w14:paraId="2713D13A" w14:textId="77777777" w:rsidR="005E1303" w:rsidRPr="00C35021" w:rsidRDefault="005E1303" w:rsidP="007C4B71">
      <w:pPr>
        <w:pStyle w:val="aff7"/>
        <w:numPr>
          <w:ilvl w:val="0"/>
          <w:numId w:val="8"/>
        </w:numPr>
        <w:tabs>
          <w:tab w:val="left" w:pos="851"/>
        </w:tabs>
        <w:spacing w:before="0" w:after="0" w:line="240" w:lineRule="auto"/>
        <w:ind w:left="0"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зона централизованного горячего водоснабжения г. Кушва;</w:t>
      </w:r>
    </w:p>
    <w:p w14:paraId="3E4E5B96" w14:textId="77777777" w:rsidR="005E1303" w:rsidRPr="00C35021" w:rsidRDefault="005E1303" w:rsidP="007C4B71">
      <w:pPr>
        <w:pStyle w:val="aff7"/>
        <w:numPr>
          <w:ilvl w:val="0"/>
          <w:numId w:val="8"/>
        </w:numPr>
        <w:tabs>
          <w:tab w:val="left" w:pos="851"/>
        </w:tabs>
        <w:spacing w:before="0" w:after="0" w:line="240" w:lineRule="auto"/>
        <w:ind w:left="0"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зона централизованного технического водоснабжения г. Кушва;</w:t>
      </w:r>
    </w:p>
    <w:p w14:paraId="5F1C6833" w14:textId="77777777" w:rsidR="005E1303" w:rsidRPr="00C35021" w:rsidRDefault="005E1303" w:rsidP="007C4B71">
      <w:pPr>
        <w:pStyle w:val="aff7"/>
        <w:numPr>
          <w:ilvl w:val="0"/>
          <w:numId w:val="8"/>
        </w:numPr>
        <w:tabs>
          <w:tab w:val="left" w:pos="851"/>
        </w:tabs>
        <w:spacing w:before="0" w:after="0" w:line="240" w:lineRule="auto"/>
        <w:ind w:left="0"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зона централизованного хозяйственно-питьевого водоснабжения пос. Баранчинский;</w:t>
      </w:r>
    </w:p>
    <w:p w14:paraId="5FD65D25" w14:textId="77777777" w:rsidR="005E1303" w:rsidRPr="00C35021" w:rsidRDefault="005E1303" w:rsidP="007C4B71">
      <w:pPr>
        <w:pStyle w:val="aff7"/>
        <w:numPr>
          <w:ilvl w:val="0"/>
          <w:numId w:val="8"/>
        </w:numPr>
        <w:tabs>
          <w:tab w:val="left" w:pos="851"/>
        </w:tabs>
        <w:spacing w:before="0" w:after="0" w:line="240" w:lineRule="auto"/>
        <w:ind w:left="0"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зона централизованного горячего водоснабжения пос. Баранчинский.</w:t>
      </w:r>
    </w:p>
    <w:p w14:paraId="5F81562A" w14:textId="371CE1A6" w:rsidR="005E1303" w:rsidRPr="00C35021" w:rsidRDefault="005E1303" w:rsidP="007C4B71">
      <w:pPr>
        <w:pStyle w:val="aff7"/>
        <w:spacing w:line="240" w:lineRule="auto"/>
        <w:ind w:firstLine="709"/>
        <w:jc w:val="center"/>
        <w:rPr>
          <w:rFonts w:ascii="Liberation Serif" w:hAnsi="Liberation Serif"/>
          <w:color w:val="000000" w:themeColor="text1"/>
          <w:sz w:val="28"/>
          <w:szCs w:val="28"/>
          <w:u w:val="single"/>
        </w:rPr>
      </w:pPr>
      <w:r w:rsidRPr="00C35021">
        <w:rPr>
          <w:rFonts w:ascii="Liberation Serif" w:hAnsi="Liberation Serif"/>
          <w:color w:val="000000" w:themeColor="text1"/>
          <w:sz w:val="28"/>
          <w:szCs w:val="28"/>
          <w:u w:val="single"/>
        </w:rPr>
        <w:t>Зона централизованного хозяйственно-питьевого водоснабжения г. Кушва</w:t>
      </w:r>
    </w:p>
    <w:p w14:paraId="0401584E" w14:textId="0E499B3F" w:rsidR="00B909D9" w:rsidRPr="00C35021" w:rsidRDefault="00B909D9" w:rsidP="007C4B71">
      <w:pPr>
        <w:pStyle w:val="aff7"/>
        <w:spacing w:line="240" w:lineRule="auto"/>
        <w:ind w:firstLine="709"/>
        <w:rPr>
          <w:rFonts w:ascii="Liberation Serif" w:hAnsi="Liberation Serif"/>
          <w:color w:val="000000" w:themeColor="text1"/>
          <w:sz w:val="28"/>
          <w:szCs w:val="28"/>
        </w:rPr>
      </w:pPr>
      <w:r w:rsidRPr="00C35021">
        <w:rPr>
          <w:rFonts w:ascii="Liberation Serif" w:hAnsi="Liberation Serif"/>
          <w:color w:val="000000" w:themeColor="text1"/>
          <w:sz w:val="28"/>
          <w:szCs w:val="28"/>
        </w:rPr>
        <w:t xml:space="preserve"> На территории Кушвинского городского округа в 202</w:t>
      </w:r>
      <w:r w:rsidR="00A30B84" w:rsidRPr="00C35021">
        <w:rPr>
          <w:rFonts w:ascii="Liberation Serif" w:hAnsi="Liberation Serif"/>
          <w:color w:val="000000" w:themeColor="text1"/>
          <w:sz w:val="28"/>
          <w:szCs w:val="28"/>
        </w:rPr>
        <w:t>3</w:t>
      </w:r>
      <w:r w:rsidRPr="00C35021">
        <w:rPr>
          <w:rFonts w:ascii="Liberation Serif" w:hAnsi="Liberation Serif"/>
          <w:color w:val="000000" w:themeColor="text1"/>
          <w:sz w:val="28"/>
          <w:szCs w:val="28"/>
        </w:rPr>
        <w:t xml:space="preserve"> году завершил</w:t>
      </w:r>
      <w:r w:rsidR="005A75CD" w:rsidRPr="00C35021">
        <w:rPr>
          <w:rFonts w:ascii="Liberation Serif" w:hAnsi="Liberation Serif"/>
          <w:color w:val="000000" w:themeColor="text1"/>
          <w:sz w:val="28"/>
          <w:szCs w:val="28"/>
        </w:rPr>
        <w:t>и</w:t>
      </w:r>
      <w:r w:rsidRPr="00C35021">
        <w:rPr>
          <w:rFonts w:ascii="Liberation Serif" w:hAnsi="Liberation Serif"/>
          <w:color w:val="000000" w:themeColor="text1"/>
          <w:sz w:val="28"/>
          <w:szCs w:val="28"/>
        </w:rPr>
        <w:t>сь строительно-монтажные работы на станции водоочистки.</w:t>
      </w:r>
      <w:r w:rsidR="007F3D6C" w:rsidRPr="00C35021">
        <w:rPr>
          <w:rFonts w:ascii="Liberation Serif" w:hAnsi="Liberation Serif"/>
          <w:color w:val="000000" w:themeColor="text1"/>
          <w:sz w:val="28"/>
          <w:szCs w:val="28"/>
        </w:rPr>
        <w:t xml:space="preserve"> </w:t>
      </w:r>
      <w:r w:rsidRPr="00C35021">
        <w:rPr>
          <w:rFonts w:ascii="Liberation Serif" w:hAnsi="Liberation Serif"/>
          <w:color w:val="000000" w:themeColor="text1"/>
          <w:sz w:val="28"/>
          <w:szCs w:val="28"/>
        </w:rPr>
        <w:t>Проект по строительст</w:t>
      </w:r>
      <w:r w:rsidR="007F3D6C" w:rsidRPr="00C35021">
        <w:rPr>
          <w:rFonts w:ascii="Liberation Serif" w:hAnsi="Liberation Serif"/>
          <w:color w:val="000000" w:themeColor="text1"/>
          <w:sz w:val="28"/>
          <w:szCs w:val="28"/>
        </w:rPr>
        <w:t>в</w:t>
      </w:r>
      <w:r w:rsidRPr="00C35021">
        <w:rPr>
          <w:rFonts w:ascii="Liberation Serif" w:hAnsi="Liberation Serif"/>
          <w:color w:val="000000" w:themeColor="text1"/>
          <w:sz w:val="28"/>
          <w:szCs w:val="28"/>
        </w:rPr>
        <w:t xml:space="preserve">у системы водоснабжения от </w:t>
      </w:r>
      <w:proofErr w:type="spellStart"/>
      <w:r w:rsidRPr="00C35021">
        <w:rPr>
          <w:rFonts w:ascii="Liberation Serif" w:hAnsi="Liberation Serif"/>
          <w:color w:val="000000" w:themeColor="text1"/>
          <w:sz w:val="28"/>
          <w:szCs w:val="28"/>
        </w:rPr>
        <w:t>Половинкинского</w:t>
      </w:r>
      <w:proofErr w:type="spellEnd"/>
      <w:r w:rsidR="007F3D6C" w:rsidRPr="00C35021">
        <w:rPr>
          <w:rFonts w:ascii="Liberation Serif" w:hAnsi="Liberation Serif"/>
          <w:color w:val="000000" w:themeColor="text1"/>
          <w:sz w:val="28"/>
          <w:szCs w:val="28"/>
        </w:rPr>
        <w:t xml:space="preserve"> участка подземных вод в Кушве стартовал в 2019 году и реализовался в рамках федеральной программы «Чистая вода» национального проекта «Жилье и городская среда».</w:t>
      </w:r>
      <w:r w:rsidRPr="00C35021">
        <w:rPr>
          <w:rFonts w:ascii="Liberation Serif" w:hAnsi="Liberation Serif"/>
          <w:color w:val="000000" w:themeColor="text1"/>
          <w:sz w:val="28"/>
          <w:szCs w:val="28"/>
        </w:rPr>
        <w:t xml:space="preserve"> </w:t>
      </w:r>
      <w:r w:rsidR="007F3D6C" w:rsidRPr="00C35021">
        <w:rPr>
          <w:rFonts w:ascii="Liberation Serif" w:hAnsi="Liberation Serif"/>
          <w:color w:val="000000" w:themeColor="text1"/>
          <w:sz w:val="28"/>
          <w:szCs w:val="28"/>
        </w:rPr>
        <w:t xml:space="preserve">93% средств на строительство было выделено из федерального бюджета. В районе устья </w:t>
      </w:r>
      <w:proofErr w:type="spellStart"/>
      <w:r w:rsidR="007F3D6C" w:rsidRPr="00C35021">
        <w:rPr>
          <w:rFonts w:ascii="Liberation Serif" w:hAnsi="Liberation Serif"/>
          <w:color w:val="000000" w:themeColor="text1"/>
          <w:sz w:val="28"/>
          <w:szCs w:val="28"/>
        </w:rPr>
        <w:t>Верхнетуринского</w:t>
      </w:r>
      <w:proofErr w:type="spellEnd"/>
      <w:r w:rsidR="007F3D6C" w:rsidRPr="00C35021">
        <w:rPr>
          <w:rFonts w:ascii="Liberation Serif" w:hAnsi="Liberation Serif"/>
          <w:color w:val="000000" w:themeColor="text1"/>
          <w:sz w:val="28"/>
          <w:szCs w:val="28"/>
        </w:rPr>
        <w:t xml:space="preserve"> пруда построено несколько скважин и насосных с системами подачи воды на новые очистные сооружения. При дальнейшем росте потребностей города возможно строительство дополнительных скважин. Все скважины </w:t>
      </w:r>
      <w:r w:rsidR="007F3D6C" w:rsidRPr="00C35021">
        <w:rPr>
          <w:rFonts w:ascii="Liberation Serif" w:hAnsi="Liberation Serif"/>
          <w:color w:val="000000" w:themeColor="text1"/>
          <w:sz w:val="28"/>
          <w:szCs w:val="28"/>
        </w:rPr>
        <w:lastRenderedPageBreak/>
        <w:t>объединены в одну систему и выведены на новую насосно-фильтровальную станцию. Проложен водовод к городу.</w:t>
      </w:r>
    </w:p>
    <w:p w14:paraId="753C59C0" w14:textId="6C3762F0" w:rsidR="00791685" w:rsidRPr="00C35021" w:rsidRDefault="005E1303" w:rsidP="007C4B71">
      <w:pPr>
        <w:pStyle w:val="aff7"/>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Эксплуатацию систем централизованного хозяйственно-питьевого водоснабжения осуществляет </w:t>
      </w:r>
      <w:r w:rsidR="00F7509D" w:rsidRPr="00C35021">
        <w:rPr>
          <w:rFonts w:ascii="Liberation Serif" w:hAnsi="Liberation Serif" w:cs="Liberation Serif"/>
          <w:sz w:val="28"/>
          <w:szCs w:val="28"/>
        </w:rPr>
        <w:t>МКУ КГО «Коммунальные сети»</w:t>
      </w:r>
      <w:r w:rsidRPr="00C35021">
        <w:rPr>
          <w:rFonts w:ascii="Liberation Serif" w:hAnsi="Liberation Serif" w:cs="Liberation Serif"/>
          <w:sz w:val="28"/>
          <w:szCs w:val="28"/>
        </w:rPr>
        <w:t>.</w:t>
      </w:r>
    </w:p>
    <w:p w14:paraId="75705EDD" w14:textId="78EAB0BE" w:rsidR="00325A55" w:rsidRPr="00C35021" w:rsidRDefault="00325A55" w:rsidP="0022759E">
      <w:pPr>
        <w:pStyle w:val="aff7"/>
        <w:spacing w:line="240" w:lineRule="auto"/>
        <w:ind w:firstLine="709"/>
        <w:rPr>
          <w:rFonts w:ascii="Liberation Serif" w:hAnsi="Liberation Serif" w:cs="Liberation Serif"/>
          <w:sz w:val="28"/>
          <w:szCs w:val="28"/>
          <w:u w:val="single"/>
        </w:rPr>
      </w:pPr>
      <w:r w:rsidRPr="00C35021">
        <w:rPr>
          <w:rFonts w:ascii="Liberation Serif" w:hAnsi="Liberation Serif" w:cs="Liberation Serif"/>
          <w:sz w:val="28"/>
          <w:szCs w:val="28"/>
          <w:u w:val="single"/>
        </w:rPr>
        <w:t>Зона централизованного горячего водоснабжения г. Кушва</w:t>
      </w:r>
    </w:p>
    <w:p w14:paraId="2FC93C71" w14:textId="77777777" w:rsidR="00325A55" w:rsidRPr="00C35021" w:rsidRDefault="00325A55" w:rsidP="0022759E">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Источниками горячего водоснабжения г. Кушва являются следующие котельные: котельная «Рудничная», котельная «Квартальная», котельная «Блочная», котельная «Уральская», котельная «</w:t>
      </w:r>
      <w:proofErr w:type="spellStart"/>
      <w:r w:rsidRPr="00C35021">
        <w:rPr>
          <w:rFonts w:ascii="Liberation Serif" w:hAnsi="Liberation Serif" w:cs="Liberation Serif"/>
          <w:sz w:val="28"/>
          <w:szCs w:val="28"/>
        </w:rPr>
        <w:t>КуЭМЗ</w:t>
      </w:r>
      <w:proofErr w:type="spellEnd"/>
      <w:r w:rsidRPr="00C35021">
        <w:rPr>
          <w:rFonts w:ascii="Liberation Serif" w:hAnsi="Liberation Serif" w:cs="Liberation Serif"/>
          <w:sz w:val="28"/>
          <w:szCs w:val="28"/>
        </w:rPr>
        <w:t>».</w:t>
      </w:r>
    </w:p>
    <w:p w14:paraId="57981AF7" w14:textId="368A089F" w:rsidR="005E1303" w:rsidRPr="00C35021" w:rsidRDefault="00325A55" w:rsidP="0022759E">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Эксплуатацию систем централизованного горячего водоснабжения г. Кушва осуществляет </w:t>
      </w:r>
      <w:r w:rsidR="004610BA" w:rsidRPr="00C35021">
        <w:rPr>
          <w:rFonts w:ascii="Liberation Serif" w:hAnsi="Liberation Serif" w:cs="Liberation Serif"/>
          <w:sz w:val="28"/>
          <w:szCs w:val="28"/>
        </w:rPr>
        <w:t>ООО «ПКП Синергия»</w:t>
      </w:r>
      <w:r w:rsidRPr="00C35021">
        <w:rPr>
          <w:rFonts w:ascii="Liberation Serif" w:hAnsi="Liberation Serif" w:cs="Liberation Serif"/>
          <w:sz w:val="28"/>
          <w:szCs w:val="28"/>
        </w:rPr>
        <w:t>.</w:t>
      </w:r>
    </w:p>
    <w:p w14:paraId="2DEAFB42" w14:textId="5CDEA1FC" w:rsidR="00325A55" w:rsidRPr="00C35021" w:rsidRDefault="00325A55" w:rsidP="0022759E">
      <w:pPr>
        <w:pStyle w:val="aff7"/>
        <w:spacing w:line="240" w:lineRule="auto"/>
        <w:ind w:firstLine="709"/>
        <w:rPr>
          <w:rFonts w:ascii="Liberation Serif" w:hAnsi="Liberation Serif" w:cs="Liberation Serif"/>
          <w:sz w:val="28"/>
          <w:szCs w:val="28"/>
          <w:u w:val="single"/>
        </w:rPr>
      </w:pPr>
      <w:r w:rsidRPr="00C35021">
        <w:rPr>
          <w:rFonts w:ascii="Liberation Serif" w:hAnsi="Liberation Serif" w:cs="Liberation Serif"/>
          <w:sz w:val="28"/>
          <w:szCs w:val="28"/>
          <w:u w:val="single"/>
        </w:rPr>
        <w:t>Зона технического водоснабжения г. Кушва</w:t>
      </w:r>
    </w:p>
    <w:p w14:paraId="3CF8B51D" w14:textId="20559CDD" w:rsidR="00325A55" w:rsidRPr="00C35021" w:rsidRDefault="00325A55" w:rsidP="00087AC0">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Техническое водоснабжение г. Кушва основано на использовании поверхностных вод из Кушвинского пруда. Техническая вода применяется для технологических нужд на предприятиях города (</w:t>
      </w:r>
      <w:r w:rsidR="00EB5D87" w:rsidRPr="00C35021">
        <w:rPr>
          <w:rFonts w:ascii="Liberation Serif" w:hAnsi="Liberation Serif" w:cs="Liberation Serif"/>
          <w:sz w:val="28"/>
          <w:szCs w:val="28"/>
        </w:rPr>
        <w:t>в частности,</w:t>
      </w:r>
      <w:r w:rsidRPr="00C35021">
        <w:rPr>
          <w:rFonts w:ascii="Liberation Serif" w:hAnsi="Liberation Serif" w:cs="Liberation Serif"/>
          <w:sz w:val="28"/>
          <w:szCs w:val="28"/>
        </w:rPr>
        <w:t xml:space="preserve"> на котельных для обеспечения производства и передачи тепловой энергии), а также для целей полива.</w:t>
      </w:r>
    </w:p>
    <w:p w14:paraId="443B3913" w14:textId="72464928" w:rsidR="00325A55" w:rsidRPr="00C35021" w:rsidRDefault="00325A55" w:rsidP="00087AC0">
      <w:pPr>
        <w:pStyle w:val="aff7"/>
        <w:spacing w:line="240" w:lineRule="auto"/>
        <w:ind w:firstLine="709"/>
        <w:rPr>
          <w:rFonts w:ascii="Liberation Serif" w:hAnsi="Liberation Serif" w:cs="Liberation Serif"/>
          <w:sz w:val="28"/>
          <w:szCs w:val="28"/>
          <w:u w:val="single"/>
        </w:rPr>
      </w:pPr>
      <w:r w:rsidRPr="00C35021">
        <w:rPr>
          <w:rFonts w:ascii="Liberation Serif" w:hAnsi="Liberation Serif" w:cs="Liberation Serif"/>
          <w:sz w:val="28"/>
          <w:szCs w:val="28"/>
          <w:u w:val="single"/>
        </w:rPr>
        <w:t>Зона централизованного хозяйственно-питьевого водоснабжения пос. Баранчинский</w:t>
      </w:r>
    </w:p>
    <w:p w14:paraId="2B957E37" w14:textId="54245761" w:rsidR="00325A55" w:rsidRPr="00C35021" w:rsidRDefault="00325A55" w:rsidP="0022759E">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Источником хозяйственно-питьевого водоснабжения пос. Баранчинский является Баранчинский пруд. Пруд образован земляной плотиной при слиянии р. Актай и р. Баранча. Актай – река в России, протекает в Свердловской области. Устье реки находится в 40 км по правому берегу реки Баранча (пруд у посёлка Баранчинский). Длина реки составляет 19 км. Для забора воды из р. Актай имеется раструбный оголовок, из которого вода по двум самотечным водоводам поступает в водоприемный колодец.</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Из водоприемного колодца вода забирается насосами станции 1-го подъема и по одному из двух водоводов диаметром 250 мм подается на станцию очистки воды в контактную камеру.</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Очищенная вода поступает в два резервуара чистой воды вместимостью</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1</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 xml:space="preserve">000 м3 каждый. Затем очищенная вода забирается насосами, расположенными в насосной станции </w:t>
      </w:r>
      <w:r w:rsidR="001911DF" w:rsidRPr="00C35021">
        <w:rPr>
          <w:rFonts w:ascii="Liberation Serif" w:hAnsi="Liberation Serif" w:cs="Liberation Serif"/>
          <w:sz w:val="28"/>
          <w:szCs w:val="28"/>
        </w:rPr>
        <w:t>2-го подъема,</w:t>
      </w:r>
      <w:r w:rsidRPr="00C35021">
        <w:rPr>
          <w:rFonts w:ascii="Liberation Serif" w:hAnsi="Liberation Serif" w:cs="Liberation Serif"/>
          <w:sz w:val="28"/>
          <w:szCs w:val="28"/>
        </w:rPr>
        <w:t xml:space="preserve"> и подается в накопительный резервуар емкостью 1</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000</w:t>
      </w:r>
      <w:r w:rsidR="006C0A06"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м3 установленный на г. Бабушкиной, далее через распределительный колодец в разводящую сеть по двум водоводам диаметром 250-300 мм в центр поселка Баранчинский и рабочий Хутор.</w:t>
      </w:r>
    </w:p>
    <w:p w14:paraId="5E07DF0A" w14:textId="7BA75666" w:rsidR="005E1303" w:rsidRPr="00C35021" w:rsidRDefault="006C0A06" w:rsidP="0048214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Эксплуатацию систем централизованного хозяйственно-питьевого водоснабжения осуществляет </w:t>
      </w:r>
      <w:r w:rsidR="003A62F3" w:rsidRPr="00C35021">
        <w:rPr>
          <w:rFonts w:ascii="Liberation Serif" w:hAnsi="Liberation Serif" w:cs="Liberation Serif"/>
          <w:sz w:val="28"/>
          <w:szCs w:val="28"/>
        </w:rPr>
        <w:t>МКУ КГО «Коммунальные сети»</w:t>
      </w:r>
      <w:r w:rsidR="00E677C8" w:rsidRPr="00C35021">
        <w:rPr>
          <w:rFonts w:ascii="Liberation Serif" w:hAnsi="Liberation Serif" w:cs="Liberation Serif"/>
          <w:sz w:val="28"/>
          <w:szCs w:val="28"/>
        </w:rPr>
        <w:t>.</w:t>
      </w:r>
    </w:p>
    <w:p w14:paraId="702B16B5" w14:textId="77777777" w:rsidR="00E677C8" w:rsidRPr="00C35021" w:rsidRDefault="00E677C8" w:rsidP="0048214C">
      <w:pPr>
        <w:pStyle w:val="aff7"/>
        <w:spacing w:before="0" w:after="0" w:line="240" w:lineRule="auto"/>
        <w:ind w:firstLine="709"/>
        <w:rPr>
          <w:rFonts w:ascii="Liberation Serif" w:hAnsi="Liberation Serif" w:cs="Liberation Serif"/>
          <w:sz w:val="28"/>
          <w:szCs w:val="28"/>
        </w:rPr>
      </w:pPr>
    </w:p>
    <w:p w14:paraId="31097750" w14:textId="21A7AB62" w:rsidR="006C0A06" w:rsidRPr="00C35021" w:rsidRDefault="006C0A06" w:rsidP="00E677C8">
      <w:pPr>
        <w:pStyle w:val="aff7"/>
        <w:spacing w:before="0" w:line="360" w:lineRule="auto"/>
        <w:ind w:firstLine="709"/>
        <w:rPr>
          <w:rFonts w:ascii="Liberation Serif" w:hAnsi="Liberation Serif" w:cs="Liberation Serif"/>
          <w:sz w:val="28"/>
          <w:szCs w:val="28"/>
          <w:u w:val="single"/>
        </w:rPr>
      </w:pPr>
      <w:r w:rsidRPr="00C35021">
        <w:rPr>
          <w:rFonts w:ascii="Liberation Serif" w:hAnsi="Liberation Serif" w:cs="Liberation Serif"/>
          <w:sz w:val="28"/>
          <w:szCs w:val="28"/>
          <w:u w:val="single"/>
        </w:rPr>
        <w:t>Зона централизованного горячего водоснабжения пос. Баранчинский</w:t>
      </w:r>
    </w:p>
    <w:p w14:paraId="285EF0BF" w14:textId="1738312A" w:rsidR="006C0A06" w:rsidRPr="00C35021" w:rsidRDefault="006C0A06" w:rsidP="00E677C8">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Источником горячего водоснабжения пос. Баранчинский является котельная «БЛПК».</w:t>
      </w:r>
    </w:p>
    <w:p w14:paraId="6F047DD0" w14:textId="30D6B5DD" w:rsidR="005E1303" w:rsidRPr="00C35021" w:rsidRDefault="006C0A06" w:rsidP="0022759E">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Эксплуатацию систем централизованного горячего водоснабжения пос. Баранчинский осуществляет </w:t>
      </w:r>
      <w:r w:rsidR="004610BA" w:rsidRPr="00C35021">
        <w:rPr>
          <w:rFonts w:ascii="Liberation Serif" w:hAnsi="Liberation Serif" w:cs="Liberation Serif"/>
          <w:sz w:val="28"/>
          <w:szCs w:val="28"/>
        </w:rPr>
        <w:t>ООО «ПКП Синергия»</w:t>
      </w:r>
      <w:r w:rsidR="00BC2D0F" w:rsidRPr="00C35021">
        <w:rPr>
          <w:rFonts w:ascii="Liberation Serif" w:hAnsi="Liberation Serif" w:cs="Liberation Serif"/>
          <w:sz w:val="28"/>
          <w:szCs w:val="28"/>
        </w:rPr>
        <w:t>, АО «ОТСК».</w:t>
      </w:r>
    </w:p>
    <w:p w14:paraId="1A5B918C" w14:textId="77777777" w:rsidR="005E1303" w:rsidRPr="00C35021" w:rsidRDefault="005E1303" w:rsidP="0022759E">
      <w:pPr>
        <w:pStyle w:val="aff7"/>
        <w:spacing w:before="0" w:after="0" w:line="240" w:lineRule="auto"/>
        <w:ind w:firstLine="709"/>
        <w:rPr>
          <w:rFonts w:ascii="Liberation Serif" w:hAnsi="Liberation Serif" w:cs="Liberation Serif"/>
          <w:sz w:val="28"/>
          <w:szCs w:val="28"/>
        </w:rPr>
      </w:pPr>
    </w:p>
    <w:p w14:paraId="274BFF28" w14:textId="77777777" w:rsidR="00791685" w:rsidRPr="00C35021" w:rsidRDefault="00791685" w:rsidP="0022759E">
      <w:pPr>
        <w:pStyle w:val="aff7"/>
        <w:spacing w:before="0" w:after="0" w:line="240" w:lineRule="auto"/>
        <w:ind w:firstLine="709"/>
        <w:rPr>
          <w:rFonts w:ascii="Liberation Serif" w:hAnsi="Liberation Serif" w:cs="Liberation Serif"/>
          <w:sz w:val="28"/>
          <w:szCs w:val="28"/>
        </w:rPr>
      </w:pPr>
    </w:p>
    <w:p w14:paraId="1E9FD85E" w14:textId="77777777" w:rsidR="00791685" w:rsidRPr="00C35021" w:rsidRDefault="00791685" w:rsidP="00F364AF">
      <w:pPr>
        <w:pStyle w:val="aff7"/>
        <w:spacing w:before="0" w:after="0" w:line="360" w:lineRule="auto"/>
        <w:rPr>
          <w:rFonts w:ascii="Liberation Serif" w:hAnsi="Liberation Serif"/>
          <w:sz w:val="28"/>
          <w:szCs w:val="28"/>
        </w:rPr>
        <w:sectPr w:rsidR="00791685" w:rsidRPr="00C35021" w:rsidSect="00EF0DB3">
          <w:pgSz w:w="11906" w:h="16838" w:code="9"/>
          <w:pgMar w:top="1134" w:right="567" w:bottom="1134" w:left="1418" w:header="709" w:footer="709" w:gutter="0"/>
          <w:cols w:space="720"/>
          <w:titlePg/>
          <w:docGrid w:linePitch="326"/>
        </w:sectPr>
      </w:pPr>
    </w:p>
    <w:p w14:paraId="02F1B57A" w14:textId="21204A44" w:rsidR="00F364AF" w:rsidRPr="00C35021" w:rsidRDefault="001B697F" w:rsidP="00F43A1F">
      <w:pPr>
        <w:pStyle w:val="afff0"/>
        <w:spacing w:after="120" w:line="360" w:lineRule="auto"/>
        <w:jc w:val="both"/>
        <w:outlineLvl w:val="2"/>
        <w:rPr>
          <w:rFonts w:ascii="Liberation Serif" w:hAnsi="Liberation Serif"/>
          <w:i w:val="0"/>
          <w:iCs/>
          <w:sz w:val="28"/>
          <w:szCs w:val="28"/>
        </w:rPr>
      </w:pPr>
      <w:bookmarkStart w:id="87" w:name="_Toc82592265"/>
      <w:r w:rsidRPr="00C35021">
        <w:rPr>
          <w:rFonts w:ascii="Liberation Serif" w:hAnsi="Liberation Serif"/>
          <w:i w:val="0"/>
          <w:iCs/>
          <w:sz w:val="28"/>
          <w:szCs w:val="28"/>
        </w:rPr>
        <w:lastRenderedPageBreak/>
        <w:t xml:space="preserve">           </w:t>
      </w:r>
      <w:r w:rsidR="00F364AF" w:rsidRPr="00C35021">
        <w:rPr>
          <w:rFonts w:ascii="Liberation Serif" w:hAnsi="Liberation Serif"/>
          <w:i w:val="0"/>
          <w:iCs/>
          <w:sz w:val="28"/>
          <w:szCs w:val="28"/>
        </w:rPr>
        <w:t>2.3.6. Надежность работы системы</w:t>
      </w:r>
      <w:bookmarkEnd w:id="87"/>
    </w:p>
    <w:p w14:paraId="139EBC16" w14:textId="0F8F6526" w:rsidR="00A900AB" w:rsidRPr="00C35021" w:rsidRDefault="004374D3" w:rsidP="005C5B37">
      <w:pPr>
        <w:pStyle w:val="aff7"/>
        <w:spacing w:before="0" w:after="0" w:line="240" w:lineRule="auto"/>
        <w:ind w:firstLine="709"/>
        <w:rPr>
          <w:rFonts w:ascii="Liberation Serif" w:hAnsi="Liberation Serif" w:cs="Liberation Serif"/>
          <w:sz w:val="28"/>
          <w:szCs w:val="28"/>
        </w:rPr>
      </w:pPr>
      <w:bookmarkStart w:id="88" w:name="_Hlk24923378"/>
      <w:r w:rsidRPr="00C35021">
        <w:rPr>
          <w:rFonts w:ascii="Liberation Serif" w:hAnsi="Liberation Serif" w:cs="Liberation Serif"/>
          <w:sz w:val="28"/>
          <w:szCs w:val="28"/>
        </w:rPr>
        <w:t xml:space="preserve">Система водоснабжения </w:t>
      </w:r>
      <w:r w:rsidR="009D3C8B" w:rsidRPr="00C35021">
        <w:rPr>
          <w:rFonts w:ascii="Liberation Serif" w:hAnsi="Liberation Serif" w:cs="Liberation Serif"/>
          <w:sz w:val="28"/>
          <w:szCs w:val="28"/>
        </w:rPr>
        <w:t xml:space="preserve">Кушвинского </w:t>
      </w:r>
      <w:r w:rsidR="00497493">
        <w:rPr>
          <w:rFonts w:ascii="Liberation Serif" w:hAnsi="Liberation Serif" w:cs="Liberation Serif"/>
          <w:sz w:val="28"/>
          <w:szCs w:val="28"/>
        </w:rPr>
        <w:t>городского округа</w:t>
      </w:r>
      <w:r w:rsidRPr="00C35021">
        <w:rPr>
          <w:rFonts w:ascii="Liberation Serif" w:hAnsi="Liberation Serif" w:cs="Liberation Serif"/>
          <w:sz w:val="28"/>
          <w:szCs w:val="28"/>
        </w:rPr>
        <w:t xml:space="preserve"> является </w:t>
      </w:r>
      <w:r w:rsidR="001B697F" w:rsidRPr="00C35021">
        <w:rPr>
          <w:rFonts w:ascii="Liberation Serif" w:hAnsi="Liberation Serif" w:cs="Liberation Serif"/>
          <w:sz w:val="28"/>
          <w:szCs w:val="28"/>
        </w:rPr>
        <w:t>вполне</w:t>
      </w:r>
      <w:r w:rsidR="007C0AC9" w:rsidRPr="00C35021">
        <w:rPr>
          <w:rFonts w:ascii="Liberation Serif" w:hAnsi="Liberation Serif" w:cs="Liberation Serif"/>
          <w:sz w:val="28"/>
          <w:szCs w:val="28"/>
        </w:rPr>
        <w:t xml:space="preserve"> </w:t>
      </w:r>
      <w:r w:rsidR="001B697F" w:rsidRPr="00C35021">
        <w:rPr>
          <w:rFonts w:ascii="Liberation Serif" w:hAnsi="Liberation Serif" w:cs="Liberation Serif"/>
          <w:sz w:val="28"/>
          <w:szCs w:val="28"/>
        </w:rPr>
        <w:t>надежной</w:t>
      </w:r>
      <w:r w:rsidR="007C0AC9" w:rsidRPr="00C35021">
        <w:rPr>
          <w:rFonts w:ascii="Liberation Serif" w:hAnsi="Liberation Serif" w:cs="Liberation Serif"/>
          <w:sz w:val="28"/>
          <w:szCs w:val="28"/>
        </w:rPr>
        <w:t xml:space="preserve">, </w:t>
      </w:r>
      <w:r w:rsidR="001B697F" w:rsidRPr="00C35021">
        <w:rPr>
          <w:rFonts w:ascii="Liberation Serif" w:hAnsi="Liberation Serif" w:cs="Liberation Serif"/>
          <w:sz w:val="28"/>
          <w:szCs w:val="28"/>
        </w:rPr>
        <w:t>т.к</w:t>
      </w:r>
      <w:r w:rsidR="007C0AC9" w:rsidRPr="00C35021">
        <w:rPr>
          <w:rFonts w:ascii="Liberation Serif" w:hAnsi="Liberation Serif" w:cs="Liberation Serif"/>
          <w:sz w:val="28"/>
          <w:szCs w:val="28"/>
        </w:rPr>
        <w:t xml:space="preserve">. </w:t>
      </w:r>
      <w:r w:rsidR="001B697F" w:rsidRPr="00C35021">
        <w:rPr>
          <w:rFonts w:ascii="Liberation Serif" w:hAnsi="Liberation Serif" w:cs="Liberation Serif"/>
          <w:sz w:val="28"/>
          <w:szCs w:val="28"/>
        </w:rPr>
        <w:t>введен</w:t>
      </w:r>
      <w:r w:rsidR="007C0AC9" w:rsidRPr="00C35021">
        <w:rPr>
          <w:rFonts w:ascii="Liberation Serif" w:hAnsi="Liberation Serif" w:cs="Liberation Serif"/>
          <w:sz w:val="28"/>
          <w:szCs w:val="28"/>
        </w:rPr>
        <w:t xml:space="preserve"> </w:t>
      </w:r>
      <w:r w:rsidR="001B697F" w:rsidRPr="00C35021">
        <w:rPr>
          <w:rFonts w:ascii="Liberation Serif" w:hAnsi="Liberation Serif" w:cs="Liberation Serif"/>
          <w:sz w:val="28"/>
          <w:szCs w:val="28"/>
        </w:rPr>
        <w:t>комплекс</w:t>
      </w:r>
      <w:r w:rsidR="007C0AC9" w:rsidRPr="00C35021">
        <w:rPr>
          <w:rFonts w:ascii="Liberation Serif" w:hAnsi="Liberation Serif" w:cs="Liberation Serif"/>
          <w:sz w:val="28"/>
          <w:szCs w:val="28"/>
        </w:rPr>
        <w:t xml:space="preserve"> </w:t>
      </w:r>
      <w:r w:rsidR="007C0AC9" w:rsidRPr="00C35021">
        <w:rPr>
          <w:rFonts w:ascii="Liberation Serif" w:hAnsi="Liberation Serif" w:cs="Liberation Serif"/>
          <w:noProof/>
          <w:sz w:val="28"/>
          <w:szCs w:val="28"/>
        </w:rPr>
        <w:t>водоснабжения г. Кушва от Половинкинского участка подземных вод</w:t>
      </w:r>
      <w:r w:rsidR="00A21CCF" w:rsidRPr="00C35021">
        <w:rPr>
          <w:rFonts w:ascii="Liberation Serif" w:hAnsi="Liberation Serif" w:cs="Liberation Serif"/>
          <w:sz w:val="28"/>
          <w:szCs w:val="28"/>
        </w:rPr>
        <w:t>.</w:t>
      </w:r>
      <w:bookmarkStart w:id="89" w:name="_Toc82592266"/>
      <w:bookmarkEnd w:id="88"/>
      <w:r w:rsidR="00B81789" w:rsidRPr="00C35021">
        <w:rPr>
          <w:rFonts w:ascii="Liberation Serif" w:hAnsi="Liberation Serif" w:cs="Liberation Serif"/>
          <w:sz w:val="28"/>
          <w:szCs w:val="28"/>
        </w:rPr>
        <w:t xml:space="preserve"> </w:t>
      </w:r>
      <w:r w:rsidR="00A900AB" w:rsidRPr="00C35021">
        <w:rPr>
          <w:rFonts w:ascii="Liberation Serif" w:hAnsi="Liberation Serif" w:cs="Liberation Serif"/>
          <w:sz w:val="28"/>
          <w:szCs w:val="28"/>
        </w:rPr>
        <w:t>Что в дальнейшем позволит обеспечить возможность улучшения жилищных условий и качества жизни населения,</w:t>
      </w:r>
      <w:r w:rsidR="00B81789" w:rsidRPr="00C35021">
        <w:rPr>
          <w:rFonts w:ascii="Liberation Serif" w:hAnsi="Liberation Serif" w:cs="Liberation Serif"/>
          <w:sz w:val="28"/>
          <w:szCs w:val="28"/>
        </w:rPr>
        <w:t xml:space="preserve"> </w:t>
      </w:r>
      <w:r w:rsidR="00A900AB" w:rsidRPr="00C35021">
        <w:rPr>
          <w:rFonts w:ascii="Liberation Serif" w:hAnsi="Liberation Serif" w:cs="Liberation Serif"/>
          <w:sz w:val="28"/>
          <w:szCs w:val="28"/>
        </w:rPr>
        <w:t>предотвратить чрезвычайные ситуации, связанные с функционированием систем жизни обеспечения, а также создать условия для устойчивого и эффективного развития жилищно-коммунального хозяйства, а именно будет достигнуто бесперебойное и надежное водоснабжение</w:t>
      </w:r>
      <w:r w:rsidR="00CC3BCE" w:rsidRPr="00C35021">
        <w:rPr>
          <w:rFonts w:ascii="Liberation Serif" w:hAnsi="Liberation Serif" w:cs="Liberation Serif"/>
          <w:sz w:val="28"/>
          <w:szCs w:val="28"/>
        </w:rPr>
        <w:t>,</w:t>
      </w:r>
      <w:r w:rsidR="00A900AB" w:rsidRPr="00C35021">
        <w:rPr>
          <w:rFonts w:ascii="Liberation Serif" w:hAnsi="Liberation Serif" w:cs="Liberation Serif"/>
          <w:sz w:val="28"/>
          <w:szCs w:val="28"/>
        </w:rPr>
        <w:t xml:space="preserve"> обоснованное выбором конфигурации сети, реконструкция всей сети водоснабжения увеличит число потребителей, а качество питьевой воды окажет положительное изменение санитарно-эпидемиологической обстановки на территории Кушвинского городского округа.</w:t>
      </w:r>
    </w:p>
    <w:p w14:paraId="6D55CD38" w14:textId="77777777" w:rsidR="00A900AB" w:rsidRPr="00C35021" w:rsidRDefault="00A900AB" w:rsidP="00A900AB">
      <w:pPr>
        <w:pStyle w:val="aff7"/>
        <w:spacing w:before="0" w:after="0" w:line="240" w:lineRule="auto"/>
        <w:ind w:firstLine="709"/>
        <w:rPr>
          <w:rFonts w:ascii="Liberation Serif" w:hAnsi="Liberation Serif"/>
          <w:sz w:val="28"/>
          <w:szCs w:val="28"/>
        </w:rPr>
      </w:pPr>
    </w:p>
    <w:p w14:paraId="6F5E72C0" w14:textId="6C41C9A4" w:rsidR="00F364AF" w:rsidRPr="00C35021" w:rsidRDefault="002B1B44" w:rsidP="00A900AB">
      <w:pPr>
        <w:pStyle w:val="aff7"/>
        <w:spacing w:before="0" w:after="0" w:line="240" w:lineRule="auto"/>
        <w:ind w:firstLine="709"/>
        <w:rPr>
          <w:rFonts w:ascii="Liberation Serif" w:hAnsi="Liberation Serif"/>
          <w:i/>
          <w:iCs/>
          <w:sz w:val="28"/>
          <w:szCs w:val="28"/>
        </w:rPr>
      </w:pPr>
      <w:r w:rsidRPr="00C35021">
        <w:rPr>
          <w:rFonts w:ascii="Liberation Serif" w:hAnsi="Liberation Serif"/>
          <w:iCs/>
          <w:sz w:val="28"/>
          <w:szCs w:val="28"/>
        </w:rPr>
        <w:t>2.</w:t>
      </w:r>
      <w:r w:rsidR="00F364AF" w:rsidRPr="00C35021">
        <w:rPr>
          <w:rFonts w:ascii="Liberation Serif" w:hAnsi="Liberation Serif"/>
          <w:iCs/>
          <w:sz w:val="28"/>
          <w:szCs w:val="28"/>
        </w:rPr>
        <w:t>3.7. Качество поставляемого ресурса</w:t>
      </w:r>
      <w:bookmarkEnd w:id="89"/>
    </w:p>
    <w:p w14:paraId="2F54C8C2" w14:textId="77777777" w:rsidR="002F1072" w:rsidRPr="00C35021" w:rsidRDefault="002F1072" w:rsidP="004B4109">
      <w:pPr>
        <w:pStyle w:val="afff0"/>
        <w:spacing w:before="0" w:after="0" w:line="240" w:lineRule="auto"/>
        <w:ind w:firstLine="709"/>
        <w:jc w:val="both"/>
        <w:outlineLvl w:val="0"/>
        <w:rPr>
          <w:rFonts w:ascii="Liberation Serif" w:hAnsi="Liberation Serif"/>
          <w:i w:val="0"/>
          <w:iCs/>
          <w:sz w:val="28"/>
          <w:szCs w:val="28"/>
        </w:rPr>
      </w:pPr>
    </w:p>
    <w:p w14:paraId="4BF08B4C" w14:textId="424130C5" w:rsidR="001424DD" w:rsidRPr="00C35021" w:rsidRDefault="001424DD" w:rsidP="005C5B37">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w:t>
      </w:r>
      <w:r w:rsidR="009D3C8B" w:rsidRPr="00C35021">
        <w:rPr>
          <w:rFonts w:ascii="Liberation Serif" w:hAnsi="Liberation Serif"/>
          <w:sz w:val="28"/>
          <w:szCs w:val="28"/>
        </w:rPr>
        <w:t xml:space="preserve">Кушвинского </w:t>
      </w:r>
      <w:r w:rsidR="00D11A04">
        <w:rPr>
          <w:rFonts w:ascii="Liberation Serif" w:hAnsi="Liberation Serif"/>
          <w:sz w:val="28"/>
          <w:szCs w:val="28"/>
        </w:rPr>
        <w:t>городского округа</w:t>
      </w:r>
      <w:r w:rsidRPr="00C35021">
        <w:rPr>
          <w:rFonts w:ascii="Liberation Serif" w:hAnsi="Liberation Serif"/>
          <w:sz w:val="28"/>
          <w:szCs w:val="28"/>
        </w:rPr>
        <w:t>. Эффект от внедрения данных мероприятий – улучшение здоровья и качества жизни граждан, а также снижение воздействия на окружающую среду, улучшение санитарно-эпидемиологической обстановки и экологической безопасности объектов водоснабжения.</w:t>
      </w:r>
    </w:p>
    <w:p w14:paraId="7E3DA7DA" w14:textId="3AB2D42A" w:rsidR="001424DD" w:rsidRPr="00C35021" w:rsidRDefault="001424DD" w:rsidP="005C5B37">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Требования по безопасности питьевой воды, предназначенной для потребления </w:t>
      </w:r>
      <w:r w:rsidR="0007526E" w:rsidRPr="00C35021">
        <w:rPr>
          <w:rFonts w:ascii="Liberation Serif" w:hAnsi="Liberation Serif"/>
          <w:sz w:val="28"/>
          <w:szCs w:val="28"/>
        </w:rPr>
        <w:t xml:space="preserve">человеком, приведены в </w:t>
      </w:r>
      <w:r w:rsidR="002F1072" w:rsidRPr="00C35021">
        <w:rPr>
          <w:rFonts w:ascii="Liberation Serif" w:hAnsi="Liberation Serif"/>
          <w:sz w:val="28"/>
          <w:szCs w:val="28"/>
        </w:rPr>
        <w:t>т</w:t>
      </w:r>
      <w:r w:rsidR="0007526E" w:rsidRPr="00C35021">
        <w:rPr>
          <w:rFonts w:ascii="Liberation Serif" w:hAnsi="Liberation Serif"/>
          <w:sz w:val="28"/>
          <w:szCs w:val="28"/>
        </w:rPr>
        <w:t>аблице 17</w:t>
      </w:r>
      <w:r w:rsidRPr="00C35021">
        <w:rPr>
          <w:rFonts w:ascii="Liberation Serif" w:hAnsi="Liberation Serif"/>
          <w:sz w:val="28"/>
          <w:szCs w:val="28"/>
        </w:rPr>
        <w:t>.</w:t>
      </w:r>
    </w:p>
    <w:p w14:paraId="61C13483" w14:textId="209B34D0" w:rsidR="001424DD" w:rsidRPr="00C35021" w:rsidRDefault="001424DD" w:rsidP="00C82881">
      <w:pPr>
        <w:pStyle w:val="afffff8"/>
        <w:ind w:firstLine="709"/>
        <w:jc w:val="both"/>
        <w:rPr>
          <w:rFonts w:ascii="Liberation Serif" w:hAnsi="Liberation Serif"/>
          <w:i w:val="0"/>
          <w:iCs/>
          <w:sz w:val="28"/>
          <w:szCs w:val="28"/>
        </w:rPr>
      </w:pPr>
      <w:bookmarkStart w:id="90" w:name="_Ref15458255"/>
      <w:r w:rsidRPr="00C35021">
        <w:rPr>
          <w:rFonts w:ascii="Liberation Serif" w:hAnsi="Liberation Serif"/>
          <w:i w:val="0"/>
          <w:iCs/>
          <w:sz w:val="28"/>
          <w:szCs w:val="28"/>
        </w:rPr>
        <w:t>Таблица</w:t>
      </w:r>
      <w:bookmarkEnd w:id="90"/>
      <w:r w:rsidR="0007526E" w:rsidRPr="00C35021">
        <w:rPr>
          <w:rFonts w:ascii="Liberation Serif" w:hAnsi="Liberation Serif"/>
          <w:i w:val="0"/>
          <w:iCs/>
          <w:sz w:val="28"/>
          <w:szCs w:val="28"/>
        </w:rPr>
        <w:t xml:space="preserve"> 17</w:t>
      </w:r>
      <w:r w:rsidRPr="00C35021">
        <w:rPr>
          <w:rFonts w:ascii="Liberation Serif" w:hAnsi="Liberation Serif"/>
          <w:i w:val="0"/>
          <w:iCs/>
          <w:sz w:val="28"/>
          <w:szCs w:val="28"/>
        </w:rPr>
        <w:t>. Требования по безопасности питьевой воды, предназначенной для потребления человеком</w:t>
      </w:r>
    </w:p>
    <w:tbl>
      <w:tblPr>
        <w:tblStyle w:val="131"/>
        <w:tblW w:w="5000" w:type="pct"/>
        <w:jc w:val="center"/>
        <w:tblLook w:val="04A0" w:firstRow="1" w:lastRow="0" w:firstColumn="1" w:lastColumn="0" w:noHBand="0" w:noVBand="1"/>
      </w:tblPr>
      <w:tblGrid>
        <w:gridCol w:w="798"/>
        <w:gridCol w:w="4313"/>
        <w:gridCol w:w="2400"/>
        <w:gridCol w:w="2400"/>
      </w:tblGrid>
      <w:tr w:rsidR="005C5B37" w:rsidRPr="00C35021" w14:paraId="78B40411" w14:textId="77777777" w:rsidTr="001D3C5B">
        <w:trPr>
          <w:jc w:val="center"/>
        </w:trPr>
        <w:tc>
          <w:tcPr>
            <w:tcW w:w="402" w:type="pct"/>
            <w:shd w:val="clear" w:color="auto" w:fill="D9D9D9" w:themeFill="background1" w:themeFillShade="D9"/>
          </w:tcPr>
          <w:p w14:paraId="2CFC9C18" w14:textId="6E15D4C9"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Pr>
                <w:rFonts w:ascii="Liberation Serif" w:eastAsia="Calibri" w:hAnsi="Liberation Serif" w:cs="Liberation Serif"/>
                <w:bCs/>
                <w:iCs/>
                <w:sz w:val="20"/>
                <w:szCs w:val="20"/>
              </w:rPr>
              <w:t>№ строки</w:t>
            </w:r>
          </w:p>
        </w:tc>
        <w:tc>
          <w:tcPr>
            <w:tcW w:w="2176" w:type="pct"/>
            <w:shd w:val="clear" w:color="auto" w:fill="D9D9D9" w:themeFill="background1" w:themeFillShade="D9"/>
            <w:vAlign w:val="center"/>
          </w:tcPr>
          <w:p w14:paraId="4C088125" w14:textId="0E09E757"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sidRPr="00C35021">
              <w:rPr>
                <w:rFonts w:ascii="Liberation Serif" w:eastAsia="Calibri" w:hAnsi="Liberation Serif" w:cs="Liberation Serif"/>
                <w:bCs/>
                <w:iCs/>
                <w:sz w:val="20"/>
                <w:szCs w:val="20"/>
              </w:rPr>
              <w:t>Показатели</w:t>
            </w:r>
          </w:p>
        </w:tc>
        <w:tc>
          <w:tcPr>
            <w:tcW w:w="1211" w:type="pct"/>
            <w:shd w:val="clear" w:color="auto" w:fill="D9D9D9" w:themeFill="background1" w:themeFillShade="D9"/>
            <w:vAlign w:val="center"/>
          </w:tcPr>
          <w:p w14:paraId="7D4F566F" w14:textId="77777777"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sidRPr="00C35021">
              <w:rPr>
                <w:rFonts w:ascii="Liberation Serif" w:eastAsia="Calibri" w:hAnsi="Liberation Serif" w:cs="Liberation Serif"/>
                <w:bCs/>
                <w:iCs/>
                <w:sz w:val="20"/>
                <w:szCs w:val="20"/>
              </w:rPr>
              <w:t>Единицы измерения</w:t>
            </w:r>
          </w:p>
        </w:tc>
        <w:tc>
          <w:tcPr>
            <w:tcW w:w="1211" w:type="pct"/>
            <w:shd w:val="clear" w:color="auto" w:fill="D9D9D9" w:themeFill="background1" w:themeFillShade="D9"/>
            <w:vAlign w:val="center"/>
          </w:tcPr>
          <w:p w14:paraId="67B3D30A" w14:textId="77777777"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sidRPr="00C35021">
              <w:rPr>
                <w:rFonts w:ascii="Liberation Serif" w:eastAsia="Calibri" w:hAnsi="Liberation Serif" w:cs="Liberation Serif"/>
                <w:bCs/>
                <w:iCs/>
                <w:sz w:val="20"/>
                <w:szCs w:val="20"/>
              </w:rPr>
              <w:t>Нормативы, не более</w:t>
            </w:r>
          </w:p>
        </w:tc>
      </w:tr>
      <w:tr w:rsidR="005C5B37" w:rsidRPr="00C35021" w14:paraId="028E2DE0" w14:textId="77777777" w:rsidTr="001D3C5B">
        <w:trPr>
          <w:jc w:val="center"/>
        </w:trPr>
        <w:tc>
          <w:tcPr>
            <w:tcW w:w="402" w:type="pct"/>
            <w:shd w:val="clear" w:color="auto" w:fill="D9D9D9" w:themeFill="background1" w:themeFillShade="D9"/>
          </w:tcPr>
          <w:p w14:paraId="14F4D7DC" w14:textId="56912505"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Pr>
                <w:rFonts w:ascii="Liberation Serif" w:eastAsia="Calibri" w:hAnsi="Liberation Serif" w:cs="Liberation Serif"/>
                <w:bCs/>
                <w:iCs/>
                <w:sz w:val="20"/>
                <w:szCs w:val="20"/>
              </w:rPr>
              <w:t>1</w:t>
            </w:r>
          </w:p>
        </w:tc>
        <w:tc>
          <w:tcPr>
            <w:tcW w:w="2176" w:type="pct"/>
            <w:shd w:val="clear" w:color="auto" w:fill="D9D9D9" w:themeFill="background1" w:themeFillShade="D9"/>
            <w:vAlign w:val="center"/>
          </w:tcPr>
          <w:p w14:paraId="6FCDED7C" w14:textId="1946105A"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Pr>
                <w:rFonts w:ascii="Liberation Serif" w:eastAsia="Calibri" w:hAnsi="Liberation Serif" w:cs="Liberation Serif"/>
                <w:bCs/>
                <w:iCs/>
                <w:sz w:val="20"/>
                <w:szCs w:val="20"/>
              </w:rPr>
              <w:t>2</w:t>
            </w:r>
          </w:p>
        </w:tc>
        <w:tc>
          <w:tcPr>
            <w:tcW w:w="1211" w:type="pct"/>
            <w:shd w:val="clear" w:color="auto" w:fill="D9D9D9" w:themeFill="background1" w:themeFillShade="D9"/>
            <w:vAlign w:val="center"/>
          </w:tcPr>
          <w:p w14:paraId="4A1CADA6" w14:textId="2FEE16E0"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Pr>
                <w:rFonts w:ascii="Liberation Serif" w:eastAsia="Calibri" w:hAnsi="Liberation Serif" w:cs="Liberation Serif"/>
                <w:bCs/>
                <w:iCs/>
                <w:sz w:val="20"/>
                <w:szCs w:val="20"/>
              </w:rPr>
              <w:t>3</w:t>
            </w:r>
          </w:p>
        </w:tc>
        <w:tc>
          <w:tcPr>
            <w:tcW w:w="1211" w:type="pct"/>
            <w:shd w:val="clear" w:color="auto" w:fill="D9D9D9" w:themeFill="background1" w:themeFillShade="D9"/>
            <w:vAlign w:val="center"/>
          </w:tcPr>
          <w:p w14:paraId="493EA008" w14:textId="5BF06278" w:rsidR="005C5B37" w:rsidRPr="00C35021" w:rsidRDefault="005C5B37" w:rsidP="001424DD">
            <w:pPr>
              <w:spacing w:line="240" w:lineRule="auto"/>
              <w:contextualSpacing/>
              <w:jc w:val="center"/>
              <w:rPr>
                <w:rFonts w:ascii="Liberation Serif" w:eastAsia="Calibri" w:hAnsi="Liberation Serif" w:cs="Liberation Serif"/>
                <w:bCs/>
                <w:iCs/>
                <w:sz w:val="20"/>
                <w:szCs w:val="20"/>
              </w:rPr>
            </w:pPr>
            <w:r>
              <w:rPr>
                <w:rFonts w:ascii="Liberation Serif" w:eastAsia="Calibri" w:hAnsi="Liberation Serif" w:cs="Liberation Serif"/>
                <w:bCs/>
                <w:iCs/>
                <w:sz w:val="20"/>
                <w:szCs w:val="20"/>
              </w:rPr>
              <w:t>4</w:t>
            </w:r>
          </w:p>
        </w:tc>
      </w:tr>
      <w:tr w:rsidR="005C5B37" w:rsidRPr="00C35021" w14:paraId="63FD1BC7" w14:textId="77777777" w:rsidTr="001D3C5B">
        <w:trPr>
          <w:jc w:val="center"/>
        </w:trPr>
        <w:tc>
          <w:tcPr>
            <w:tcW w:w="402" w:type="pct"/>
          </w:tcPr>
          <w:p w14:paraId="62D63FAC" w14:textId="518C89E6" w:rsidR="005C5B37" w:rsidRPr="00C35021" w:rsidRDefault="005C5B37" w:rsidP="001424DD">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sz w:val="20"/>
                <w:szCs w:val="20"/>
              </w:rPr>
              <w:t>1.</w:t>
            </w:r>
          </w:p>
        </w:tc>
        <w:tc>
          <w:tcPr>
            <w:tcW w:w="4598" w:type="pct"/>
            <w:gridSpan w:val="3"/>
            <w:vAlign w:val="center"/>
          </w:tcPr>
          <w:p w14:paraId="2D0CED6C" w14:textId="1009CBA5"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Обобщенные физико-химические</w:t>
            </w:r>
          </w:p>
        </w:tc>
      </w:tr>
      <w:tr w:rsidR="005C5B37" w:rsidRPr="00C35021" w14:paraId="01CC289B" w14:textId="77777777" w:rsidTr="001D3C5B">
        <w:trPr>
          <w:jc w:val="center"/>
        </w:trPr>
        <w:tc>
          <w:tcPr>
            <w:tcW w:w="402" w:type="pct"/>
          </w:tcPr>
          <w:p w14:paraId="7E4DB9C8"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001F8F71" w14:textId="5055954E"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Водородный показатель</w:t>
            </w:r>
          </w:p>
        </w:tc>
        <w:tc>
          <w:tcPr>
            <w:tcW w:w="1211" w:type="pct"/>
            <w:vAlign w:val="center"/>
          </w:tcPr>
          <w:p w14:paraId="55CE95FA"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lang w:val="en-US"/>
              </w:rPr>
            </w:pPr>
            <w:r w:rsidRPr="00C35021">
              <w:rPr>
                <w:rFonts w:ascii="Liberation Serif" w:eastAsia="Calibri" w:hAnsi="Liberation Serif" w:cs="Liberation Serif"/>
                <w:sz w:val="20"/>
                <w:szCs w:val="20"/>
              </w:rPr>
              <w:t xml:space="preserve">Единицы </w:t>
            </w:r>
            <w:r w:rsidRPr="00C35021">
              <w:rPr>
                <w:rFonts w:ascii="Liberation Serif" w:eastAsia="Calibri" w:hAnsi="Liberation Serif" w:cs="Liberation Serif"/>
                <w:sz w:val="20"/>
                <w:szCs w:val="20"/>
                <w:lang w:val="en-US"/>
              </w:rPr>
              <w:t>pH</w:t>
            </w:r>
          </w:p>
        </w:tc>
        <w:tc>
          <w:tcPr>
            <w:tcW w:w="1211" w:type="pct"/>
            <w:vAlign w:val="center"/>
          </w:tcPr>
          <w:p w14:paraId="715C6CF0"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lang w:val="en-US"/>
              </w:rPr>
            </w:pPr>
            <w:r w:rsidRPr="00C35021">
              <w:rPr>
                <w:rFonts w:ascii="Liberation Serif" w:eastAsia="Calibri" w:hAnsi="Liberation Serif" w:cs="Liberation Serif"/>
                <w:sz w:val="20"/>
                <w:szCs w:val="20"/>
              </w:rPr>
              <w:t xml:space="preserve">в пределах </w:t>
            </w:r>
            <w:r w:rsidRPr="00C35021">
              <w:rPr>
                <w:rFonts w:ascii="Liberation Serif" w:eastAsia="Calibri" w:hAnsi="Liberation Serif" w:cs="Liberation Serif"/>
                <w:sz w:val="20"/>
                <w:szCs w:val="20"/>
                <w:lang w:val="en-US"/>
              </w:rPr>
              <w:t>6-9</w:t>
            </w:r>
          </w:p>
        </w:tc>
      </w:tr>
      <w:tr w:rsidR="005C5B37" w:rsidRPr="00C35021" w14:paraId="0B7D22B5" w14:textId="77777777" w:rsidTr="001D3C5B">
        <w:trPr>
          <w:jc w:val="center"/>
        </w:trPr>
        <w:tc>
          <w:tcPr>
            <w:tcW w:w="402" w:type="pct"/>
          </w:tcPr>
          <w:p w14:paraId="6F65D4F5"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103E67B3" w14:textId="06DD35CE"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Жесткость общая</w:t>
            </w:r>
          </w:p>
        </w:tc>
        <w:tc>
          <w:tcPr>
            <w:tcW w:w="1211" w:type="pct"/>
            <w:vAlign w:val="center"/>
          </w:tcPr>
          <w:p w14:paraId="451D0A02"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мг-</w:t>
            </w:r>
            <w:proofErr w:type="spellStart"/>
            <w:r w:rsidRPr="00C35021">
              <w:rPr>
                <w:rFonts w:ascii="Liberation Serif" w:eastAsia="Calibri" w:hAnsi="Liberation Serif" w:cs="Liberation Serif"/>
                <w:sz w:val="20"/>
                <w:szCs w:val="20"/>
              </w:rPr>
              <w:t>экв</w:t>
            </w:r>
            <w:proofErr w:type="spellEnd"/>
            <w:r w:rsidRPr="00C35021">
              <w:rPr>
                <w:rFonts w:ascii="Liberation Serif" w:eastAsia="Calibri" w:hAnsi="Liberation Serif" w:cs="Liberation Serif"/>
                <w:sz w:val="20"/>
                <w:szCs w:val="20"/>
              </w:rPr>
              <w:t>/л</w:t>
            </w:r>
          </w:p>
        </w:tc>
        <w:tc>
          <w:tcPr>
            <w:tcW w:w="1211" w:type="pct"/>
            <w:vAlign w:val="center"/>
          </w:tcPr>
          <w:p w14:paraId="0615C041"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7 (10)</w:t>
            </w:r>
          </w:p>
        </w:tc>
      </w:tr>
      <w:tr w:rsidR="005C5B37" w:rsidRPr="00C35021" w14:paraId="3E081CA1" w14:textId="77777777" w:rsidTr="001D3C5B">
        <w:trPr>
          <w:jc w:val="center"/>
        </w:trPr>
        <w:tc>
          <w:tcPr>
            <w:tcW w:w="402" w:type="pct"/>
          </w:tcPr>
          <w:p w14:paraId="2C86A048"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5AA929DB" w14:textId="30A7B2E4"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Общая минерализация</w:t>
            </w:r>
          </w:p>
        </w:tc>
        <w:tc>
          <w:tcPr>
            <w:tcW w:w="1211" w:type="pct"/>
            <w:vAlign w:val="center"/>
          </w:tcPr>
          <w:p w14:paraId="26B7A7ED"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мг/л</w:t>
            </w:r>
          </w:p>
        </w:tc>
        <w:tc>
          <w:tcPr>
            <w:tcW w:w="1211" w:type="pct"/>
            <w:vAlign w:val="center"/>
          </w:tcPr>
          <w:p w14:paraId="6EB2021E"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1000 (1500)</w:t>
            </w:r>
          </w:p>
        </w:tc>
      </w:tr>
      <w:tr w:rsidR="005C5B37" w:rsidRPr="00C35021" w14:paraId="60D102E8" w14:textId="77777777" w:rsidTr="001D3C5B">
        <w:trPr>
          <w:jc w:val="center"/>
        </w:trPr>
        <w:tc>
          <w:tcPr>
            <w:tcW w:w="402" w:type="pct"/>
          </w:tcPr>
          <w:p w14:paraId="2E4D8521"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583F1D56" w14:textId="43BFC0A0"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xml:space="preserve">Окисляемость </w:t>
            </w:r>
            <w:proofErr w:type="spellStart"/>
            <w:r w:rsidRPr="00C35021">
              <w:rPr>
                <w:rFonts w:ascii="Liberation Serif" w:eastAsia="Calibri" w:hAnsi="Liberation Serif" w:cs="Liberation Serif"/>
                <w:sz w:val="20"/>
                <w:szCs w:val="20"/>
              </w:rPr>
              <w:t>перманганатная</w:t>
            </w:r>
            <w:proofErr w:type="spellEnd"/>
          </w:p>
        </w:tc>
        <w:tc>
          <w:tcPr>
            <w:tcW w:w="1211" w:type="pct"/>
            <w:vAlign w:val="center"/>
          </w:tcPr>
          <w:p w14:paraId="085545B6"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мг/л</w:t>
            </w:r>
          </w:p>
        </w:tc>
        <w:tc>
          <w:tcPr>
            <w:tcW w:w="1211" w:type="pct"/>
            <w:vAlign w:val="center"/>
          </w:tcPr>
          <w:p w14:paraId="4A6005F2"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5</w:t>
            </w:r>
          </w:p>
        </w:tc>
      </w:tr>
      <w:tr w:rsidR="005C5B37" w:rsidRPr="00C35021" w14:paraId="6120C3FF" w14:textId="77777777" w:rsidTr="001D3C5B">
        <w:trPr>
          <w:jc w:val="center"/>
        </w:trPr>
        <w:tc>
          <w:tcPr>
            <w:tcW w:w="402" w:type="pct"/>
          </w:tcPr>
          <w:p w14:paraId="64CE2E74" w14:textId="7FC39E63" w:rsidR="005C5B37" w:rsidRPr="00C35021" w:rsidRDefault="005C5B37" w:rsidP="001424DD">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sz w:val="20"/>
                <w:szCs w:val="20"/>
              </w:rPr>
              <w:t>2.</w:t>
            </w:r>
          </w:p>
        </w:tc>
        <w:tc>
          <w:tcPr>
            <w:tcW w:w="4598" w:type="pct"/>
            <w:gridSpan w:val="3"/>
            <w:vAlign w:val="center"/>
          </w:tcPr>
          <w:p w14:paraId="4D6970FF" w14:textId="6EF91602"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Обобщенные органолептические</w:t>
            </w:r>
          </w:p>
        </w:tc>
      </w:tr>
      <w:tr w:rsidR="005C5B37" w:rsidRPr="00C35021" w14:paraId="0D4A12A6" w14:textId="77777777" w:rsidTr="001D3C5B">
        <w:trPr>
          <w:jc w:val="center"/>
        </w:trPr>
        <w:tc>
          <w:tcPr>
            <w:tcW w:w="402" w:type="pct"/>
          </w:tcPr>
          <w:p w14:paraId="262EC929"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410BF3EA" w14:textId="54D90F5A"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Запах</w:t>
            </w:r>
          </w:p>
        </w:tc>
        <w:tc>
          <w:tcPr>
            <w:tcW w:w="1211" w:type="pct"/>
            <w:vAlign w:val="center"/>
          </w:tcPr>
          <w:p w14:paraId="02992F87"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баллы</w:t>
            </w:r>
          </w:p>
        </w:tc>
        <w:tc>
          <w:tcPr>
            <w:tcW w:w="1211" w:type="pct"/>
            <w:vAlign w:val="center"/>
          </w:tcPr>
          <w:p w14:paraId="49C10783"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w:t>
            </w:r>
          </w:p>
        </w:tc>
      </w:tr>
      <w:tr w:rsidR="005C5B37" w:rsidRPr="00C35021" w14:paraId="4409FFC5" w14:textId="77777777" w:rsidTr="001D3C5B">
        <w:trPr>
          <w:jc w:val="center"/>
        </w:trPr>
        <w:tc>
          <w:tcPr>
            <w:tcW w:w="402" w:type="pct"/>
          </w:tcPr>
          <w:p w14:paraId="3E31DCFD"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6DBA1D8E" w14:textId="6BE7FF16"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Привкус</w:t>
            </w:r>
          </w:p>
        </w:tc>
        <w:tc>
          <w:tcPr>
            <w:tcW w:w="1211" w:type="pct"/>
            <w:vAlign w:val="center"/>
          </w:tcPr>
          <w:p w14:paraId="180CB3B8"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баллы</w:t>
            </w:r>
          </w:p>
        </w:tc>
        <w:tc>
          <w:tcPr>
            <w:tcW w:w="1211" w:type="pct"/>
            <w:vAlign w:val="center"/>
          </w:tcPr>
          <w:p w14:paraId="3A57594F"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w:t>
            </w:r>
          </w:p>
        </w:tc>
      </w:tr>
      <w:tr w:rsidR="005C5B37" w:rsidRPr="00C35021" w14:paraId="1C9C92F4" w14:textId="77777777" w:rsidTr="001D3C5B">
        <w:trPr>
          <w:jc w:val="center"/>
        </w:trPr>
        <w:tc>
          <w:tcPr>
            <w:tcW w:w="402" w:type="pct"/>
          </w:tcPr>
          <w:p w14:paraId="4C18C1B3"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4EA5FAC3" w14:textId="19F7A244"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Цветность</w:t>
            </w:r>
          </w:p>
        </w:tc>
        <w:tc>
          <w:tcPr>
            <w:tcW w:w="1211" w:type="pct"/>
            <w:vAlign w:val="center"/>
          </w:tcPr>
          <w:p w14:paraId="5091EEA5"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градусы</w:t>
            </w:r>
          </w:p>
        </w:tc>
        <w:tc>
          <w:tcPr>
            <w:tcW w:w="1211" w:type="pct"/>
            <w:vAlign w:val="center"/>
          </w:tcPr>
          <w:p w14:paraId="097D07B0"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 (35)</w:t>
            </w:r>
          </w:p>
        </w:tc>
      </w:tr>
      <w:tr w:rsidR="005C5B37" w:rsidRPr="00C35021" w14:paraId="7C0D91C7" w14:textId="77777777" w:rsidTr="001D3C5B">
        <w:trPr>
          <w:jc w:val="center"/>
        </w:trPr>
        <w:tc>
          <w:tcPr>
            <w:tcW w:w="402" w:type="pct"/>
          </w:tcPr>
          <w:p w14:paraId="62E945DA"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3DBE4DF8" w14:textId="6CCBD64D"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Мутность:</w:t>
            </w:r>
          </w:p>
        </w:tc>
        <w:tc>
          <w:tcPr>
            <w:tcW w:w="1211" w:type="pct"/>
            <w:vAlign w:val="center"/>
          </w:tcPr>
          <w:p w14:paraId="48C1E6D4"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1211" w:type="pct"/>
            <w:vAlign w:val="center"/>
          </w:tcPr>
          <w:p w14:paraId="51C134A5"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r>
      <w:tr w:rsidR="005C5B37" w:rsidRPr="00C35021" w14:paraId="59CEE7E9" w14:textId="77777777" w:rsidTr="001D3C5B">
        <w:trPr>
          <w:jc w:val="center"/>
        </w:trPr>
        <w:tc>
          <w:tcPr>
            <w:tcW w:w="402" w:type="pct"/>
          </w:tcPr>
          <w:p w14:paraId="19539E99" w14:textId="341170B7" w:rsidR="005C5B37" w:rsidRPr="00C35021" w:rsidRDefault="005C5B37" w:rsidP="001424DD">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sz w:val="20"/>
                <w:szCs w:val="20"/>
              </w:rPr>
              <w:t>3.</w:t>
            </w:r>
          </w:p>
        </w:tc>
        <w:tc>
          <w:tcPr>
            <w:tcW w:w="2176" w:type="pct"/>
            <w:vAlign w:val="center"/>
          </w:tcPr>
          <w:p w14:paraId="2F9E7874" w14:textId="2A299C08"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перед поступлением в распределительную сеть</w:t>
            </w:r>
          </w:p>
        </w:tc>
        <w:tc>
          <w:tcPr>
            <w:tcW w:w="1211" w:type="pct"/>
            <w:vAlign w:val="center"/>
          </w:tcPr>
          <w:p w14:paraId="6D7FC90A"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ЕМФ</w:t>
            </w:r>
          </w:p>
        </w:tc>
        <w:tc>
          <w:tcPr>
            <w:tcW w:w="1211" w:type="pct"/>
            <w:vAlign w:val="center"/>
          </w:tcPr>
          <w:p w14:paraId="5A5068BC"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1,5 (3,5)</w:t>
            </w:r>
          </w:p>
        </w:tc>
      </w:tr>
      <w:tr w:rsidR="005C5B37" w:rsidRPr="00C35021" w14:paraId="2D1EF514" w14:textId="77777777" w:rsidTr="001D3C5B">
        <w:trPr>
          <w:jc w:val="center"/>
        </w:trPr>
        <w:tc>
          <w:tcPr>
            <w:tcW w:w="402" w:type="pct"/>
          </w:tcPr>
          <w:p w14:paraId="437841FF"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71A3B9E5" w14:textId="37F81632"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в распределительной сети</w:t>
            </w:r>
          </w:p>
        </w:tc>
        <w:tc>
          <w:tcPr>
            <w:tcW w:w="1211" w:type="pct"/>
            <w:vAlign w:val="center"/>
          </w:tcPr>
          <w:p w14:paraId="311F87BE"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ЕМФ</w:t>
            </w:r>
          </w:p>
        </w:tc>
        <w:tc>
          <w:tcPr>
            <w:tcW w:w="1211" w:type="pct"/>
            <w:vAlign w:val="center"/>
          </w:tcPr>
          <w:p w14:paraId="21A7601D"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2,6 (3,5)</w:t>
            </w:r>
          </w:p>
        </w:tc>
      </w:tr>
      <w:tr w:rsidR="005C5B37" w:rsidRPr="00C35021" w14:paraId="5BDF1F00" w14:textId="77777777" w:rsidTr="001D3C5B">
        <w:trPr>
          <w:jc w:val="center"/>
        </w:trPr>
        <w:tc>
          <w:tcPr>
            <w:tcW w:w="402" w:type="pct"/>
          </w:tcPr>
          <w:p w14:paraId="531D5FDA" w14:textId="45798E36" w:rsidR="005C5B37" w:rsidRPr="00C35021" w:rsidRDefault="005C5B37" w:rsidP="001424DD">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sz w:val="20"/>
                <w:szCs w:val="20"/>
              </w:rPr>
              <w:t>4.</w:t>
            </w:r>
          </w:p>
        </w:tc>
        <w:tc>
          <w:tcPr>
            <w:tcW w:w="4598" w:type="pct"/>
            <w:gridSpan w:val="3"/>
            <w:vAlign w:val="center"/>
          </w:tcPr>
          <w:p w14:paraId="17ACD11E" w14:textId="7788B890"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Микробиологические и паразитологические</w:t>
            </w:r>
          </w:p>
        </w:tc>
      </w:tr>
      <w:tr w:rsidR="005C5B37" w:rsidRPr="00C35021" w14:paraId="61F8573A" w14:textId="77777777" w:rsidTr="001D3C5B">
        <w:trPr>
          <w:jc w:val="center"/>
        </w:trPr>
        <w:tc>
          <w:tcPr>
            <w:tcW w:w="402" w:type="pct"/>
          </w:tcPr>
          <w:p w14:paraId="0F120CBD"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19B51832" w14:textId="28F30BA2" w:rsidR="005C5B37" w:rsidRPr="00C35021" w:rsidRDefault="005C5B37" w:rsidP="001424DD">
            <w:pPr>
              <w:spacing w:line="240" w:lineRule="auto"/>
              <w:contextualSpacing/>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Escherichia</w:t>
            </w:r>
            <w:proofErr w:type="spellEnd"/>
            <w:r w:rsidRPr="00C35021">
              <w:rPr>
                <w:rFonts w:ascii="Liberation Serif" w:eastAsia="Calibri" w:hAnsi="Liberation Serif" w:cs="Liberation Serif"/>
                <w:sz w:val="20"/>
                <w:szCs w:val="20"/>
              </w:rPr>
              <w:t xml:space="preserve"> coli (E. coli)</w:t>
            </w:r>
          </w:p>
        </w:tc>
        <w:tc>
          <w:tcPr>
            <w:tcW w:w="1211" w:type="pct"/>
            <w:vAlign w:val="center"/>
          </w:tcPr>
          <w:p w14:paraId="536DFDCB"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КОЕ/300 мл</w:t>
            </w:r>
          </w:p>
        </w:tc>
        <w:tc>
          <w:tcPr>
            <w:tcW w:w="1211" w:type="pct"/>
            <w:vAlign w:val="center"/>
          </w:tcPr>
          <w:p w14:paraId="3DAE4776"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отсутствие</w:t>
            </w:r>
          </w:p>
        </w:tc>
      </w:tr>
      <w:tr w:rsidR="005C5B37" w:rsidRPr="00C35021" w14:paraId="066602D0" w14:textId="77777777" w:rsidTr="001D3C5B">
        <w:trPr>
          <w:jc w:val="center"/>
        </w:trPr>
        <w:tc>
          <w:tcPr>
            <w:tcW w:w="402" w:type="pct"/>
          </w:tcPr>
          <w:p w14:paraId="2AED7583"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0F37325A" w14:textId="427F5BB1" w:rsidR="005C5B37" w:rsidRPr="00C35021" w:rsidRDefault="005C5B37" w:rsidP="001424DD">
            <w:pPr>
              <w:spacing w:line="240" w:lineRule="auto"/>
              <w:contextualSpacing/>
              <w:jc w:val="center"/>
              <w:rPr>
                <w:rFonts w:ascii="Liberation Serif" w:eastAsia="Calibri" w:hAnsi="Liberation Serif" w:cs="Liberation Serif"/>
                <w:sz w:val="20"/>
                <w:szCs w:val="20"/>
              </w:rPr>
            </w:pPr>
            <w:proofErr w:type="spellStart"/>
            <w:r w:rsidRPr="00C35021">
              <w:rPr>
                <w:rFonts w:ascii="Liberation Serif" w:eastAsia="Calibri" w:hAnsi="Liberation Serif" w:cs="Liberation Serif"/>
                <w:sz w:val="20"/>
                <w:szCs w:val="20"/>
              </w:rPr>
              <w:t>Колиформные</w:t>
            </w:r>
            <w:proofErr w:type="spellEnd"/>
            <w:r w:rsidRPr="00C35021">
              <w:rPr>
                <w:rFonts w:ascii="Liberation Serif" w:eastAsia="Calibri" w:hAnsi="Liberation Serif" w:cs="Liberation Serif"/>
                <w:sz w:val="20"/>
                <w:szCs w:val="20"/>
              </w:rPr>
              <w:t xml:space="preserve"> бактерии</w:t>
            </w:r>
          </w:p>
        </w:tc>
        <w:tc>
          <w:tcPr>
            <w:tcW w:w="1211" w:type="pct"/>
            <w:vAlign w:val="center"/>
          </w:tcPr>
          <w:p w14:paraId="539357D9"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КОЕ/300 мл</w:t>
            </w:r>
          </w:p>
        </w:tc>
        <w:tc>
          <w:tcPr>
            <w:tcW w:w="1211" w:type="pct"/>
            <w:vAlign w:val="center"/>
          </w:tcPr>
          <w:p w14:paraId="569DFFAA"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отсутствие</w:t>
            </w:r>
          </w:p>
        </w:tc>
      </w:tr>
      <w:tr w:rsidR="005C5B37" w:rsidRPr="00C35021" w14:paraId="0FD351C2" w14:textId="77777777" w:rsidTr="001D3C5B">
        <w:trPr>
          <w:jc w:val="center"/>
        </w:trPr>
        <w:tc>
          <w:tcPr>
            <w:tcW w:w="402" w:type="pct"/>
          </w:tcPr>
          <w:p w14:paraId="128B8CD9" w14:textId="47B85CD8" w:rsidR="005C5B37" w:rsidRPr="00C35021" w:rsidRDefault="005C5B37" w:rsidP="001424DD">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sz w:val="20"/>
                <w:szCs w:val="20"/>
              </w:rPr>
              <w:t>5.</w:t>
            </w:r>
          </w:p>
        </w:tc>
        <w:tc>
          <w:tcPr>
            <w:tcW w:w="2176" w:type="pct"/>
            <w:vAlign w:val="center"/>
          </w:tcPr>
          <w:p w14:paraId="1286A82D" w14:textId="72C1DEC1"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Общее микробное число – ОМЧ (при 370С):</w:t>
            </w:r>
          </w:p>
        </w:tc>
        <w:tc>
          <w:tcPr>
            <w:tcW w:w="1211" w:type="pct"/>
            <w:vAlign w:val="center"/>
          </w:tcPr>
          <w:p w14:paraId="52EE8C2E"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1211" w:type="pct"/>
            <w:vAlign w:val="center"/>
          </w:tcPr>
          <w:p w14:paraId="2484A5A4"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r>
      <w:tr w:rsidR="005C5B37" w:rsidRPr="00C35021" w14:paraId="419343B1" w14:textId="77777777" w:rsidTr="001D3C5B">
        <w:trPr>
          <w:jc w:val="center"/>
        </w:trPr>
        <w:tc>
          <w:tcPr>
            <w:tcW w:w="402" w:type="pct"/>
          </w:tcPr>
          <w:p w14:paraId="3DD0C932"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3A06845C" w14:textId="77777777" w:rsidR="005C5B37"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перед поступлением в распределительную сеть</w:t>
            </w:r>
          </w:p>
          <w:p w14:paraId="38F43666" w14:textId="0EA728B1" w:rsidR="001D3C5B" w:rsidRPr="00C35021" w:rsidRDefault="001D3C5B" w:rsidP="001424DD">
            <w:pPr>
              <w:spacing w:line="240" w:lineRule="auto"/>
              <w:contextualSpacing/>
              <w:jc w:val="center"/>
              <w:rPr>
                <w:rFonts w:ascii="Liberation Serif" w:eastAsia="Calibri" w:hAnsi="Liberation Serif" w:cs="Liberation Serif"/>
                <w:sz w:val="20"/>
                <w:szCs w:val="20"/>
              </w:rPr>
            </w:pPr>
          </w:p>
        </w:tc>
        <w:tc>
          <w:tcPr>
            <w:tcW w:w="1211" w:type="pct"/>
            <w:vAlign w:val="center"/>
          </w:tcPr>
          <w:p w14:paraId="0BD7C65E"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КОЕ/1 мл</w:t>
            </w:r>
          </w:p>
        </w:tc>
        <w:tc>
          <w:tcPr>
            <w:tcW w:w="1211" w:type="pct"/>
            <w:vAlign w:val="center"/>
          </w:tcPr>
          <w:p w14:paraId="6FE1B96B"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10</w:t>
            </w:r>
          </w:p>
        </w:tc>
      </w:tr>
      <w:tr w:rsidR="001D3C5B" w:rsidRPr="00C35021" w14:paraId="2F571EE6" w14:textId="77777777" w:rsidTr="001D3C5B">
        <w:trPr>
          <w:jc w:val="center"/>
        </w:trPr>
        <w:tc>
          <w:tcPr>
            <w:tcW w:w="402" w:type="pct"/>
          </w:tcPr>
          <w:p w14:paraId="448F829B" w14:textId="341C5CEB" w:rsidR="001D3C5B" w:rsidRPr="00C35021" w:rsidRDefault="001D3C5B" w:rsidP="001D3C5B">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bCs/>
                <w:iCs/>
                <w:sz w:val="20"/>
                <w:szCs w:val="20"/>
              </w:rPr>
              <w:lastRenderedPageBreak/>
              <w:t>№ строки</w:t>
            </w:r>
          </w:p>
        </w:tc>
        <w:tc>
          <w:tcPr>
            <w:tcW w:w="2176" w:type="pct"/>
            <w:vAlign w:val="center"/>
          </w:tcPr>
          <w:p w14:paraId="50924CE0" w14:textId="3F256A54" w:rsidR="001D3C5B" w:rsidRPr="00C35021" w:rsidRDefault="001D3C5B" w:rsidP="001D3C5B">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bCs/>
                <w:iCs/>
                <w:sz w:val="20"/>
                <w:szCs w:val="20"/>
              </w:rPr>
              <w:t>Показатели</w:t>
            </w:r>
          </w:p>
        </w:tc>
        <w:tc>
          <w:tcPr>
            <w:tcW w:w="1211" w:type="pct"/>
            <w:vAlign w:val="center"/>
          </w:tcPr>
          <w:p w14:paraId="179BFBAE" w14:textId="196CF2E2" w:rsidR="001D3C5B" w:rsidRPr="00C35021" w:rsidRDefault="001D3C5B" w:rsidP="001D3C5B">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bCs/>
                <w:iCs/>
                <w:sz w:val="20"/>
                <w:szCs w:val="20"/>
              </w:rPr>
              <w:t>Единицы измерения</w:t>
            </w:r>
          </w:p>
        </w:tc>
        <w:tc>
          <w:tcPr>
            <w:tcW w:w="1211" w:type="pct"/>
            <w:vAlign w:val="center"/>
          </w:tcPr>
          <w:p w14:paraId="5612EE91" w14:textId="03AE7DD4" w:rsidR="001D3C5B" w:rsidRPr="00C35021" w:rsidRDefault="001D3C5B" w:rsidP="001D3C5B">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bCs/>
                <w:iCs/>
                <w:sz w:val="20"/>
                <w:szCs w:val="20"/>
              </w:rPr>
              <w:t>Нормативы, не более</w:t>
            </w:r>
          </w:p>
        </w:tc>
      </w:tr>
      <w:tr w:rsidR="001D3C5B" w:rsidRPr="00C35021" w14:paraId="39573D10" w14:textId="77777777" w:rsidTr="001D3C5B">
        <w:trPr>
          <w:jc w:val="center"/>
        </w:trPr>
        <w:tc>
          <w:tcPr>
            <w:tcW w:w="402" w:type="pct"/>
          </w:tcPr>
          <w:p w14:paraId="4C14370E" w14:textId="581DEA8E" w:rsidR="001D3C5B" w:rsidRPr="00C35021" w:rsidRDefault="001D3C5B" w:rsidP="001D3C5B">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bCs/>
                <w:iCs/>
                <w:sz w:val="20"/>
                <w:szCs w:val="20"/>
              </w:rPr>
              <w:t>1</w:t>
            </w:r>
          </w:p>
        </w:tc>
        <w:tc>
          <w:tcPr>
            <w:tcW w:w="2176" w:type="pct"/>
            <w:vAlign w:val="center"/>
          </w:tcPr>
          <w:p w14:paraId="3E90E96E" w14:textId="0EBC40CD" w:rsidR="001D3C5B" w:rsidRPr="00C35021" w:rsidRDefault="001D3C5B" w:rsidP="001D3C5B">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bCs/>
                <w:iCs/>
                <w:sz w:val="20"/>
                <w:szCs w:val="20"/>
              </w:rPr>
              <w:t>2</w:t>
            </w:r>
          </w:p>
        </w:tc>
        <w:tc>
          <w:tcPr>
            <w:tcW w:w="1211" w:type="pct"/>
            <w:vAlign w:val="center"/>
          </w:tcPr>
          <w:p w14:paraId="5857F687" w14:textId="670EAB92" w:rsidR="001D3C5B" w:rsidRPr="00C35021" w:rsidRDefault="001D3C5B" w:rsidP="001D3C5B">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bCs/>
                <w:iCs/>
                <w:sz w:val="20"/>
                <w:szCs w:val="20"/>
              </w:rPr>
              <w:t>3</w:t>
            </w:r>
          </w:p>
        </w:tc>
        <w:tc>
          <w:tcPr>
            <w:tcW w:w="1211" w:type="pct"/>
            <w:vAlign w:val="center"/>
          </w:tcPr>
          <w:p w14:paraId="41998384" w14:textId="38D8FB99" w:rsidR="001D3C5B" w:rsidRPr="00C35021" w:rsidRDefault="001D3C5B" w:rsidP="001D3C5B">
            <w:pPr>
              <w:spacing w:line="240" w:lineRule="auto"/>
              <w:contextualSpacing/>
              <w:jc w:val="center"/>
              <w:rPr>
                <w:rFonts w:ascii="Liberation Serif" w:eastAsia="Calibri" w:hAnsi="Liberation Serif" w:cs="Liberation Serif"/>
                <w:sz w:val="20"/>
                <w:szCs w:val="20"/>
              </w:rPr>
            </w:pPr>
            <w:r>
              <w:rPr>
                <w:rFonts w:ascii="Liberation Serif" w:eastAsia="Calibri" w:hAnsi="Liberation Serif" w:cs="Liberation Serif"/>
                <w:bCs/>
                <w:iCs/>
                <w:sz w:val="20"/>
                <w:szCs w:val="20"/>
              </w:rPr>
              <w:t>4</w:t>
            </w:r>
          </w:p>
        </w:tc>
      </w:tr>
      <w:tr w:rsidR="005C5B37" w:rsidRPr="00C35021" w14:paraId="731B5A49" w14:textId="77777777" w:rsidTr="001D3C5B">
        <w:trPr>
          <w:jc w:val="center"/>
        </w:trPr>
        <w:tc>
          <w:tcPr>
            <w:tcW w:w="402" w:type="pct"/>
          </w:tcPr>
          <w:p w14:paraId="1980904C"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4998C706" w14:textId="0DC3542A"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в распределительной сети</w:t>
            </w:r>
          </w:p>
        </w:tc>
        <w:tc>
          <w:tcPr>
            <w:tcW w:w="1211" w:type="pct"/>
            <w:vAlign w:val="center"/>
          </w:tcPr>
          <w:p w14:paraId="05181656"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КОЕ/1 мл</w:t>
            </w:r>
          </w:p>
        </w:tc>
        <w:tc>
          <w:tcPr>
            <w:tcW w:w="1211" w:type="pct"/>
            <w:vAlign w:val="center"/>
          </w:tcPr>
          <w:p w14:paraId="081D9CF7"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50</w:t>
            </w:r>
          </w:p>
        </w:tc>
      </w:tr>
      <w:tr w:rsidR="005C5B37" w:rsidRPr="00C35021" w14:paraId="713FCCD1" w14:textId="77777777" w:rsidTr="001D3C5B">
        <w:trPr>
          <w:jc w:val="center"/>
        </w:trPr>
        <w:tc>
          <w:tcPr>
            <w:tcW w:w="402" w:type="pct"/>
          </w:tcPr>
          <w:p w14:paraId="6A4CDCB1"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p>
        </w:tc>
        <w:tc>
          <w:tcPr>
            <w:tcW w:w="2176" w:type="pct"/>
            <w:vAlign w:val="center"/>
          </w:tcPr>
          <w:p w14:paraId="7B63A950" w14:textId="742C808F"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 в расфасованной воде</w:t>
            </w:r>
          </w:p>
        </w:tc>
        <w:tc>
          <w:tcPr>
            <w:tcW w:w="1211" w:type="pct"/>
            <w:vAlign w:val="center"/>
          </w:tcPr>
          <w:p w14:paraId="39635993"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КОЕ/1 мл</w:t>
            </w:r>
          </w:p>
        </w:tc>
        <w:tc>
          <w:tcPr>
            <w:tcW w:w="1211" w:type="pct"/>
            <w:vAlign w:val="center"/>
          </w:tcPr>
          <w:p w14:paraId="33702B74" w14:textId="77777777" w:rsidR="005C5B37" w:rsidRPr="00C35021" w:rsidRDefault="005C5B37" w:rsidP="001424DD">
            <w:pPr>
              <w:spacing w:line="240" w:lineRule="auto"/>
              <w:contextualSpacing/>
              <w:jc w:val="center"/>
              <w:rPr>
                <w:rFonts w:ascii="Liberation Serif" w:eastAsia="Calibri" w:hAnsi="Liberation Serif" w:cs="Liberation Serif"/>
                <w:sz w:val="20"/>
                <w:szCs w:val="20"/>
              </w:rPr>
            </w:pPr>
            <w:r w:rsidRPr="00C35021">
              <w:rPr>
                <w:rFonts w:ascii="Liberation Serif" w:eastAsia="Calibri" w:hAnsi="Liberation Serif" w:cs="Liberation Serif"/>
                <w:sz w:val="20"/>
                <w:szCs w:val="20"/>
              </w:rPr>
              <w:t>20</w:t>
            </w:r>
          </w:p>
        </w:tc>
      </w:tr>
    </w:tbl>
    <w:p w14:paraId="62330EEF" w14:textId="77777777" w:rsidR="001424DD" w:rsidRPr="00C35021" w:rsidRDefault="001424DD" w:rsidP="002F1072">
      <w:pPr>
        <w:pStyle w:val="aff7"/>
        <w:spacing w:before="0" w:after="0" w:line="240" w:lineRule="auto"/>
        <w:ind w:firstLine="709"/>
        <w:rPr>
          <w:rFonts w:ascii="Liberation Serif" w:hAnsi="Liberation Serif"/>
          <w:sz w:val="28"/>
          <w:szCs w:val="28"/>
        </w:rPr>
      </w:pPr>
    </w:p>
    <w:p w14:paraId="3F78BDC3" w14:textId="5329D518" w:rsidR="00F364AF" w:rsidRPr="00C35021" w:rsidRDefault="00F364AF" w:rsidP="00395605">
      <w:pPr>
        <w:pStyle w:val="aff7"/>
        <w:spacing w:before="0" w:after="0" w:line="240" w:lineRule="auto"/>
        <w:ind w:firstLine="709"/>
        <w:rPr>
          <w:rFonts w:ascii="Liberation Serif" w:hAnsi="Liberation Serif"/>
          <w:color w:val="FF0000"/>
          <w:sz w:val="28"/>
          <w:szCs w:val="28"/>
        </w:rPr>
      </w:pPr>
      <w:r w:rsidRPr="00C35021">
        <w:rPr>
          <w:rFonts w:ascii="Liberation Serif" w:hAnsi="Liberation Serif"/>
          <w:sz w:val="28"/>
          <w:szCs w:val="28"/>
        </w:rPr>
        <w:t>Подводя итог, можно сделать вывод, о том, что в</w:t>
      </w:r>
      <w:r w:rsidR="001424DD" w:rsidRPr="00C35021">
        <w:rPr>
          <w:rFonts w:ascii="Liberation Serif" w:hAnsi="Liberation Serif"/>
          <w:sz w:val="28"/>
          <w:szCs w:val="28"/>
        </w:rPr>
        <w:t xml:space="preserve"> </w:t>
      </w:r>
      <w:r w:rsidR="0007526E" w:rsidRPr="00C35021">
        <w:rPr>
          <w:rFonts w:ascii="Liberation Serif" w:hAnsi="Liberation Serif"/>
          <w:sz w:val="28"/>
          <w:szCs w:val="28"/>
        </w:rPr>
        <w:t xml:space="preserve">Кушвинском </w:t>
      </w:r>
      <w:r w:rsidRPr="00C35021">
        <w:rPr>
          <w:rFonts w:ascii="Liberation Serif" w:hAnsi="Liberation Serif"/>
          <w:sz w:val="28"/>
          <w:szCs w:val="28"/>
        </w:rPr>
        <w:t xml:space="preserve">городском округе </w:t>
      </w:r>
      <w:r w:rsidR="00F56505" w:rsidRPr="00C35021">
        <w:rPr>
          <w:rFonts w:ascii="Liberation Serif" w:hAnsi="Liberation Serif"/>
          <w:sz w:val="28"/>
          <w:szCs w:val="28"/>
        </w:rPr>
        <w:t>с запуском</w:t>
      </w:r>
      <w:r w:rsidR="00EC72DE" w:rsidRPr="00C35021">
        <w:rPr>
          <w:rFonts w:ascii="Liberation Serif" w:hAnsi="Liberation Serif"/>
          <w:sz w:val="28"/>
          <w:szCs w:val="28"/>
        </w:rPr>
        <w:t xml:space="preserve"> подачи чистой воды от нового подземного источника </w:t>
      </w:r>
      <w:proofErr w:type="spellStart"/>
      <w:r w:rsidR="00EC72DE" w:rsidRPr="00C35021">
        <w:rPr>
          <w:rFonts w:ascii="Liberation Serif" w:hAnsi="Liberation Serif"/>
          <w:sz w:val="28"/>
          <w:szCs w:val="28"/>
        </w:rPr>
        <w:t>Половинкинского</w:t>
      </w:r>
      <w:proofErr w:type="spellEnd"/>
      <w:r w:rsidR="00EC72DE" w:rsidRPr="00C35021">
        <w:rPr>
          <w:rFonts w:ascii="Liberation Serif" w:hAnsi="Liberation Serif"/>
          <w:sz w:val="28"/>
          <w:szCs w:val="28"/>
        </w:rPr>
        <w:t xml:space="preserve"> участка подземных вод на соответствие требуемым санитарно-эпидемиологическим стандартам достигнуто на 100%.</w:t>
      </w:r>
    </w:p>
    <w:p w14:paraId="656EA129" w14:textId="77777777" w:rsidR="0007526E" w:rsidRPr="00C35021" w:rsidRDefault="0007526E" w:rsidP="000266EA">
      <w:pPr>
        <w:pStyle w:val="aff7"/>
        <w:spacing w:before="0" w:after="0" w:line="240" w:lineRule="auto"/>
        <w:ind w:firstLine="709"/>
        <w:rPr>
          <w:rFonts w:ascii="Liberation Serif" w:hAnsi="Liberation Serif"/>
          <w:sz w:val="28"/>
          <w:szCs w:val="28"/>
        </w:rPr>
      </w:pPr>
    </w:p>
    <w:p w14:paraId="1614C75F" w14:textId="77777777" w:rsidR="00F364AF" w:rsidRPr="00C35021" w:rsidRDefault="00FA1A21" w:rsidP="000266EA">
      <w:pPr>
        <w:pStyle w:val="afff0"/>
        <w:spacing w:before="0" w:after="0" w:line="240" w:lineRule="auto"/>
        <w:ind w:firstLine="709"/>
        <w:jc w:val="both"/>
        <w:outlineLvl w:val="2"/>
        <w:rPr>
          <w:rFonts w:ascii="Liberation Serif" w:hAnsi="Liberation Serif"/>
          <w:i w:val="0"/>
          <w:iCs/>
          <w:sz w:val="28"/>
          <w:szCs w:val="28"/>
        </w:rPr>
      </w:pPr>
      <w:bookmarkStart w:id="91" w:name="_Toc82592267"/>
      <w:r w:rsidRPr="00C35021">
        <w:rPr>
          <w:rFonts w:ascii="Liberation Serif" w:hAnsi="Liberation Serif"/>
          <w:i w:val="0"/>
          <w:iCs/>
          <w:sz w:val="28"/>
          <w:szCs w:val="28"/>
        </w:rPr>
        <w:t>2</w:t>
      </w:r>
      <w:r w:rsidR="00F364AF" w:rsidRPr="00C35021">
        <w:rPr>
          <w:rFonts w:ascii="Liberation Serif" w:hAnsi="Liberation Serif"/>
          <w:i w:val="0"/>
          <w:iCs/>
          <w:sz w:val="28"/>
          <w:szCs w:val="28"/>
        </w:rPr>
        <w:t>.</w:t>
      </w:r>
      <w:r w:rsidRPr="00C35021">
        <w:rPr>
          <w:rFonts w:ascii="Liberation Serif" w:hAnsi="Liberation Serif"/>
          <w:i w:val="0"/>
          <w:iCs/>
          <w:sz w:val="28"/>
          <w:szCs w:val="28"/>
        </w:rPr>
        <w:t>3</w:t>
      </w:r>
      <w:r w:rsidR="00F364AF" w:rsidRPr="00C35021">
        <w:rPr>
          <w:rFonts w:ascii="Liberation Serif" w:hAnsi="Liberation Serif"/>
          <w:i w:val="0"/>
          <w:iCs/>
          <w:sz w:val="28"/>
          <w:szCs w:val="28"/>
        </w:rPr>
        <w:t>.8. Воздействие на окружающую среду</w:t>
      </w:r>
      <w:bookmarkEnd w:id="91"/>
    </w:p>
    <w:p w14:paraId="7903340B" w14:textId="77777777" w:rsidR="00AE53FA" w:rsidRPr="00C35021" w:rsidRDefault="00AE53FA" w:rsidP="000266EA">
      <w:pPr>
        <w:pStyle w:val="afff0"/>
        <w:spacing w:before="0" w:after="0" w:line="240" w:lineRule="auto"/>
        <w:ind w:firstLine="709"/>
        <w:jc w:val="both"/>
        <w:outlineLvl w:val="2"/>
        <w:rPr>
          <w:rFonts w:ascii="Liberation Serif" w:hAnsi="Liberation Serif"/>
          <w:i w:val="0"/>
          <w:iCs/>
          <w:sz w:val="28"/>
          <w:szCs w:val="28"/>
        </w:rPr>
      </w:pPr>
    </w:p>
    <w:p w14:paraId="76741A14" w14:textId="77777777"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bookmarkStart w:id="92" w:name="_Hlk24923435"/>
      <w:r w:rsidRPr="00C35021">
        <w:rPr>
          <w:rFonts w:ascii="Liberation Serif" w:hAnsi="Liberation Serif"/>
          <w:sz w:val="28"/>
          <w:szCs w:val="28"/>
        </w:rPr>
        <w:t>К качеству воды предъявляются строгие гигиенические требования, которые заключаются в следующем: питьевая вода должна быть бесцветной, прозрачной, освежающей на вкус, не должна содержать посторонних примесей, ядовитых химических и радиоактивных веществ в концентрациях, опасных для здоровья, патогенных микроорганизмов и яиц гельминтов. Строгое соблюдение этих требований гарантирует обеспечение населения доброкачественной водой.</w:t>
      </w:r>
    </w:p>
    <w:p w14:paraId="14A0C361" w14:textId="3EFE7AE9"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Для обеспечения таких высоких требований и предупреждения возможности возникновения как инфекционных, так и неинфекционных заболеваний в нашей стране проводится большая научная работа по нормированию качества питьевой воды, а также разрабатываются методы контроля за ним.</w:t>
      </w:r>
    </w:p>
    <w:p w14:paraId="7239593D" w14:textId="77777777"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В целях обеспечения санитарно-эпидемиологической надежности на всех водопроводах хозяйственно-питьевого назначения должны быть устроены зоны санитарной охраны (ЗСО).</w:t>
      </w:r>
    </w:p>
    <w:p w14:paraId="1D82C662" w14:textId="295E79A7"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Для всех без исключения водопроводов хозяйственно-питьевого водоснабжения города должны быть разработаны проекты ЗСО, определяющие границы трех поясов источников воды, зоны водопроводных сооружений и водоводов, перечень инженерных мероприятий по организации зон и описание санитарного режима. Проект ЗСО должен разрабатываться с использованием данных санитарно-топографических, инженерно-геологических и топографических материалов.</w:t>
      </w:r>
    </w:p>
    <w:p w14:paraId="361746F3" w14:textId="76E39A2F"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Проект ЗСО должен быть согласован с органами санитарно-эпидемиологической службы, геологии (при использовании подземных вод), а также с другими заинтересованными ведомствами и утверждаться в установленном порядке.</w:t>
      </w:r>
    </w:p>
    <w:p w14:paraId="7A2E83D1" w14:textId="6E1CD1ED"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При отсутствии проекта ЗСО его границы должны быть приняты согласно СНиП 2.04.02-84* «Водоснабжение. Наружные сети и сооружения».</w:t>
      </w:r>
    </w:p>
    <w:p w14:paraId="3609AED2" w14:textId="6B19AC8D" w:rsidR="0007526E" w:rsidRPr="00C35021" w:rsidRDefault="0007526E" w:rsidP="00395605">
      <w:pPr>
        <w:pStyle w:val="a4"/>
        <w:numPr>
          <w:ilvl w:val="0"/>
          <w:numId w:val="0"/>
        </w:numPr>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Обустройство зон санитарной охраны </w:t>
      </w:r>
      <w:r w:rsidR="00435F39" w:rsidRPr="00C35021">
        <w:rPr>
          <w:rFonts w:ascii="Liberation Serif" w:hAnsi="Liberation Serif"/>
          <w:sz w:val="28"/>
          <w:szCs w:val="28"/>
        </w:rPr>
        <w:t>должно проводиться, согласно требованиям,</w:t>
      </w:r>
      <w:r w:rsidRPr="00C35021">
        <w:rPr>
          <w:rFonts w:ascii="Liberation Serif" w:hAnsi="Liberation Serif"/>
          <w:sz w:val="28"/>
          <w:szCs w:val="28"/>
        </w:rPr>
        <w:t xml:space="preserve"> СанПиН 2.1.4-1110-02 «Зоны санитарной охраны источников водоснабжения и водопроводов питьевого назначения».</w:t>
      </w:r>
    </w:p>
    <w:p w14:paraId="609164CC" w14:textId="77777777" w:rsidR="00A33143" w:rsidRPr="00C35021" w:rsidRDefault="00A33143" w:rsidP="002F1072">
      <w:pPr>
        <w:pStyle w:val="a4"/>
        <w:numPr>
          <w:ilvl w:val="0"/>
          <w:numId w:val="0"/>
        </w:numPr>
        <w:spacing w:before="0" w:after="0" w:line="240" w:lineRule="auto"/>
        <w:ind w:firstLine="709"/>
        <w:rPr>
          <w:rFonts w:ascii="Liberation Serif" w:hAnsi="Liberation Serif"/>
          <w:sz w:val="28"/>
          <w:szCs w:val="28"/>
        </w:rPr>
      </w:pPr>
    </w:p>
    <w:p w14:paraId="61363470" w14:textId="77777777" w:rsidR="00F364AF" w:rsidRPr="00C35021" w:rsidRDefault="00FA1A21" w:rsidP="00D51532">
      <w:pPr>
        <w:pStyle w:val="afff0"/>
        <w:spacing w:before="0" w:after="0" w:line="240" w:lineRule="auto"/>
        <w:ind w:firstLine="709"/>
        <w:jc w:val="both"/>
        <w:outlineLvl w:val="2"/>
        <w:rPr>
          <w:rFonts w:ascii="Liberation Serif" w:hAnsi="Liberation Serif" w:cs="Liberation Serif"/>
          <w:i w:val="0"/>
          <w:iCs/>
          <w:sz w:val="28"/>
          <w:szCs w:val="28"/>
        </w:rPr>
      </w:pPr>
      <w:bookmarkStart w:id="93" w:name="_Toc82592268"/>
      <w:bookmarkEnd w:id="92"/>
      <w:r w:rsidRPr="00C35021">
        <w:rPr>
          <w:rFonts w:ascii="Liberation Serif" w:hAnsi="Liberation Serif" w:cs="Liberation Serif"/>
          <w:i w:val="0"/>
          <w:iCs/>
          <w:sz w:val="28"/>
          <w:szCs w:val="28"/>
        </w:rPr>
        <w:t>2</w:t>
      </w:r>
      <w:r w:rsidR="00F364AF"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3</w:t>
      </w:r>
      <w:r w:rsidR="00F364AF" w:rsidRPr="00C35021">
        <w:rPr>
          <w:rFonts w:ascii="Liberation Serif" w:hAnsi="Liberation Serif" w:cs="Liberation Serif"/>
          <w:i w:val="0"/>
          <w:iCs/>
          <w:sz w:val="28"/>
          <w:szCs w:val="28"/>
        </w:rPr>
        <w:t>.9 Тарифы на коммунальные ресурсы</w:t>
      </w:r>
      <w:bookmarkEnd w:id="93"/>
    </w:p>
    <w:p w14:paraId="706E2DD3" w14:textId="77777777" w:rsidR="0007526E" w:rsidRPr="00C35021" w:rsidRDefault="0007526E" w:rsidP="00D51532">
      <w:pPr>
        <w:pStyle w:val="aff7"/>
        <w:spacing w:before="0" w:after="0" w:line="240" w:lineRule="auto"/>
        <w:ind w:firstLine="709"/>
        <w:rPr>
          <w:rFonts w:ascii="Liberation Serif" w:hAnsi="Liberation Serif" w:cs="Liberation Serif"/>
          <w:iCs/>
          <w:sz w:val="28"/>
          <w:szCs w:val="28"/>
        </w:rPr>
      </w:pPr>
    </w:p>
    <w:p w14:paraId="2D87C6E5" w14:textId="51E62C1B" w:rsidR="006A6354" w:rsidRPr="00C35021" w:rsidRDefault="006A6354" w:rsidP="00395605">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Тариф по водоснабжения формируется в соответствии с Постановлением правительства Российской Федерации от 13.05.2013 №</w:t>
      </w:r>
      <w:r w:rsidR="004B0F08" w:rsidRPr="00C35021">
        <w:rPr>
          <w:rFonts w:ascii="Liberation Serif" w:hAnsi="Liberation Serif" w:cs="Liberation Serif"/>
          <w:sz w:val="28"/>
          <w:szCs w:val="28"/>
        </w:rPr>
        <w:t xml:space="preserve"> </w:t>
      </w:r>
      <w:r w:rsidRPr="00C35021">
        <w:rPr>
          <w:rFonts w:ascii="Liberation Serif" w:hAnsi="Liberation Serif" w:cs="Liberation Serif"/>
          <w:sz w:val="28"/>
          <w:szCs w:val="28"/>
        </w:rPr>
        <w:t>406 «О государственном регулировании тарифов в сфере водоснабжения и водоотведения»</w:t>
      </w:r>
      <w:r w:rsidR="00A33BBA" w:rsidRPr="00C35021">
        <w:rPr>
          <w:rFonts w:ascii="Liberation Serif" w:hAnsi="Liberation Serif" w:cs="Liberation Serif"/>
          <w:sz w:val="28"/>
          <w:szCs w:val="28"/>
        </w:rPr>
        <w:t>.</w:t>
      </w:r>
    </w:p>
    <w:p w14:paraId="785642D4" w14:textId="6496FE47" w:rsidR="00124FC4" w:rsidRPr="00C35021" w:rsidRDefault="00321C4B" w:rsidP="00395605">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Тарифы </w:t>
      </w:r>
      <w:r w:rsidR="00F364AF" w:rsidRPr="00C35021">
        <w:rPr>
          <w:rFonts w:ascii="Liberation Serif" w:hAnsi="Liberation Serif" w:cs="Liberation Serif"/>
          <w:sz w:val="28"/>
          <w:szCs w:val="28"/>
        </w:rPr>
        <w:t xml:space="preserve">на </w:t>
      </w:r>
      <w:r w:rsidRPr="00C35021">
        <w:rPr>
          <w:rFonts w:ascii="Liberation Serif" w:hAnsi="Liberation Serif" w:cs="Liberation Serif"/>
          <w:sz w:val="28"/>
          <w:szCs w:val="28"/>
        </w:rPr>
        <w:t xml:space="preserve">2024 год на </w:t>
      </w:r>
      <w:r w:rsidR="00F364AF" w:rsidRPr="00C35021">
        <w:rPr>
          <w:rFonts w:ascii="Liberation Serif" w:hAnsi="Liberation Serif" w:cs="Liberation Serif"/>
          <w:sz w:val="28"/>
          <w:szCs w:val="28"/>
        </w:rPr>
        <w:t xml:space="preserve">холодное водоснабжение </w:t>
      </w:r>
      <w:r w:rsidRPr="00C35021">
        <w:rPr>
          <w:rFonts w:ascii="Liberation Serif" w:hAnsi="Liberation Serif" w:cs="Liberation Serif"/>
          <w:sz w:val="28"/>
          <w:szCs w:val="28"/>
        </w:rPr>
        <w:t>и водоотведение утверждены п</w:t>
      </w:r>
      <w:r w:rsidR="00F364AF" w:rsidRPr="00C35021">
        <w:rPr>
          <w:rFonts w:ascii="Liberation Serif" w:hAnsi="Liberation Serif" w:cs="Liberation Serif"/>
          <w:sz w:val="28"/>
          <w:szCs w:val="28"/>
        </w:rPr>
        <w:t>остановлени</w:t>
      </w:r>
      <w:r w:rsidRPr="00C35021">
        <w:rPr>
          <w:rFonts w:ascii="Liberation Serif" w:hAnsi="Liberation Serif" w:cs="Liberation Serif"/>
          <w:sz w:val="28"/>
          <w:szCs w:val="28"/>
        </w:rPr>
        <w:t>ем</w:t>
      </w:r>
      <w:r w:rsidR="00F364AF" w:rsidRPr="00C35021">
        <w:rPr>
          <w:rFonts w:ascii="Liberation Serif" w:hAnsi="Liberation Serif" w:cs="Liberation Serif"/>
          <w:sz w:val="28"/>
          <w:szCs w:val="28"/>
        </w:rPr>
        <w:t xml:space="preserve"> РЭК Свердловской области</w:t>
      </w:r>
      <w:r w:rsidR="00124FC4" w:rsidRPr="00C35021">
        <w:rPr>
          <w:rFonts w:ascii="Liberation Serif" w:hAnsi="Liberation Serif" w:cs="Liberation Serif"/>
          <w:sz w:val="28"/>
          <w:szCs w:val="28"/>
        </w:rPr>
        <w:t xml:space="preserve"> от 1</w:t>
      </w:r>
      <w:r w:rsidRPr="00C35021">
        <w:rPr>
          <w:rFonts w:ascii="Liberation Serif" w:hAnsi="Liberation Serif" w:cs="Liberation Serif"/>
          <w:sz w:val="28"/>
          <w:szCs w:val="28"/>
        </w:rPr>
        <w:t>6</w:t>
      </w:r>
      <w:r w:rsidR="00124FC4" w:rsidRPr="00C35021">
        <w:rPr>
          <w:rFonts w:ascii="Liberation Serif" w:hAnsi="Liberation Serif" w:cs="Liberation Serif"/>
          <w:sz w:val="28"/>
          <w:szCs w:val="28"/>
        </w:rPr>
        <w:t>.1</w:t>
      </w:r>
      <w:r w:rsidRPr="00C35021">
        <w:rPr>
          <w:rFonts w:ascii="Liberation Serif" w:hAnsi="Liberation Serif" w:cs="Liberation Serif"/>
          <w:sz w:val="28"/>
          <w:szCs w:val="28"/>
        </w:rPr>
        <w:t>2</w:t>
      </w:r>
      <w:r w:rsidR="00124FC4" w:rsidRPr="00C35021">
        <w:rPr>
          <w:rFonts w:ascii="Liberation Serif" w:hAnsi="Liberation Serif" w:cs="Liberation Serif"/>
          <w:sz w:val="28"/>
          <w:szCs w:val="28"/>
        </w:rPr>
        <w:t>.20</w:t>
      </w:r>
      <w:r w:rsidR="00265B42" w:rsidRPr="00C35021">
        <w:rPr>
          <w:rFonts w:ascii="Liberation Serif" w:hAnsi="Liberation Serif" w:cs="Liberation Serif"/>
          <w:sz w:val="28"/>
          <w:szCs w:val="28"/>
        </w:rPr>
        <w:t>2</w:t>
      </w:r>
      <w:r w:rsidRPr="00C35021">
        <w:rPr>
          <w:rFonts w:ascii="Liberation Serif" w:hAnsi="Liberation Serif" w:cs="Liberation Serif"/>
          <w:sz w:val="28"/>
          <w:szCs w:val="28"/>
        </w:rPr>
        <w:t>3</w:t>
      </w:r>
      <w:r w:rsidR="00124FC4" w:rsidRPr="00C35021">
        <w:rPr>
          <w:rFonts w:ascii="Liberation Serif" w:hAnsi="Liberation Serif" w:cs="Liberation Serif"/>
          <w:sz w:val="28"/>
          <w:szCs w:val="28"/>
        </w:rPr>
        <w:t xml:space="preserve"> № </w:t>
      </w:r>
      <w:r w:rsidR="00265B42" w:rsidRPr="00C35021">
        <w:rPr>
          <w:rFonts w:ascii="Liberation Serif" w:hAnsi="Liberation Serif" w:cs="Liberation Serif"/>
          <w:sz w:val="28"/>
          <w:szCs w:val="28"/>
        </w:rPr>
        <w:t>2</w:t>
      </w:r>
      <w:r w:rsidRPr="00C35021">
        <w:rPr>
          <w:rFonts w:ascii="Liberation Serif" w:hAnsi="Liberation Serif" w:cs="Liberation Serif"/>
          <w:sz w:val="28"/>
          <w:szCs w:val="28"/>
        </w:rPr>
        <w:t>16</w:t>
      </w:r>
      <w:r w:rsidR="00124FC4" w:rsidRPr="00C35021">
        <w:rPr>
          <w:rFonts w:ascii="Liberation Serif" w:hAnsi="Liberation Serif" w:cs="Liberation Serif"/>
          <w:sz w:val="28"/>
          <w:szCs w:val="28"/>
        </w:rPr>
        <w:t>-ПК</w:t>
      </w:r>
      <w:r w:rsidRPr="00C35021">
        <w:rPr>
          <w:rFonts w:ascii="Liberation Serif" w:hAnsi="Liberation Serif" w:cs="Liberation Serif"/>
          <w:sz w:val="28"/>
          <w:szCs w:val="28"/>
        </w:rPr>
        <w:t>.</w:t>
      </w:r>
    </w:p>
    <w:p w14:paraId="4D462108" w14:textId="50D25252" w:rsidR="00F364AF" w:rsidRPr="00C35021" w:rsidRDefault="00F364AF" w:rsidP="00395605">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Анализ тарифов на холодное водоснабжение </w:t>
      </w:r>
      <w:r w:rsidR="00321C4B" w:rsidRPr="00C35021">
        <w:rPr>
          <w:rFonts w:ascii="Liberation Serif" w:hAnsi="Liberation Serif" w:cs="Liberation Serif"/>
          <w:sz w:val="28"/>
          <w:szCs w:val="28"/>
        </w:rPr>
        <w:t xml:space="preserve">и водоотведение </w:t>
      </w:r>
      <w:r w:rsidRPr="00C35021">
        <w:rPr>
          <w:rFonts w:ascii="Liberation Serif" w:hAnsi="Liberation Serif" w:cs="Liberation Serif"/>
          <w:sz w:val="28"/>
          <w:szCs w:val="28"/>
        </w:rPr>
        <w:t>для населения</w:t>
      </w:r>
      <w:r w:rsidR="006A6354" w:rsidRPr="00C35021">
        <w:rPr>
          <w:rFonts w:ascii="Liberation Serif" w:hAnsi="Liberation Serif" w:cs="Liberation Serif"/>
          <w:sz w:val="28"/>
          <w:szCs w:val="28"/>
        </w:rPr>
        <w:t xml:space="preserve"> </w:t>
      </w:r>
      <w:r w:rsidR="004B0F08" w:rsidRPr="00C35021">
        <w:rPr>
          <w:rFonts w:ascii="Liberation Serif" w:hAnsi="Liberation Serif" w:cs="Liberation Serif"/>
          <w:sz w:val="28"/>
          <w:szCs w:val="28"/>
        </w:rPr>
        <w:t>Кушвинского</w:t>
      </w:r>
      <w:r w:rsidRPr="00C35021">
        <w:rPr>
          <w:rFonts w:ascii="Liberation Serif" w:hAnsi="Liberation Serif" w:cs="Liberation Serif"/>
          <w:sz w:val="28"/>
          <w:szCs w:val="28"/>
        </w:rPr>
        <w:t xml:space="preserve"> го</w:t>
      </w:r>
      <w:r w:rsidR="004B0F08" w:rsidRPr="00C35021">
        <w:rPr>
          <w:rFonts w:ascii="Liberation Serif" w:hAnsi="Liberation Serif" w:cs="Liberation Serif"/>
          <w:sz w:val="28"/>
          <w:szCs w:val="28"/>
        </w:rPr>
        <w:t>родского округа за период с 20</w:t>
      </w:r>
      <w:r w:rsidR="00265B42" w:rsidRPr="00C35021">
        <w:rPr>
          <w:rFonts w:ascii="Liberation Serif" w:hAnsi="Liberation Serif" w:cs="Liberation Serif"/>
          <w:sz w:val="28"/>
          <w:szCs w:val="28"/>
        </w:rPr>
        <w:t>21</w:t>
      </w:r>
      <w:r w:rsidRPr="00C35021">
        <w:rPr>
          <w:rFonts w:ascii="Liberation Serif" w:hAnsi="Liberation Serif" w:cs="Liberation Serif"/>
          <w:sz w:val="28"/>
          <w:szCs w:val="28"/>
        </w:rPr>
        <w:t xml:space="preserve"> по 20</w:t>
      </w:r>
      <w:r w:rsidR="006A6354" w:rsidRPr="00C35021">
        <w:rPr>
          <w:rFonts w:ascii="Liberation Serif" w:hAnsi="Liberation Serif" w:cs="Liberation Serif"/>
          <w:sz w:val="28"/>
          <w:szCs w:val="28"/>
        </w:rPr>
        <w:t>2</w:t>
      </w:r>
      <w:r w:rsidR="00265B42" w:rsidRPr="00C35021">
        <w:rPr>
          <w:rFonts w:ascii="Liberation Serif" w:hAnsi="Liberation Serif" w:cs="Liberation Serif"/>
          <w:sz w:val="28"/>
          <w:szCs w:val="28"/>
        </w:rPr>
        <w:t>3</w:t>
      </w:r>
      <w:r w:rsidRPr="00C35021">
        <w:rPr>
          <w:rFonts w:ascii="Liberation Serif" w:hAnsi="Liberation Serif" w:cs="Liberation Serif"/>
          <w:sz w:val="28"/>
          <w:szCs w:val="28"/>
        </w:rPr>
        <w:t xml:space="preserve"> годы показал, что стоимость холодного водоснабжения</w:t>
      </w:r>
      <w:r w:rsidR="00321C4B" w:rsidRPr="00C35021">
        <w:rPr>
          <w:rFonts w:ascii="Liberation Serif" w:hAnsi="Liberation Serif" w:cs="Liberation Serif"/>
          <w:sz w:val="28"/>
          <w:szCs w:val="28"/>
        </w:rPr>
        <w:t xml:space="preserve"> и водоотведения</w:t>
      </w:r>
      <w:r w:rsidRPr="00C35021">
        <w:rPr>
          <w:rFonts w:ascii="Liberation Serif" w:hAnsi="Liberation Serif" w:cs="Liberation Serif"/>
          <w:sz w:val="28"/>
          <w:szCs w:val="28"/>
        </w:rPr>
        <w:t xml:space="preserve"> преимущественно повышается.</w:t>
      </w:r>
    </w:p>
    <w:p w14:paraId="166DFF2F" w14:textId="4E8DB851" w:rsidR="00F364AF" w:rsidRPr="00C35021" w:rsidRDefault="00F364AF" w:rsidP="00395605">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Рост тарифов на холодное водоснабжение</w:t>
      </w:r>
      <w:r w:rsidR="00321C4B" w:rsidRPr="00C35021">
        <w:rPr>
          <w:rFonts w:ascii="Liberation Serif" w:hAnsi="Liberation Serif" w:cs="Liberation Serif"/>
          <w:sz w:val="28"/>
          <w:szCs w:val="28"/>
        </w:rPr>
        <w:t xml:space="preserve"> и водоотведение</w:t>
      </w:r>
      <w:r w:rsidRPr="00C35021">
        <w:rPr>
          <w:rFonts w:ascii="Liberation Serif" w:hAnsi="Liberation Serif" w:cs="Liberation Serif"/>
          <w:sz w:val="28"/>
          <w:szCs w:val="28"/>
        </w:rPr>
        <w:t xml:space="preserve"> на территории</w:t>
      </w:r>
      <w:r w:rsidR="006A6354" w:rsidRPr="00C35021">
        <w:rPr>
          <w:rFonts w:ascii="Liberation Serif" w:hAnsi="Liberation Serif" w:cs="Liberation Serif"/>
          <w:sz w:val="28"/>
          <w:szCs w:val="28"/>
        </w:rPr>
        <w:t xml:space="preserve"> </w:t>
      </w:r>
      <w:r w:rsidR="004B0F08" w:rsidRPr="00C35021">
        <w:rPr>
          <w:rFonts w:ascii="Liberation Serif" w:hAnsi="Liberation Serif" w:cs="Liberation Serif"/>
          <w:sz w:val="28"/>
          <w:szCs w:val="28"/>
        </w:rPr>
        <w:t xml:space="preserve">Кушвинского </w:t>
      </w:r>
      <w:r w:rsidR="00043AE7">
        <w:rPr>
          <w:rFonts w:ascii="Liberation Serif" w:hAnsi="Liberation Serif" w:cs="Liberation Serif"/>
          <w:sz w:val="28"/>
          <w:szCs w:val="28"/>
        </w:rPr>
        <w:t>городского округа</w:t>
      </w:r>
      <w:r w:rsidR="004B0F08" w:rsidRPr="00C35021">
        <w:rPr>
          <w:rFonts w:ascii="Liberation Serif" w:hAnsi="Liberation Serif" w:cs="Liberation Serif"/>
          <w:sz w:val="28"/>
          <w:szCs w:val="28"/>
        </w:rPr>
        <w:t>, установленных в период с 20</w:t>
      </w:r>
      <w:r w:rsidR="00265B42" w:rsidRPr="00C35021">
        <w:rPr>
          <w:rFonts w:ascii="Liberation Serif" w:hAnsi="Liberation Serif" w:cs="Liberation Serif"/>
          <w:sz w:val="28"/>
          <w:szCs w:val="28"/>
        </w:rPr>
        <w:t>21</w:t>
      </w:r>
      <w:r w:rsidRPr="00C35021">
        <w:rPr>
          <w:rFonts w:ascii="Liberation Serif" w:hAnsi="Liberation Serif" w:cs="Liberation Serif"/>
          <w:sz w:val="28"/>
          <w:szCs w:val="28"/>
        </w:rPr>
        <w:t xml:space="preserve"> </w:t>
      </w:r>
      <w:r w:rsidR="009C795A" w:rsidRPr="00C35021">
        <w:rPr>
          <w:rFonts w:ascii="Liberation Serif" w:hAnsi="Liberation Serif" w:cs="Liberation Serif"/>
          <w:sz w:val="28"/>
          <w:szCs w:val="28"/>
        </w:rPr>
        <w:t>по 202</w:t>
      </w:r>
      <w:r w:rsidR="00321C4B" w:rsidRPr="00C35021">
        <w:rPr>
          <w:rFonts w:ascii="Liberation Serif" w:hAnsi="Liberation Serif" w:cs="Liberation Serif"/>
          <w:sz w:val="28"/>
          <w:szCs w:val="28"/>
        </w:rPr>
        <w:t>3</w:t>
      </w:r>
      <w:r w:rsidR="009C795A" w:rsidRPr="00C35021">
        <w:rPr>
          <w:rFonts w:ascii="Liberation Serif" w:hAnsi="Liberation Serif" w:cs="Liberation Serif"/>
          <w:sz w:val="28"/>
          <w:szCs w:val="28"/>
        </w:rPr>
        <w:t xml:space="preserve"> годы,</w:t>
      </w:r>
      <w:r w:rsidRPr="00C35021">
        <w:rPr>
          <w:rFonts w:ascii="Liberation Serif" w:hAnsi="Liberation Serif" w:cs="Liberation Serif"/>
          <w:sz w:val="28"/>
          <w:szCs w:val="28"/>
        </w:rPr>
        <w:t xml:space="preserve"> не превышает предельного максимального уровня тарифов на холодное водоснабжение, установленных в среднем по Свердловской области.</w:t>
      </w:r>
    </w:p>
    <w:p w14:paraId="6C55321B" w14:textId="77777777" w:rsidR="00696A7F" w:rsidRPr="00C35021" w:rsidRDefault="00696A7F" w:rsidP="00395605">
      <w:pPr>
        <w:pStyle w:val="aff7"/>
        <w:spacing w:before="0" w:after="0" w:line="240" w:lineRule="auto"/>
        <w:ind w:firstLine="709"/>
        <w:rPr>
          <w:rFonts w:ascii="Liberation Serif" w:hAnsi="Liberation Serif" w:cs="Liberation Serif"/>
          <w:sz w:val="28"/>
          <w:szCs w:val="28"/>
        </w:rPr>
      </w:pPr>
    </w:p>
    <w:p w14:paraId="6555FCC1" w14:textId="33DA07D8" w:rsidR="00265B42" w:rsidRPr="00C35021" w:rsidRDefault="00265B42" w:rsidP="00395605">
      <w:pPr>
        <w:keepNext/>
        <w:spacing w:after="0" w:line="240" w:lineRule="auto"/>
        <w:ind w:firstLine="709"/>
        <w:rPr>
          <w:rFonts w:ascii="Liberation Serif" w:eastAsia="Calibri" w:hAnsi="Liberation Serif" w:cs="Liberation Serif"/>
          <w:bCs/>
          <w:iCs/>
          <w:sz w:val="28"/>
          <w:szCs w:val="28"/>
        </w:rPr>
      </w:pPr>
      <w:r w:rsidRPr="00C35021">
        <w:rPr>
          <w:rFonts w:ascii="Liberation Serif" w:eastAsia="Calibri" w:hAnsi="Liberation Serif" w:cs="Liberation Serif"/>
          <w:bCs/>
          <w:iCs/>
          <w:sz w:val="28"/>
          <w:szCs w:val="28"/>
        </w:rPr>
        <w:t xml:space="preserve">Таблица. </w:t>
      </w:r>
      <w:r w:rsidR="007C0AC9" w:rsidRPr="00C35021">
        <w:rPr>
          <w:rFonts w:ascii="Liberation Serif" w:eastAsia="Calibri" w:hAnsi="Liberation Serif" w:cs="Liberation Serif"/>
          <w:bCs/>
          <w:iCs/>
          <w:sz w:val="28"/>
          <w:szCs w:val="28"/>
        </w:rPr>
        <w:t>Динамика тарифов</w:t>
      </w:r>
      <w:r w:rsidRPr="00C35021">
        <w:rPr>
          <w:rFonts w:ascii="Liberation Serif" w:eastAsia="Calibri" w:hAnsi="Liberation Serif" w:cs="Liberation Serif"/>
          <w:bCs/>
          <w:iCs/>
          <w:sz w:val="28"/>
          <w:szCs w:val="28"/>
        </w:rPr>
        <w:t xml:space="preserve"> на холодное водоснабжение и водоотведение за период с 2021 по 202</w:t>
      </w:r>
      <w:r w:rsidR="007C0AC9" w:rsidRPr="00C35021">
        <w:rPr>
          <w:rFonts w:ascii="Liberation Serif" w:eastAsia="Calibri" w:hAnsi="Liberation Serif" w:cs="Liberation Serif"/>
          <w:bCs/>
          <w:iCs/>
          <w:sz w:val="28"/>
          <w:szCs w:val="28"/>
        </w:rPr>
        <w:t>4</w:t>
      </w:r>
      <w:r w:rsidRPr="00C35021">
        <w:rPr>
          <w:rFonts w:ascii="Liberation Serif" w:eastAsia="Calibri" w:hAnsi="Liberation Serif" w:cs="Liberation Serif"/>
          <w:bCs/>
          <w:iCs/>
          <w:sz w:val="28"/>
          <w:szCs w:val="28"/>
        </w:rPr>
        <w:t xml:space="preserve"> гг.</w:t>
      </w:r>
    </w:p>
    <w:tbl>
      <w:tblPr>
        <w:tblW w:w="5218" w:type="pct"/>
        <w:jc w:val="center"/>
        <w:tblLayout w:type="fixed"/>
        <w:tblCellMar>
          <w:left w:w="0" w:type="dxa"/>
          <w:right w:w="0" w:type="dxa"/>
        </w:tblCellMar>
        <w:tblLook w:val="01E0" w:firstRow="1" w:lastRow="1" w:firstColumn="1" w:lastColumn="1" w:noHBand="0" w:noVBand="0"/>
      </w:tblPr>
      <w:tblGrid>
        <w:gridCol w:w="607"/>
        <w:gridCol w:w="820"/>
        <w:gridCol w:w="1403"/>
        <w:gridCol w:w="860"/>
        <w:gridCol w:w="840"/>
        <w:gridCol w:w="1067"/>
        <w:gridCol w:w="641"/>
        <w:gridCol w:w="707"/>
        <w:gridCol w:w="707"/>
        <w:gridCol w:w="424"/>
        <w:gridCol w:w="680"/>
        <w:gridCol w:w="604"/>
        <w:gridCol w:w="567"/>
        <w:gridCol w:w="414"/>
      </w:tblGrid>
      <w:tr w:rsidR="00395605" w:rsidRPr="00C35021" w14:paraId="7EC7DE86" w14:textId="77801449" w:rsidTr="00395605">
        <w:trPr>
          <w:trHeight w:hRule="exact" w:val="1007"/>
          <w:jc w:val="center"/>
        </w:trPr>
        <w:tc>
          <w:tcPr>
            <w:tcW w:w="29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5DC678F3" w14:textId="74D8D8BD" w:rsidR="00395605" w:rsidRPr="00395605" w:rsidRDefault="00395605" w:rsidP="00321C4B">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 строки</w:t>
            </w:r>
          </w:p>
        </w:tc>
        <w:tc>
          <w:tcPr>
            <w:tcW w:w="39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ECE6E6D" w14:textId="6DA3FF13" w:rsidR="00395605" w:rsidRPr="00C35021" w:rsidRDefault="00395605" w:rsidP="00321C4B">
            <w:pPr>
              <w:pStyle w:val="aff7"/>
              <w:spacing w:before="0" w:after="0" w:line="240" w:lineRule="auto"/>
              <w:ind w:firstLine="0"/>
              <w:jc w:val="left"/>
              <w:rPr>
                <w:rFonts w:ascii="Liberation Serif" w:hAnsi="Liberation Serif" w:cs="Liberation Serif"/>
                <w:sz w:val="20"/>
                <w:szCs w:val="20"/>
                <w:lang w:val="en-US"/>
              </w:rPr>
            </w:pPr>
            <w:proofErr w:type="spellStart"/>
            <w:r w:rsidRPr="00C35021">
              <w:rPr>
                <w:rFonts w:ascii="Liberation Serif" w:hAnsi="Liberation Serif" w:cs="Liberation Serif"/>
                <w:sz w:val="20"/>
                <w:szCs w:val="20"/>
                <w:lang w:val="en-US"/>
              </w:rPr>
              <w:t>Вид</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коммунального</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ресурса</w:t>
            </w:r>
            <w:proofErr w:type="spellEnd"/>
          </w:p>
        </w:tc>
        <w:tc>
          <w:tcPr>
            <w:tcW w:w="67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06F1E2B" w14:textId="4AB4E40D" w:rsidR="00395605" w:rsidRPr="00C35021" w:rsidRDefault="00395605" w:rsidP="00321C4B">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Предприятие (система водоснабжения)</w:t>
            </w:r>
          </w:p>
        </w:tc>
        <w:tc>
          <w:tcPr>
            <w:tcW w:w="4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1E537E8"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4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19E826B"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5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8FE131F"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 xml:space="preserve">рост </w:t>
            </w:r>
            <w:proofErr w:type="gramStart"/>
            <w:r w:rsidRPr="00C35021">
              <w:rPr>
                <w:rFonts w:ascii="Liberation Serif" w:hAnsi="Liberation Serif" w:cs="Liberation Serif"/>
                <w:spacing w:val="1"/>
                <w:sz w:val="20"/>
                <w:szCs w:val="20"/>
              </w:rPr>
              <w:t>к  2020</w:t>
            </w:r>
            <w:proofErr w:type="gramEnd"/>
            <w:r w:rsidRPr="00C35021">
              <w:rPr>
                <w:rFonts w:ascii="Liberation Serif" w:hAnsi="Liberation Serif" w:cs="Liberation Serif"/>
                <w:spacing w:val="1"/>
                <w:sz w:val="20"/>
                <w:szCs w:val="20"/>
              </w:rPr>
              <w:t>, %</w:t>
            </w:r>
          </w:p>
        </w:tc>
        <w:tc>
          <w:tcPr>
            <w:tcW w:w="31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306B58"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A92FC11"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3DCDDA3"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w:t>
            </w:r>
            <w:r w:rsidRPr="00C35021">
              <w:rPr>
                <w:rFonts w:ascii="Liberation Serif" w:hAnsi="Liberation Serif" w:cs="Liberation Serif"/>
                <w:spacing w:val="1"/>
                <w:sz w:val="20"/>
                <w:szCs w:val="20"/>
              </w:rPr>
              <w:t>1</w:t>
            </w:r>
            <w:proofErr w:type="gramEnd"/>
            <w:r w:rsidRPr="00C35021">
              <w:rPr>
                <w:rFonts w:ascii="Liberation Serif" w:hAnsi="Liberation Serif" w:cs="Liberation Serif"/>
                <w:spacing w:val="1"/>
                <w:sz w:val="20"/>
                <w:szCs w:val="20"/>
                <w:lang w:val="en-US"/>
              </w:rPr>
              <w:t>, %</w:t>
            </w:r>
          </w:p>
        </w:tc>
        <w:tc>
          <w:tcPr>
            <w:tcW w:w="20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B2F784E"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3</w:t>
            </w:r>
            <w:r w:rsidRPr="00C35021">
              <w:rPr>
                <w:rFonts w:ascii="Liberation Serif" w:hAnsi="Liberation Serif" w:cs="Liberation Serif"/>
                <w:spacing w:val="1"/>
                <w:w w:val="99"/>
                <w:sz w:val="20"/>
                <w:szCs w:val="20"/>
                <w:lang w:val="en-US"/>
              </w:rPr>
              <w:t xml:space="preserve">                 </w:t>
            </w:r>
          </w:p>
        </w:tc>
        <w:tc>
          <w:tcPr>
            <w:tcW w:w="32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72703C2" w14:textId="77777777"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2022</w:t>
            </w:r>
            <w:proofErr w:type="gramEnd"/>
            <w:r w:rsidRPr="00C35021">
              <w:rPr>
                <w:rFonts w:ascii="Liberation Serif" w:hAnsi="Liberation Serif" w:cs="Liberation Serif"/>
                <w:spacing w:val="1"/>
                <w:sz w:val="20"/>
                <w:szCs w:val="20"/>
                <w:lang w:val="en-US"/>
              </w:rPr>
              <w:t>, %</w:t>
            </w:r>
          </w:p>
        </w:tc>
        <w:tc>
          <w:tcPr>
            <w:tcW w:w="29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2CB213B" w14:textId="507B718D"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27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17322C1" w14:textId="272F9AE3"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20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7973AB8" w14:textId="42979A10" w:rsidR="00395605" w:rsidRPr="00C35021" w:rsidRDefault="00395605" w:rsidP="00321C4B">
            <w:pPr>
              <w:pStyle w:val="aff7"/>
              <w:spacing w:before="0" w:after="0" w:line="240" w:lineRule="auto"/>
              <w:ind w:firstLine="0"/>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w:t>
            </w:r>
            <w:r w:rsidRPr="00C35021">
              <w:rPr>
                <w:rFonts w:ascii="Liberation Serif" w:hAnsi="Liberation Serif" w:cs="Liberation Serif"/>
                <w:spacing w:val="1"/>
                <w:sz w:val="20"/>
                <w:szCs w:val="20"/>
              </w:rPr>
              <w:t>3</w:t>
            </w:r>
            <w:proofErr w:type="gramEnd"/>
            <w:r w:rsidRPr="00C35021">
              <w:rPr>
                <w:rFonts w:ascii="Liberation Serif" w:hAnsi="Liberation Serif" w:cs="Liberation Serif"/>
                <w:spacing w:val="1"/>
                <w:sz w:val="20"/>
                <w:szCs w:val="20"/>
                <w:lang w:val="en-US"/>
              </w:rPr>
              <w:t xml:space="preserve"> %</w:t>
            </w:r>
          </w:p>
        </w:tc>
      </w:tr>
      <w:tr w:rsidR="00395605" w:rsidRPr="00C35021" w14:paraId="36749CC9" w14:textId="77777777" w:rsidTr="00395605">
        <w:trPr>
          <w:trHeight w:hRule="exact" w:val="1007"/>
          <w:jc w:val="center"/>
        </w:trPr>
        <w:tc>
          <w:tcPr>
            <w:tcW w:w="29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00E0FEDC" w14:textId="77777777" w:rsidR="00395605" w:rsidRDefault="00395605" w:rsidP="00395605">
            <w:pPr>
              <w:pStyle w:val="aff7"/>
              <w:spacing w:before="0" w:after="0" w:line="240" w:lineRule="auto"/>
              <w:ind w:firstLine="0"/>
              <w:jc w:val="center"/>
              <w:rPr>
                <w:rFonts w:ascii="Liberation Serif" w:hAnsi="Liberation Serif" w:cs="Liberation Serif"/>
                <w:sz w:val="20"/>
                <w:szCs w:val="20"/>
              </w:rPr>
            </w:pPr>
          </w:p>
          <w:p w14:paraId="129B6CB4" w14:textId="77777777" w:rsidR="00395605" w:rsidRDefault="00395605" w:rsidP="00395605">
            <w:pPr>
              <w:pStyle w:val="aff7"/>
              <w:spacing w:before="0" w:after="0" w:line="240" w:lineRule="auto"/>
              <w:ind w:firstLine="0"/>
              <w:jc w:val="center"/>
              <w:rPr>
                <w:rFonts w:ascii="Liberation Serif" w:hAnsi="Liberation Serif" w:cs="Liberation Serif"/>
                <w:sz w:val="20"/>
                <w:szCs w:val="20"/>
              </w:rPr>
            </w:pPr>
          </w:p>
          <w:p w14:paraId="166974BE" w14:textId="529E010F" w:rsidR="00395605" w:rsidRPr="00395605" w:rsidRDefault="00395605" w:rsidP="00395605">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1</w:t>
            </w:r>
          </w:p>
        </w:tc>
        <w:tc>
          <w:tcPr>
            <w:tcW w:w="39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7E2FCDC" w14:textId="77777777" w:rsidR="00395605" w:rsidRDefault="00395605" w:rsidP="00395605">
            <w:pPr>
              <w:pStyle w:val="aff7"/>
              <w:spacing w:before="0" w:after="0" w:line="240" w:lineRule="auto"/>
              <w:ind w:firstLine="0"/>
              <w:jc w:val="center"/>
              <w:rPr>
                <w:rFonts w:ascii="Liberation Serif" w:hAnsi="Liberation Serif" w:cs="Liberation Serif"/>
                <w:sz w:val="20"/>
                <w:szCs w:val="20"/>
              </w:rPr>
            </w:pPr>
          </w:p>
          <w:p w14:paraId="6CB6F372" w14:textId="5DDAB05A" w:rsidR="00395605" w:rsidRPr="00395605" w:rsidRDefault="00395605" w:rsidP="00395605">
            <w:pPr>
              <w:pStyle w:val="aff7"/>
              <w:spacing w:before="0" w:after="0" w:line="240" w:lineRule="auto"/>
              <w:ind w:firstLine="0"/>
              <w:rPr>
                <w:rFonts w:ascii="Liberation Serif" w:hAnsi="Liberation Serif" w:cs="Liberation Serif"/>
                <w:sz w:val="20"/>
                <w:szCs w:val="20"/>
              </w:rPr>
            </w:pPr>
            <w:r>
              <w:rPr>
                <w:rFonts w:ascii="Liberation Serif" w:hAnsi="Liberation Serif" w:cs="Liberation Serif"/>
                <w:sz w:val="20"/>
                <w:szCs w:val="20"/>
              </w:rPr>
              <w:t xml:space="preserve">       2</w:t>
            </w:r>
          </w:p>
        </w:tc>
        <w:tc>
          <w:tcPr>
            <w:tcW w:w="67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1A65367" w14:textId="5ADA2071" w:rsidR="00395605" w:rsidRPr="00C35021" w:rsidRDefault="00395605" w:rsidP="00395605">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3</w:t>
            </w:r>
          </w:p>
        </w:tc>
        <w:tc>
          <w:tcPr>
            <w:tcW w:w="4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4DA5AFB" w14:textId="7D1B8775"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4</w:t>
            </w:r>
          </w:p>
        </w:tc>
        <w:tc>
          <w:tcPr>
            <w:tcW w:w="4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7E10A60" w14:textId="24288FBD"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5</w:t>
            </w:r>
          </w:p>
        </w:tc>
        <w:tc>
          <w:tcPr>
            <w:tcW w:w="5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F57F1BF" w14:textId="431EFF6E" w:rsidR="00395605" w:rsidRPr="00C35021" w:rsidRDefault="00395605" w:rsidP="00395605">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6</w:t>
            </w:r>
          </w:p>
        </w:tc>
        <w:tc>
          <w:tcPr>
            <w:tcW w:w="31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BE2034E" w14:textId="1739FA87"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7</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8A595CA" w14:textId="264CBF2C"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8</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37020AE" w14:textId="694EC250" w:rsidR="00395605" w:rsidRPr="00395605" w:rsidRDefault="00395605" w:rsidP="00395605">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9</w:t>
            </w:r>
          </w:p>
        </w:tc>
        <w:tc>
          <w:tcPr>
            <w:tcW w:w="20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FA272D4" w14:textId="3A56428C"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10</w:t>
            </w:r>
          </w:p>
        </w:tc>
        <w:tc>
          <w:tcPr>
            <w:tcW w:w="32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61BEAA9" w14:textId="380127D2" w:rsidR="00395605" w:rsidRPr="00395605" w:rsidRDefault="00395605" w:rsidP="00395605">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11</w:t>
            </w:r>
          </w:p>
        </w:tc>
        <w:tc>
          <w:tcPr>
            <w:tcW w:w="29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8061F59" w14:textId="760ADAB2"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12</w:t>
            </w:r>
          </w:p>
        </w:tc>
        <w:tc>
          <w:tcPr>
            <w:tcW w:w="27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DED7DE3" w14:textId="34E9ED23" w:rsidR="00395605" w:rsidRPr="00395605" w:rsidRDefault="00395605" w:rsidP="00395605">
            <w:pPr>
              <w:pStyle w:val="aff7"/>
              <w:spacing w:before="0" w:after="0" w:line="240" w:lineRule="auto"/>
              <w:ind w:firstLine="0"/>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13</w:t>
            </w:r>
          </w:p>
        </w:tc>
        <w:tc>
          <w:tcPr>
            <w:tcW w:w="20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B033E2A" w14:textId="300067C1" w:rsidR="00395605" w:rsidRPr="00395605" w:rsidRDefault="00395605" w:rsidP="00395605">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14</w:t>
            </w:r>
          </w:p>
        </w:tc>
      </w:tr>
      <w:tr w:rsidR="00395605" w:rsidRPr="00C35021" w14:paraId="764A5893" w14:textId="4FB4649B" w:rsidTr="00395605">
        <w:trPr>
          <w:trHeight w:hRule="exact" w:val="701"/>
          <w:jc w:val="center"/>
        </w:trPr>
        <w:tc>
          <w:tcPr>
            <w:tcW w:w="29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4DEC8D31" w14:textId="77777777"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p>
        </w:tc>
        <w:tc>
          <w:tcPr>
            <w:tcW w:w="39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4B0AB98" w14:textId="66B06687"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Питьевая вода (с учетом НДС), одноставочный</w:t>
            </w:r>
          </w:p>
        </w:tc>
        <w:tc>
          <w:tcPr>
            <w:tcW w:w="67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714A07F" w14:textId="197DB6C8"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МКУ КГО «Коммунальные сети»</w:t>
            </w:r>
          </w:p>
        </w:tc>
        <w:tc>
          <w:tcPr>
            <w:tcW w:w="4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D5DF289" w14:textId="603B1B65"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24,32</w:t>
            </w:r>
          </w:p>
        </w:tc>
        <w:tc>
          <w:tcPr>
            <w:tcW w:w="4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82E8023" w14:textId="7C3CD41D"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24,93</w:t>
            </w:r>
          </w:p>
        </w:tc>
        <w:tc>
          <w:tcPr>
            <w:tcW w:w="5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AF676B0" w14:textId="0D1882EC"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2,51</w:t>
            </w:r>
          </w:p>
        </w:tc>
        <w:tc>
          <w:tcPr>
            <w:tcW w:w="31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C340BB6" w14:textId="448990BF"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rPr>
              <w:t>24,93</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3B233CA" w14:textId="01E2AAF7"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26,10</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6798ACD" w14:textId="5E1C5F5C"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4,69</w:t>
            </w:r>
          </w:p>
        </w:tc>
        <w:tc>
          <w:tcPr>
            <w:tcW w:w="20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FCE99B5" w14:textId="384D6F88"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27,70</w:t>
            </w:r>
          </w:p>
        </w:tc>
        <w:tc>
          <w:tcPr>
            <w:tcW w:w="32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3EBC0A5" w14:textId="19382C8C"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6,11</w:t>
            </w:r>
          </w:p>
        </w:tc>
        <w:tc>
          <w:tcPr>
            <w:tcW w:w="29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5659F27" w14:textId="3F73F730"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27,69</w:t>
            </w:r>
          </w:p>
        </w:tc>
        <w:tc>
          <w:tcPr>
            <w:tcW w:w="27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2D2EF13" w14:textId="56BAD799"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34,71</w:t>
            </w:r>
          </w:p>
        </w:tc>
        <w:tc>
          <w:tcPr>
            <w:tcW w:w="20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847E40" w14:textId="4198358A"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25,35</w:t>
            </w:r>
          </w:p>
        </w:tc>
      </w:tr>
      <w:tr w:rsidR="00395605" w:rsidRPr="00C35021" w14:paraId="6277D489" w14:textId="33EC4554" w:rsidTr="00395605">
        <w:trPr>
          <w:trHeight w:hRule="exact" w:val="701"/>
          <w:jc w:val="center"/>
        </w:trPr>
        <w:tc>
          <w:tcPr>
            <w:tcW w:w="29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175FF35D" w14:textId="77777777"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p>
        </w:tc>
        <w:tc>
          <w:tcPr>
            <w:tcW w:w="39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D34E90E" w14:textId="06F15E5B"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Водоотведение (с учетом НДС) одноставочный</w:t>
            </w:r>
          </w:p>
        </w:tc>
        <w:tc>
          <w:tcPr>
            <w:tcW w:w="67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1DD760F" w14:textId="01A6DF6B" w:rsidR="00395605" w:rsidRPr="00C35021" w:rsidRDefault="00395605" w:rsidP="00826A3D">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МКУ КГО «Коммунальные сети»</w:t>
            </w:r>
          </w:p>
        </w:tc>
        <w:tc>
          <w:tcPr>
            <w:tcW w:w="4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806EB39" w14:textId="0F9A470E"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17,50</w:t>
            </w:r>
          </w:p>
        </w:tc>
        <w:tc>
          <w:tcPr>
            <w:tcW w:w="4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C7AD860" w14:textId="385E5327"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17,84</w:t>
            </w:r>
          </w:p>
        </w:tc>
        <w:tc>
          <w:tcPr>
            <w:tcW w:w="51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FCBBFA7" w14:textId="37139F87"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1,94</w:t>
            </w:r>
          </w:p>
        </w:tc>
        <w:tc>
          <w:tcPr>
            <w:tcW w:w="31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6844F45" w14:textId="70ED020D"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rPr>
              <w:t>17,84</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CE1EF99" w14:textId="3A72B091"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18,46</w:t>
            </w:r>
          </w:p>
        </w:tc>
        <w:tc>
          <w:tcPr>
            <w:tcW w:w="34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2B178C7" w14:textId="6CE54487"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3,48</w:t>
            </w:r>
          </w:p>
        </w:tc>
        <w:tc>
          <w:tcPr>
            <w:tcW w:w="20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D734CFA" w14:textId="1A0EFDF8" w:rsidR="00395605" w:rsidRPr="00C35021" w:rsidRDefault="00395605" w:rsidP="00826A3D">
            <w:pPr>
              <w:pStyle w:val="aff7"/>
              <w:spacing w:before="0" w:after="0" w:line="240" w:lineRule="auto"/>
              <w:ind w:firstLine="0"/>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19,97</w:t>
            </w:r>
          </w:p>
        </w:tc>
        <w:tc>
          <w:tcPr>
            <w:tcW w:w="32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B5CCED6" w14:textId="12C89400"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8,17</w:t>
            </w:r>
          </w:p>
        </w:tc>
        <w:tc>
          <w:tcPr>
            <w:tcW w:w="29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ED4B857" w14:textId="78DCCC6E"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20,15</w:t>
            </w:r>
          </w:p>
        </w:tc>
        <w:tc>
          <w:tcPr>
            <w:tcW w:w="27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1E77A6C" w14:textId="3769C5EC"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22,85</w:t>
            </w:r>
          </w:p>
        </w:tc>
        <w:tc>
          <w:tcPr>
            <w:tcW w:w="20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A2C6676" w14:textId="63A7CA10" w:rsidR="00395605" w:rsidRPr="00C35021" w:rsidRDefault="00395605" w:rsidP="00826A3D">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13,40</w:t>
            </w:r>
          </w:p>
        </w:tc>
      </w:tr>
    </w:tbl>
    <w:p w14:paraId="137BB40B" w14:textId="77777777" w:rsidR="00D51532" w:rsidRPr="00C35021" w:rsidRDefault="00D51532" w:rsidP="00D51532">
      <w:pPr>
        <w:pStyle w:val="afff0"/>
        <w:spacing w:before="0" w:after="0" w:line="240" w:lineRule="auto"/>
        <w:ind w:firstLine="709"/>
        <w:jc w:val="both"/>
        <w:outlineLvl w:val="2"/>
        <w:rPr>
          <w:rFonts w:ascii="Liberation Serif" w:hAnsi="Liberation Serif" w:cs="Liberation Serif"/>
          <w:i w:val="0"/>
          <w:iCs/>
          <w:color w:val="002060"/>
          <w:sz w:val="28"/>
          <w:szCs w:val="28"/>
        </w:rPr>
      </w:pPr>
      <w:bookmarkStart w:id="94" w:name="_Toc82592269"/>
    </w:p>
    <w:p w14:paraId="730CFA09" w14:textId="4163247D" w:rsidR="00D51532" w:rsidRPr="004E76D1" w:rsidRDefault="00FA1A21" w:rsidP="00D51532">
      <w:pPr>
        <w:pStyle w:val="afff0"/>
        <w:spacing w:before="0" w:after="0" w:line="240" w:lineRule="auto"/>
        <w:ind w:firstLine="709"/>
        <w:jc w:val="both"/>
        <w:outlineLvl w:val="2"/>
        <w:rPr>
          <w:rFonts w:ascii="Liberation Serif" w:hAnsi="Liberation Serif" w:cs="Liberation Serif"/>
          <w:i w:val="0"/>
          <w:iCs/>
          <w:sz w:val="28"/>
          <w:szCs w:val="28"/>
        </w:rPr>
      </w:pPr>
      <w:r w:rsidRPr="004E76D1">
        <w:rPr>
          <w:rFonts w:ascii="Liberation Serif" w:hAnsi="Liberation Serif" w:cs="Liberation Serif"/>
          <w:i w:val="0"/>
          <w:iCs/>
          <w:sz w:val="28"/>
          <w:szCs w:val="28"/>
        </w:rPr>
        <w:t>2</w:t>
      </w:r>
      <w:r w:rsidR="00F364AF" w:rsidRPr="004E76D1">
        <w:rPr>
          <w:rFonts w:ascii="Liberation Serif" w:hAnsi="Liberation Serif" w:cs="Liberation Serif"/>
          <w:i w:val="0"/>
          <w:iCs/>
          <w:sz w:val="28"/>
          <w:szCs w:val="28"/>
        </w:rPr>
        <w:t>.</w:t>
      </w:r>
      <w:r w:rsidRPr="004E76D1">
        <w:rPr>
          <w:rFonts w:ascii="Liberation Serif" w:hAnsi="Liberation Serif" w:cs="Liberation Serif"/>
          <w:i w:val="0"/>
          <w:iCs/>
          <w:sz w:val="28"/>
          <w:szCs w:val="28"/>
        </w:rPr>
        <w:t>3</w:t>
      </w:r>
      <w:r w:rsidR="00F364AF" w:rsidRPr="004E76D1">
        <w:rPr>
          <w:rFonts w:ascii="Liberation Serif" w:hAnsi="Liberation Serif" w:cs="Liberation Serif"/>
          <w:i w:val="0"/>
          <w:iCs/>
          <w:sz w:val="28"/>
          <w:szCs w:val="28"/>
        </w:rPr>
        <w:t>.10 Технические и технологические проблемы в системе</w:t>
      </w:r>
      <w:bookmarkEnd w:id="94"/>
    </w:p>
    <w:p w14:paraId="5B08CF12" w14:textId="77777777" w:rsidR="00D51532" w:rsidRPr="004E76D1" w:rsidRDefault="00D51532" w:rsidP="00D51532">
      <w:pPr>
        <w:pStyle w:val="afff0"/>
        <w:spacing w:before="0" w:after="0" w:line="240" w:lineRule="auto"/>
        <w:ind w:firstLine="709"/>
        <w:jc w:val="both"/>
        <w:outlineLvl w:val="2"/>
        <w:rPr>
          <w:rFonts w:ascii="Liberation Serif" w:hAnsi="Liberation Serif" w:cs="Liberation Serif"/>
          <w:i w:val="0"/>
          <w:iCs/>
          <w:sz w:val="28"/>
          <w:szCs w:val="28"/>
        </w:rPr>
      </w:pPr>
    </w:p>
    <w:p w14:paraId="7EB95FBA" w14:textId="30308003" w:rsidR="006A6354" w:rsidRPr="004E76D1" w:rsidRDefault="006A6354" w:rsidP="00395605">
      <w:pPr>
        <w:pStyle w:val="aff7"/>
        <w:spacing w:before="0" w:after="0" w:line="240" w:lineRule="auto"/>
        <w:ind w:firstLine="709"/>
        <w:rPr>
          <w:rFonts w:ascii="Liberation Serif" w:hAnsi="Liberation Serif" w:cs="Liberation Serif"/>
          <w:sz w:val="28"/>
          <w:szCs w:val="28"/>
          <w:lang w:bidi="ru-RU"/>
        </w:rPr>
      </w:pPr>
      <w:bookmarkStart w:id="95" w:name="_Hlk24923463"/>
      <w:r w:rsidRPr="004E76D1">
        <w:rPr>
          <w:rFonts w:ascii="Liberation Serif" w:hAnsi="Liberation Serif" w:cs="Liberation Serif"/>
          <w:sz w:val="28"/>
          <w:szCs w:val="28"/>
          <w:lang w:bidi="ru-RU"/>
        </w:rPr>
        <w:t xml:space="preserve">Существующая система водоснабжения </w:t>
      </w:r>
      <w:r w:rsidR="005918D0" w:rsidRPr="004E76D1">
        <w:rPr>
          <w:rFonts w:ascii="Liberation Serif" w:hAnsi="Liberation Serif" w:cs="Liberation Serif"/>
          <w:sz w:val="28"/>
          <w:szCs w:val="28"/>
          <w:lang w:bidi="ru-RU"/>
        </w:rPr>
        <w:t>Кушвинского</w:t>
      </w:r>
      <w:r w:rsidRPr="004E76D1">
        <w:rPr>
          <w:rFonts w:ascii="Liberation Serif" w:hAnsi="Liberation Serif" w:cs="Liberation Serif"/>
          <w:sz w:val="28"/>
          <w:szCs w:val="28"/>
          <w:lang w:bidi="ru-RU"/>
        </w:rPr>
        <w:t xml:space="preserve"> </w:t>
      </w:r>
      <w:r w:rsidR="008660FA">
        <w:rPr>
          <w:rFonts w:ascii="Liberation Serif" w:hAnsi="Liberation Serif" w:cs="Liberation Serif"/>
          <w:sz w:val="28"/>
          <w:szCs w:val="28"/>
          <w:lang w:bidi="ru-RU"/>
        </w:rPr>
        <w:t>городского округа</w:t>
      </w:r>
      <w:r w:rsidRPr="004E76D1">
        <w:rPr>
          <w:rFonts w:ascii="Liberation Serif" w:hAnsi="Liberation Serif" w:cs="Liberation Serif"/>
          <w:sz w:val="28"/>
          <w:szCs w:val="28"/>
          <w:lang w:bidi="ru-RU"/>
        </w:rPr>
        <w:t xml:space="preserve"> позволяет надежно обеспечить потребителей необходимым количеством воды надлежащего качества</w:t>
      </w:r>
      <w:r w:rsidR="00544CC3" w:rsidRPr="004E76D1">
        <w:rPr>
          <w:rFonts w:ascii="Liberation Serif" w:hAnsi="Liberation Serif" w:cs="Liberation Serif"/>
          <w:sz w:val="28"/>
          <w:szCs w:val="28"/>
          <w:lang w:bidi="ru-RU"/>
        </w:rPr>
        <w:t>.</w:t>
      </w:r>
      <w:r w:rsidRPr="004E76D1">
        <w:rPr>
          <w:rFonts w:ascii="Liberation Serif" w:hAnsi="Liberation Serif" w:cs="Liberation Serif"/>
          <w:sz w:val="28"/>
          <w:szCs w:val="28"/>
          <w:lang w:bidi="ru-RU"/>
        </w:rPr>
        <w:t xml:space="preserve"> </w:t>
      </w:r>
      <w:r w:rsidR="00544CC3" w:rsidRPr="004E76D1">
        <w:rPr>
          <w:rFonts w:ascii="Liberation Serif" w:hAnsi="Liberation Serif" w:cs="Liberation Serif"/>
          <w:sz w:val="28"/>
          <w:szCs w:val="28"/>
          <w:lang w:bidi="ru-RU"/>
        </w:rPr>
        <w:t>Однако,</w:t>
      </w:r>
      <w:r w:rsidRPr="004E76D1">
        <w:rPr>
          <w:rFonts w:ascii="Liberation Serif" w:hAnsi="Liberation Serif" w:cs="Liberation Serif"/>
          <w:sz w:val="28"/>
          <w:szCs w:val="28"/>
          <w:lang w:bidi="ru-RU"/>
        </w:rPr>
        <w:t xml:space="preserve"> сдерживающим фактором перспективного развития водоснабжения округа</w:t>
      </w:r>
      <w:r w:rsidR="00544CC3" w:rsidRPr="004E76D1">
        <w:rPr>
          <w:rFonts w:ascii="Liberation Serif" w:hAnsi="Liberation Serif" w:cs="Liberation Serif"/>
          <w:sz w:val="28"/>
          <w:szCs w:val="28"/>
          <w:lang w:bidi="ru-RU"/>
        </w:rPr>
        <w:t xml:space="preserve"> являются технологические и технические проблемы</w:t>
      </w:r>
      <w:r w:rsidRPr="004E76D1">
        <w:rPr>
          <w:rFonts w:ascii="Liberation Serif" w:hAnsi="Liberation Serif" w:cs="Liberation Serif"/>
          <w:sz w:val="28"/>
          <w:szCs w:val="28"/>
          <w:lang w:bidi="ru-RU"/>
        </w:rPr>
        <w:t>.</w:t>
      </w:r>
    </w:p>
    <w:p w14:paraId="6F595E9A" w14:textId="77777777" w:rsidR="005918D0" w:rsidRPr="004E76D1" w:rsidRDefault="005918D0" w:rsidP="00395605">
      <w:pPr>
        <w:pStyle w:val="aff7"/>
        <w:spacing w:before="0" w:after="0" w:line="240" w:lineRule="auto"/>
        <w:ind w:firstLine="709"/>
        <w:rPr>
          <w:rFonts w:ascii="Liberation Serif" w:hAnsi="Liberation Serif" w:cs="Liberation Serif"/>
          <w:sz w:val="28"/>
          <w:szCs w:val="28"/>
          <w:lang w:bidi="ru-RU"/>
        </w:rPr>
      </w:pPr>
      <w:r w:rsidRPr="004E76D1">
        <w:rPr>
          <w:rFonts w:ascii="Liberation Serif" w:hAnsi="Liberation Serif" w:cs="Liberation Serif"/>
          <w:sz w:val="28"/>
          <w:szCs w:val="28"/>
          <w:lang w:bidi="ru-RU"/>
        </w:rPr>
        <w:t>Основными проблемами системы водоснабжения Кушвинского городского округа являются:</w:t>
      </w:r>
    </w:p>
    <w:p w14:paraId="557082B9" w14:textId="6204AF7F" w:rsidR="005918D0" w:rsidRPr="004E76D1" w:rsidRDefault="005918D0" w:rsidP="00395605">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4E76D1">
        <w:rPr>
          <w:rFonts w:ascii="Liberation Serif" w:hAnsi="Liberation Serif" w:cs="Liberation Serif"/>
          <w:sz w:val="28"/>
          <w:szCs w:val="28"/>
        </w:rPr>
        <w:t>неудовлетворительн</w:t>
      </w:r>
      <w:r w:rsidR="00544CC3" w:rsidRPr="004E76D1">
        <w:rPr>
          <w:rFonts w:ascii="Liberation Serif" w:hAnsi="Liberation Serif" w:cs="Liberation Serif"/>
          <w:sz w:val="28"/>
          <w:szCs w:val="28"/>
        </w:rPr>
        <w:t>ое</w:t>
      </w:r>
      <w:r w:rsidRPr="004E76D1">
        <w:rPr>
          <w:rFonts w:ascii="Liberation Serif" w:hAnsi="Liberation Serif" w:cs="Liberation Serif"/>
          <w:sz w:val="28"/>
          <w:szCs w:val="28"/>
        </w:rPr>
        <w:t xml:space="preserve"> состояние </w:t>
      </w:r>
      <w:r w:rsidR="00544CC3" w:rsidRPr="004E76D1">
        <w:rPr>
          <w:rFonts w:ascii="Liberation Serif" w:hAnsi="Liberation Serif" w:cs="Liberation Serif"/>
          <w:sz w:val="28"/>
          <w:szCs w:val="28"/>
        </w:rPr>
        <w:t xml:space="preserve">водопроводных </w:t>
      </w:r>
      <w:r w:rsidRPr="004E76D1">
        <w:rPr>
          <w:rFonts w:ascii="Liberation Serif" w:hAnsi="Liberation Serif" w:cs="Liberation Serif"/>
          <w:sz w:val="28"/>
          <w:szCs w:val="28"/>
        </w:rPr>
        <w:t>сетей водоснабжения</w:t>
      </w:r>
      <w:r w:rsidR="00544CC3" w:rsidRPr="004E76D1">
        <w:rPr>
          <w:rFonts w:ascii="Liberation Serif" w:hAnsi="Liberation Serif" w:cs="Liberation Serif"/>
          <w:sz w:val="28"/>
          <w:szCs w:val="28"/>
        </w:rPr>
        <w:t>;</w:t>
      </w:r>
    </w:p>
    <w:p w14:paraId="325E7F4C" w14:textId="0E8BF2EC" w:rsidR="00544CC3" w:rsidRPr="004E76D1" w:rsidRDefault="00544CC3" w:rsidP="00395605">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4E76D1">
        <w:rPr>
          <w:rFonts w:ascii="Liberation Serif" w:hAnsi="Liberation Serif" w:cs="Liberation Serif"/>
          <w:sz w:val="28"/>
          <w:szCs w:val="28"/>
        </w:rPr>
        <w:t>потери холодной воды.</w:t>
      </w:r>
    </w:p>
    <w:p w14:paraId="184056FD" w14:textId="7A6E4456" w:rsidR="00544CC3" w:rsidRPr="004E76D1" w:rsidRDefault="00544CC3" w:rsidP="00544CC3">
      <w:pPr>
        <w:pStyle w:val="aff7"/>
        <w:tabs>
          <w:tab w:val="left" w:pos="851"/>
        </w:tabs>
        <w:spacing w:before="0" w:after="0" w:line="240" w:lineRule="auto"/>
        <w:ind w:left="709" w:firstLine="0"/>
        <w:rPr>
          <w:rFonts w:ascii="Liberation Serif" w:hAnsi="Liberation Serif" w:cs="Liberation Serif"/>
          <w:sz w:val="28"/>
          <w:szCs w:val="28"/>
          <w14:textOutline w14:w="9525" w14:cap="rnd" w14:cmpd="sng" w14:algn="ctr">
            <w14:solidFill>
              <w14:srgbClr w14:val="002060"/>
            </w14:solidFill>
            <w14:prstDash w14:val="solid"/>
            <w14:bevel/>
          </w14:textOutline>
        </w:rPr>
      </w:pPr>
    </w:p>
    <w:p w14:paraId="5F23D227" w14:textId="27C789D5" w:rsidR="00F364AF" w:rsidRPr="004E76D1" w:rsidRDefault="00F364AF" w:rsidP="000266EA">
      <w:pPr>
        <w:pStyle w:val="aff7"/>
        <w:spacing w:before="0" w:after="0" w:line="240" w:lineRule="auto"/>
        <w:ind w:firstLine="709"/>
        <w:rPr>
          <w:rFonts w:ascii="Liberation Serif" w:hAnsi="Liberation Serif" w:cs="Liberation Serif"/>
          <w:sz w:val="28"/>
          <w:szCs w:val="28"/>
          <w:lang w:bidi="ru-RU"/>
        </w:rPr>
      </w:pPr>
    </w:p>
    <w:p w14:paraId="74EB2E2C" w14:textId="77777777" w:rsidR="0035541F" w:rsidRPr="004E76D1" w:rsidRDefault="0035541F" w:rsidP="000266EA">
      <w:pPr>
        <w:spacing w:after="0" w:line="240" w:lineRule="auto"/>
        <w:ind w:firstLine="709"/>
        <w:jc w:val="left"/>
        <w:rPr>
          <w:rFonts w:ascii="Liberation Serif" w:eastAsia="Times New Roman" w:hAnsi="Liberation Serif" w:cs="Liberation Serif"/>
          <w:b/>
          <w:bCs/>
          <w:i/>
          <w:sz w:val="28"/>
          <w:szCs w:val="28"/>
          <w:lang w:eastAsia="ru-RU"/>
        </w:rPr>
      </w:pPr>
      <w:bookmarkStart w:id="96" w:name="_Toc17118493"/>
      <w:bookmarkEnd w:id="95"/>
      <w:r w:rsidRPr="004E76D1">
        <w:rPr>
          <w:rFonts w:ascii="Liberation Serif" w:hAnsi="Liberation Serif" w:cs="Liberation Serif"/>
          <w:sz w:val="28"/>
          <w:szCs w:val="28"/>
        </w:rPr>
        <w:br w:type="page"/>
      </w:r>
    </w:p>
    <w:p w14:paraId="0C61D3E6" w14:textId="70CFF4B1" w:rsidR="00FA1A21" w:rsidRPr="00C35021" w:rsidRDefault="00FA1A21" w:rsidP="000266EA">
      <w:pPr>
        <w:pStyle w:val="38"/>
        <w:spacing w:before="0" w:after="0"/>
        <w:ind w:firstLine="709"/>
        <w:outlineLvl w:val="1"/>
        <w:rPr>
          <w:rFonts w:ascii="Liberation Serif" w:hAnsi="Liberation Serif" w:cs="Liberation Serif"/>
          <w:b w:val="0"/>
          <w:bCs w:val="0"/>
          <w:i w:val="0"/>
          <w:iCs/>
          <w:sz w:val="28"/>
          <w:szCs w:val="28"/>
        </w:rPr>
      </w:pPr>
      <w:bookmarkStart w:id="97" w:name="_Toc82592270"/>
      <w:r w:rsidRPr="00C35021">
        <w:rPr>
          <w:rFonts w:ascii="Liberation Serif" w:hAnsi="Liberation Serif" w:cs="Liberation Serif"/>
          <w:b w:val="0"/>
          <w:bCs w:val="0"/>
          <w:i w:val="0"/>
          <w:iCs/>
          <w:sz w:val="28"/>
          <w:szCs w:val="28"/>
        </w:rPr>
        <w:lastRenderedPageBreak/>
        <w:t>2.4. Система водоотведения</w:t>
      </w:r>
      <w:bookmarkEnd w:id="96"/>
      <w:bookmarkEnd w:id="97"/>
    </w:p>
    <w:p w14:paraId="20762037" w14:textId="77777777" w:rsidR="000266EA" w:rsidRPr="00C35021" w:rsidRDefault="000266EA" w:rsidP="000266EA">
      <w:pPr>
        <w:pStyle w:val="38"/>
        <w:spacing w:before="0" w:after="0"/>
        <w:ind w:firstLine="709"/>
        <w:outlineLvl w:val="1"/>
        <w:rPr>
          <w:rFonts w:ascii="Liberation Serif" w:hAnsi="Liberation Serif" w:cs="Liberation Serif"/>
          <w:b w:val="0"/>
          <w:bCs w:val="0"/>
          <w:i w:val="0"/>
          <w:iCs/>
          <w:sz w:val="28"/>
          <w:szCs w:val="28"/>
        </w:rPr>
      </w:pPr>
    </w:p>
    <w:p w14:paraId="200ADD6C" w14:textId="77777777" w:rsidR="00FA1A21" w:rsidRPr="00C35021" w:rsidRDefault="00FA1A21" w:rsidP="00395605">
      <w:pPr>
        <w:pStyle w:val="afff0"/>
        <w:spacing w:before="0" w:after="0" w:line="240" w:lineRule="auto"/>
        <w:ind w:firstLine="709"/>
        <w:jc w:val="both"/>
        <w:outlineLvl w:val="2"/>
        <w:rPr>
          <w:rFonts w:ascii="Liberation Serif" w:hAnsi="Liberation Serif" w:cs="Liberation Serif"/>
          <w:i w:val="0"/>
          <w:iCs/>
          <w:sz w:val="28"/>
          <w:szCs w:val="28"/>
        </w:rPr>
      </w:pPr>
      <w:bookmarkStart w:id="98" w:name="_Toc82592271"/>
      <w:r w:rsidRPr="00C35021">
        <w:rPr>
          <w:rFonts w:ascii="Liberation Serif" w:hAnsi="Liberation Serif" w:cs="Liberation Serif"/>
          <w:i w:val="0"/>
          <w:iCs/>
          <w:sz w:val="28"/>
          <w:szCs w:val="28"/>
        </w:rPr>
        <w:t>2.4.1. Институциональная структура (организации, работающие в сфере водоотведения, действующая договорная система и система расчетов за поставляемые ресурсы)</w:t>
      </w:r>
      <w:bookmarkEnd w:id="98"/>
    </w:p>
    <w:p w14:paraId="0537B131" w14:textId="77777777" w:rsidR="00781A78" w:rsidRPr="00C35021" w:rsidRDefault="00781A78" w:rsidP="00395605">
      <w:pPr>
        <w:pStyle w:val="aff7"/>
        <w:spacing w:before="0" w:after="0" w:line="240" w:lineRule="auto"/>
        <w:ind w:firstLine="709"/>
        <w:rPr>
          <w:rFonts w:ascii="Liberation Serif" w:hAnsi="Liberation Serif" w:cs="Liberation Serif"/>
          <w:sz w:val="28"/>
          <w:szCs w:val="28"/>
        </w:rPr>
      </w:pPr>
      <w:bookmarkStart w:id="99" w:name="_Hlk24923477"/>
      <w:r w:rsidRPr="00C35021">
        <w:rPr>
          <w:rFonts w:ascii="Liberation Serif" w:hAnsi="Liberation Serif" w:cs="Liberation Serif"/>
          <w:sz w:val="28"/>
          <w:szCs w:val="28"/>
        </w:rPr>
        <w:t>Система водоотведения Кушвинского городского округа - комплекс инженерных сооружений и технологических процессов, условно разделенный на три составляющих:</w:t>
      </w:r>
    </w:p>
    <w:p w14:paraId="44956264" w14:textId="5148666D" w:rsidR="00781A78" w:rsidRPr="00C35021" w:rsidRDefault="00781A78" w:rsidP="00395605">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сбор и транспортировка хозяйственно-бытовых сточных вод от населения и предприятий, направляемых по самотечным и напорным коллекторам на очистные сооружения канализации.</w:t>
      </w:r>
    </w:p>
    <w:p w14:paraId="31EC7C02" w14:textId="76ACA70C" w:rsidR="00781A78" w:rsidRPr="00C35021" w:rsidRDefault="00781A78" w:rsidP="00395605">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механическая и биологическая очистка хозяйственно-бытовых стоков на очистных сооружениях канализации.</w:t>
      </w:r>
    </w:p>
    <w:p w14:paraId="585E1EDC" w14:textId="3590A394" w:rsidR="00781A78" w:rsidRPr="00C35021" w:rsidRDefault="00781A78" w:rsidP="00395605">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обработка и утилизация осадков сточных вод.</w:t>
      </w:r>
    </w:p>
    <w:p w14:paraId="07F7847B" w14:textId="368724DF" w:rsidR="00781A78" w:rsidRPr="00C35021" w:rsidRDefault="00781A78"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Система водоотведения Кушвинского городского округа представляет собой сеть напорных</w:t>
      </w:r>
      <w:r w:rsidR="0013779E">
        <w:rPr>
          <w:rFonts w:ascii="Liberation Serif" w:hAnsi="Liberation Serif" w:cs="Liberation Serif"/>
          <w:sz w:val="28"/>
          <w:szCs w:val="28"/>
        </w:rPr>
        <w:t xml:space="preserve"> и</w:t>
      </w:r>
      <w:r w:rsidRPr="00C35021">
        <w:rPr>
          <w:rFonts w:ascii="Liberation Serif" w:hAnsi="Liberation Serif" w:cs="Liberation Serif"/>
          <w:sz w:val="28"/>
          <w:szCs w:val="28"/>
        </w:rPr>
        <w:t xml:space="preserve"> </w:t>
      </w:r>
      <w:r w:rsidR="0013779E">
        <w:rPr>
          <w:rFonts w:ascii="Liberation Serif" w:hAnsi="Liberation Serif" w:cs="Liberation Serif"/>
          <w:sz w:val="28"/>
          <w:szCs w:val="28"/>
        </w:rPr>
        <w:t>самотечных коллекторов</w:t>
      </w:r>
      <w:r w:rsidRPr="00C35021">
        <w:rPr>
          <w:rFonts w:ascii="Liberation Serif" w:hAnsi="Liberation Serif" w:cs="Liberation Serif"/>
          <w:sz w:val="28"/>
          <w:szCs w:val="28"/>
        </w:rPr>
        <w:t>, проложенную для отведения стоков от жилой, общественной застройки и промышленных предприятий. Отведение поверхностных стоков не осуществляется – дождевая (ливневая) канализация на территории городского округа отсутствует.</w:t>
      </w:r>
    </w:p>
    <w:p w14:paraId="3DA21B1B" w14:textId="08E04221" w:rsidR="00781A78" w:rsidRPr="00C35021" w:rsidRDefault="00781A78"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Эксплуатационная зона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водоотведения.</w:t>
      </w:r>
    </w:p>
    <w:p w14:paraId="512A3C89" w14:textId="3988FC77" w:rsidR="00FA1A21" w:rsidRPr="00C35021" w:rsidRDefault="00781A78"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В соответствии с схемой водоснабжения и водоотведения</w:t>
      </w:r>
      <w:r w:rsidR="00DC0391" w:rsidRPr="00C35021">
        <w:rPr>
          <w:rFonts w:ascii="Liberation Serif" w:hAnsi="Liberation Serif" w:cs="Liberation Serif"/>
          <w:sz w:val="28"/>
          <w:szCs w:val="28"/>
        </w:rPr>
        <w:t xml:space="preserve"> до 2024 года,</w:t>
      </w:r>
      <w:r w:rsidRPr="00C35021">
        <w:rPr>
          <w:rFonts w:ascii="Liberation Serif" w:hAnsi="Liberation Serif" w:cs="Liberation Serif"/>
          <w:sz w:val="28"/>
          <w:szCs w:val="28"/>
        </w:rPr>
        <w:t xml:space="preserve"> территория Кушвинского городского округа разделена на два вида эксплуатационных зон: зоны централизованного водоотведения, зоны нецентрализованного водоотведения.</w:t>
      </w:r>
    </w:p>
    <w:p w14:paraId="485D618C" w14:textId="4FA81E31" w:rsidR="00781A78" w:rsidRPr="00C35021" w:rsidRDefault="00781A78"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Централизованная система водоотведения Кушвинского городского округа эксплуатируется в г. Кушва и пос. Баранчинский.</w:t>
      </w:r>
    </w:p>
    <w:p w14:paraId="75E895F8" w14:textId="77777777" w:rsidR="00781A78" w:rsidRPr="00C35021" w:rsidRDefault="00781A78"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В остальных населенных пунктах Кушвинского городского округа, не обслуживаемых системой централизованной канализацией, используются выгребные ямы с вывозом нечистот специальным автотранспортом.</w:t>
      </w:r>
    </w:p>
    <w:p w14:paraId="092FF13D" w14:textId="494B80C6" w:rsidR="004723D4" w:rsidRPr="00C35021" w:rsidRDefault="00781A78" w:rsidP="00395605">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Услуги водоотведения на территории Кушвинского городского округа </w:t>
      </w:r>
      <w:r w:rsidR="004723D4" w:rsidRPr="00C35021">
        <w:rPr>
          <w:rFonts w:ascii="Liberation Serif" w:hAnsi="Liberation Serif" w:cs="Liberation Serif"/>
          <w:sz w:val="28"/>
          <w:szCs w:val="28"/>
        </w:rPr>
        <w:t>оказывают МКУ КГО «Коммунальные сети».</w:t>
      </w:r>
    </w:p>
    <w:p w14:paraId="182ADF52" w14:textId="0F466191" w:rsidR="00FA1A21" w:rsidRPr="00C35021" w:rsidRDefault="00FA1A21"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Договорные отношения, возникающие между организацией водопроводно-канализационного хозяйства и потребителями (абонентами), регулируются договорами холодного водоснабжения и водоотведения, соответствующими требованиям действующего законодательства.</w:t>
      </w:r>
    </w:p>
    <w:p w14:paraId="3FC60031" w14:textId="3DC27384" w:rsidR="00FA1A21" w:rsidRPr="00C35021" w:rsidRDefault="00FA1A21" w:rsidP="00395605">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Расчет за поставляемые ресурсы осуществляется по тарифам на, устанавливаемым в соответствии с законодательством Российской Федерации о государственном регулировании цен (тарифов).</w:t>
      </w:r>
    </w:p>
    <w:p w14:paraId="00EF897E" w14:textId="77777777" w:rsidR="00700FBA" w:rsidRPr="00C35021" w:rsidRDefault="00700FBA" w:rsidP="00395605">
      <w:pPr>
        <w:spacing w:after="0" w:line="240" w:lineRule="auto"/>
        <w:ind w:firstLine="709"/>
        <w:rPr>
          <w:rFonts w:ascii="Liberation Serif" w:hAnsi="Liberation Serif" w:cs="Liberation Serif"/>
          <w:sz w:val="28"/>
          <w:szCs w:val="28"/>
        </w:rPr>
      </w:pPr>
    </w:p>
    <w:p w14:paraId="18050968" w14:textId="77777777" w:rsidR="00FA1A21" w:rsidRPr="00C35021" w:rsidRDefault="00FA1A21" w:rsidP="00395605">
      <w:pPr>
        <w:pStyle w:val="afff0"/>
        <w:spacing w:before="0" w:after="0" w:line="240" w:lineRule="auto"/>
        <w:ind w:firstLine="709"/>
        <w:jc w:val="both"/>
        <w:outlineLvl w:val="2"/>
        <w:rPr>
          <w:rFonts w:ascii="Liberation Serif" w:hAnsi="Liberation Serif" w:cs="Liberation Serif"/>
          <w:i w:val="0"/>
          <w:iCs/>
          <w:sz w:val="28"/>
          <w:szCs w:val="28"/>
        </w:rPr>
      </w:pPr>
      <w:bookmarkStart w:id="100" w:name="_Toc82592272"/>
      <w:bookmarkEnd w:id="99"/>
      <w:r w:rsidRPr="00C35021">
        <w:rPr>
          <w:rFonts w:ascii="Liberation Serif" w:hAnsi="Liberation Serif" w:cs="Liberation Serif"/>
          <w:i w:val="0"/>
          <w:iCs/>
          <w:sz w:val="28"/>
          <w:szCs w:val="28"/>
        </w:rPr>
        <w:t xml:space="preserve">2.4.2. Характеристика системы </w:t>
      </w:r>
      <w:r w:rsidR="00856238" w:rsidRPr="00C35021">
        <w:rPr>
          <w:rFonts w:ascii="Liberation Serif" w:hAnsi="Liberation Serif" w:cs="Liberation Serif"/>
          <w:i w:val="0"/>
          <w:iCs/>
          <w:sz w:val="28"/>
          <w:szCs w:val="28"/>
        </w:rPr>
        <w:t>водоотведения</w:t>
      </w:r>
      <w:bookmarkEnd w:id="100"/>
    </w:p>
    <w:p w14:paraId="04BCCF5F" w14:textId="77777777" w:rsidR="00781A78" w:rsidRPr="00C35021" w:rsidRDefault="00781A78" w:rsidP="00395605">
      <w:pPr>
        <w:spacing w:after="0" w:line="240" w:lineRule="auto"/>
        <w:ind w:firstLine="709"/>
        <w:rPr>
          <w:rFonts w:ascii="Liberation Serif" w:hAnsi="Liberation Serif" w:cs="Liberation Serif"/>
          <w:sz w:val="28"/>
          <w:szCs w:val="28"/>
        </w:rPr>
      </w:pPr>
      <w:bookmarkStart w:id="101" w:name="_Hlk24923540"/>
    </w:p>
    <w:p w14:paraId="64A6B7DA" w14:textId="4EF3CC84" w:rsidR="000C4F2F" w:rsidRPr="00C35021" w:rsidRDefault="00FD0A3A" w:rsidP="00700FBA">
      <w:pPr>
        <w:spacing w:after="0" w:line="240" w:lineRule="auto"/>
        <w:ind w:firstLine="709"/>
        <w:rPr>
          <w:rFonts w:ascii="Liberation Serif" w:hAnsi="Liberation Serif"/>
          <w:sz w:val="28"/>
          <w:szCs w:val="28"/>
        </w:rPr>
      </w:pPr>
      <w:r w:rsidRPr="00C35021">
        <w:rPr>
          <w:rFonts w:ascii="Liberation Serif" w:hAnsi="Liberation Serif"/>
          <w:sz w:val="28"/>
          <w:szCs w:val="28"/>
        </w:rPr>
        <w:lastRenderedPageBreak/>
        <w:t>Система водоотведения Кушвинского городского округа.</w:t>
      </w:r>
    </w:p>
    <w:p w14:paraId="7C98AD8D" w14:textId="4584D4BA" w:rsidR="00FD0A3A" w:rsidRPr="00C35021" w:rsidRDefault="00FD0A3A" w:rsidP="00700FBA">
      <w:pPr>
        <w:spacing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Система водоотведения в г.</w:t>
      </w:r>
      <w:r w:rsidR="00B23D18" w:rsidRPr="00C35021">
        <w:rPr>
          <w:rFonts w:ascii="Liberation Serif" w:hAnsi="Liberation Serif"/>
          <w:sz w:val="28"/>
          <w:szCs w:val="28"/>
          <w:u w:val="single"/>
        </w:rPr>
        <w:t xml:space="preserve"> </w:t>
      </w:r>
      <w:r w:rsidRPr="00C35021">
        <w:rPr>
          <w:rFonts w:ascii="Liberation Serif" w:hAnsi="Liberation Serif"/>
          <w:sz w:val="28"/>
          <w:szCs w:val="28"/>
          <w:u w:val="single"/>
        </w:rPr>
        <w:t>Кушва</w:t>
      </w:r>
    </w:p>
    <w:p w14:paraId="25BA3395" w14:textId="57448A82"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Сеть напорных и самотечных коллекторов водоотведения общей протяженностью около </w:t>
      </w:r>
      <w:r w:rsidR="00390375" w:rsidRPr="00C35021">
        <w:rPr>
          <w:rFonts w:ascii="Liberation Serif" w:hAnsi="Liberation Serif"/>
          <w:sz w:val="28"/>
          <w:szCs w:val="28"/>
        </w:rPr>
        <w:t>60,476</w:t>
      </w:r>
      <w:r w:rsidRPr="00C35021">
        <w:rPr>
          <w:rFonts w:ascii="Liberation Serif" w:hAnsi="Liberation Serif"/>
          <w:sz w:val="28"/>
          <w:szCs w:val="28"/>
        </w:rPr>
        <w:t xml:space="preserve"> км представлена чугунными, бетонными и керамическими трубопроводами диаметром от 100 до 600 мм. </w:t>
      </w:r>
    </w:p>
    <w:p w14:paraId="7359A65B" w14:textId="3F69C1E0"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Стоки от абонентов по самотечным коллекторам собираются на КНС (1, 2, 6, 7), откуда по напорным и самотечным трубопроводам подаются на КНС-3 и далее поступают на очистные сооружения г. Кушва.</w:t>
      </w:r>
    </w:p>
    <w:p w14:paraId="514FD8FC" w14:textId="39382EF1"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Очистные сооружения предназначены для приема и очистки </w:t>
      </w:r>
      <w:r w:rsidR="00395605" w:rsidRPr="00C35021">
        <w:rPr>
          <w:rFonts w:ascii="Liberation Serif" w:hAnsi="Liberation Serif"/>
          <w:sz w:val="28"/>
          <w:szCs w:val="28"/>
        </w:rPr>
        <w:t>хозбытовых</w:t>
      </w:r>
      <w:r w:rsidRPr="00C35021">
        <w:rPr>
          <w:rFonts w:ascii="Liberation Serif" w:hAnsi="Liberation Serif"/>
          <w:sz w:val="28"/>
          <w:szCs w:val="28"/>
        </w:rPr>
        <w:t xml:space="preserve"> сточных вод города. ОС канализации г. Кушва введены в эксплуатацию в 1970 году по проекту института «</w:t>
      </w:r>
      <w:proofErr w:type="spellStart"/>
      <w:r w:rsidRPr="00C35021">
        <w:rPr>
          <w:rFonts w:ascii="Liberation Serif" w:hAnsi="Liberation Serif"/>
          <w:sz w:val="28"/>
          <w:szCs w:val="28"/>
        </w:rPr>
        <w:t>Уралводоканалпроект</w:t>
      </w:r>
      <w:proofErr w:type="spellEnd"/>
      <w:r w:rsidRPr="00C35021">
        <w:rPr>
          <w:rFonts w:ascii="Liberation Serif" w:hAnsi="Liberation Serif"/>
          <w:sz w:val="28"/>
          <w:szCs w:val="28"/>
        </w:rPr>
        <w:t>» и реконструкции не подвергались. На очистных сооружениях используется технология биологической очистки с применением аэротенков.</w:t>
      </w:r>
    </w:p>
    <w:p w14:paraId="7F4412FC" w14:textId="6FB5D4B7"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Обеззараживание сточных вод осуществляется хлором или гипохлоритом в контактных резервуарах. Очищенные сточные воды поступают в реку </w:t>
      </w:r>
      <w:proofErr w:type="spellStart"/>
      <w:r w:rsidRPr="00C35021">
        <w:rPr>
          <w:rFonts w:ascii="Liberation Serif" w:hAnsi="Liberation Serif"/>
          <w:sz w:val="28"/>
          <w:szCs w:val="28"/>
        </w:rPr>
        <w:t>Берсеневку</w:t>
      </w:r>
      <w:proofErr w:type="spellEnd"/>
      <w:r w:rsidRPr="00C35021">
        <w:rPr>
          <w:rFonts w:ascii="Liberation Serif" w:hAnsi="Liberation Serif"/>
          <w:sz w:val="28"/>
          <w:szCs w:val="28"/>
        </w:rPr>
        <w:t xml:space="preserve"> и далее в Салдинское болото.</w:t>
      </w:r>
    </w:p>
    <w:p w14:paraId="6817C1DB" w14:textId="35D7347B" w:rsidR="00FD0A3A" w:rsidRPr="00C35021" w:rsidRDefault="00FD0A3A" w:rsidP="00700FBA">
      <w:pPr>
        <w:spacing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Система водоотведения пос. Баранчинский</w:t>
      </w:r>
    </w:p>
    <w:p w14:paraId="078EA7D5" w14:textId="1D43B712"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Сеть напорных и самотечных коллекторов водоотведения общей протяженностью около 26 км представлена, в основном, чугунными и керамическими трубопроводами диаметром от 100 до 400 мм. </w:t>
      </w:r>
    </w:p>
    <w:p w14:paraId="06C93C5F" w14:textId="49D2F864"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Стоки от абонентов по самотечным коллекторам собираются на КНС «Водозабор» и КНС «Набережная», от которой по напорным и самотечным трубопроводам подаются на очистные сооружения пос. Баранчинский.</w:t>
      </w:r>
    </w:p>
    <w:p w14:paraId="711DBF82" w14:textId="5E697FFD"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На очистных сооружениях используется технология биологической очистки с применением аэрофильтров.</w:t>
      </w:r>
    </w:p>
    <w:p w14:paraId="1D48C482" w14:textId="4D24F49C" w:rsidR="00FD0A3A" w:rsidRPr="00C35021" w:rsidRDefault="00FD0A3A"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Обеззараживание сточных вод осуществляется гипохлоритом натрия в контактных отстойниках. Очищенные сточные воды поступают в реку Баранча.</w:t>
      </w:r>
    </w:p>
    <w:p w14:paraId="7F475BA7" w14:textId="359A6015" w:rsidR="003E04CD" w:rsidRPr="00C35021" w:rsidRDefault="003E04CD" w:rsidP="00395605">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Отвод и транспортировку хозяйственно-бытовых стоков в Кушвинском </w:t>
      </w:r>
      <w:r w:rsidR="00EF1CAB">
        <w:rPr>
          <w:rFonts w:ascii="Liberation Serif" w:hAnsi="Liberation Serif"/>
          <w:sz w:val="28"/>
          <w:szCs w:val="28"/>
        </w:rPr>
        <w:t xml:space="preserve">городском округе </w:t>
      </w:r>
      <w:r w:rsidRPr="00C35021">
        <w:rPr>
          <w:rFonts w:ascii="Liberation Serif" w:hAnsi="Liberation Serif"/>
          <w:sz w:val="28"/>
          <w:szCs w:val="28"/>
        </w:rPr>
        <w:t>от абонентов осуществляется через систему самотечных и напорных трубопроводов с установленными на них канализационными насосными станциями.</w:t>
      </w:r>
    </w:p>
    <w:p w14:paraId="766D7AAF" w14:textId="67009C72" w:rsidR="000B4186" w:rsidRPr="00C35021" w:rsidRDefault="003E04CD" w:rsidP="00395605">
      <w:pPr>
        <w:spacing w:after="0" w:line="240" w:lineRule="auto"/>
        <w:ind w:firstLine="709"/>
        <w:rPr>
          <w:rFonts w:ascii="Liberation Serif" w:hAnsi="Liberation Serif"/>
          <w:sz w:val="28"/>
          <w:szCs w:val="28"/>
        </w:rPr>
        <w:sectPr w:rsidR="000B4186" w:rsidRPr="00C35021" w:rsidSect="00395605">
          <w:pgSz w:w="11906" w:h="16838" w:code="9"/>
          <w:pgMar w:top="1134" w:right="567" w:bottom="1134" w:left="1418" w:header="709" w:footer="709" w:gutter="0"/>
          <w:cols w:space="720"/>
          <w:titlePg/>
          <w:docGrid w:linePitch="326"/>
        </w:sectPr>
      </w:pPr>
      <w:r w:rsidRPr="00C35021">
        <w:rPr>
          <w:rFonts w:ascii="Liberation Serif" w:hAnsi="Liberation Serif"/>
          <w:sz w:val="28"/>
          <w:szCs w:val="28"/>
        </w:rPr>
        <w:t xml:space="preserve">Информация о насосном оборудовании системы водоотведения Кушвинского городского округа представлена в </w:t>
      </w:r>
      <w:r w:rsidR="00700FBA" w:rsidRPr="00C35021">
        <w:rPr>
          <w:rFonts w:ascii="Liberation Serif" w:hAnsi="Liberation Serif"/>
          <w:sz w:val="28"/>
          <w:szCs w:val="28"/>
        </w:rPr>
        <w:t>т</w:t>
      </w:r>
      <w:r w:rsidRPr="00C35021">
        <w:rPr>
          <w:rFonts w:ascii="Liberation Serif" w:hAnsi="Liberation Serif"/>
          <w:sz w:val="28"/>
          <w:szCs w:val="28"/>
        </w:rPr>
        <w:t>аблице 18.</w:t>
      </w:r>
    </w:p>
    <w:p w14:paraId="13E1CA86" w14:textId="2F7CAB4B" w:rsidR="00B23D18" w:rsidRPr="00C35021" w:rsidRDefault="00B23D18" w:rsidP="00E9762C">
      <w:pPr>
        <w:pStyle w:val="afffff8"/>
        <w:ind w:firstLine="0"/>
        <w:jc w:val="left"/>
        <w:rPr>
          <w:rFonts w:ascii="Liberation Serif" w:hAnsi="Liberation Serif"/>
          <w:i w:val="0"/>
          <w:iCs/>
          <w:sz w:val="28"/>
          <w:szCs w:val="28"/>
        </w:rPr>
      </w:pPr>
      <w:r w:rsidRPr="00C35021">
        <w:rPr>
          <w:rFonts w:ascii="Liberation Serif" w:hAnsi="Liberation Serif"/>
          <w:i w:val="0"/>
          <w:iCs/>
          <w:sz w:val="28"/>
          <w:szCs w:val="28"/>
        </w:rPr>
        <w:lastRenderedPageBreak/>
        <w:t xml:space="preserve">Таблица 18. Насосное оборудование системы водоотведения Кушвинского </w:t>
      </w:r>
      <w:r w:rsidR="00043AE7">
        <w:rPr>
          <w:rFonts w:ascii="Liberation Serif" w:hAnsi="Liberation Serif"/>
          <w:i w:val="0"/>
          <w:iCs/>
          <w:sz w:val="28"/>
          <w:szCs w:val="28"/>
        </w:rPr>
        <w:t>городского округа</w:t>
      </w:r>
    </w:p>
    <w:tbl>
      <w:tblPr>
        <w:tblW w:w="15412" w:type="dxa"/>
        <w:jc w:val="center"/>
        <w:tblLayout w:type="fixed"/>
        <w:tblCellMar>
          <w:left w:w="0" w:type="dxa"/>
          <w:right w:w="0" w:type="dxa"/>
        </w:tblCellMar>
        <w:tblLook w:val="01E0" w:firstRow="1" w:lastRow="1" w:firstColumn="1" w:lastColumn="1" w:noHBand="0" w:noVBand="0"/>
      </w:tblPr>
      <w:tblGrid>
        <w:gridCol w:w="708"/>
        <w:gridCol w:w="2182"/>
        <w:gridCol w:w="1985"/>
        <w:gridCol w:w="1853"/>
        <w:gridCol w:w="1553"/>
        <w:gridCol w:w="2167"/>
        <w:gridCol w:w="1654"/>
        <w:gridCol w:w="1656"/>
        <w:gridCol w:w="1654"/>
      </w:tblGrid>
      <w:tr w:rsidR="000B4186" w:rsidRPr="00C35021" w14:paraId="7B87EDD0" w14:textId="77777777" w:rsidTr="00B23D18">
        <w:trPr>
          <w:trHeight w:hRule="exact" w:val="240"/>
          <w:tblHeader/>
          <w:jc w:val="center"/>
        </w:trPr>
        <w:tc>
          <w:tcPr>
            <w:tcW w:w="708"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390EB4B2" w14:textId="77777777" w:rsidR="000B4186" w:rsidRPr="00C35021" w:rsidRDefault="000B4186" w:rsidP="000B4186">
            <w:pPr>
              <w:spacing w:after="0" w:line="240" w:lineRule="auto"/>
              <w:ind w:left="209" w:right="213"/>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lang w:val="en-US"/>
              </w:rPr>
              <w:t>№</w:t>
            </w:r>
          </w:p>
          <w:p w14:paraId="0436E530" w14:textId="77777777" w:rsidR="000B4186" w:rsidRPr="00C35021" w:rsidRDefault="000B4186" w:rsidP="000B4186">
            <w:pPr>
              <w:spacing w:after="0" w:line="240" w:lineRule="auto"/>
              <w:ind w:left="170" w:right="171"/>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lang w:val="en-US"/>
              </w:rPr>
              <w:t>п/п</w:t>
            </w:r>
          </w:p>
        </w:tc>
        <w:tc>
          <w:tcPr>
            <w:tcW w:w="2182"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490311B8" w14:textId="77777777" w:rsidR="000B4186" w:rsidRPr="00C35021" w:rsidRDefault="000B4186" w:rsidP="000B4186">
            <w:pPr>
              <w:spacing w:before="5" w:after="0" w:line="240" w:lineRule="auto"/>
              <w:ind w:left="397" w:right="399"/>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w w:val="99"/>
                <w:sz w:val="20"/>
                <w:szCs w:val="20"/>
                <w:lang w:val="en-US"/>
              </w:rPr>
              <w:t>На</w:t>
            </w:r>
            <w:r w:rsidRPr="00C35021">
              <w:rPr>
                <w:rFonts w:ascii="Liberation Serif" w:eastAsia="Times New Roman" w:hAnsi="Liberation Serif" w:cs="Liberation Serif"/>
                <w:bCs/>
                <w:w w:val="99"/>
                <w:sz w:val="20"/>
                <w:szCs w:val="20"/>
                <w:lang w:val="en-US"/>
              </w:rPr>
              <w:t>и</w:t>
            </w:r>
            <w:r w:rsidRPr="00C35021">
              <w:rPr>
                <w:rFonts w:ascii="Liberation Serif" w:eastAsia="Times New Roman" w:hAnsi="Liberation Serif" w:cs="Liberation Serif"/>
                <w:bCs/>
                <w:spacing w:val="1"/>
                <w:w w:val="99"/>
                <w:sz w:val="20"/>
                <w:szCs w:val="20"/>
                <w:lang w:val="en-US"/>
              </w:rPr>
              <w:t>м</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1"/>
                <w:w w:val="99"/>
                <w:sz w:val="20"/>
                <w:szCs w:val="20"/>
                <w:lang w:val="en-US"/>
              </w:rPr>
              <w:t>но</w:t>
            </w:r>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w w:val="99"/>
                <w:sz w:val="20"/>
                <w:szCs w:val="20"/>
                <w:lang w:val="en-US"/>
              </w:rPr>
              <w:t>н</w:t>
            </w:r>
            <w:r w:rsidRPr="00C35021">
              <w:rPr>
                <w:rFonts w:ascii="Liberation Serif" w:eastAsia="Times New Roman" w:hAnsi="Liberation Serif" w:cs="Liberation Serif"/>
                <w:bCs/>
                <w:spacing w:val="1"/>
                <w:w w:val="99"/>
                <w:sz w:val="20"/>
                <w:szCs w:val="20"/>
                <w:lang w:val="en-US"/>
              </w:rPr>
              <w:t>и</w:t>
            </w:r>
            <w:r w:rsidRPr="00C35021">
              <w:rPr>
                <w:rFonts w:ascii="Liberation Serif" w:eastAsia="Times New Roman" w:hAnsi="Liberation Serif" w:cs="Liberation Serif"/>
                <w:bCs/>
                <w:w w:val="99"/>
                <w:sz w:val="20"/>
                <w:szCs w:val="20"/>
                <w:lang w:val="en-US"/>
              </w:rPr>
              <w:t>е</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w w:val="99"/>
                <w:sz w:val="20"/>
                <w:szCs w:val="20"/>
                <w:lang w:val="en-US"/>
              </w:rPr>
              <w:t>с</w:t>
            </w:r>
            <w:r w:rsidRPr="00C35021">
              <w:rPr>
                <w:rFonts w:ascii="Liberation Serif" w:eastAsia="Times New Roman" w:hAnsi="Liberation Serif" w:cs="Liberation Serif"/>
                <w:bCs/>
                <w:spacing w:val="1"/>
                <w:w w:val="99"/>
                <w:sz w:val="20"/>
                <w:szCs w:val="20"/>
                <w:lang w:val="en-US"/>
              </w:rPr>
              <w:t>и</w:t>
            </w:r>
            <w:r w:rsidRPr="00C35021">
              <w:rPr>
                <w:rFonts w:ascii="Liberation Serif" w:eastAsia="Times New Roman" w:hAnsi="Liberation Serif" w:cs="Liberation Serif"/>
                <w:bCs/>
                <w:spacing w:val="-2"/>
                <w:w w:val="99"/>
                <w:sz w:val="20"/>
                <w:szCs w:val="20"/>
                <w:lang w:val="en-US"/>
              </w:rPr>
              <w:t>с</w:t>
            </w:r>
            <w:r w:rsidRPr="00C35021">
              <w:rPr>
                <w:rFonts w:ascii="Liberation Serif" w:eastAsia="Times New Roman" w:hAnsi="Liberation Serif" w:cs="Liberation Serif"/>
                <w:bCs/>
                <w:spacing w:val="5"/>
                <w:w w:val="99"/>
                <w:sz w:val="20"/>
                <w:szCs w:val="20"/>
                <w:lang w:val="en-US"/>
              </w:rPr>
              <w:t>т</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1"/>
                <w:w w:val="99"/>
                <w:sz w:val="20"/>
                <w:szCs w:val="20"/>
                <w:lang w:val="en-US"/>
              </w:rPr>
              <w:t>м</w:t>
            </w:r>
            <w:r w:rsidRPr="00C35021">
              <w:rPr>
                <w:rFonts w:ascii="Liberation Serif" w:eastAsia="Times New Roman" w:hAnsi="Liberation Serif" w:cs="Liberation Serif"/>
                <w:bCs/>
                <w:w w:val="99"/>
                <w:sz w:val="20"/>
                <w:szCs w:val="20"/>
                <w:lang w:val="en-US"/>
              </w:rPr>
              <w:t>ы</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w w:val="99"/>
                <w:sz w:val="20"/>
                <w:szCs w:val="20"/>
                <w:lang w:val="en-US"/>
              </w:rPr>
              <w:t>д</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spacing w:val="3"/>
                <w:w w:val="99"/>
                <w:sz w:val="20"/>
                <w:szCs w:val="20"/>
                <w:lang w:val="en-US"/>
              </w:rPr>
              <w:t>т</w:t>
            </w:r>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е</w:t>
            </w:r>
            <w:r w:rsidRPr="00C35021">
              <w:rPr>
                <w:rFonts w:ascii="Liberation Serif" w:eastAsia="Times New Roman" w:hAnsi="Liberation Serif" w:cs="Liberation Serif"/>
                <w:bCs/>
                <w:w w:val="99"/>
                <w:sz w:val="20"/>
                <w:szCs w:val="20"/>
                <w:lang w:val="en-US"/>
              </w:rPr>
              <w:t>де</w:t>
            </w:r>
            <w:r w:rsidRPr="00C35021">
              <w:rPr>
                <w:rFonts w:ascii="Liberation Serif" w:eastAsia="Times New Roman" w:hAnsi="Liberation Serif" w:cs="Liberation Serif"/>
                <w:bCs/>
                <w:spacing w:val="1"/>
                <w:w w:val="99"/>
                <w:sz w:val="20"/>
                <w:szCs w:val="20"/>
                <w:lang w:val="en-US"/>
              </w:rPr>
              <w:t>н</w:t>
            </w:r>
            <w:r w:rsidRPr="00C35021">
              <w:rPr>
                <w:rFonts w:ascii="Liberation Serif" w:eastAsia="Times New Roman" w:hAnsi="Liberation Serif" w:cs="Liberation Serif"/>
                <w:bCs/>
                <w:w w:val="99"/>
                <w:sz w:val="20"/>
                <w:szCs w:val="20"/>
                <w:lang w:val="en-US"/>
              </w:rPr>
              <w:t>ия</w:t>
            </w:r>
            <w:proofErr w:type="spellEnd"/>
          </w:p>
        </w:tc>
        <w:tc>
          <w:tcPr>
            <w:tcW w:w="1985"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15CB8AED" w14:textId="77777777" w:rsidR="000B4186" w:rsidRPr="00C35021" w:rsidRDefault="000B4186" w:rsidP="000B4186">
            <w:pPr>
              <w:spacing w:before="5" w:after="0" w:line="240" w:lineRule="auto"/>
              <w:ind w:left="299" w:right="301"/>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w w:val="99"/>
                <w:sz w:val="20"/>
                <w:szCs w:val="20"/>
                <w:lang w:val="en-US"/>
              </w:rPr>
              <w:t>На</w:t>
            </w:r>
            <w:r w:rsidRPr="00C35021">
              <w:rPr>
                <w:rFonts w:ascii="Liberation Serif" w:eastAsia="Times New Roman" w:hAnsi="Liberation Serif" w:cs="Liberation Serif"/>
                <w:bCs/>
                <w:w w:val="99"/>
                <w:sz w:val="20"/>
                <w:szCs w:val="20"/>
                <w:lang w:val="en-US"/>
              </w:rPr>
              <w:t>и</w:t>
            </w:r>
            <w:r w:rsidRPr="00C35021">
              <w:rPr>
                <w:rFonts w:ascii="Liberation Serif" w:eastAsia="Times New Roman" w:hAnsi="Liberation Serif" w:cs="Liberation Serif"/>
                <w:bCs/>
                <w:spacing w:val="1"/>
                <w:w w:val="99"/>
                <w:sz w:val="20"/>
                <w:szCs w:val="20"/>
                <w:lang w:val="en-US"/>
              </w:rPr>
              <w:t>м</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1"/>
                <w:w w:val="99"/>
                <w:sz w:val="20"/>
                <w:szCs w:val="20"/>
                <w:lang w:val="en-US"/>
              </w:rPr>
              <w:t>но</w:t>
            </w:r>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а</w:t>
            </w:r>
            <w:r w:rsidRPr="00C35021">
              <w:rPr>
                <w:rFonts w:ascii="Liberation Serif" w:eastAsia="Times New Roman" w:hAnsi="Liberation Serif" w:cs="Liberation Serif"/>
                <w:bCs/>
                <w:w w:val="99"/>
                <w:sz w:val="20"/>
                <w:szCs w:val="20"/>
                <w:lang w:val="en-US"/>
              </w:rPr>
              <w:t>н</w:t>
            </w:r>
            <w:r w:rsidRPr="00C35021">
              <w:rPr>
                <w:rFonts w:ascii="Liberation Serif" w:eastAsia="Times New Roman" w:hAnsi="Liberation Serif" w:cs="Liberation Serif"/>
                <w:bCs/>
                <w:spacing w:val="1"/>
                <w:w w:val="99"/>
                <w:sz w:val="20"/>
                <w:szCs w:val="20"/>
                <w:lang w:val="en-US"/>
              </w:rPr>
              <w:t>и</w:t>
            </w:r>
            <w:r w:rsidRPr="00C35021">
              <w:rPr>
                <w:rFonts w:ascii="Liberation Serif" w:eastAsia="Times New Roman" w:hAnsi="Liberation Serif" w:cs="Liberation Serif"/>
                <w:bCs/>
                <w:w w:val="99"/>
                <w:sz w:val="20"/>
                <w:szCs w:val="20"/>
                <w:lang w:val="en-US"/>
              </w:rPr>
              <w:t>е</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у</w:t>
            </w:r>
            <w:r w:rsidRPr="00C35021">
              <w:rPr>
                <w:rFonts w:ascii="Liberation Serif" w:eastAsia="Times New Roman" w:hAnsi="Liberation Serif" w:cs="Liberation Serif"/>
                <w:bCs/>
                <w:spacing w:val="-1"/>
                <w:sz w:val="20"/>
                <w:szCs w:val="20"/>
                <w:lang w:val="en-US"/>
              </w:rPr>
              <w:t>з</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z w:val="20"/>
                <w:szCs w:val="20"/>
                <w:lang w:val="en-US"/>
              </w:rPr>
              <w:t>а</w:t>
            </w:r>
            <w:proofErr w:type="spellEnd"/>
            <w:r w:rsidRPr="00C35021">
              <w:rPr>
                <w:rFonts w:ascii="Liberation Serif" w:eastAsia="Times New Roman" w:hAnsi="Liberation Serif" w:cs="Liberation Serif"/>
                <w:bCs/>
                <w:spacing w:val="-3"/>
                <w:sz w:val="20"/>
                <w:szCs w:val="20"/>
                <w:lang w:val="en-US"/>
              </w:rPr>
              <w:t xml:space="preserve"> </w:t>
            </w:r>
            <w:proofErr w:type="spellStart"/>
            <w:r w:rsidRPr="00C35021">
              <w:rPr>
                <w:rFonts w:ascii="Liberation Serif" w:eastAsia="Times New Roman" w:hAnsi="Liberation Serif" w:cs="Liberation Serif"/>
                <w:bCs/>
                <w:w w:val="99"/>
                <w:sz w:val="20"/>
                <w:szCs w:val="20"/>
                <w:lang w:val="en-US"/>
              </w:rPr>
              <w:t>с</w:t>
            </w:r>
            <w:r w:rsidRPr="00C35021">
              <w:rPr>
                <w:rFonts w:ascii="Liberation Serif" w:eastAsia="Times New Roman" w:hAnsi="Liberation Serif" w:cs="Liberation Serif"/>
                <w:bCs/>
                <w:spacing w:val="1"/>
                <w:w w:val="99"/>
                <w:sz w:val="20"/>
                <w:szCs w:val="20"/>
                <w:lang w:val="en-US"/>
              </w:rPr>
              <w:t>и</w:t>
            </w:r>
            <w:r w:rsidRPr="00C35021">
              <w:rPr>
                <w:rFonts w:ascii="Liberation Serif" w:eastAsia="Times New Roman" w:hAnsi="Liberation Serif" w:cs="Liberation Serif"/>
                <w:bCs/>
                <w:spacing w:val="-2"/>
                <w:w w:val="99"/>
                <w:sz w:val="20"/>
                <w:szCs w:val="20"/>
                <w:lang w:val="en-US"/>
              </w:rPr>
              <w:t>с</w:t>
            </w:r>
            <w:r w:rsidRPr="00C35021">
              <w:rPr>
                <w:rFonts w:ascii="Liberation Serif" w:eastAsia="Times New Roman" w:hAnsi="Liberation Serif" w:cs="Liberation Serif"/>
                <w:bCs/>
                <w:spacing w:val="3"/>
                <w:w w:val="99"/>
                <w:sz w:val="20"/>
                <w:szCs w:val="20"/>
                <w:lang w:val="en-US"/>
              </w:rPr>
              <w:t>т</w:t>
            </w:r>
            <w:r w:rsidRPr="00C35021">
              <w:rPr>
                <w:rFonts w:ascii="Liberation Serif" w:eastAsia="Times New Roman" w:hAnsi="Liberation Serif" w:cs="Liberation Serif"/>
                <w:bCs/>
                <w:w w:val="99"/>
                <w:sz w:val="20"/>
                <w:szCs w:val="20"/>
                <w:lang w:val="en-US"/>
              </w:rPr>
              <w:t>е</w:t>
            </w:r>
            <w:r w:rsidRPr="00C35021">
              <w:rPr>
                <w:rFonts w:ascii="Liberation Serif" w:eastAsia="Times New Roman" w:hAnsi="Liberation Serif" w:cs="Liberation Serif"/>
                <w:bCs/>
                <w:spacing w:val="1"/>
                <w:w w:val="99"/>
                <w:sz w:val="20"/>
                <w:szCs w:val="20"/>
                <w:lang w:val="en-US"/>
              </w:rPr>
              <w:t>м</w:t>
            </w:r>
            <w:r w:rsidRPr="00C35021">
              <w:rPr>
                <w:rFonts w:ascii="Liberation Serif" w:eastAsia="Times New Roman" w:hAnsi="Liberation Serif" w:cs="Liberation Serif"/>
                <w:bCs/>
                <w:w w:val="99"/>
                <w:sz w:val="20"/>
                <w:szCs w:val="20"/>
                <w:lang w:val="en-US"/>
              </w:rPr>
              <w:t>ы</w:t>
            </w:r>
            <w:proofErr w:type="spellEnd"/>
            <w:r w:rsidRPr="00C35021">
              <w:rPr>
                <w:rFonts w:ascii="Liberation Serif" w:eastAsia="Times New Roman" w:hAnsi="Liberation Serif" w:cs="Liberation Serif"/>
                <w:bCs/>
                <w:w w:val="99"/>
                <w:sz w:val="20"/>
                <w:szCs w:val="20"/>
                <w:lang w:val="en-US"/>
              </w:rPr>
              <w:t xml:space="preserve"> </w:t>
            </w:r>
            <w:proofErr w:type="spellStart"/>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w w:val="99"/>
                <w:sz w:val="20"/>
                <w:szCs w:val="20"/>
                <w:lang w:val="en-US"/>
              </w:rPr>
              <w:t>д</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spacing w:val="3"/>
                <w:w w:val="99"/>
                <w:sz w:val="20"/>
                <w:szCs w:val="20"/>
                <w:lang w:val="en-US"/>
              </w:rPr>
              <w:t>т</w:t>
            </w:r>
            <w:r w:rsidRPr="00C35021">
              <w:rPr>
                <w:rFonts w:ascii="Liberation Serif" w:eastAsia="Times New Roman" w:hAnsi="Liberation Serif" w:cs="Liberation Serif"/>
                <w:bCs/>
                <w:w w:val="99"/>
                <w:sz w:val="20"/>
                <w:szCs w:val="20"/>
                <w:lang w:val="en-US"/>
              </w:rPr>
              <w:t>в</w:t>
            </w:r>
            <w:r w:rsidRPr="00C35021">
              <w:rPr>
                <w:rFonts w:ascii="Liberation Serif" w:eastAsia="Times New Roman" w:hAnsi="Liberation Serif" w:cs="Liberation Serif"/>
                <w:bCs/>
                <w:spacing w:val="1"/>
                <w:w w:val="99"/>
                <w:sz w:val="20"/>
                <w:szCs w:val="20"/>
                <w:lang w:val="en-US"/>
              </w:rPr>
              <w:t>е</w:t>
            </w:r>
            <w:r w:rsidRPr="00C35021">
              <w:rPr>
                <w:rFonts w:ascii="Liberation Serif" w:eastAsia="Times New Roman" w:hAnsi="Liberation Serif" w:cs="Liberation Serif"/>
                <w:bCs/>
                <w:w w:val="99"/>
                <w:sz w:val="20"/>
                <w:szCs w:val="20"/>
                <w:lang w:val="en-US"/>
              </w:rPr>
              <w:t>де</w:t>
            </w:r>
            <w:r w:rsidRPr="00C35021">
              <w:rPr>
                <w:rFonts w:ascii="Liberation Serif" w:eastAsia="Times New Roman" w:hAnsi="Liberation Serif" w:cs="Liberation Serif"/>
                <w:bCs/>
                <w:spacing w:val="1"/>
                <w:w w:val="99"/>
                <w:sz w:val="20"/>
                <w:szCs w:val="20"/>
                <w:lang w:val="en-US"/>
              </w:rPr>
              <w:t>н</w:t>
            </w:r>
            <w:r w:rsidRPr="00C35021">
              <w:rPr>
                <w:rFonts w:ascii="Liberation Serif" w:eastAsia="Times New Roman" w:hAnsi="Liberation Serif" w:cs="Liberation Serif"/>
                <w:bCs/>
                <w:w w:val="99"/>
                <w:sz w:val="20"/>
                <w:szCs w:val="20"/>
                <w:lang w:val="en-US"/>
              </w:rPr>
              <w:t>ия</w:t>
            </w:r>
            <w:proofErr w:type="spellEnd"/>
          </w:p>
        </w:tc>
        <w:tc>
          <w:tcPr>
            <w:tcW w:w="10537" w:type="dxa"/>
            <w:gridSpan w:val="6"/>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3C9D59B9" w14:textId="77777777" w:rsidR="000B4186" w:rsidRPr="00C35021" w:rsidRDefault="000B4186" w:rsidP="000B4186">
            <w:pPr>
              <w:spacing w:after="0" w:line="220" w:lineRule="exact"/>
              <w:ind w:left="3175"/>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На</w:t>
            </w:r>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но</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10"/>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обо</w:t>
            </w:r>
            <w:r w:rsidRPr="00C35021">
              <w:rPr>
                <w:rFonts w:ascii="Liberation Serif" w:eastAsia="Times New Roman" w:hAnsi="Liberation Serif" w:cs="Liberation Serif"/>
                <w:bCs/>
                <w:sz w:val="20"/>
                <w:szCs w:val="20"/>
                <w:lang w:val="en-US"/>
              </w:rPr>
              <w:t>р</w:t>
            </w:r>
            <w:r w:rsidRPr="00C35021">
              <w:rPr>
                <w:rFonts w:ascii="Liberation Serif" w:eastAsia="Times New Roman" w:hAnsi="Liberation Serif" w:cs="Liberation Serif"/>
                <w:bCs/>
                <w:spacing w:val="1"/>
                <w:sz w:val="20"/>
                <w:szCs w:val="20"/>
                <w:lang w:val="en-US"/>
              </w:rPr>
              <w:t>у</w:t>
            </w:r>
            <w:r w:rsidRPr="00C35021">
              <w:rPr>
                <w:rFonts w:ascii="Liberation Serif" w:eastAsia="Times New Roman" w:hAnsi="Liberation Serif" w:cs="Liberation Serif"/>
                <w:bCs/>
                <w:sz w:val="20"/>
                <w:szCs w:val="20"/>
                <w:lang w:val="en-US"/>
              </w:rPr>
              <w:t>д</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в</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11"/>
                <w:sz w:val="20"/>
                <w:szCs w:val="20"/>
                <w:lang w:val="en-US"/>
              </w:rPr>
              <w:t xml:space="preserve"> </w:t>
            </w:r>
            <w:proofErr w:type="spellStart"/>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2"/>
                <w:sz w:val="20"/>
                <w:szCs w:val="20"/>
                <w:lang w:val="en-US"/>
              </w:rPr>
              <w:t>ис</w:t>
            </w:r>
            <w:r w:rsidRPr="00C35021">
              <w:rPr>
                <w:rFonts w:ascii="Liberation Serif" w:eastAsia="Times New Roman" w:hAnsi="Liberation Serif" w:cs="Liberation Serif"/>
                <w:bCs/>
                <w:spacing w:val="5"/>
                <w:sz w:val="20"/>
                <w:szCs w:val="20"/>
                <w:lang w:val="en-US"/>
              </w:rPr>
              <w:t>т</w:t>
            </w:r>
            <w:r w:rsidRPr="00C35021">
              <w:rPr>
                <w:rFonts w:ascii="Liberation Serif" w:eastAsia="Times New Roman" w:hAnsi="Liberation Serif" w:cs="Liberation Serif"/>
                <w:bCs/>
                <w:sz w:val="20"/>
                <w:szCs w:val="20"/>
                <w:lang w:val="en-US"/>
              </w:rPr>
              <w:t>ем</w:t>
            </w:r>
            <w:proofErr w:type="spellEnd"/>
            <w:r w:rsidRPr="00C35021">
              <w:rPr>
                <w:rFonts w:ascii="Liberation Serif" w:eastAsia="Times New Roman" w:hAnsi="Liberation Serif" w:cs="Liberation Serif"/>
                <w:bCs/>
                <w:spacing w:val="-4"/>
                <w:sz w:val="20"/>
                <w:szCs w:val="20"/>
                <w:lang w:val="en-US"/>
              </w:rPr>
              <w:t xml:space="preserve"> </w:t>
            </w:r>
            <w:proofErr w:type="spellStart"/>
            <w:r w:rsidRPr="00C35021">
              <w:rPr>
                <w:rFonts w:ascii="Liberation Serif" w:eastAsia="Times New Roman" w:hAnsi="Liberation Serif" w:cs="Liberation Serif"/>
                <w:bCs/>
                <w:spacing w:val="-2"/>
                <w:sz w:val="20"/>
                <w:szCs w:val="20"/>
                <w:lang w:val="en-US"/>
              </w:rPr>
              <w:t>в</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е</w:t>
            </w:r>
            <w:r w:rsidRPr="00C35021">
              <w:rPr>
                <w:rFonts w:ascii="Liberation Serif" w:eastAsia="Times New Roman" w:hAnsi="Liberation Serif" w:cs="Liberation Serif"/>
                <w:bCs/>
                <w:sz w:val="20"/>
                <w:szCs w:val="20"/>
                <w:lang w:val="en-US"/>
              </w:rPr>
              <w:t>де</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z w:val="20"/>
                <w:szCs w:val="20"/>
                <w:lang w:val="en-US"/>
              </w:rPr>
              <w:t>ия</w:t>
            </w:r>
            <w:proofErr w:type="spellEnd"/>
          </w:p>
        </w:tc>
      </w:tr>
      <w:tr w:rsidR="000B4186" w:rsidRPr="00C35021" w14:paraId="079D58CB" w14:textId="77777777" w:rsidTr="00B23D18">
        <w:trPr>
          <w:trHeight w:hRule="exact" w:val="560"/>
          <w:tblHeader/>
          <w:jc w:val="center"/>
        </w:trPr>
        <w:tc>
          <w:tcPr>
            <w:tcW w:w="708" w:type="dxa"/>
            <w:vMerge/>
            <w:tcBorders>
              <w:left w:val="single" w:sz="5" w:space="0" w:color="000000"/>
              <w:bottom w:val="single" w:sz="5" w:space="0" w:color="000000"/>
              <w:right w:val="single" w:sz="5" w:space="0" w:color="000000"/>
            </w:tcBorders>
            <w:shd w:val="clear" w:color="auto" w:fill="D9D9D9" w:themeFill="background1" w:themeFillShade="D9"/>
            <w:vAlign w:val="center"/>
          </w:tcPr>
          <w:p w14:paraId="28BB3C13" w14:textId="77777777" w:rsidR="000B4186" w:rsidRPr="00C35021" w:rsidRDefault="000B4186" w:rsidP="000B4186">
            <w:pPr>
              <w:spacing w:after="0" w:line="240" w:lineRule="auto"/>
              <w:jc w:val="left"/>
              <w:rPr>
                <w:rFonts w:ascii="Liberation Serif" w:eastAsia="Times New Roman" w:hAnsi="Liberation Serif" w:cs="Liberation Serif"/>
                <w:bCs/>
                <w:sz w:val="20"/>
                <w:szCs w:val="20"/>
                <w:lang w:val="en-US"/>
              </w:rPr>
            </w:pPr>
          </w:p>
        </w:tc>
        <w:tc>
          <w:tcPr>
            <w:tcW w:w="2182" w:type="dxa"/>
            <w:vMerge/>
            <w:tcBorders>
              <w:left w:val="single" w:sz="5" w:space="0" w:color="000000"/>
              <w:bottom w:val="single" w:sz="5" w:space="0" w:color="000000"/>
              <w:right w:val="single" w:sz="5" w:space="0" w:color="000000"/>
            </w:tcBorders>
            <w:shd w:val="clear" w:color="auto" w:fill="D9D9D9" w:themeFill="background1" w:themeFillShade="D9"/>
            <w:vAlign w:val="center"/>
          </w:tcPr>
          <w:p w14:paraId="31FC73F4" w14:textId="77777777" w:rsidR="000B4186" w:rsidRPr="00C35021" w:rsidRDefault="000B4186" w:rsidP="000B4186">
            <w:pPr>
              <w:spacing w:after="0" w:line="240" w:lineRule="auto"/>
              <w:jc w:val="left"/>
              <w:rPr>
                <w:rFonts w:ascii="Liberation Serif" w:eastAsia="Times New Roman" w:hAnsi="Liberation Serif" w:cs="Liberation Serif"/>
                <w:bCs/>
                <w:sz w:val="20"/>
                <w:szCs w:val="20"/>
                <w:lang w:val="en-US"/>
              </w:rPr>
            </w:pPr>
          </w:p>
        </w:tc>
        <w:tc>
          <w:tcPr>
            <w:tcW w:w="1985" w:type="dxa"/>
            <w:vMerge/>
            <w:tcBorders>
              <w:left w:val="single" w:sz="5" w:space="0" w:color="000000"/>
              <w:bottom w:val="single" w:sz="5" w:space="0" w:color="000000"/>
              <w:right w:val="single" w:sz="5" w:space="0" w:color="000000"/>
            </w:tcBorders>
            <w:shd w:val="clear" w:color="auto" w:fill="D9D9D9" w:themeFill="background1" w:themeFillShade="D9"/>
            <w:vAlign w:val="center"/>
          </w:tcPr>
          <w:p w14:paraId="3CF92352" w14:textId="77777777" w:rsidR="000B4186" w:rsidRPr="00C35021" w:rsidRDefault="000B4186" w:rsidP="000B4186">
            <w:pPr>
              <w:spacing w:after="0" w:line="240" w:lineRule="auto"/>
              <w:jc w:val="left"/>
              <w:rPr>
                <w:rFonts w:ascii="Liberation Serif" w:eastAsia="Times New Roman" w:hAnsi="Liberation Serif" w:cs="Liberation Serif"/>
                <w:bCs/>
                <w:sz w:val="20"/>
                <w:szCs w:val="20"/>
                <w:lang w:val="en-US"/>
              </w:rPr>
            </w:pPr>
          </w:p>
        </w:tc>
        <w:tc>
          <w:tcPr>
            <w:tcW w:w="185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6CD081E" w14:textId="77777777" w:rsidR="000B4186" w:rsidRPr="00C35021" w:rsidRDefault="000B4186" w:rsidP="000B4186">
            <w:pPr>
              <w:spacing w:after="0" w:line="240" w:lineRule="auto"/>
              <w:ind w:left="292"/>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Ма</w:t>
            </w:r>
            <w:r w:rsidRPr="00C35021">
              <w:rPr>
                <w:rFonts w:ascii="Liberation Serif" w:eastAsia="Times New Roman" w:hAnsi="Liberation Serif" w:cs="Liberation Serif"/>
                <w:bCs/>
                <w:sz w:val="20"/>
                <w:szCs w:val="20"/>
                <w:lang w:val="en-US"/>
              </w:rPr>
              <w:t>рка</w:t>
            </w:r>
            <w:proofErr w:type="spellEnd"/>
            <w:r w:rsidRPr="00C35021">
              <w:rPr>
                <w:rFonts w:ascii="Liberation Serif" w:eastAsia="Times New Roman" w:hAnsi="Liberation Serif" w:cs="Liberation Serif"/>
                <w:bCs/>
                <w:spacing w:val="-5"/>
                <w:sz w:val="20"/>
                <w:szCs w:val="20"/>
                <w:lang w:val="en-US"/>
              </w:rPr>
              <w:t xml:space="preserve"> </w:t>
            </w:r>
            <w:proofErr w:type="spellStart"/>
            <w:r w:rsidRPr="00C35021">
              <w:rPr>
                <w:rFonts w:ascii="Liberation Serif" w:eastAsia="Times New Roman" w:hAnsi="Liberation Serif" w:cs="Liberation Serif"/>
                <w:bCs/>
                <w:sz w:val="20"/>
                <w:szCs w:val="20"/>
                <w:lang w:val="en-US"/>
              </w:rPr>
              <w:t>н</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z w:val="20"/>
                <w:szCs w:val="20"/>
                <w:lang w:val="en-US"/>
              </w:rPr>
              <w:t>а</w:t>
            </w:r>
            <w:proofErr w:type="spellEnd"/>
          </w:p>
        </w:tc>
        <w:tc>
          <w:tcPr>
            <w:tcW w:w="155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ACF3060" w14:textId="77777777" w:rsidR="000B4186" w:rsidRPr="00C35021" w:rsidRDefault="000B4186" w:rsidP="000B4186">
            <w:pPr>
              <w:spacing w:after="0" w:line="240" w:lineRule="auto"/>
              <w:ind w:left="289"/>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яние</w:t>
            </w:r>
            <w:proofErr w:type="spellEnd"/>
          </w:p>
        </w:tc>
        <w:tc>
          <w:tcPr>
            <w:tcW w:w="216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97FB28F" w14:textId="77777777" w:rsidR="000B4186" w:rsidRPr="00C35021" w:rsidRDefault="000B4186" w:rsidP="000B4186">
            <w:pPr>
              <w:spacing w:after="0" w:line="235" w:lineRule="auto"/>
              <w:ind w:left="892" w:right="69" w:hanging="790"/>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П</w:t>
            </w:r>
            <w:r w:rsidRPr="00C35021">
              <w:rPr>
                <w:rFonts w:ascii="Liberation Serif" w:eastAsia="Times New Roman" w:hAnsi="Liberation Serif" w:cs="Liberation Serif"/>
                <w:bCs/>
                <w:sz w:val="20"/>
                <w:szCs w:val="20"/>
                <w:lang w:val="en-US"/>
              </w:rPr>
              <w:t>р</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изв</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w:t>
            </w:r>
            <w:r w:rsidRPr="00C35021">
              <w:rPr>
                <w:rFonts w:ascii="Liberation Serif" w:eastAsia="Times New Roman" w:hAnsi="Liberation Serif" w:cs="Liberation Serif"/>
                <w:bCs/>
                <w:spacing w:val="-2"/>
                <w:sz w:val="20"/>
                <w:szCs w:val="20"/>
                <w:lang w:val="en-US"/>
              </w:rPr>
              <w:t>и</w:t>
            </w:r>
            <w:r w:rsidRPr="00C35021">
              <w:rPr>
                <w:rFonts w:ascii="Liberation Serif" w:eastAsia="Times New Roman" w:hAnsi="Liberation Serif" w:cs="Liberation Serif"/>
                <w:bCs/>
                <w:spacing w:val="5"/>
                <w:sz w:val="20"/>
                <w:szCs w:val="20"/>
                <w:lang w:val="en-US"/>
              </w:rPr>
              <w:t>т</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z w:val="20"/>
                <w:szCs w:val="20"/>
                <w:lang w:val="en-US"/>
              </w:rPr>
              <w:t>ьн</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pacing w:val="-2"/>
                <w:sz w:val="20"/>
                <w:szCs w:val="20"/>
                <w:lang w:val="en-US"/>
              </w:rPr>
              <w:t>ь</w:t>
            </w:r>
            <w:proofErr w:type="spellEnd"/>
            <w:r w:rsidRPr="00C35021">
              <w:rPr>
                <w:rFonts w:ascii="Liberation Serif" w:eastAsia="Times New Roman" w:hAnsi="Liberation Serif" w:cs="Liberation Serif"/>
                <w:bCs/>
                <w:sz w:val="20"/>
                <w:szCs w:val="20"/>
                <w:lang w:val="en-US"/>
              </w:rPr>
              <w:t xml:space="preserve">, </w:t>
            </w:r>
            <w:r w:rsidRPr="00C35021">
              <w:rPr>
                <w:rFonts w:ascii="Liberation Serif" w:eastAsia="Times New Roman" w:hAnsi="Liberation Serif" w:cs="Liberation Serif"/>
                <w:bCs/>
                <w:spacing w:val="1"/>
                <w:sz w:val="20"/>
                <w:szCs w:val="20"/>
                <w:lang w:val="en-US"/>
              </w:rPr>
              <w:t>м</w:t>
            </w:r>
            <w:r w:rsidRPr="00C35021">
              <w:rPr>
                <w:rFonts w:ascii="Liberation Serif" w:eastAsia="Times New Roman" w:hAnsi="Liberation Serif" w:cs="Liberation Serif"/>
                <w:bCs/>
                <w:position w:val="7"/>
                <w:sz w:val="20"/>
                <w:szCs w:val="20"/>
                <w:lang w:val="en-US"/>
              </w:rPr>
              <w:t>3</w:t>
            </w:r>
            <w:r w:rsidRPr="00C35021">
              <w:rPr>
                <w:rFonts w:ascii="Liberation Serif" w:eastAsia="Times New Roman" w:hAnsi="Liberation Serif" w:cs="Liberation Serif"/>
                <w:bCs/>
                <w:sz w:val="20"/>
                <w:szCs w:val="20"/>
                <w:lang w:val="en-US"/>
              </w:rPr>
              <w:t>/ч</w:t>
            </w:r>
          </w:p>
        </w:tc>
        <w:tc>
          <w:tcPr>
            <w:tcW w:w="165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6938707" w14:textId="77777777" w:rsidR="000B4186" w:rsidRPr="00C35021" w:rsidRDefault="000B4186" w:rsidP="000B4186">
            <w:pPr>
              <w:spacing w:after="0" w:line="240" w:lineRule="auto"/>
              <w:ind w:left="412"/>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На</w:t>
            </w:r>
            <w:r w:rsidRPr="00C35021">
              <w:rPr>
                <w:rFonts w:ascii="Liberation Serif" w:eastAsia="Times New Roman" w:hAnsi="Liberation Serif" w:cs="Liberation Serif"/>
                <w:bCs/>
                <w:sz w:val="20"/>
                <w:szCs w:val="20"/>
                <w:lang w:val="en-US"/>
              </w:rPr>
              <w:t>п</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р</w:t>
            </w:r>
            <w:proofErr w:type="spellEnd"/>
            <w:r w:rsidRPr="00C35021">
              <w:rPr>
                <w:rFonts w:ascii="Liberation Serif" w:eastAsia="Times New Roman" w:hAnsi="Liberation Serif" w:cs="Liberation Serif"/>
                <w:bCs/>
                <w:sz w:val="20"/>
                <w:szCs w:val="20"/>
                <w:lang w:val="en-US"/>
              </w:rPr>
              <w:t>,</w:t>
            </w:r>
            <w:r w:rsidRPr="00C35021">
              <w:rPr>
                <w:rFonts w:ascii="Liberation Serif" w:eastAsia="Times New Roman" w:hAnsi="Liberation Serif" w:cs="Liberation Serif"/>
                <w:bCs/>
                <w:spacing w:val="-6"/>
                <w:sz w:val="20"/>
                <w:szCs w:val="20"/>
                <w:lang w:val="en-US"/>
              </w:rPr>
              <w:t xml:space="preserve"> </w:t>
            </w:r>
            <w:r w:rsidRPr="00C35021">
              <w:rPr>
                <w:rFonts w:ascii="Liberation Serif" w:eastAsia="Times New Roman" w:hAnsi="Liberation Serif" w:cs="Liberation Serif"/>
                <w:bCs/>
                <w:sz w:val="20"/>
                <w:szCs w:val="20"/>
                <w:lang w:val="en-US"/>
              </w:rPr>
              <w:t>м</w:t>
            </w:r>
          </w:p>
        </w:tc>
        <w:tc>
          <w:tcPr>
            <w:tcW w:w="165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4B00311" w14:textId="77777777" w:rsidR="000B4186" w:rsidRPr="00C35021" w:rsidRDefault="000B4186" w:rsidP="000B4186">
            <w:pPr>
              <w:spacing w:after="0" w:line="220" w:lineRule="exact"/>
              <w:ind w:left="132" w:right="134"/>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Мо</w:t>
            </w:r>
            <w:r w:rsidRPr="00C35021">
              <w:rPr>
                <w:rFonts w:ascii="Liberation Serif" w:eastAsia="Times New Roman" w:hAnsi="Liberation Serif" w:cs="Liberation Serif"/>
                <w:bCs/>
                <w:spacing w:val="2"/>
                <w:sz w:val="20"/>
                <w:szCs w:val="20"/>
                <w:lang w:val="en-US"/>
              </w:rPr>
              <w:t>щ</w:t>
            </w:r>
            <w:r w:rsidRPr="00C35021">
              <w:rPr>
                <w:rFonts w:ascii="Liberation Serif" w:eastAsia="Times New Roman" w:hAnsi="Liberation Serif" w:cs="Liberation Serif"/>
                <w:bCs/>
                <w:spacing w:val="-2"/>
                <w:sz w:val="20"/>
                <w:szCs w:val="20"/>
                <w:lang w:val="en-US"/>
              </w:rPr>
              <w:t>н</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2"/>
                <w:sz w:val="20"/>
                <w:szCs w:val="20"/>
                <w:lang w:val="en-US"/>
              </w:rPr>
              <w:t>с</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z w:val="20"/>
                <w:szCs w:val="20"/>
                <w:lang w:val="en-US"/>
              </w:rPr>
              <w:t>ь</w:t>
            </w:r>
            <w:proofErr w:type="spellEnd"/>
            <w:r w:rsidRPr="00C35021">
              <w:rPr>
                <w:rFonts w:ascii="Liberation Serif" w:eastAsia="Times New Roman" w:hAnsi="Liberation Serif" w:cs="Liberation Serif"/>
                <w:bCs/>
                <w:spacing w:val="-10"/>
                <w:sz w:val="20"/>
                <w:szCs w:val="20"/>
                <w:lang w:val="en-US"/>
              </w:rPr>
              <w:t xml:space="preserve"> </w:t>
            </w:r>
            <w:r w:rsidRPr="00C35021">
              <w:rPr>
                <w:rFonts w:ascii="Liberation Serif" w:eastAsia="Times New Roman" w:hAnsi="Liberation Serif" w:cs="Liberation Serif"/>
                <w:bCs/>
                <w:w w:val="99"/>
                <w:sz w:val="20"/>
                <w:szCs w:val="20"/>
                <w:lang w:val="en-US"/>
              </w:rPr>
              <w:t>э/д,</w:t>
            </w:r>
          </w:p>
          <w:p w14:paraId="0F726FC1" w14:textId="77777777" w:rsidR="000B4186" w:rsidRPr="00C35021" w:rsidRDefault="000B4186" w:rsidP="000B4186">
            <w:pPr>
              <w:spacing w:after="0" w:line="240" w:lineRule="auto"/>
              <w:ind w:left="612" w:right="617"/>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w w:val="99"/>
                <w:sz w:val="20"/>
                <w:szCs w:val="20"/>
                <w:lang w:val="en-US"/>
              </w:rPr>
              <w:t>кВт</w:t>
            </w:r>
            <w:proofErr w:type="spellEnd"/>
          </w:p>
        </w:tc>
        <w:tc>
          <w:tcPr>
            <w:tcW w:w="165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4360B04" w14:textId="77777777" w:rsidR="000B4186" w:rsidRPr="00C35021" w:rsidRDefault="000B4186" w:rsidP="000B4186">
            <w:pPr>
              <w:spacing w:after="0" w:line="220" w:lineRule="exact"/>
              <w:ind w:left="68" w:right="68"/>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z w:val="20"/>
                <w:szCs w:val="20"/>
                <w:lang w:val="en-US"/>
              </w:rPr>
              <w:t>Ч</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с</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в</w:t>
            </w:r>
            <w:proofErr w:type="spellEnd"/>
            <w:r w:rsidRPr="00C35021">
              <w:rPr>
                <w:rFonts w:ascii="Liberation Serif" w:eastAsia="Times New Roman" w:hAnsi="Liberation Serif" w:cs="Liberation Serif"/>
                <w:bCs/>
                <w:spacing w:val="-4"/>
                <w:sz w:val="20"/>
                <w:szCs w:val="20"/>
                <w:lang w:val="en-US"/>
              </w:rPr>
              <w:t xml:space="preserve"> </w:t>
            </w:r>
            <w:proofErr w:type="spellStart"/>
            <w:r w:rsidRPr="00C35021">
              <w:rPr>
                <w:rFonts w:ascii="Liberation Serif" w:eastAsia="Times New Roman" w:hAnsi="Liberation Serif" w:cs="Liberation Serif"/>
                <w:bCs/>
                <w:sz w:val="20"/>
                <w:szCs w:val="20"/>
                <w:lang w:val="en-US"/>
              </w:rPr>
              <w:t>р</w:t>
            </w:r>
            <w:r w:rsidRPr="00C35021">
              <w:rPr>
                <w:rFonts w:ascii="Liberation Serif" w:eastAsia="Times New Roman" w:hAnsi="Liberation Serif" w:cs="Liberation Serif"/>
                <w:bCs/>
                <w:spacing w:val="1"/>
                <w:sz w:val="20"/>
                <w:szCs w:val="20"/>
                <w:lang w:val="en-US"/>
              </w:rPr>
              <w:t>аб</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z w:val="20"/>
                <w:szCs w:val="20"/>
                <w:lang w:val="en-US"/>
              </w:rPr>
              <w:t>ы</w:t>
            </w:r>
            <w:proofErr w:type="spellEnd"/>
            <w:r w:rsidRPr="00C35021">
              <w:rPr>
                <w:rFonts w:ascii="Liberation Serif" w:eastAsia="Times New Roman" w:hAnsi="Liberation Serif" w:cs="Liberation Serif"/>
                <w:bCs/>
                <w:spacing w:val="-6"/>
                <w:sz w:val="20"/>
                <w:szCs w:val="20"/>
                <w:lang w:val="en-US"/>
              </w:rPr>
              <w:t xml:space="preserve"> </w:t>
            </w:r>
            <w:r w:rsidRPr="00C35021">
              <w:rPr>
                <w:rFonts w:ascii="Liberation Serif" w:eastAsia="Times New Roman" w:hAnsi="Liberation Serif" w:cs="Liberation Serif"/>
                <w:bCs/>
                <w:w w:val="99"/>
                <w:sz w:val="20"/>
                <w:szCs w:val="20"/>
                <w:lang w:val="en-US"/>
              </w:rPr>
              <w:t>в</w:t>
            </w:r>
          </w:p>
          <w:p w14:paraId="1851725F" w14:textId="77777777" w:rsidR="000B4186" w:rsidRPr="00C35021" w:rsidRDefault="000B4186" w:rsidP="000B4186">
            <w:pPr>
              <w:spacing w:after="0" w:line="240" w:lineRule="auto"/>
              <w:ind w:left="641" w:right="639"/>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w w:val="99"/>
                <w:sz w:val="20"/>
                <w:szCs w:val="20"/>
                <w:lang w:val="en-US"/>
              </w:rPr>
              <w:t>го</w:t>
            </w:r>
            <w:r w:rsidRPr="00C35021">
              <w:rPr>
                <w:rFonts w:ascii="Liberation Serif" w:eastAsia="Times New Roman" w:hAnsi="Liberation Serif" w:cs="Liberation Serif"/>
                <w:bCs/>
                <w:w w:val="99"/>
                <w:sz w:val="20"/>
                <w:szCs w:val="20"/>
                <w:lang w:val="en-US"/>
              </w:rPr>
              <w:t>д</w:t>
            </w:r>
            <w:proofErr w:type="spellEnd"/>
          </w:p>
        </w:tc>
      </w:tr>
      <w:tr w:rsidR="00395605" w:rsidRPr="00C35021" w14:paraId="4162A6AE" w14:textId="77777777" w:rsidTr="00814245">
        <w:trPr>
          <w:trHeight w:hRule="exact" w:val="560"/>
          <w:tblHeader/>
          <w:jc w:val="center"/>
        </w:trPr>
        <w:tc>
          <w:tcPr>
            <w:tcW w:w="708" w:type="dxa"/>
            <w:tcBorders>
              <w:left w:val="single" w:sz="5" w:space="0" w:color="000000"/>
              <w:bottom w:val="single" w:sz="5" w:space="0" w:color="000000"/>
              <w:right w:val="single" w:sz="5" w:space="0" w:color="000000"/>
            </w:tcBorders>
            <w:shd w:val="clear" w:color="auto" w:fill="D9D9D9" w:themeFill="background1" w:themeFillShade="D9"/>
            <w:vAlign w:val="center"/>
          </w:tcPr>
          <w:p w14:paraId="6141B21E" w14:textId="00A1488B" w:rsidR="00395605" w:rsidRPr="00395605" w:rsidRDefault="00395605" w:rsidP="00395605">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1</w:t>
            </w:r>
          </w:p>
        </w:tc>
        <w:tc>
          <w:tcPr>
            <w:tcW w:w="2182" w:type="dxa"/>
            <w:tcBorders>
              <w:left w:val="single" w:sz="5" w:space="0" w:color="000000"/>
              <w:bottom w:val="single" w:sz="6" w:space="0" w:color="000000"/>
              <w:right w:val="single" w:sz="5" w:space="0" w:color="000000"/>
            </w:tcBorders>
            <w:shd w:val="clear" w:color="auto" w:fill="D9D9D9" w:themeFill="background1" w:themeFillShade="D9"/>
            <w:vAlign w:val="center"/>
          </w:tcPr>
          <w:p w14:paraId="305B02F7" w14:textId="4DA6F9F1" w:rsidR="00395605" w:rsidRPr="00395605" w:rsidRDefault="00395605" w:rsidP="00395605">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2</w:t>
            </w:r>
          </w:p>
        </w:tc>
        <w:tc>
          <w:tcPr>
            <w:tcW w:w="1985" w:type="dxa"/>
            <w:tcBorders>
              <w:left w:val="single" w:sz="5" w:space="0" w:color="000000"/>
              <w:bottom w:val="single" w:sz="6" w:space="0" w:color="000000"/>
              <w:right w:val="single" w:sz="5" w:space="0" w:color="000000"/>
            </w:tcBorders>
            <w:shd w:val="clear" w:color="auto" w:fill="D9D9D9" w:themeFill="background1" w:themeFillShade="D9"/>
            <w:vAlign w:val="center"/>
          </w:tcPr>
          <w:p w14:paraId="2E8D7DF2" w14:textId="19CF8079" w:rsidR="00395605" w:rsidRPr="00395605" w:rsidRDefault="00395605" w:rsidP="00395605">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3</w:t>
            </w:r>
          </w:p>
        </w:tc>
        <w:tc>
          <w:tcPr>
            <w:tcW w:w="185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52579F2" w14:textId="48806757" w:rsidR="00395605" w:rsidRPr="00395605" w:rsidRDefault="00395605" w:rsidP="00395605">
            <w:pPr>
              <w:spacing w:after="0" w:line="240" w:lineRule="auto"/>
              <w:ind w:left="292"/>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4</w:t>
            </w:r>
          </w:p>
        </w:tc>
        <w:tc>
          <w:tcPr>
            <w:tcW w:w="155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9C3E1E7" w14:textId="01095617" w:rsidR="00395605" w:rsidRPr="00395605" w:rsidRDefault="00395605" w:rsidP="00395605">
            <w:pPr>
              <w:spacing w:after="0" w:line="240" w:lineRule="auto"/>
              <w:ind w:left="289"/>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5</w:t>
            </w:r>
          </w:p>
        </w:tc>
        <w:tc>
          <w:tcPr>
            <w:tcW w:w="216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ABE1C1B" w14:textId="5E386FE5" w:rsidR="00395605" w:rsidRPr="00395605" w:rsidRDefault="00395605" w:rsidP="00395605">
            <w:pPr>
              <w:spacing w:after="0" w:line="235" w:lineRule="auto"/>
              <w:ind w:left="892" w:right="69" w:hanging="790"/>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6</w:t>
            </w:r>
          </w:p>
        </w:tc>
        <w:tc>
          <w:tcPr>
            <w:tcW w:w="165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A4912B3" w14:textId="36297F3B" w:rsidR="00395605" w:rsidRPr="00395605" w:rsidRDefault="00395605" w:rsidP="00395605">
            <w:pPr>
              <w:spacing w:after="0" w:line="240" w:lineRule="auto"/>
              <w:ind w:left="412"/>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7</w:t>
            </w:r>
          </w:p>
        </w:tc>
        <w:tc>
          <w:tcPr>
            <w:tcW w:w="165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05F1D2A" w14:textId="7102D3F8" w:rsidR="00395605" w:rsidRPr="00395605" w:rsidRDefault="00395605" w:rsidP="00395605">
            <w:pPr>
              <w:spacing w:after="0" w:line="220" w:lineRule="exact"/>
              <w:ind w:left="132" w:right="134"/>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8</w:t>
            </w:r>
          </w:p>
        </w:tc>
        <w:tc>
          <w:tcPr>
            <w:tcW w:w="165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BEEC0AD" w14:textId="148AD39F" w:rsidR="00395605" w:rsidRPr="00395605" w:rsidRDefault="00395605" w:rsidP="00395605">
            <w:pPr>
              <w:spacing w:after="0" w:line="220" w:lineRule="exact"/>
              <w:ind w:left="68" w:right="68"/>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9</w:t>
            </w:r>
          </w:p>
        </w:tc>
      </w:tr>
      <w:tr w:rsidR="000B4186" w:rsidRPr="00C35021" w14:paraId="452CA672"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2C2C5F45" w14:textId="4D35649C" w:rsidR="000B4186" w:rsidRPr="0030717E" w:rsidRDefault="000B4186" w:rsidP="000B4186">
            <w:pPr>
              <w:spacing w:after="0" w:line="240" w:lineRule="auto"/>
              <w:ind w:left="262" w:right="265"/>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w w:val="99"/>
                <w:sz w:val="20"/>
                <w:szCs w:val="20"/>
                <w:lang w:val="en-US"/>
              </w:rPr>
              <w:t>1</w:t>
            </w:r>
            <w:r w:rsidR="0030717E">
              <w:rPr>
                <w:rFonts w:ascii="Liberation Serif" w:eastAsia="Times New Roman" w:hAnsi="Liberation Serif" w:cs="Liberation Serif"/>
                <w:bCs/>
                <w:w w:val="99"/>
                <w:sz w:val="20"/>
                <w:szCs w:val="20"/>
              </w:rPr>
              <w:t>.</w:t>
            </w:r>
          </w:p>
        </w:tc>
        <w:tc>
          <w:tcPr>
            <w:tcW w:w="2182" w:type="dxa"/>
            <w:vMerge w:val="restart"/>
            <w:tcBorders>
              <w:top w:val="single" w:sz="6" w:space="0" w:color="000000"/>
              <w:left w:val="single" w:sz="6" w:space="0" w:color="000000"/>
              <w:bottom w:val="single" w:sz="4" w:space="0" w:color="auto"/>
              <w:right w:val="single" w:sz="6" w:space="0" w:color="000000"/>
            </w:tcBorders>
            <w:vAlign w:val="center"/>
          </w:tcPr>
          <w:p w14:paraId="5026E2AE" w14:textId="77777777" w:rsidR="000B4186" w:rsidRPr="00C35021" w:rsidRDefault="000B4186" w:rsidP="000B4186">
            <w:pPr>
              <w:spacing w:after="0" w:line="240" w:lineRule="auto"/>
              <w:ind w:left="246" w:right="248"/>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w w:val="99"/>
                <w:sz w:val="20"/>
                <w:szCs w:val="20"/>
              </w:rPr>
              <w:t>Си</w:t>
            </w:r>
            <w:r w:rsidRPr="00C35021">
              <w:rPr>
                <w:rFonts w:ascii="Liberation Serif" w:eastAsia="Times New Roman" w:hAnsi="Liberation Serif" w:cs="Liberation Serif"/>
                <w:bCs/>
                <w:spacing w:val="3"/>
                <w:w w:val="99"/>
                <w:sz w:val="20"/>
                <w:szCs w:val="20"/>
              </w:rPr>
              <w:t>с</w:t>
            </w:r>
            <w:r w:rsidRPr="00C35021">
              <w:rPr>
                <w:rFonts w:ascii="Liberation Serif" w:eastAsia="Times New Roman" w:hAnsi="Liberation Serif" w:cs="Liberation Serif"/>
                <w:bCs/>
                <w:spacing w:val="-1"/>
                <w:w w:val="99"/>
                <w:sz w:val="20"/>
                <w:szCs w:val="20"/>
              </w:rPr>
              <w:t>т</w:t>
            </w:r>
            <w:r w:rsidRPr="00C35021">
              <w:rPr>
                <w:rFonts w:ascii="Liberation Serif" w:eastAsia="Times New Roman" w:hAnsi="Liberation Serif" w:cs="Liberation Serif"/>
                <w:bCs/>
                <w:w w:val="99"/>
                <w:sz w:val="20"/>
                <w:szCs w:val="20"/>
              </w:rPr>
              <w:t>е</w:t>
            </w:r>
            <w:r w:rsidRPr="00C35021">
              <w:rPr>
                <w:rFonts w:ascii="Liberation Serif" w:eastAsia="Times New Roman" w:hAnsi="Liberation Serif" w:cs="Liberation Serif"/>
                <w:bCs/>
                <w:spacing w:val="1"/>
                <w:w w:val="99"/>
                <w:sz w:val="20"/>
                <w:szCs w:val="20"/>
              </w:rPr>
              <w:t>м</w:t>
            </w:r>
            <w:r w:rsidRPr="00C35021">
              <w:rPr>
                <w:rFonts w:ascii="Liberation Serif" w:eastAsia="Times New Roman" w:hAnsi="Liberation Serif" w:cs="Liberation Serif"/>
                <w:bCs/>
                <w:w w:val="99"/>
                <w:sz w:val="20"/>
                <w:szCs w:val="20"/>
              </w:rPr>
              <w:t xml:space="preserve">а </w:t>
            </w:r>
            <w:r w:rsidRPr="00C35021">
              <w:rPr>
                <w:rFonts w:ascii="Liberation Serif" w:eastAsia="Times New Roman" w:hAnsi="Liberation Serif" w:cs="Liberation Serif"/>
                <w:bCs/>
                <w:spacing w:val="-1"/>
                <w:w w:val="99"/>
                <w:sz w:val="20"/>
                <w:szCs w:val="20"/>
              </w:rPr>
              <w:t>ц</w:t>
            </w:r>
            <w:r w:rsidRPr="00C35021">
              <w:rPr>
                <w:rFonts w:ascii="Liberation Serif" w:eastAsia="Times New Roman" w:hAnsi="Liberation Serif" w:cs="Liberation Serif"/>
                <w:bCs/>
                <w:w w:val="99"/>
                <w:sz w:val="20"/>
                <w:szCs w:val="20"/>
              </w:rPr>
              <w:t>е</w:t>
            </w:r>
            <w:r w:rsidRPr="00C35021">
              <w:rPr>
                <w:rFonts w:ascii="Liberation Serif" w:eastAsia="Times New Roman" w:hAnsi="Liberation Serif" w:cs="Liberation Serif"/>
                <w:bCs/>
                <w:spacing w:val="2"/>
                <w:w w:val="99"/>
                <w:sz w:val="20"/>
                <w:szCs w:val="20"/>
              </w:rPr>
              <w:t>н</w:t>
            </w:r>
            <w:r w:rsidRPr="00C35021">
              <w:rPr>
                <w:rFonts w:ascii="Liberation Serif" w:eastAsia="Times New Roman" w:hAnsi="Liberation Serif" w:cs="Liberation Serif"/>
                <w:bCs/>
                <w:spacing w:val="-1"/>
                <w:w w:val="99"/>
                <w:sz w:val="20"/>
                <w:szCs w:val="20"/>
              </w:rPr>
              <w:t>т</w:t>
            </w:r>
            <w:r w:rsidRPr="00C35021">
              <w:rPr>
                <w:rFonts w:ascii="Liberation Serif" w:eastAsia="Times New Roman" w:hAnsi="Liberation Serif" w:cs="Liberation Serif"/>
                <w:bCs/>
                <w:spacing w:val="1"/>
                <w:w w:val="99"/>
                <w:sz w:val="20"/>
                <w:szCs w:val="20"/>
              </w:rPr>
              <w:t>р</w:t>
            </w:r>
            <w:r w:rsidRPr="00C35021">
              <w:rPr>
                <w:rFonts w:ascii="Liberation Serif" w:eastAsia="Times New Roman" w:hAnsi="Liberation Serif" w:cs="Liberation Serif"/>
                <w:bCs/>
                <w:w w:val="99"/>
                <w:sz w:val="20"/>
                <w:szCs w:val="20"/>
              </w:rPr>
              <w:t>а</w:t>
            </w:r>
            <w:r w:rsidRPr="00C35021">
              <w:rPr>
                <w:rFonts w:ascii="Liberation Serif" w:eastAsia="Times New Roman" w:hAnsi="Liberation Serif" w:cs="Liberation Serif"/>
                <w:bCs/>
                <w:spacing w:val="-1"/>
                <w:w w:val="99"/>
                <w:sz w:val="20"/>
                <w:szCs w:val="20"/>
              </w:rPr>
              <w:t>ли</w:t>
            </w:r>
            <w:r w:rsidRPr="00C35021">
              <w:rPr>
                <w:rFonts w:ascii="Liberation Serif" w:eastAsia="Times New Roman" w:hAnsi="Liberation Serif" w:cs="Liberation Serif"/>
                <w:bCs/>
                <w:w w:val="99"/>
                <w:sz w:val="20"/>
                <w:szCs w:val="20"/>
              </w:rPr>
              <w:t>з</w:t>
            </w:r>
            <w:r w:rsidRPr="00C35021">
              <w:rPr>
                <w:rFonts w:ascii="Liberation Serif" w:eastAsia="Times New Roman" w:hAnsi="Liberation Serif" w:cs="Liberation Serif"/>
                <w:bCs/>
                <w:spacing w:val="2"/>
                <w:w w:val="99"/>
                <w:sz w:val="20"/>
                <w:szCs w:val="20"/>
              </w:rPr>
              <w:t>о</w:t>
            </w:r>
            <w:r w:rsidRPr="00C35021">
              <w:rPr>
                <w:rFonts w:ascii="Liberation Serif" w:eastAsia="Times New Roman" w:hAnsi="Liberation Serif" w:cs="Liberation Serif"/>
                <w:bCs/>
                <w:w w:val="99"/>
                <w:sz w:val="20"/>
                <w:szCs w:val="20"/>
              </w:rPr>
              <w:t>в</w:t>
            </w:r>
            <w:r w:rsidRPr="00C35021">
              <w:rPr>
                <w:rFonts w:ascii="Liberation Serif" w:eastAsia="Times New Roman" w:hAnsi="Liberation Serif" w:cs="Liberation Serif"/>
                <w:bCs/>
                <w:spacing w:val="2"/>
                <w:w w:val="99"/>
                <w:sz w:val="20"/>
                <w:szCs w:val="20"/>
              </w:rPr>
              <w:t>а</w:t>
            </w:r>
            <w:r w:rsidRPr="00C35021">
              <w:rPr>
                <w:rFonts w:ascii="Liberation Serif" w:eastAsia="Times New Roman" w:hAnsi="Liberation Serif" w:cs="Liberation Serif"/>
                <w:bCs/>
                <w:spacing w:val="1"/>
                <w:w w:val="99"/>
                <w:sz w:val="20"/>
                <w:szCs w:val="20"/>
              </w:rPr>
              <w:t>н</w:t>
            </w:r>
            <w:r w:rsidRPr="00C35021">
              <w:rPr>
                <w:rFonts w:ascii="Liberation Serif" w:eastAsia="Times New Roman" w:hAnsi="Liberation Serif" w:cs="Liberation Serif"/>
                <w:bCs/>
                <w:spacing w:val="-1"/>
                <w:w w:val="99"/>
                <w:sz w:val="20"/>
                <w:szCs w:val="20"/>
              </w:rPr>
              <w:t>н</w:t>
            </w:r>
            <w:r w:rsidRPr="00C35021">
              <w:rPr>
                <w:rFonts w:ascii="Liberation Serif" w:eastAsia="Times New Roman" w:hAnsi="Liberation Serif" w:cs="Liberation Serif"/>
                <w:bCs/>
                <w:spacing w:val="1"/>
                <w:w w:val="99"/>
                <w:sz w:val="20"/>
                <w:szCs w:val="20"/>
              </w:rPr>
              <w:t>о</w:t>
            </w:r>
            <w:r w:rsidRPr="00C35021">
              <w:rPr>
                <w:rFonts w:ascii="Liberation Serif" w:eastAsia="Times New Roman" w:hAnsi="Liberation Serif" w:cs="Liberation Serif"/>
                <w:bCs/>
                <w:w w:val="99"/>
                <w:sz w:val="20"/>
                <w:szCs w:val="20"/>
              </w:rPr>
              <w:t xml:space="preserve">го </w:t>
            </w:r>
            <w:r w:rsidRPr="00C35021">
              <w:rPr>
                <w:rFonts w:ascii="Liberation Serif" w:eastAsia="Times New Roman" w:hAnsi="Liberation Serif" w:cs="Liberation Serif"/>
                <w:bCs/>
                <w:sz w:val="20"/>
                <w:szCs w:val="20"/>
              </w:rPr>
              <w:t>в</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до</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pacing w:val="-1"/>
                <w:sz w:val="20"/>
                <w:szCs w:val="20"/>
              </w:rPr>
              <w:t>т</w:t>
            </w:r>
            <w:r w:rsidRPr="00C35021">
              <w:rPr>
                <w:rFonts w:ascii="Liberation Serif" w:eastAsia="Times New Roman" w:hAnsi="Liberation Serif" w:cs="Liberation Serif"/>
                <w:bCs/>
                <w:sz w:val="20"/>
                <w:szCs w:val="20"/>
              </w:rPr>
              <w:t>ве</w:t>
            </w:r>
            <w:r w:rsidRPr="00C35021">
              <w:rPr>
                <w:rFonts w:ascii="Liberation Serif" w:eastAsia="Times New Roman" w:hAnsi="Liberation Serif" w:cs="Liberation Serif"/>
                <w:bCs/>
                <w:spacing w:val="-1"/>
                <w:sz w:val="20"/>
                <w:szCs w:val="20"/>
              </w:rPr>
              <w:t>д</w:t>
            </w:r>
            <w:r w:rsidRPr="00C35021">
              <w:rPr>
                <w:rFonts w:ascii="Liberation Serif" w:eastAsia="Times New Roman" w:hAnsi="Liberation Serif" w:cs="Liberation Serif"/>
                <w:bCs/>
                <w:spacing w:val="3"/>
                <w:sz w:val="20"/>
                <w:szCs w:val="20"/>
              </w:rPr>
              <w:t>е</w:t>
            </w:r>
            <w:r w:rsidRPr="00C35021">
              <w:rPr>
                <w:rFonts w:ascii="Liberation Serif" w:eastAsia="Times New Roman" w:hAnsi="Liberation Serif" w:cs="Liberation Serif"/>
                <w:bCs/>
                <w:spacing w:val="-1"/>
                <w:sz w:val="20"/>
                <w:szCs w:val="20"/>
              </w:rPr>
              <w:t>ни</w:t>
            </w:r>
            <w:r w:rsidRPr="00C35021">
              <w:rPr>
                <w:rFonts w:ascii="Liberation Serif" w:eastAsia="Times New Roman" w:hAnsi="Liberation Serif" w:cs="Liberation Serif"/>
                <w:bCs/>
                <w:sz w:val="20"/>
                <w:szCs w:val="20"/>
              </w:rPr>
              <w:t>я</w:t>
            </w:r>
            <w:r w:rsidRPr="00C35021">
              <w:rPr>
                <w:rFonts w:ascii="Liberation Serif" w:eastAsia="Times New Roman" w:hAnsi="Liberation Serif" w:cs="Liberation Serif"/>
                <w:bCs/>
                <w:spacing w:val="-13"/>
                <w:sz w:val="20"/>
                <w:szCs w:val="20"/>
              </w:rPr>
              <w:t xml:space="preserve"> </w:t>
            </w:r>
            <w:r w:rsidRPr="00C35021">
              <w:rPr>
                <w:rFonts w:ascii="Liberation Serif" w:eastAsia="Times New Roman" w:hAnsi="Liberation Serif" w:cs="Liberation Serif"/>
                <w:bCs/>
                <w:w w:val="99"/>
                <w:sz w:val="20"/>
                <w:szCs w:val="20"/>
              </w:rPr>
              <w:t xml:space="preserve">г. </w:t>
            </w:r>
            <w:r w:rsidRPr="00C35021">
              <w:rPr>
                <w:rFonts w:ascii="Liberation Serif" w:eastAsia="Times New Roman" w:hAnsi="Liberation Serif" w:cs="Liberation Serif"/>
                <w:bCs/>
                <w:spacing w:val="1"/>
                <w:w w:val="99"/>
                <w:sz w:val="20"/>
                <w:szCs w:val="20"/>
              </w:rPr>
              <w:t>К</w:t>
            </w:r>
            <w:r w:rsidRPr="00C35021">
              <w:rPr>
                <w:rFonts w:ascii="Liberation Serif" w:eastAsia="Times New Roman" w:hAnsi="Liberation Serif" w:cs="Liberation Serif"/>
                <w:bCs/>
                <w:spacing w:val="-4"/>
                <w:w w:val="99"/>
                <w:sz w:val="20"/>
                <w:szCs w:val="20"/>
              </w:rPr>
              <w:t>у</w:t>
            </w:r>
            <w:r w:rsidRPr="00C35021">
              <w:rPr>
                <w:rFonts w:ascii="Liberation Serif" w:eastAsia="Times New Roman" w:hAnsi="Liberation Serif" w:cs="Liberation Serif"/>
                <w:bCs/>
                <w:spacing w:val="2"/>
                <w:w w:val="99"/>
                <w:sz w:val="20"/>
                <w:szCs w:val="20"/>
              </w:rPr>
              <w:t>ш</w:t>
            </w:r>
            <w:r w:rsidRPr="00C35021">
              <w:rPr>
                <w:rFonts w:ascii="Liberation Serif" w:eastAsia="Times New Roman" w:hAnsi="Liberation Serif" w:cs="Liberation Serif"/>
                <w:bCs/>
                <w:w w:val="99"/>
                <w:sz w:val="20"/>
                <w:szCs w:val="20"/>
              </w:rPr>
              <w:t>вы</w:t>
            </w:r>
          </w:p>
        </w:tc>
        <w:tc>
          <w:tcPr>
            <w:tcW w:w="1985" w:type="dxa"/>
            <w:vMerge w:val="restart"/>
            <w:tcBorders>
              <w:top w:val="single" w:sz="6" w:space="0" w:color="000000"/>
              <w:left w:val="single" w:sz="6" w:space="0" w:color="000000"/>
              <w:bottom w:val="single" w:sz="4" w:space="0" w:color="auto"/>
              <w:right w:val="single" w:sz="6" w:space="0" w:color="000000"/>
            </w:tcBorders>
            <w:vAlign w:val="center"/>
          </w:tcPr>
          <w:p w14:paraId="0982B4D5" w14:textId="77777777" w:rsidR="000B4186" w:rsidRPr="00C35021" w:rsidRDefault="000B4186" w:rsidP="000B4186">
            <w:pPr>
              <w:spacing w:after="0" w:line="240" w:lineRule="auto"/>
              <w:ind w:left="611"/>
              <w:jc w:val="left"/>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sz w:val="20"/>
                <w:szCs w:val="20"/>
                <w:lang w:val="en-US"/>
              </w:rPr>
              <w:t>К</w:t>
            </w:r>
            <w:r w:rsidRPr="00C35021">
              <w:rPr>
                <w:rFonts w:ascii="Liberation Serif" w:eastAsia="Times New Roman" w:hAnsi="Liberation Serif" w:cs="Liberation Serif"/>
                <w:bCs/>
                <w:sz w:val="20"/>
                <w:szCs w:val="20"/>
                <w:lang w:val="en-US"/>
              </w:rPr>
              <w:t>НС</w:t>
            </w:r>
            <w:r w:rsidRPr="00C35021">
              <w:rPr>
                <w:rFonts w:ascii="Liberation Serif" w:eastAsia="Times New Roman" w:hAnsi="Liberation Serif" w:cs="Liberation Serif"/>
                <w:bCs/>
                <w:spacing w:val="-2"/>
                <w:sz w:val="20"/>
                <w:szCs w:val="20"/>
                <w:lang w:val="en-US"/>
              </w:rPr>
              <w:t xml:space="preserve"> </w:t>
            </w:r>
            <w:r w:rsidRPr="00C35021">
              <w:rPr>
                <w:rFonts w:ascii="Liberation Serif" w:eastAsia="Times New Roman" w:hAnsi="Liberation Serif" w:cs="Liberation Serif"/>
                <w:bCs/>
                <w:sz w:val="20"/>
                <w:szCs w:val="20"/>
                <w:lang w:val="en-US"/>
              </w:rPr>
              <w:t>№1</w:t>
            </w:r>
          </w:p>
        </w:tc>
        <w:tc>
          <w:tcPr>
            <w:tcW w:w="1853" w:type="dxa"/>
            <w:tcBorders>
              <w:top w:val="single" w:sz="5" w:space="0" w:color="000000"/>
              <w:left w:val="single" w:sz="6" w:space="0" w:color="000000"/>
              <w:bottom w:val="single" w:sz="5" w:space="0" w:color="000000"/>
              <w:right w:val="single" w:sz="5" w:space="0" w:color="000000"/>
            </w:tcBorders>
            <w:vAlign w:val="center"/>
          </w:tcPr>
          <w:p w14:paraId="5CDE9748" w14:textId="77777777" w:rsidR="000B4186" w:rsidRPr="00C35021" w:rsidRDefault="000B4186" w:rsidP="000B4186">
            <w:pPr>
              <w:spacing w:after="0" w:line="240" w:lineRule="auto"/>
              <w:ind w:left="181"/>
              <w:jc w:val="left"/>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sz w:val="20"/>
                <w:szCs w:val="20"/>
                <w:lang w:val="en-US"/>
              </w:rPr>
              <w:t>С</w:t>
            </w:r>
            <w:r w:rsidRPr="00C35021">
              <w:rPr>
                <w:rFonts w:ascii="Liberation Serif" w:eastAsia="Times New Roman" w:hAnsi="Liberation Serif" w:cs="Liberation Serif"/>
                <w:bCs/>
                <w:spacing w:val="1"/>
                <w:sz w:val="20"/>
                <w:szCs w:val="20"/>
                <w:lang w:val="en-US"/>
              </w:rPr>
              <w:t>М</w:t>
            </w:r>
            <w:r w:rsidRPr="00C35021">
              <w:rPr>
                <w:rFonts w:ascii="Liberation Serif" w:eastAsia="Times New Roman" w:hAnsi="Liberation Serif" w:cs="Liberation Serif"/>
                <w:bCs/>
                <w:spacing w:val="-2"/>
                <w:sz w:val="20"/>
                <w:szCs w:val="20"/>
                <w:lang w:val="en-US"/>
              </w:rPr>
              <w:t>-</w:t>
            </w:r>
            <w:r w:rsidRPr="00C35021">
              <w:rPr>
                <w:rFonts w:ascii="Liberation Serif" w:eastAsia="Times New Roman" w:hAnsi="Liberation Serif" w:cs="Liberation Serif"/>
                <w:bCs/>
                <w:spacing w:val="1"/>
                <w:sz w:val="20"/>
                <w:szCs w:val="20"/>
                <w:lang w:val="en-US"/>
              </w:rPr>
              <w:t>100</w:t>
            </w:r>
            <w:r w:rsidRPr="00C35021">
              <w:rPr>
                <w:rFonts w:ascii="Liberation Serif" w:eastAsia="Times New Roman" w:hAnsi="Liberation Serif" w:cs="Liberation Serif"/>
                <w:bCs/>
                <w:spacing w:val="-2"/>
                <w:sz w:val="20"/>
                <w:szCs w:val="20"/>
                <w:lang w:val="en-US"/>
              </w:rPr>
              <w:t>-</w:t>
            </w:r>
            <w:r w:rsidRPr="00C35021">
              <w:rPr>
                <w:rFonts w:ascii="Liberation Serif" w:eastAsia="Times New Roman" w:hAnsi="Liberation Serif" w:cs="Liberation Serif"/>
                <w:bCs/>
                <w:spacing w:val="1"/>
                <w:sz w:val="20"/>
                <w:szCs w:val="20"/>
                <w:lang w:val="en-US"/>
              </w:rPr>
              <w:t>65</w:t>
            </w:r>
            <w:r w:rsidRPr="00C35021">
              <w:rPr>
                <w:rFonts w:ascii="Liberation Serif" w:eastAsia="Times New Roman" w:hAnsi="Liberation Serif" w:cs="Liberation Serif"/>
                <w:bCs/>
                <w:spacing w:val="-2"/>
                <w:sz w:val="20"/>
                <w:szCs w:val="20"/>
                <w:lang w:val="en-US"/>
              </w:rPr>
              <w:t>-</w:t>
            </w:r>
            <w:r w:rsidRPr="00C35021">
              <w:rPr>
                <w:rFonts w:ascii="Liberation Serif" w:eastAsia="Times New Roman" w:hAnsi="Liberation Serif" w:cs="Liberation Serif"/>
                <w:bCs/>
                <w:spacing w:val="1"/>
                <w:sz w:val="20"/>
                <w:szCs w:val="20"/>
                <w:lang w:val="en-US"/>
              </w:rPr>
              <w:t>200</w:t>
            </w:r>
            <w:r w:rsidRPr="00C35021">
              <w:rPr>
                <w:rFonts w:ascii="Liberation Serif" w:eastAsia="Times New Roman" w:hAnsi="Liberation Serif" w:cs="Liberation Serif"/>
                <w:bCs/>
                <w:spacing w:val="-2"/>
                <w:sz w:val="20"/>
                <w:szCs w:val="20"/>
                <w:lang w:val="en-US"/>
              </w:rPr>
              <w:t>-</w:t>
            </w:r>
            <w:r w:rsidRPr="00C35021">
              <w:rPr>
                <w:rFonts w:ascii="Liberation Serif" w:eastAsia="Times New Roman" w:hAnsi="Liberation Serif" w:cs="Liberation Serif"/>
                <w:bCs/>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5E7FCB34" w14:textId="77777777" w:rsidR="000B4186" w:rsidRPr="00C35021" w:rsidRDefault="000B4186" w:rsidP="000B4186">
            <w:pPr>
              <w:spacing w:after="0" w:line="240" w:lineRule="auto"/>
              <w:ind w:left="436"/>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р</w:t>
            </w:r>
            <w:r w:rsidRPr="00C35021">
              <w:rPr>
                <w:rFonts w:ascii="Liberation Serif" w:eastAsia="Times New Roman" w:hAnsi="Liberation Serif" w:cs="Liberation Serif"/>
                <w:bCs/>
                <w:sz w:val="20"/>
                <w:szCs w:val="20"/>
                <w:lang w:val="en-US"/>
              </w:rPr>
              <w:t>аб</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04917373" w14:textId="77777777" w:rsidR="000B4186" w:rsidRPr="00C35021" w:rsidRDefault="000B4186" w:rsidP="000B4186">
            <w:pPr>
              <w:spacing w:after="0" w:line="240" w:lineRule="auto"/>
              <w:ind w:left="816" w:right="818"/>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lang w:val="en-US"/>
              </w:rPr>
              <w:t>150</w:t>
            </w:r>
            <w:r w:rsidRPr="00C35021">
              <w:rPr>
                <w:rFonts w:ascii="Liberation Serif" w:eastAsia="Times New Roman" w:hAnsi="Liberation Serif" w:cs="Liberation Serif"/>
                <w:bCs/>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E0310D6" w14:textId="77777777" w:rsidR="000B4186" w:rsidRPr="00C35021" w:rsidRDefault="000B4186" w:rsidP="000B4186">
            <w:pPr>
              <w:spacing w:after="0" w:line="240" w:lineRule="auto"/>
              <w:ind w:left="613" w:right="609"/>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lang w:val="en-US"/>
              </w:rPr>
              <w:t>32</w:t>
            </w:r>
            <w:r w:rsidRPr="00C35021">
              <w:rPr>
                <w:rFonts w:ascii="Liberation Serif" w:eastAsia="Times New Roman" w:hAnsi="Liberation Serif" w:cs="Liberation Serif"/>
                <w:bCs/>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74D97F7A" w14:textId="77777777" w:rsidR="000B4186" w:rsidRPr="00C35021" w:rsidRDefault="000B4186" w:rsidP="000B4186">
            <w:pPr>
              <w:spacing w:after="0" w:line="240" w:lineRule="auto"/>
              <w:ind w:left="612" w:right="611"/>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lang w:val="en-US"/>
              </w:rPr>
              <w:t>45</w:t>
            </w:r>
            <w:r w:rsidRPr="00C35021">
              <w:rPr>
                <w:rFonts w:ascii="Liberation Serif" w:eastAsia="Times New Roman" w:hAnsi="Liberation Serif" w:cs="Liberation Serif"/>
                <w:bCs/>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6FC55F1" w14:textId="77777777" w:rsidR="000B4186" w:rsidRPr="00C35021" w:rsidRDefault="000B4186" w:rsidP="000B4186">
            <w:pPr>
              <w:spacing w:after="0" w:line="220" w:lineRule="exact"/>
              <w:ind w:left="273"/>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z w:val="20"/>
                <w:szCs w:val="20"/>
                <w:lang w:val="en-US"/>
              </w:rPr>
              <w:t>И</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z w:val="20"/>
                <w:szCs w:val="20"/>
                <w:lang w:val="en-US"/>
              </w:rPr>
              <w:t>ф</w:t>
            </w:r>
            <w:r w:rsidRPr="00C35021">
              <w:rPr>
                <w:rFonts w:ascii="Liberation Serif" w:eastAsia="Times New Roman" w:hAnsi="Liberation Serif" w:cs="Liberation Serif"/>
                <w:bCs/>
                <w:spacing w:val="2"/>
                <w:sz w:val="20"/>
                <w:szCs w:val="20"/>
                <w:lang w:val="en-US"/>
              </w:rPr>
              <w:t>о</w:t>
            </w:r>
            <w:r w:rsidRPr="00C35021">
              <w:rPr>
                <w:rFonts w:ascii="Liberation Serif" w:eastAsia="Times New Roman" w:hAnsi="Liberation Serif" w:cs="Liberation Serif"/>
                <w:bCs/>
                <w:spacing w:val="1"/>
                <w:sz w:val="20"/>
                <w:szCs w:val="20"/>
                <w:lang w:val="en-US"/>
              </w:rPr>
              <w:t>рм</w:t>
            </w:r>
            <w:r w:rsidRPr="00C35021">
              <w:rPr>
                <w:rFonts w:ascii="Liberation Serif" w:eastAsia="Times New Roman" w:hAnsi="Liberation Serif" w:cs="Liberation Serif"/>
                <w:bCs/>
                <w:sz w:val="20"/>
                <w:szCs w:val="20"/>
                <w:lang w:val="en-US"/>
              </w:rPr>
              <w:t>а</w:t>
            </w:r>
            <w:r w:rsidRPr="00C35021">
              <w:rPr>
                <w:rFonts w:ascii="Liberation Serif" w:eastAsia="Times New Roman" w:hAnsi="Liberation Serif" w:cs="Liberation Serif"/>
                <w:bCs/>
                <w:spacing w:val="-1"/>
                <w:sz w:val="20"/>
                <w:szCs w:val="20"/>
                <w:lang w:val="en-US"/>
              </w:rPr>
              <w:t>ци</w:t>
            </w:r>
            <w:r w:rsidRPr="00C35021">
              <w:rPr>
                <w:rFonts w:ascii="Liberation Serif" w:eastAsia="Times New Roman" w:hAnsi="Liberation Serif" w:cs="Liberation Serif"/>
                <w:bCs/>
                <w:sz w:val="20"/>
                <w:szCs w:val="20"/>
                <w:lang w:val="en-US"/>
              </w:rPr>
              <w:t>я</w:t>
            </w:r>
            <w:proofErr w:type="spellEnd"/>
          </w:p>
          <w:p w14:paraId="2979EAAD" w14:textId="77777777" w:rsidR="000B4186" w:rsidRPr="00C35021" w:rsidRDefault="000B4186" w:rsidP="000B4186">
            <w:pPr>
              <w:spacing w:after="0" w:line="240" w:lineRule="auto"/>
              <w:ind w:left="316"/>
              <w:jc w:val="left"/>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pacing w:val="3"/>
                <w:sz w:val="20"/>
                <w:szCs w:val="20"/>
                <w:lang w:val="en-US"/>
              </w:rPr>
              <w:t>с</w:t>
            </w:r>
            <w:r w:rsidRPr="00C35021">
              <w:rPr>
                <w:rFonts w:ascii="Liberation Serif" w:eastAsia="Times New Roman" w:hAnsi="Liberation Serif" w:cs="Liberation Serif"/>
                <w:bCs/>
                <w:spacing w:val="-4"/>
                <w:sz w:val="20"/>
                <w:szCs w:val="20"/>
                <w:lang w:val="en-US"/>
              </w:rPr>
              <w:t>у</w:t>
            </w:r>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pacing w:val="3"/>
                <w:sz w:val="20"/>
                <w:szCs w:val="20"/>
                <w:lang w:val="en-US"/>
              </w:rPr>
              <w:t>с</w:t>
            </w:r>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pacing w:val="2"/>
                <w:sz w:val="20"/>
                <w:szCs w:val="20"/>
                <w:lang w:val="en-US"/>
              </w:rPr>
              <w:t>в</w:t>
            </w:r>
            <w:r w:rsidRPr="00C35021">
              <w:rPr>
                <w:rFonts w:ascii="Liberation Serif" w:eastAsia="Times New Roman" w:hAnsi="Liberation Serif" w:cs="Liberation Serif"/>
                <w:bCs/>
                <w:spacing w:val="-1"/>
                <w:sz w:val="20"/>
                <w:szCs w:val="20"/>
                <w:lang w:val="en-US"/>
              </w:rPr>
              <w:t>у</w:t>
            </w:r>
            <w:r w:rsidRPr="00C35021">
              <w:rPr>
                <w:rFonts w:ascii="Liberation Serif" w:eastAsia="Times New Roman" w:hAnsi="Liberation Serif" w:cs="Liberation Serif"/>
                <w:bCs/>
                <w:sz w:val="20"/>
                <w:szCs w:val="20"/>
                <w:lang w:val="en-US"/>
              </w:rPr>
              <w:t>ет</w:t>
            </w:r>
            <w:proofErr w:type="spellEnd"/>
          </w:p>
        </w:tc>
      </w:tr>
      <w:tr w:rsidR="000B4186" w:rsidRPr="00C35021" w14:paraId="00EE31F8"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05C50708" w14:textId="14618406" w:rsidR="000B4186" w:rsidRPr="0030717E" w:rsidRDefault="000B4186" w:rsidP="000B4186">
            <w:pPr>
              <w:spacing w:after="0" w:line="240" w:lineRule="auto"/>
              <w:ind w:left="262" w:right="26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2</w:t>
            </w:r>
            <w:r w:rsidR="0030717E">
              <w:rPr>
                <w:rFonts w:ascii="Liberation Serif" w:eastAsia="Times New Roman" w:hAnsi="Liberation Serif" w:cs="Liberation Serif"/>
                <w:w w:val="99"/>
                <w:sz w:val="20"/>
                <w:szCs w:val="20"/>
              </w:rPr>
              <w:t>.</w:t>
            </w:r>
          </w:p>
        </w:tc>
        <w:tc>
          <w:tcPr>
            <w:tcW w:w="2182" w:type="dxa"/>
            <w:vMerge/>
            <w:tcBorders>
              <w:left w:val="single" w:sz="6" w:space="0" w:color="000000"/>
              <w:bottom w:val="single" w:sz="4" w:space="0" w:color="auto"/>
              <w:right w:val="single" w:sz="6" w:space="0" w:color="000000"/>
            </w:tcBorders>
            <w:vAlign w:val="center"/>
          </w:tcPr>
          <w:p w14:paraId="72AB7A5F"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37827EC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1BAC5A97" w14:textId="77777777" w:rsidR="000B4186" w:rsidRPr="00C35021" w:rsidRDefault="000B4186" w:rsidP="000B4186">
            <w:pPr>
              <w:spacing w:after="0" w:line="240" w:lineRule="auto"/>
              <w:ind w:left="18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65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567BE1E9"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4D234D08"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125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1704146D"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464E138A"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C50623C"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72D56E1D"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3CCEF67D"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0778F221" w14:textId="7C129B5D" w:rsidR="000B4186" w:rsidRPr="0030717E" w:rsidRDefault="000B4186" w:rsidP="000B4186">
            <w:pPr>
              <w:spacing w:after="0" w:line="240" w:lineRule="auto"/>
              <w:ind w:left="262" w:right="26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3</w:t>
            </w:r>
            <w:r w:rsidR="0030717E">
              <w:rPr>
                <w:rFonts w:ascii="Liberation Serif" w:eastAsia="Times New Roman" w:hAnsi="Liberation Serif" w:cs="Liberation Serif"/>
                <w:w w:val="99"/>
                <w:sz w:val="20"/>
                <w:szCs w:val="20"/>
              </w:rPr>
              <w:t>.</w:t>
            </w:r>
          </w:p>
        </w:tc>
        <w:tc>
          <w:tcPr>
            <w:tcW w:w="2182" w:type="dxa"/>
            <w:vMerge/>
            <w:tcBorders>
              <w:left w:val="single" w:sz="6" w:space="0" w:color="000000"/>
              <w:bottom w:val="single" w:sz="4" w:space="0" w:color="auto"/>
              <w:right w:val="single" w:sz="6" w:space="0" w:color="000000"/>
            </w:tcBorders>
            <w:vAlign w:val="center"/>
          </w:tcPr>
          <w:p w14:paraId="45ED94C9"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4671B0B8"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09253F53" w14:textId="77777777" w:rsidR="000B4186" w:rsidRPr="00C35021" w:rsidRDefault="000B4186" w:rsidP="000B4186">
            <w:pPr>
              <w:spacing w:after="0" w:line="240" w:lineRule="auto"/>
              <w:ind w:left="18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65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250</w:t>
            </w:r>
            <w:r w:rsidRPr="00C35021">
              <w:rPr>
                <w:rFonts w:ascii="Liberation Serif" w:eastAsia="Times New Roman" w:hAnsi="Liberation Serif" w:cs="Liberation Serif"/>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5DE3B887"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018E8095"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125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17EB0FBE"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19CE5133"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1B0DC72E"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7A9EE548"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7E7F46A0" w14:textId="77777777" w:rsidTr="00814245">
        <w:trPr>
          <w:trHeight w:hRule="exact" w:val="469"/>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39B3B0F5" w14:textId="70DF4009" w:rsidR="000B4186" w:rsidRPr="0030717E" w:rsidRDefault="000B4186" w:rsidP="000B4186">
            <w:pPr>
              <w:spacing w:after="0" w:line="240" w:lineRule="auto"/>
              <w:ind w:left="262" w:right="26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4</w:t>
            </w:r>
            <w:r w:rsidR="0030717E">
              <w:rPr>
                <w:rFonts w:ascii="Liberation Serif" w:eastAsia="Times New Roman" w:hAnsi="Liberation Serif" w:cs="Liberation Serif"/>
                <w:w w:val="99"/>
                <w:sz w:val="20"/>
                <w:szCs w:val="20"/>
              </w:rPr>
              <w:t>.</w:t>
            </w:r>
          </w:p>
        </w:tc>
        <w:tc>
          <w:tcPr>
            <w:tcW w:w="2182" w:type="dxa"/>
            <w:vMerge/>
            <w:tcBorders>
              <w:left w:val="single" w:sz="6" w:space="0" w:color="000000"/>
              <w:bottom w:val="single" w:sz="4" w:space="0" w:color="auto"/>
              <w:right w:val="single" w:sz="6" w:space="0" w:color="000000"/>
            </w:tcBorders>
            <w:vAlign w:val="center"/>
          </w:tcPr>
          <w:p w14:paraId="3D987B26"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5" w:space="0" w:color="000000"/>
              <w:left w:val="single" w:sz="6" w:space="0" w:color="000000"/>
              <w:bottom w:val="single" w:sz="4" w:space="0" w:color="auto"/>
              <w:right w:val="single" w:sz="6" w:space="0" w:color="000000"/>
            </w:tcBorders>
            <w:vAlign w:val="center"/>
          </w:tcPr>
          <w:p w14:paraId="14EC7700" w14:textId="77777777" w:rsidR="000B4186" w:rsidRPr="00C35021" w:rsidRDefault="000B4186" w:rsidP="000B4186">
            <w:pPr>
              <w:spacing w:after="0" w:line="240" w:lineRule="auto"/>
              <w:ind w:left="61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НС</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№2</w:t>
            </w:r>
          </w:p>
        </w:tc>
        <w:tc>
          <w:tcPr>
            <w:tcW w:w="1853" w:type="dxa"/>
            <w:tcBorders>
              <w:top w:val="single" w:sz="5" w:space="0" w:color="000000"/>
              <w:left w:val="single" w:sz="6" w:space="0" w:color="000000"/>
              <w:bottom w:val="single" w:sz="5" w:space="0" w:color="000000"/>
              <w:right w:val="single" w:sz="5" w:space="0" w:color="000000"/>
            </w:tcBorders>
            <w:vAlign w:val="center"/>
          </w:tcPr>
          <w:p w14:paraId="1E76119A" w14:textId="77777777" w:rsidR="000B4186" w:rsidRPr="00C35021" w:rsidRDefault="000B4186" w:rsidP="000B4186">
            <w:pPr>
              <w:spacing w:after="0" w:line="240" w:lineRule="auto"/>
              <w:ind w:left="13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0F2DD3A3"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277EBEF7"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400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7E30037"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80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09A33A2D" w14:textId="77777777" w:rsidR="000B4186" w:rsidRPr="00C35021" w:rsidRDefault="000B4186" w:rsidP="000B4186">
            <w:pPr>
              <w:spacing w:after="0" w:line="240" w:lineRule="auto"/>
              <w:ind w:left="562" w:right="56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160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5FB74B0"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AB86173" w14:textId="77777777" w:rsidR="000B4186" w:rsidRPr="00C35021" w:rsidRDefault="000B4186" w:rsidP="000B4186">
            <w:pPr>
              <w:spacing w:before="1"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7BF3FED0"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75AAE292" w14:textId="3FA87FD9" w:rsidR="000B4186" w:rsidRPr="0030717E" w:rsidRDefault="000B4186" w:rsidP="000B4186">
            <w:pPr>
              <w:spacing w:after="0" w:line="240" w:lineRule="auto"/>
              <w:ind w:left="262" w:right="26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5</w:t>
            </w:r>
            <w:r w:rsidR="0030717E">
              <w:rPr>
                <w:rFonts w:ascii="Liberation Serif" w:eastAsia="Times New Roman" w:hAnsi="Liberation Serif" w:cs="Liberation Serif"/>
                <w:w w:val="99"/>
                <w:sz w:val="20"/>
                <w:szCs w:val="20"/>
              </w:rPr>
              <w:t>.</w:t>
            </w:r>
          </w:p>
        </w:tc>
        <w:tc>
          <w:tcPr>
            <w:tcW w:w="2182" w:type="dxa"/>
            <w:vMerge/>
            <w:tcBorders>
              <w:left w:val="single" w:sz="6" w:space="0" w:color="000000"/>
              <w:bottom w:val="single" w:sz="4" w:space="0" w:color="auto"/>
              <w:right w:val="single" w:sz="6" w:space="0" w:color="000000"/>
            </w:tcBorders>
            <w:vAlign w:val="center"/>
          </w:tcPr>
          <w:p w14:paraId="37C2E810"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4B4D6C6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5F54C9CB" w14:textId="77777777" w:rsidR="000B4186" w:rsidRPr="00C35021" w:rsidRDefault="000B4186" w:rsidP="000B4186">
            <w:pPr>
              <w:spacing w:after="0" w:line="240" w:lineRule="auto"/>
              <w:ind w:left="13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pacing w:val="1"/>
                <w:sz w:val="20"/>
                <w:szCs w:val="20"/>
                <w:lang w:val="en-US"/>
              </w:rPr>
              <w:t>М</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4FE4E498"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142B0F8A"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360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AA080F3"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1689205" w14:textId="77777777" w:rsidR="000B4186" w:rsidRPr="00C35021" w:rsidRDefault="000B4186" w:rsidP="000B4186">
            <w:pPr>
              <w:spacing w:after="0" w:line="240" w:lineRule="auto"/>
              <w:ind w:left="562" w:right="56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160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3B6A9CD"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019CEB1A" w14:textId="77777777" w:rsidR="000B4186" w:rsidRPr="00C35021" w:rsidRDefault="000B4186" w:rsidP="000B4186">
            <w:pPr>
              <w:spacing w:after="0" w:line="220" w:lineRule="exact"/>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09CA113F"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7CCD8AA6" w14:textId="3E3D74EF" w:rsidR="000B4186" w:rsidRPr="0030717E" w:rsidRDefault="000B4186" w:rsidP="000B4186">
            <w:pPr>
              <w:spacing w:after="0" w:line="240" w:lineRule="auto"/>
              <w:ind w:left="262" w:right="265"/>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lang w:val="en-US"/>
              </w:rPr>
              <w:t>6</w:t>
            </w:r>
            <w:r w:rsidR="0030717E">
              <w:rPr>
                <w:rFonts w:ascii="Liberation Serif" w:eastAsia="Times New Roman" w:hAnsi="Liberation Serif" w:cs="Liberation Serif"/>
                <w:w w:val="99"/>
                <w:sz w:val="20"/>
                <w:szCs w:val="20"/>
              </w:rPr>
              <w:t>.</w:t>
            </w:r>
          </w:p>
        </w:tc>
        <w:tc>
          <w:tcPr>
            <w:tcW w:w="2182" w:type="dxa"/>
            <w:vMerge/>
            <w:tcBorders>
              <w:left w:val="single" w:sz="6" w:space="0" w:color="000000"/>
              <w:bottom w:val="single" w:sz="4" w:space="0" w:color="auto"/>
              <w:right w:val="single" w:sz="6" w:space="0" w:color="000000"/>
            </w:tcBorders>
            <w:vAlign w:val="center"/>
          </w:tcPr>
          <w:p w14:paraId="744CF1F2"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46EAC3A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72784EFA" w14:textId="77777777" w:rsidR="000B4186" w:rsidRPr="00C35021" w:rsidRDefault="000B4186" w:rsidP="000B4186">
            <w:pPr>
              <w:spacing w:after="0" w:line="240" w:lineRule="auto"/>
              <w:ind w:left="36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4"/>
                <w:sz w:val="20"/>
                <w:szCs w:val="20"/>
                <w:lang w:val="en-US"/>
              </w:rPr>
              <w:t xml:space="preserve"> </w:t>
            </w:r>
            <w:r w:rsidRPr="00C35021">
              <w:rPr>
                <w:rFonts w:ascii="Liberation Serif" w:eastAsia="Times New Roman" w:hAnsi="Liberation Serif" w:cs="Liberation Serif"/>
                <w:spacing w:val="1"/>
                <w:sz w:val="20"/>
                <w:szCs w:val="20"/>
                <w:lang w:val="en-US"/>
              </w:rPr>
              <w:t>450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57</w:t>
            </w:r>
            <w:r w:rsidRPr="00C35021">
              <w:rPr>
                <w:rFonts w:ascii="Liberation Serif" w:eastAsia="Times New Roman" w:hAnsi="Liberation Serif" w:cs="Liberation Serif"/>
                <w:sz w:val="20"/>
                <w:szCs w:val="20"/>
                <w:lang w:val="en-US"/>
              </w:rPr>
              <w:t>,5</w:t>
            </w:r>
          </w:p>
        </w:tc>
        <w:tc>
          <w:tcPr>
            <w:tcW w:w="1553" w:type="dxa"/>
            <w:tcBorders>
              <w:top w:val="single" w:sz="5" w:space="0" w:color="000000"/>
              <w:left w:val="single" w:sz="5" w:space="0" w:color="000000"/>
              <w:bottom w:val="single" w:sz="5" w:space="0" w:color="000000"/>
              <w:right w:val="single" w:sz="5" w:space="0" w:color="000000"/>
            </w:tcBorders>
            <w:vAlign w:val="center"/>
          </w:tcPr>
          <w:p w14:paraId="0C7AC695" w14:textId="77777777" w:rsidR="000B4186" w:rsidRPr="00C35021" w:rsidRDefault="000B4186" w:rsidP="000B4186">
            <w:pPr>
              <w:spacing w:after="0" w:line="220" w:lineRule="exact"/>
              <w:ind w:left="302" w:right="307"/>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w w:val="99"/>
                <w:sz w:val="20"/>
                <w:szCs w:val="20"/>
                <w:lang w:val="en-US"/>
              </w:rPr>
              <w:t>н</w:t>
            </w:r>
            <w:r w:rsidRPr="00C35021">
              <w:rPr>
                <w:rFonts w:ascii="Liberation Serif" w:eastAsia="Times New Roman" w:hAnsi="Liberation Serif" w:cs="Liberation Serif"/>
                <w:w w:val="99"/>
                <w:sz w:val="20"/>
                <w:szCs w:val="20"/>
                <w:lang w:val="en-US"/>
              </w:rPr>
              <w:t>е</w:t>
            </w:r>
            <w:r w:rsidRPr="00C35021">
              <w:rPr>
                <w:rFonts w:ascii="Liberation Serif" w:eastAsia="Times New Roman" w:hAnsi="Liberation Serif" w:cs="Liberation Serif"/>
                <w:spacing w:val="1"/>
                <w:w w:val="99"/>
                <w:sz w:val="20"/>
                <w:szCs w:val="20"/>
                <w:lang w:val="en-US"/>
              </w:rPr>
              <w:t>р</w:t>
            </w:r>
            <w:r w:rsidRPr="00C35021">
              <w:rPr>
                <w:rFonts w:ascii="Liberation Serif" w:eastAsia="Times New Roman" w:hAnsi="Liberation Serif" w:cs="Liberation Serif"/>
                <w:w w:val="99"/>
                <w:sz w:val="20"/>
                <w:szCs w:val="20"/>
                <w:lang w:val="en-US"/>
              </w:rPr>
              <w:t>аб</w:t>
            </w:r>
            <w:r w:rsidRPr="00C35021">
              <w:rPr>
                <w:rFonts w:ascii="Liberation Serif" w:eastAsia="Times New Roman" w:hAnsi="Liberation Serif" w:cs="Liberation Serif"/>
                <w:spacing w:val="1"/>
                <w:w w:val="99"/>
                <w:sz w:val="20"/>
                <w:szCs w:val="20"/>
                <w:lang w:val="en-US"/>
              </w:rPr>
              <w:t>о</w:t>
            </w:r>
            <w:r w:rsidRPr="00C35021">
              <w:rPr>
                <w:rFonts w:ascii="Liberation Serif" w:eastAsia="Times New Roman" w:hAnsi="Liberation Serif" w:cs="Liberation Serif"/>
                <w:w w:val="99"/>
                <w:sz w:val="20"/>
                <w:szCs w:val="20"/>
                <w:lang w:val="en-US"/>
              </w:rPr>
              <w:t>чее</w:t>
            </w:r>
            <w:proofErr w:type="spellEnd"/>
          </w:p>
          <w:p w14:paraId="5D20FC0C" w14:textId="77777777" w:rsidR="000B4186" w:rsidRPr="00C35021" w:rsidRDefault="000B4186" w:rsidP="000B4186">
            <w:pPr>
              <w:spacing w:after="0" w:line="240" w:lineRule="auto"/>
              <w:ind w:left="168" w:right="173"/>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w:t>
            </w:r>
            <w:proofErr w:type="spellStart"/>
            <w:r w:rsidRPr="00C35021">
              <w:rPr>
                <w:rFonts w:ascii="Liberation Serif" w:eastAsia="Times New Roman" w:hAnsi="Liberation Serif" w:cs="Liberation Serif"/>
                <w:spacing w:val="-1"/>
                <w:sz w:val="20"/>
                <w:szCs w:val="20"/>
                <w:lang w:val="en-US"/>
              </w:rPr>
              <w:t>и</w:t>
            </w:r>
            <w:r w:rsidRPr="00C35021">
              <w:rPr>
                <w:rFonts w:ascii="Liberation Serif" w:eastAsia="Times New Roman" w:hAnsi="Liberation Serif" w:cs="Liberation Serif"/>
                <w:sz w:val="20"/>
                <w:szCs w:val="20"/>
                <w:lang w:val="en-US"/>
              </w:rPr>
              <w:t>зн</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с</w:t>
            </w:r>
            <w:proofErr w:type="spellEnd"/>
            <w:r w:rsidRPr="00C35021">
              <w:rPr>
                <w:rFonts w:ascii="Liberation Serif" w:eastAsia="Times New Roman" w:hAnsi="Liberation Serif" w:cs="Liberation Serif"/>
                <w:spacing w:val="-4"/>
                <w:sz w:val="20"/>
                <w:szCs w:val="20"/>
                <w:lang w:val="en-US"/>
              </w:rPr>
              <w:t xml:space="preserve"> </w:t>
            </w:r>
            <w:r w:rsidRPr="00C35021">
              <w:rPr>
                <w:rFonts w:ascii="Liberation Serif" w:eastAsia="Times New Roman" w:hAnsi="Liberation Serif" w:cs="Liberation Serif"/>
                <w:spacing w:val="1"/>
                <w:w w:val="99"/>
                <w:sz w:val="20"/>
                <w:szCs w:val="20"/>
                <w:lang w:val="en-US"/>
              </w:rPr>
              <w:t>100</w:t>
            </w:r>
            <w:r w:rsidRPr="00C35021">
              <w:rPr>
                <w:rFonts w:ascii="Liberation Serif" w:eastAsia="Times New Roman" w:hAnsi="Liberation Serif" w:cs="Liberation Serif"/>
                <w:w w:val="99"/>
                <w:sz w:val="20"/>
                <w:szCs w:val="20"/>
                <w:lang w:val="en-US"/>
              </w:rPr>
              <w:t>%)</w:t>
            </w:r>
          </w:p>
        </w:tc>
        <w:tc>
          <w:tcPr>
            <w:tcW w:w="2167" w:type="dxa"/>
            <w:tcBorders>
              <w:top w:val="single" w:sz="5" w:space="0" w:color="000000"/>
              <w:left w:val="single" w:sz="5" w:space="0" w:color="000000"/>
              <w:bottom w:val="single" w:sz="5" w:space="0" w:color="000000"/>
              <w:right w:val="single" w:sz="5" w:space="0" w:color="000000"/>
            </w:tcBorders>
            <w:vAlign w:val="center"/>
          </w:tcPr>
          <w:p w14:paraId="1B55652C"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360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DF688FA"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021881AB" w14:textId="77777777" w:rsidR="000B4186" w:rsidRPr="00C35021" w:rsidRDefault="000B4186" w:rsidP="000B4186">
            <w:pPr>
              <w:spacing w:after="0" w:line="240" w:lineRule="auto"/>
              <w:ind w:left="562" w:right="56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110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6183586" w14:textId="77777777" w:rsidR="000B4186" w:rsidRPr="00C35021" w:rsidRDefault="000B4186" w:rsidP="000B4186">
            <w:pPr>
              <w:spacing w:after="0" w:line="240" w:lineRule="auto"/>
              <w:ind w:left="745" w:right="743"/>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r>
      <w:tr w:rsidR="000B4186" w:rsidRPr="00C35021" w14:paraId="52EA4CA4"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4826C4BB" w14:textId="5AC5E17D" w:rsidR="000B4186" w:rsidRPr="0030717E" w:rsidRDefault="0030717E" w:rsidP="000B4186">
            <w:pPr>
              <w:spacing w:after="0" w:line="240" w:lineRule="auto"/>
              <w:ind w:left="262" w:right="265"/>
              <w:jc w:val="center"/>
              <w:rPr>
                <w:rFonts w:ascii="Liberation Serif" w:eastAsia="Times New Roman" w:hAnsi="Liberation Serif" w:cs="Liberation Serif"/>
                <w:sz w:val="20"/>
                <w:szCs w:val="20"/>
              </w:rPr>
            </w:pPr>
            <w:r>
              <w:rPr>
                <w:rFonts w:ascii="Liberation Serif" w:eastAsia="Times New Roman" w:hAnsi="Liberation Serif" w:cs="Liberation Serif"/>
                <w:w w:val="99"/>
                <w:sz w:val="20"/>
                <w:szCs w:val="20"/>
              </w:rPr>
              <w:t>7.</w:t>
            </w:r>
          </w:p>
        </w:tc>
        <w:tc>
          <w:tcPr>
            <w:tcW w:w="2182" w:type="dxa"/>
            <w:vMerge/>
            <w:tcBorders>
              <w:left w:val="single" w:sz="6" w:space="0" w:color="000000"/>
              <w:bottom w:val="single" w:sz="4" w:space="0" w:color="auto"/>
              <w:right w:val="single" w:sz="6" w:space="0" w:color="000000"/>
            </w:tcBorders>
            <w:vAlign w:val="center"/>
          </w:tcPr>
          <w:p w14:paraId="12560833"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5" w:space="0" w:color="000000"/>
              <w:left w:val="single" w:sz="6" w:space="0" w:color="000000"/>
              <w:bottom w:val="single" w:sz="4" w:space="0" w:color="auto"/>
              <w:right w:val="single" w:sz="6" w:space="0" w:color="000000"/>
            </w:tcBorders>
            <w:vAlign w:val="center"/>
          </w:tcPr>
          <w:p w14:paraId="67E34AF0" w14:textId="77777777" w:rsidR="000B4186" w:rsidRPr="00C35021" w:rsidRDefault="000B4186" w:rsidP="000B4186">
            <w:pPr>
              <w:spacing w:after="0" w:line="240" w:lineRule="auto"/>
              <w:ind w:left="61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НС</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№3</w:t>
            </w:r>
          </w:p>
        </w:tc>
        <w:tc>
          <w:tcPr>
            <w:tcW w:w="1853" w:type="dxa"/>
            <w:tcBorders>
              <w:top w:val="single" w:sz="5" w:space="0" w:color="000000"/>
              <w:left w:val="single" w:sz="6" w:space="0" w:color="000000"/>
              <w:bottom w:val="single" w:sz="5" w:space="0" w:color="000000"/>
              <w:right w:val="single" w:sz="5" w:space="0" w:color="000000"/>
            </w:tcBorders>
            <w:vAlign w:val="center"/>
          </w:tcPr>
          <w:p w14:paraId="5059E00B" w14:textId="77777777" w:rsidR="000B4186" w:rsidRPr="00C35021" w:rsidRDefault="000B4186" w:rsidP="000B4186">
            <w:pPr>
              <w:spacing w:after="0" w:line="240" w:lineRule="auto"/>
              <w:ind w:left="19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10</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65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2575BAD9"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501D4ABE"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8C70AE7"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266CDA1D"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22</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8F845F4"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7A07D0E"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90FC7FC"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4C6B5143" w14:textId="61068691" w:rsidR="000B4186" w:rsidRPr="0030717E" w:rsidRDefault="0030717E" w:rsidP="000B4186">
            <w:pPr>
              <w:spacing w:after="0" w:line="240" w:lineRule="auto"/>
              <w:ind w:left="262" w:right="265"/>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8.</w:t>
            </w:r>
          </w:p>
        </w:tc>
        <w:tc>
          <w:tcPr>
            <w:tcW w:w="2182" w:type="dxa"/>
            <w:vMerge/>
            <w:tcBorders>
              <w:left w:val="single" w:sz="6" w:space="0" w:color="000000"/>
              <w:bottom w:val="single" w:sz="4" w:space="0" w:color="auto"/>
              <w:right w:val="single" w:sz="6" w:space="0" w:color="000000"/>
            </w:tcBorders>
            <w:vAlign w:val="center"/>
          </w:tcPr>
          <w:p w14:paraId="4C1945DE"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009A226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2113BC28" w14:textId="77777777" w:rsidR="000B4186" w:rsidRPr="00C35021" w:rsidRDefault="000B4186" w:rsidP="000B4186">
            <w:pPr>
              <w:spacing w:after="0" w:line="240" w:lineRule="auto"/>
              <w:ind w:left="273"/>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10</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65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250</w:t>
            </w:r>
          </w:p>
        </w:tc>
        <w:tc>
          <w:tcPr>
            <w:tcW w:w="1553" w:type="dxa"/>
            <w:tcBorders>
              <w:top w:val="single" w:sz="5" w:space="0" w:color="000000"/>
              <w:left w:val="single" w:sz="5" w:space="0" w:color="000000"/>
              <w:bottom w:val="single" w:sz="5" w:space="0" w:color="000000"/>
              <w:right w:val="single" w:sz="5" w:space="0" w:color="000000"/>
            </w:tcBorders>
            <w:vAlign w:val="center"/>
          </w:tcPr>
          <w:p w14:paraId="07366154"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607AF78C"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125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4E57B19F"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38529BA1"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4292F2D"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4B03BA52"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41B6989" w14:textId="77777777" w:rsidTr="00814245">
        <w:trPr>
          <w:trHeight w:hRule="exact" w:val="468"/>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1DC45C80" w14:textId="14F44E41"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9.</w:t>
            </w:r>
          </w:p>
        </w:tc>
        <w:tc>
          <w:tcPr>
            <w:tcW w:w="2182" w:type="dxa"/>
            <w:vMerge/>
            <w:tcBorders>
              <w:left w:val="single" w:sz="6" w:space="0" w:color="000000"/>
              <w:bottom w:val="single" w:sz="4" w:space="0" w:color="auto"/>
              <w:right w:val="single" w:sz="6" w:space="0" w:color="000000"/>
            </w:tcBorders>
            <w:vAlign w:val="center"/>
          </w:tcPr>
          <w:p w14:paraId="111D516D"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2CC97B8B"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256F7AD0" w14:textId="77777777" w:rsidR="000B4186" w:rsidRPr="00C35021" w:rsidRDefault="000B4186" w:rsidP="000B4186">
            <w:pPr>
              <w:spacing w:after="0" w:line="240" w:lineRule="auto"/>
              <w:ind w:left="273"/>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10</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65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250</w:t>
            </w:r>
          </w:p>
        </w:tc>
        <w:tc>
          <w:tcPr>
            <w:tcW w:w="1553" w:type="dxa"/>
            <w:tcBorders>
              <w:top w:val="single" w:sz="5" w:space="0" w:color="000000"/>
              <w:left w:val="single" w:sz="5" w:space="0" w:color="000000"/>
              <w:bottom w:val="single" w:sz="5" w:space="0" w:color="000000"/>
              <w:right w:val="single" w:sz="5" w:space="0" w:color="000000"/>
            </w:tcBorders>
            <w:vAlign w:val="center"/>
          </w:tcPr>
          <w:p w14:paraId="370CC326"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5038CB60"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125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607C555B"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ADDC37B"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08A13C00"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C877836"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58BB19EA" w14:textId="77777777" w:rsidTr="00814245">
        <w:trPr>
          <w:trHeight w:hRule="exact" w:val="471"/>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1A0DA551" w14:textId="10D5DA2E"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10.</w:t>
            </w:r>
          </w:p>
        </w:tc>
        <w:tc>
          <w:tcPr>
            <w:tcW w:w="2182" w:type="dxa"/>
            <w:vMerge/>
            <w:tcBorders>
              <w:left w:val="single" w:sz="6" w:space="0" w:color="000000"/>
              <w:bottom w:val="single" w:sz="4" w:space="0" w:color="auto"/>
              <w:right w:val="single" w:sz="6" w:space="0" w:color="000000"/>
            </w:tcBorders>
            <w:vAlign w:val="center"/>
          </w:tcPr>
          <w:p w14:paraId="188BDC82"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5" w:space="0" w:color="000000"/>
              <w:left w:val="single" w:sz="6" w:space="0" w:color="000000"/>
              <w:bottom w:val="single" w:sz="4" w:space="0" w:color="auto"/>
              <w:right w:val="single" w:sz="6" w:space="0" w:color="000000"/>
            </w:tcBorders>
            <w:vAlign w:val="center"/>
          </w:tcPr>
          <w:p w14:paraId="2773C2E0" w14:textId="77777777" w:rsidR="000B4186" w:rsidRPr="00C35021" w:rsidRDefault="000B4186" w:rsidP="000B4186">
            <w:pPr>
              <w:spacing w:after="0" w:line="240" w:lineRule="auto"/>
              <w:ind w:left="61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НС</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№6</w:t>
            </w:r>
          </w:p>
        </w:tc>
        <w:tc>
          <w:tcPr>
            <w:tcW w:w="1853" w:type="dxa"/>
            <w:tcBorders>
              <w:top w:val="single" w:sz="5" w:space="0" w:color="000000"/>
              <w:left w:val="single" w:sz="6" w:space="0" w:color="000000"/>
              <w:bottom w:val="single" w:sz="5" w:space="0" w:color="000000"/>
              <w:right w:val="single" w:sz="5" w:space="0" w:color="000000"/>
            </w:tcBorders>
            <w:vAlign w:val="center"/>
          </w:tcPr>
          <w:p w14:paraId="09706901" w14:textId="77777777" w:rsidR="000B4186" w:rsidRPr="00C35021" w:rsidRDefault="000B4186" w:rsidP="000B4186">
            <w:pPr>
              <w:spacing w:after="0" w:line="240" w:lineRule="auto"/>
              <w:ind w:left="522"/>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51</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17BAEE6A"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69C0021C"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44BCF3A7"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966549C"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45C8B838"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40500420" w14:textId="77777777" w:rsidR="000B4186" w:rsidRPr="00C35021" w:rsidRDefault="000B4186" w:rsidP="000B4186">
            <w:pPr>
              <w:spacing w:after="0" w:line="220" w:lineRule="exact"/>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12A6126C"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0AF7E1A8" w14:textId="6007811C"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11.</w:t>
            </w:r>
          </w:p>
        </w:tc>
        <w:tc>
          <w:tcPr>
            <w:tcW w:w="2182" w:type="dxa"/>
            <w:vMerge/>
            <w:tcBorders>
              <w:left w:val="single" w:sz="6" w:space="0" w:color="000000"/>
              <w:bottom w:val="single" w:sz="4" w:space="0" w:color="auto"/>
              <w:right w:val="single" w:sz="6" w:space="0" w:color="000000"/>
            </w:tcBorders>
            <w:vAlign w:val="center"/>
          </w:tcPr>
          <w:p w14:paraId="62989424"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1278061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4C18B5CB" w14:textId="77777777" w:rsidR="000B4186" w:rsidRPr="00C35021" w:rsidRDefault="000B4186" w:rsidP="000B4186">
            <w:pPr>
              <w:spacing w:after="0" w:line="240" w:lineRule="auto"/>
              <w:ind w:left="522"/>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51</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5</w:t>
            </w:r>
            <w:r w:rsidRPr="00C35021">
              <w:rPr>
                <w:rFonts w:ascii="Liberation Serif" w:eastAsia="Times New Roman" w:hAnsi="Liberation Serif" w:cs="Liberation Serif"/>
                <w:sz w:val="20"/>
                <w:szCs w:val="20"/>
                <w:lang w:val="en-US"/>
              </w:rPr>
              <w:t>2</w:t>
            </w:r>
          </w:p>
        </w:tc>
        <w:tc>
          <w:tcPr>
            <w:tcW w:w="1553" w:type="dxa"/>
            <w:tcBorders>
              <w:top w:val="single" w:sz="5" w:space="0" w:color="000000"/>
              <w:left w:val="single" w:sz="5" w:space="0" w:color="000000"/>
              <w:bottom w:val="single" w:sz="5" w:space="0" w:color="000000"/>
              <w:right w:val="single" w:sz="5" w:space="0" w:color="000000"/>
            </w:tcBorders>
            <w:vAlign w:val="center"/>
          </w:tcPr>
          <w:p w14:paraId="6EBE930C"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756BA7A0"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77E4FD2"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09D42C2"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3C16DAB4"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53D0F724"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1FF0BE20"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6CEE87A1" w14:textId="5D88B152"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12.</w:t>
            </w:r>
          </w:p>
        </w:tc>
        <w:tc>
          <w:tcPr>
            <w:tcW w:w="2182" w:type="dxa"/>
            <w:vMerge/>
            <w:tcBorders>
              <w:left w:val="single" w:sz="6" w:space="0" w:color="000000"/>
              <w:bottom w:val="single" w:sz="4" w:space="0" w:color="auto"/>
              <w:right w:val="single" w:sz="6" w:space="0" w:color="000000"/>
            </w:tcBorders>
            <w:vAlign w:val="center"/>
          </w:tcPr>
          <w:p w14:paraId="15D6277F"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5" w:space="0" w:color="000000"/>
              <w:left w:val="single" w:sz="6" w:space="0" w:color="000000"/>
              <w:bottom w:val="single" w:sz="4" w:space="0" w:color="auto"/>
              <w:right w:val="single" w:sz="6" w:space="0" w:color="000000"/>
            </w:tcBorders>
            <w:vAlign w:val="center"/>
          </w:tcPr>
          <w:p w14:paraId="19F63C98" w14:textId="77777777" w:rsidR="000B4186" w:rsidRPr="00C35021" w:rsidRDefault="000B4186" w:rsidP="000B4186">
            <w:pPr>
              <w:spacing w:after="0" w:line="240" w:lineRule="auto"/>
              <w:ind w:left="611"/>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НС</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z w:val="20"/>
                <w:szCs w:val="20"/>
                <w:lang w:val="en-US"/>
              </w:rPr>
              <w:t>№7</w:t>
            </w:r>
          </w:p>
        </w:tc>
        <w:tc>
          <w:tcPr>
            <w:tcW w:w="1853" w:type="dxa"/>
            <w:tcBorders>
              <w:top w:val="single" w:sz="5" w:space="0" w:color="000000"/>
              <w:left w:val="single" w:sz="6" w:space="0" w:color="000000"/>
              <w:bottom w:val="single" w:sz="5" w:space="0" w:color="000000"/>
              <w:right w:val="single" w:sz="5" w:space="0" w:color="000000"/>
            </w:tcBorders>
            <w:vAlign w:val="center"/>
          </w:tcPr>
          <w:p w14:paraId="3048987A" w14:textId="77777777" w:rsidR="000B4186" w:rsidRPr="00C35021" w:rsidRDefault="000B4186" w:rsidP="000B4186">
            <w:pPr>
              <w:spacing w:after="0" w:line="240" w:lineRule="auto"/>
              <w:ind w:left="472"/>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115</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z w:val="20"/>
                <w:szCs w:val="20"/>
                <w:lang w:val="en-US"/>
              </w:rPr>
              <w:t>8</w:t>
            </w:r>
          </w:p>
        </w:tc>
        <w:tc>
          <w:tcPr>
            <w:tcW w:w="1553" w:type="dxa"/>
            <w:tcBorders>
              <w:top w:val="single" w:sz="5" w:space="0" w:color="000000"/>
              <w:left w:val="single" w:sz="5" w:space="0" w:color="000000"/>
              <w:bottom w:val="single" w:sz="5" w:space="0" w:color="000000"/>
              <w:right w:val="single" w:sz="5" w:space="0" w:color="000000"/>
            </w:tcBorders>
            <w:vAlign w:val="center"/>
          </w:tcPr>
          <w:p w14:paraId="7D244E62"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5048CD39" w14:textId="77777777" w:rsidR="000B4186" w:rsidRPr="00C35021" w:rsidRDefault="000B4186" w:rsidP="000B4186">
            <w:pPr>
              <w:spacing w:after="0" w:line="240" w:lineRule="auto"/>
              <w:ind w:left="866" w:right="8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9556022"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46</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6B023EB5"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02C85BD"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5713715C"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28E0517F"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1DCFEE41" w14:textId="3C98235B"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13.</w:t>
            </w:r>
          </w:p>
        </w:tc>
        <w:tc>
          <w:tcPr>
            <w:tcW w:w="2182" w:type="dxa"/>
            <w:vMerge/>
            <w:tcBorders>
              <w:left w:val="single" w:sz="6" w:space="0" w:color="000000"/>
              <w:bottom w:val="single" w:sz="4" w:space="0" w:color="auto"/>
              <w:right w:val="single" w:sz="6" w:space="0" w:color="000000"/>
            </w:tcBorders>
            <w:vAlign w:val="center"/>
          </w:tcPr>
          <w:p w14:paraId="4CF3FA92"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46E08D67"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48F12BC5" w14:textId="77777777" w:rsidR="000B4186" w:rsidRPr="00C35021" w:rsidRDefault="000B4186" w:rsidP="000B4186">
            <w:pPr>
              <w:spacing w:after="0" w:line="240" w:lineRule="auto"/>
              <w:ind w:left="472"/>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115</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3</w:t>
            </w:r>
            <w:r w:rsidRPr="00C35021">
              <w:rPr>
                <w:rFonts w:ascii="Liberation Serif" w:eastAsia="Times New Roman" w:hAnsi="Liberation Serif" w:cs="Liberation Serif"/>
                <w:sz w:val="20"/>
                <w:szCs w:val="20"/>
                <w:lang w:val="en-US"/>
              </w:rPr>
              <w:t>8</w:t>
            </w:r>
          </w:p>
        </w:tc>
        <w:tc>
          <w:tcPr>
            <w:tcW w:w="1553" w:type="dxa"/>
            <w:tcBorders>
              <w:top w:val="single" w:sz="5" w:space="0" w:color="000000"/>
              <w:left w:val="single" w:sz="5" w:space="0" w:color="000000"/>
              <w:bottom w:val="single" w:sz="5" w:space="0" w:color="000000"/>
              <w:right w:val="single" w:sz="5" w:space="0" w:color="000000"/>
            </w:tcBorders>
            <w:vAlign w:val="center"/>
          </w:tcPr>
          <w:p w14:paraId="295BBCF9"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64ADDB4C" w14:textId="77777777" w:rsidR="000B4186" w:rsidRPr="00C35021" w:rsidRDefault="000B4186" w:rsidP="000B4186">
            <w:pPr>
              <w:spacing w:after="0" w:line="240" w:lineRule="auto"/>
              <w:ind w:left="866" w:right="8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BE47E83"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46</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237BD4E8"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22</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60A39FDF"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003914D1"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72E2CC2"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40A33820" w14:textId="2D89F9F3" w:rsidR="000B4186" w:rsidRPr="0030717E" w:rsidRDefault="0030717E" w:rsidP="00B23D18">
            <w:pPr>
              <w:spacing w:after="0" w:line="240" w:lineRule="auto"/>
              <w:ind w:left="214" w:right="211"/>
              <w:jc w:val="center"/>
              <w:rPr>
                <w:rFonts w:ascii="Liberation Serif" w:eastAsia="Times New Roman" w:hAnsi="Liberation Serif" w:cs="Liberation Serif"/>
                <w:spacing w:val="1"/>
                <w:w w:val="99"/>
                <w:sz w:val="20"/>
                <w:szCs w:val="20"/>
              </w:rPr>
            </w:pPr>
            <w:r>
              <w:rPr>
                <w:rFonts w:ascii="Liberation Serif" w:eastAsia="Times New Roman" w:hAnsi="Liberation Serif" w:cs="Liberation Serif"/>
                <w:spacing w:val="1"/>
                <w:w w:val="99"/>
                <w:sz w:val="20"/>
                <w:szCs w:val="20"/>
              </w:rPr>
              <w:t>14.</w:t>
            </w:r>
          </w:p>
        </w:tc>
        <w:tc>
          <w:tcPr>
            <w:tcW w:w="2182" w:type="dxa"/>
            <w:vMerge/>
            <w:tcBorders>
              <w:left w:val="single" w:sz="6" w:space="0" w:color="000000"/>
              <w:bottom w:val="single" w:sz="4" w:space="0" w:color="auto"/>
              <w:right w:val="single" w:sz="6" w:space="0" w:color="000000"/>
            </w:tcBorders>
            <w:vAlign w:val="center"/>
          </w:tcPr>
          <w:p w14:paraId="50ACF452"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tcBorders>
              <w:top w:val="single" w:sz="5" w:space="0" w:color="000000"/>
              <w:left w:val="single" w:sz="6" w:space="0" w:color="000000"/>
              <w:bottom w:val="single" w:sz="4" w:space="0" w:color="auto"/>
              <w:right w:val="single" w:sz="6" w:space="0" w:color="000000"/>
            </w:tcBorders>
            <w:vAlign w:val="center"/>
          </w:tcPr>
          <w:p w14:paraId="1625DFAF" w14:textId="77777777" w:rsidR="000B4186" w:rsidRPr="00C35021" w:rsidRDefault="000B4186" w:rsidP="000B4186">
            <w:pPr>
              <w:spacing w:after="0" w:line="220" w:lineRule="exact"/>
              <w:ind w:left="206" w:right="210"/>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со</w:t>
            </w:r>
            <w:r w:rsidRPr="00C35021">
              <w:rPr>
                <w:rFonts w:ascii="Liberation Serif" w:eastAsia="Times New Roman" w:hAnsi="Liberation Serif" w:cs="Liberation Serif"/>
                <w:sz w:val="20"/>
                <w:szCs w:val="20"/>
                <w:lang w:val="en-US"/>
              </w:rPr>
              <w:t>с</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ая</w:t>
            </w:r>
            <w:proofErr w:type="spellEnd"/>
            <w:r w:rsidRPr="00C35021">
              <w:rPr>
                <w:rFonts w:ascii="Liberation Serif" w:eastAsia="Times New Roman" w:hAnsi="Liberation Serif" w:cs="Liberation Serif"/>
                <w:spacing w:val="-8"/>
                <w:sz w:val="20"/>
                <w:szCs w:val="20"/>
                <w:lang w:val="en-US"/>
              </w:rPr>
              <w:t xml:space="preserve"> </w:t>
            </w:r>
            <w:proofErr w:type="spellStart"/>
            <w:r w:rsidRPr="00C35021">
              <w:rPr>
                <w:rFonts w:ascii="Liberation Serif" w:eastAsia="Times New Roman" w:hAnsi="Liberation Serif" w:cs="Liberation Serif"/>
                <w:spacing w:val="1"/>
                <w:w w:val="99"/>
                <w:sz w:val="20"/>
                <w:szCs w:val="20"/>
                <w:lang w:val="en-US"/>
              </w:rPr>
              <w:t>с</w:t>
            </w:r>
            <w:r w:rsidRPr="00C35021">
              <w:rPr>
                <w:rFonts w:ascii="Liberation Serif" w:eastAsia="Times New Roman" w:hAnsi="Liberation Serif" w:cs="Liberation Serif"/>
                <w:spacing w:val="-1"/>
                <w:w w:val="99"/>
                <w:sz w:val="20"/>
                <w:szCs w:val="20"/>
                <w:lang w:val="en-US"/>
              </w:rPr>
              <w:t>т</w:t>
            </w:r>
            <w:r w:rsidRPr="00C35021">
              <w:rPr>
                <w:rFonts w:ascii="Liberation Serif" w:eastAsia="Times New Roman" w:hAnsi="Liberation Serif" w:cs="Liberation Serif"/>
                <w:spacing w:val="3"/>
                <w:w w:val="99"/>
                <w:sz w:val="20"/>
                <w:szCs w:val="20"/>
                <w:lang w:val="en-US"/>
              </w:rPr>
              <w:t>а</w:t>
            </w:r>
            <w:r w:rsidRPr="00C35021">
              <w:rPr>
                <w:rFonts w:ascii="Liberation Serif" w:eastAsia="Times New Roman" w:hAnsi="Liberation Serif" w:cs="Liberation Serif"/>
                <w:spacing w:val="1"/>
                <w:w w:val="99"/>
                <w:sz w:val="20"/>
                <w:szCs w:val="20"/>
                <w:lang w:val="en-US"/>
              </w:rPr>
              <w:t>н</w:t>
            </w:r>
            <w:r w:rsidRPr="00C35021">
              <w:rPr>
                <w:rFonts w:ascii="Liberation Serif" w:eastAsia="Times New Roman" w:hAnsi="Liberation Serif" w:cs="Liberation Serif"/>
                <w:spacing w:val="-1"/>
                <w:w w:val="99"/>
                <w:sz w:val="20"/>
                <w:szCs w:val="20"/>
                <w:lang w:val="en-US"/>
              </w:rPr>
              <w:t>ц</w:t>
            </w:r>
            <w:r w:rsidRPr="00C35021">
              <w:rPr>
                <w:rFonts w:ascii="Liberation Serif" w:eastAsia="Times New Roman" w:hAnsi="Liberation Serif" w:cs="Liberation Serif"/>
                <w:spacing w:val="1"/>
                <w:w w:val="99"/>
                <w:sz w:val="20"/>
                <w:szCs w:val="20"/>
                <w:lang w:val="en-US"/>
              </w:rPr>
              <w:t>и</w:t>
            </w:r>
            <w:r w:rsidRPr="00C35021">
              <w:rPr>
                <w:rFonts w:ascii="Liberation Serif" w:eastAsia="Times New Roman" w:hAnsi="Liberation Serif" w:cs="Liberation Serif"/>
                <w:w w:val="99"/>
                <w:sz w:val="20"/>
                <w:szCs w:val="20"/>
                <w:lang w:val="en-US"/>
              </w:rPr>
              <w:t>я</w:t>
            </w:r>
            <w:proofErr w:type="spellEnd"/>
          </w:p>
          <w:p w14:paraId="4602F3A5" w14:textId="77777777" w:rsidR="000B4186" w:rsidRPr="00C35021" w:rsidRDefault="000B4186" w:rsidP="000B4186">
            <w:pPr>
              <w:spacing w:after="0" w:line="240" w:lineRule="auto"/>
              <w:ind w:left="461" w:right="466"/>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w w:val="99"/>
                <w:sz w:val="20"/>
                <w:szCs w:val="20"/>
                <w:lang w:val="en-US"/>
              </w:rPr>
              <w:t>п</w:t>
            </w:r>
            <w:r w:rsidRPr="00C35021">
              <w:rPr>
                <w:rFonts w:ascii="Liberation Serif" w:eastAsia="Times New Roman" w:hAnsi="Liberation Serif" w:cs="Liberation Serif"/>
                <w:w w:val="99"/>
                <w:sz w:val="20"/>
                <w:szCs w:val="20"/>
                <w:lang w:val="en-US"/>
              </w:rPr>
              <w:t>е</w:t>
            </w:r>
            <w:r w:rsidRPr="00C35021">
              <w:rPr>
                <w:rFonts w:ascii="Liberation Serif" w:eastAsia="Times New Roman" w:hAnsi="Liberation Serif" w:cs="Liberation Serif"/>
                <w:spacing w:val="1"/>
                <w:w w:val="99"/>
                <w:sz w:val="20"/>
                <w:szCs w:val="20"/>
                <w:lang w:val="en-US"/>
              </w:rPr>
              <w:t>с</w:t>
            </w:r>
            <w:r w:rsidRPr="00C35021">
              <w:rPr>
                <w:rFonts w:ascii="Liberation Serif" w:eastAsia="Times New Roman" w:hAnsi="Liberation Serif" w:cs="Liberation Serif"/>
                <w:spacing w:val="-1"/>
                <w:w w:val="99"/>
                <w:sz w:val="20"/>
                <w:szCs w:val="20"/>
                <w:lang w:val="en-US"/>
              </w:rPr>
              <w:t>к</w:t>
            </w:r>
            <w:r w:rsidRPr="00C35021">
              <w:rPr>
                <w:rFonts w:ascii="Liberation Serif" w:eastAsia="Times New Roman" w:hAnsi="Liberation Serif" w:cs="Liberation Serif"/>
                <w:spacing w:val="1"/>
                <w:w w:val="99"/>
                <w:sz w:val="20"/>
                <w:szCs w:val="20"/>
                <w:lang w:val="en-US"/>
              </w:rPr>
              <w:t>о</w:t>
            </w:r>
            <w:r w:rsidRPr="00C35021">
              <w:rPr>
                <w:rFonts w:ascii="Liberation Serif" w:eastAsia="Times New Roman" w:hAnsi="Liberation Serif" w:cs="Liberation Serif"/>
                <w:spacing w:val="-1"/>
                <w:w w:val="99"/>
                <w:sz w:val="20"/>
                <w:szCs w:val="20"/>
                <w:lang w:val="en-US"/>
              </w:rPr>
              <w:t>л</w:t>
            </w:r>
            <w:r w:rsidRPr="00C35021">
              <w:rPr>
                <w:rFonts w:ascii="Liberation Serif" w:eastAsia="Times New Roman" w:hAnsi="Liberation Serif" w:cs="Liberation Serif"/>
                <w:spacing w:val="1"/>
                <w:w w:val="99"/>
                <w:sz w:val="20"/>
                <w:szCs w:val="20"/>
                <w:lang w:val="en-US"/>
              </w:rPr>
              <w:t>о</w:t>
            </w:r>
            <w:r w:rsidRPr="00C35021">
              <w:rPr>
                <w:rFonts w:ascii="Liberation Serif" w:eastAsia="Times New Roman" w:hAnsi="Liberation Serif" w:cs="Liberation Serif"/>
                <w:spacing w:val="2"/>
                <w:w w:val="99"/>
                <w:sz w:val="20"/>
                <w:szCs w:val="20"/>
                <w:lang w:val="en-US"/>
              </w:rPr>
              <w:t>в</w:t>
            </w:r>
            <w:r w:rsidRPr="00C35021">
              <w:rPr>
                <w:rFonts w:ascii="Liberation Serif" w:eastAsia="Times New Roman" w:hAnsi="Liberation Serif" w:cs="Liberation Serif"/>
                <w:spacing w:val="-1"/>
                <w:w w:val="99"/>
                <w:sz w:val="20"/>
                <w:szCs w:val="20"/>
                <w:lang w:val="en-US"/>
              </w:rPr>
              <w:t>к</w:t>
            </w:r>
            <w:r w:rsidRPr="00C35021">
              <w:rPr>
                <w:rFonts w:ascii="Liberation Serif" w:eastAsia="Times New Roman" w:hAnsi="Liberation Serif" w:cs="Liberation Serif"/>
                <w:w w:val="99"/>
                <w:sz w:val="20"/>
                <w:szCs w:val="20"/>
                <w:lang w:val="en-US"/>
              </w:rPr>
              <w:t>и</w:t>
            </w:r>
            <w:proofErr w:type="spellEnd"/>
          </w:p>
        </w:tc>
        <w:tc>
          <w:tcPr>
            <w:tcW w:w="1853" w:type="dxa"/>
            <w:tcBorders>
              <w:top w:val="single" w:sz="5" w:space="0" w:color="000000"/>
              <w:left w:val="single" w:sz="6" w:space="0" w:color="000000"/>
              <w:bottom w:val="single" w:sz="5" w:space="0" w:color="000000"/>
              <w:right w:val="single" w:sz="5" w:space="0" w:color="000000"/>
            </w:tcBorders>
            <w:vAlign w:val="center"/>
          </w:tcPr>
          <w:p w14:paraId="01437AD6" w14:textId="77777777" w:rsidR="000B4186" w:rsidRPr="00C35021" w:rsidRDefault="000B4186" w:rsidP="000B4186">
            <w:pPr>
              <w:spacing w:after="0" w:line="240" w:lineRule="auto"/>
              <w:ind w:left="589"/>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10</w:t>
            </w:r>
            <w:r w:rsidRPr="00C35021">
              <w:rPr>
                <w:rFonts w:ascii="Liberation Serif" w:eastAsia="Times New Roman" w:hAnsi="Liberation Serif" w:cs="Liberation Serif"/>
                <w:sz w:val="20"/>
                <w:szCs w:val="20"/>
                <w:lang w:val="en-US"/>
              </w:rPr>
              <w:t>0</w:t>
            </w:r>
          </w:p>
        </w:tc>
        <w:tc>
          <w:tcPr>
            <w:tcW w:w="1553" w:type="dxa"/>
            <w:tcBorders>
              <w:top w:val="single" w:sz="5" w:space="0" w:color="000000"/>
              <w:left w:val="single" w:sz="5" w:space="0" w:color="000000"/>
              <w:bottom w:val="single" w:sz="5" w:space="0" w:color="000000"/>
              <w:right w:val="single" w:sz="5" w:space="0" w:color="000000"/>
            </w:tcBorders>
            <w:vAlign w:val="center"/>
          </w:tcPr>
          <w:p w14:paraId="759AC5E4"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10D19D65" w14:textId="77777777" w:rsidR="000B4186" w:rsidRPr="00C35021" w:rsidRDefault="000B4186" w:rsidP="000B4186">
            <w:pPr>
              <w:spacing w:after="0" w:line="240" w:lineRule="auto"/>
              <w:ind w:left="1008" w:right="10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c>
          <w:tcPr>
            <w:tcW w:w="1654" w:type="dxa"/>
            <w:tcBorders>
              <w:top w:val="single" w:sz="5" w:space="0" w:color="000000"/>
              <w:left w:val="single" w:sz="5" w:space="0" w:color="000000"/>
              <w:bottom w:val="single" w:sz="5" w:space="0" w:color="000000"/>
              <w:right w:val="single" w:sz="5" w:space="0" w:color="000000"/>
            </w:tcBorders>
            <w:vAlign w:val="center"/>
          </w:tcPr>
          <w:p w14:paraId="3170C3C4" w14:textId="77777777" w:rsidR="000B4186" w:rsidRPr="00C35021" w:rsidRDefault="000B4186" w:rsidP="000B4186">
            <w:pPr>
              <w:spacing w:after="0" w:line="240" w:lineRule="auto"/>
              <w:ind w:left="754" w:right="752"/>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c>
          <w:tcPr>
            <w:tcW w:w="1656" w:type="dxa"/>
            <w:tcBorders>
              <w:top w:val="single" w:sz="5" w:space="0" w:color="000000"/>
              <w:left w:val="single" w:sz="5" w:space="0" w:color="000000"/>
              <w:bottom w:val="single" w:sz="5" w:space="0" w:color="000000"/>
              <w:right w:val="single" w:sz="5" w:space="0" w:color="000000"/>
            </w:tcBorders>
            <w:vAlign w:val="center"/>
          </w:tcPr>
          <w:p w14:paraId="485ED594" w14:textId="77777777" w:rsidR="000B4186" w:rsidRPr="00C35021" w:rsidRDefault="000B4186" w:rsidP="000B4186">
            <w:pPr>
              <w:spacing w:after="0" w:line="240" w:lineRule="auto"/>
              <w:ind w:left="754" w:right="755"/>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c>
          <w:tcPr>
            <w:tcW w:w="1654" w:type="dxa"/>
            <w:tcBorders>
              <w:top w:val="single" w:sz="5" w:space="0" w:color="000000"/>
              <w:left w:val="single" w:sz="5" w:space="0" w:color="000000"/>
              <w:bottom w:val="single" w:sz="5" w:space="0" w:color="000000"/>
              <w:right w:val="single" w:sz="5" w:space="0" w:color="000000"/>
            </w:tcBorders>
            <w:vAlign w:val="center"/>
          </w:tcPr>
          <w:p w14:paraId="79346D52"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6B52EBD5"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564996C" w14:textId="77777777" w:rsidTr="00814245">
        <w:trPr>
          <w:trHeight w:hRule="exact" w:val="469"/>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7177FB58" w14:textId="762EA3E0" w:rsidR="000B4186" w:rsidRPr="0030717E" w:rsidRDefault="0030717E" w:rsidP="00B23D18">
            <w:pPr>
              <w:spacing w:after="0" w:line="240" w:lineRule="auto"/>
              <w:ind w:left="214" w:right="211"/>
              <w:jc w:val="center"/>
              <w:rPr>
                <w:rFonts w:ascii="Liberation Serif" w:eastAsia="Times New Roman" w:hAnsi="Liberation Serif" w:cs="Liberation Serif"/>
                <w:spacing w:val="1"/>
                <w:w w:val="99"/>
                <w:sz w:val="20"/>
                <w:szCs w:val="20"/>
              </w:rPr>
            </w:pPr>
            <w:r>
              <w:rPr>
                <w:rFonts w:ascii="Liberation Serif" w:eastAsia="Times New Roman" w:hAnsi="Liberation Serif" w:cs="Liberation Serif"/>
                <w:spacing w:val="1"/>
                <w:w w:val="99"/>
                <w:sz w:val="20"/>
                <w:szCs w:val="20"/>
              </w:rPr>
              <w:t>15.</w:t>
            </w:r>
          </w:p>
        </w:tc>
        <w:tc>
          <w:tcPr>
            <w:tcW w:w="2182" w:type="dxa"/>
            <w:vMerge/>
            <w:tcBorders>
              <w:left w:val="single" w:sz="6" w:space="0" w:color="000000"/>
              <w:bottom w:val="single" w:sz="4" w:space="0" w:color="auto"/>
              <w:right w:val="single" w:sz="6" w:space="0" w:color="000000"/>
            </w:tcBorders>
            <w:vAlign w:val="center"/>
          </w:tcPr>
          <w:p w14:paraId="22F25C40"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5" w:space="0" w:color="000000"/>
              <w:left w:val="single" w:sz="6" w:space="0" w:color="000000"/>
              <w:bottom w:val="single" w:sz="4" w:space="0" w:color="auto"/>
              <w:right w:val="single" w:sz="6" w:space="0" w:color="000000"/>
            </w:tcBorders>
            <w:vAlign w:val="center"/>
          </w:tcPr>
          <w:p w14:paraId="5FE73F8D" w14:textId="77777777" w:rsidR="000B4186" w:rsidRPr="00C35021" w:rsidRDefault="000B4186" w:rsidP="000B4186">
            <w:pPr>
              <w:spacing w:after="0" w:line="220" w:lineRule="exact"/>
              <w:ind w:left="647" w:right="326" w:hanging="290"/>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в</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з</w:t>
            </w:r>
            <w:r w:rsidRPr="00C35021">
              <w:rPr>
                <w:rFonts w:ascii="Liberation Serif" w:eastAsia="Times New Roman" w:hAnsi="Liberation Serif" w:cs="Liberation Serif"/>
                <w:spacing w:val="2"/>
                <w:sz w:val="20"/>
                <w:szCs w:val="20"/>
                <w:lang w:val="en-US"/>
              </w:rPr>
              <w:t>д</w:t>
            </w:r>
            <w:r w:rsidRPr="00C35021">
              <w:rPr>
                <w:rFonts w:ascii="Liberation Serif" w:eastAsia="Times New Roman" w:hAnsi="Liberation Serif" w:cs="Liberation Serif"/>
                <w:spacing w:val="-1"/>
                <w:sz w:val="20"/>
                <w:szCs w:val="20"/>
                <w:lang w:val="en-US"/>
              </w:rPr>
              <w:t>ух</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2"/>
                <w:sz w:val="20"/>
                <w:szCs w:val="20"/>
                <w:lang w:val="en-US"/>
              </w:rPr>
              <w:t>д</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в</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pacing w:val="3"/>
                <w:sz w:val="20"/>
                <w:szCs w:val="20"/>
                <w:lang w:val="en-US"/>
              </w:rPr>
              <w:t>а</w:t>
            </w:r>
            <w:r w:rsidRPr="00C35021">
              <w:rPr>
                <w:rFonts w:ascii="Liberation Serif" w:eastAsia="Times New Roman" w:hAnsi="Liberation Serif" w:cs="Liberation Serif"/>
                <w:sz w:val="20"/>
                <w:szCs w:val="20"/>
                <w:lang w:val="en-US"/>
              </w:rPr>
              <w:t>я</w:t>
            </w:r>
            <w:proofErr w:type="spellEnd"/>
            <w:r w:rsidRPr="00C35021">
              <w:rPr>
                <w:rFonts w:ascii="Liberation Serif" w:eastAsia="Times New Roman" w:hAnsi="Liberation Serif" w:cs="Liberation Serif"/>
                <w:sz w:val="20"/>
                <w:szCs w:val="20"/>
                <w:lang w:val="en-US"/>
              </w:rPr>
              <w:t xml:space="preserve"> </w:t>
            </w:r>
            <w:proofErr w:type="spellStart"/>
            <w:r w:rsidRPr="00C35021">
              <w:rPr>
                <w:rFonts w:ascii="Liberation Serif" w:eastAsia="Times New Roman" w:hAnsi="Liberation Serif" w:cs="Liberation Serif"/>
                <w:sz w:val="20"/>
                <w:szCs w:val="20"/>
                <w:lang w:val="en-US"/>
              </w:rPr>
              <w:t>ста</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pacing w:val="-1"/>
                <w:sz w:val="20"/>
                <w:szCs w:val="20"/>
                <w:lang w:val="en-US"/>
              </w:rPr>
              <w:t>ц</w:t>
            </w:r>
            <w:r w:rsidRPr="00C35021">
              <w:rPr>
                <w:rFonts w:ascii="Liberation Serif" w:eastAsia="Times New Roman" w:hAnsi="Liberation Serif" w:cs="Liberation Serif"/>
                <w:spacing w:val="1"/>
                <w:sz w:val="20"/>
                <w:szCs w:val="20"/>
                <w:lang w:val="en-US"/>
              </w:rPr>
              <w:t>и</w:t>
            </w:r>
            <w:r w:rsidRPr="00C35021">
              <w:rPr>
                <w:rFonts w:ascii="Liberation Serif" w:eastAsia="Times New Roman" w:hAnsi="Liberation Serif" w:cs="Liberation Serif"/>
                <w:sz w:val="20"/>
                <w:szCs w:val="20"/>
                <w:lang w:val="en-US"/>
              </w:rPr>
              <w:t>я</w:t>
            </w:r>
            <w:proofErr w:type="spellEnd"/>
          </w:p>
        </w:tc>
        <w:tc>
          <w:tcPr>
            <w:tcW w:w="1853" w:type="dxa"/>
            <w:tcBorders>
              <w:top w:val="single" w:sz="5" w:space="0" w:color="000000"/>
              <w:left w:val="single" w:sz="6" w:space="0" w:color="000000"/>
              <w:bottom w:val="single" w:sz="5" w:space="0" w:color="000000"/>
              <w:right w:val="single" w:sz="5" w:space="0" w:color="000000"/>
            </w:tcBorders>
            <w:vAlign w:val="center"/>
          </w:tcPr>
          <w:p w14:paraId="09F62F64" w14:textId="77777777" w:rsidR="000B4186" w:rsidRPr="00C35021" w:rsidRDefault="000B4186" w:rsidP="000B4186">
            <w:pPr>
              <w:spacing w:after="0" w:line="240" w:lineRule="auto"/>
              <w:ind w:left="145"/>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25</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400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35CD3804"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7460C69E"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530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7276F57C"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2040263E"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75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807D537"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3F8B7DC4" w14:textId="77777777" w:rsidR="000B4186" w:rsidRPr="00C35021" w:rsidRDefault="000B4186" w:rsidP="000B4186">
            <w:pPr>
              <w:spacing w:before="1"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51A37A95"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5F5EC08A" w14:textId="5C9CD23E" w:rsidR="000B4186" w:rsidRPr="0030717E" w:rsidRDefault="0030717E" w:rsidP="00B23D18">
            <w:pPr>
              <w:spacing w:after="0" w:line="240" w:lineRule="auto"/>
              <w:ind w:left="214" w:right="211"/>
              <w:jc w:val="center"/>
              <w:rPr>
                <w:rFonts w:ascii="Liberation Serif" w:eastAsia="Times New Roman" w:hAnsi="Liberation Serif" w:cs="Liberation Serif"/>
                <w:spacing w:val="1"/>
                <w:w w:val="99"/>
                <w:sz w:val="20"/>
                <w:szCs w:val="20"/>
              </w:rPr>
            </w:pPr>
            <w:r>
              <w:rPr>
                <w:rFonts w:ascii="Liberation Serif" w:eastAsia="Times New Roman" w:hAnsi="Liberation Serif" w:cs="Liberation Serif"/>
                <w:spacing w:val="1"/>
                <w:w w:val="99"/>
                <w:sz w:val="20"/>
                <w:szCs w:val="20"/>
              </w:rPr>
              <w:t>16.</w:t>
            </w:r>
          </w:p>
        </w:tc>
        <w:tc>
          <w:tcPr>
            <w:tcW w:w="2182" w:type="dxa"/>
            <w:vMerge/>
            <w:tcBorders>
              <w:left w:val="single" w:sz="6" w:space="0" w:color="000000"/>
              <w:bottom w:val="single" w:sz="4" w:space="0" w:color="auto"/>
              <w:right w:val="single" w:sz="6" w:space="0" w:color="000000"/>
            </w:tcBorders>
            <w:vAlign w:val="center"/>
          </w:tcPr>
          <w:p w14:paraId="510D5515"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0785F680"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0B0FFEF3" w14:textId="77777777" w:rsidR="000B4186" w:rsidRPr="00C35021" w:rsidRDefault="000B4186" w:rsidP="000B4186">
            <w:pPr>
              <w:spacing w:after="0" w:line="240" w:lineRule="auto"/>
              <w:ind w:left="145"/>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25</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400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49A82F27"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4677013F"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530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E5668A9"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633CBEC4"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75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C6F5021"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4561BD2E" w14:textId="77777777" w:rsidR="000B4186" w:rsidRPr="00C35021" w:rsidRDefault="000B4186" w:rsidP="000B4186">
            <w:pPr>
              <w:spacing w:after="0" w:line="220" w:lineRule="exact"/>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AC073E5"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6" w:space="0" w:color="000000"/>
            </w:tcBorders>
            <w:vAlign w:val="center"/>
          </w:tcPr>
          <w:p w14:paraId="07A27D0D" w14:textId="77659CE6" w:rsidR="000B4186" w:rsidRPr="0030717E" w:rsidRDefault="0030717E" w:rsidP="00B23D18">
            <w:pPr>
              <w:spacing w:after="0" w:line="240" w:lineRule="auto"/>
              <w:ind w:left="214" w:right="211"/>
              <w:jc w:val="center"/>
              <w:rPr>
                <w:rFonts w:ascii="Liberation Serif" w:eastAsia="Times New Roman" w:hAnsi="Liberation Serif" w:cs="Liberation Serif"/>
                <w:spacing w:val="1"/>
                <w:w w:val="99"/>
                <w:sz w:val="20"/>
                <w:szCs w:val="20"/>
              </w:rPr>
            </w:pPr>
            <w:r>
              <w:rPr>
                <w:rFonts w:ascii="Liberation Serif" w:eastAsia="Times New Roman" w:hAnsi="Liberation Serif" w:cs="Liberation Serif"/>
                <w:spacing w:val="1"/>
                <w:w w:val="99"/>
                <w:sz w:val="20"/>
                <w:szCs w:val="20"/>
              </w:rPr>
              <w:lastRenderedPageBreak/>
              <w:t>17.</w:t>
            </w:r>
          </w:p>
        </w:tc>
        <w:tc>
          <w:tcPr>
            <w:tcW w:w="2182" w:type="dxa"/>
            <w:vMerge/>
            <w:tcBorders>
              <w:left w:val="single" w:sz="6" w:space="0" w:color="000000"/>
              <w:bottom w:val="single" w:sz="4" w:space="0" w:color="auto"/>
              <w:right w:val="single" w:sz="6" w:space="0" w:color="000000"/>
            </w:tcBorders>
            <w:vAlign w:val="center"/>
          </w:tcPr>
          <w:p w14:paraId="7FA403CE"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6" w:space="0" w:color="000000"/>
              <w:bottom w:val="single" w:sz="4" w:space="0" w:color="auto"/>
              <w:right w:val="single" w:sz="6" w:space="0" w:color="000000"/>
            </w:tcBorders>
            <w:vAlign w:val="center"/>
          </w:tcPr>
          <w:p w14:paraId="5232FCDB"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76008084" w14:textId="77777777" w:rsidR="000B4186" w:rsidRPr="00C35021" w:rsidRDefault="000B4186" w:rsidP="000B4186">
            <w:pPr>
              <w:spacing w:after="0" w:line="240" w:lineRule="auto"/>
              <w:ind w:left="145"/>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25</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400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54F261EC"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255A6CFC"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530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4F2B167"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22</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645EFFCE"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75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B885EF9"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9B047D5"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0AB38283" w14:textId="77777777" w:rsidTr="00814245">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2F4EC62C" w14:textId="26781037" w:rsidR="000B4186" w:rsidRPr="00C35021"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18.</w:t>
            </w:r>
          </w:p>
        </w:tc>
        <w:tc>
          <w:tcPr>
            <w:tcW w:w="2182" w:type="dxa"/>
            <w:vMerge w:val="restart"/>
            <w:tcBorders>
              <w:top w:val="single" w:sz="4" w:space="0" w:color="auto"/>
              <w:left w:val="single" w:sz="5" w:space="0" w:color="000000"/>
              <w:right w:val="single" w:sz="5" w:space="0" w:color="000000"/>
            </w:tcBorders>
            <w:vAlign w:val="center"/>
          </w:tcPr>
          <w:p w14:paraId="7C15601F" w14:textId="77777777" w:rsidR="000B4186" w:rsidRPr="00C35021" w:rsidRDefault="000B4186" w:rsidP="000B4186">
            <w:pPr>
              <w:spacing w:after="0" w:line="220" w:lineRule="exact"/>
              <w:ind w:left="689" w:right="692"/>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w w:val="99"/>
                <w:sz w:val="20"/>
                <w:szCs w:val="20"/>
              </w:rPr>
              <w:t>Си</w:t>
            </w:r>
            <w:r w:rsidRPr="00C35021">
              <w:rPr>
                <w:rFonts w:ascii="Liberation Serif" w:eastAsia="Times New Roman" w:hAnsi="Liberation Serif" w:cs="Liberation Serif"/>
                <w:spacing w:val="3"/>
                <w:w w:val="99"/>
                <w:sz w:val="20"/>
                <w:szCs w:val="20"/>
              </w:rPr>
              <w:t>с</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1"/>
                <w:w w:val="99"/>
                <w:sz w:val="20"/>
                <w:szCs w:val="20"/>
              </w:rPr>
              <w:t>м</w:t>
            </w:r>
            <w:r w:rsidRPr="00C35021">
              <w:rPr>
                <w:rFonts w:ascii="Liberation Serif" w:eastAsia="Times New Roman" w:hAnsi="Liberation Serif" w:cs="Liberation Serif"/>
                <w:w w:val="99"/>
                <w:sz w:val="20"/>
                <w:szCs w:val="20"/>
              </w:rPr>
              <w:t>а</w:t>
            </w:r>
          </w:p>
          <w:p w14:paraId="2BB92C39" w14:textId="2B7D9670" w:rsidR="000B4186" w:rsidRPr="00C35021" w:rsidRDefault="000B4186" w:rsidP="000B4186">
            <w:pPr>
              <w:spacing w:after="0" w:line="240" w:lineRule="auto"/>
              <w:ind w:left="228" w:right="231"/>
              <w:jc w:val="center"/>
              <w:rPr>
                <w:rFonts w:ascii="Liberation Serif" w:eastAsia="Times New Roman" w:hAnsi="Liberation Serif" w:cs="Liberation Serif"/>
                <w:w w:val="99"/>
                <w:sz w:val="20"/>
                <w:szCs w:val="20"/>
              </w:rPr>
            </w:pPr>
            <w:r w:rsidRPr="00C35021">
              <w:rPr>
                <w:rFonts w:ascii="Liberation Serif" w:eastAsia="Times New Roman" w:hAnsi="Liberation Serif" w:cs="Liberation Serif"/>
                <w:spacing w:val="-1"/>
                <w:w w:val="99"/>
                <w:sz w:val="20"/>
                <w:szCs w:val="20"/>
              </w:rPr>
              <w:t>ц</w:t>
            </w:r>
            <w:r w:rsidRPr="00C35021">
              <w:rPr>
                <w:rFonts w:ascii="Liberation Serif" w:eastAsia="Times New Roman" w:hAnsi="Liberation Serif" w:cs="Liberation Serif"/>
                <w:w w:val="99"/>
                <w:sz w:val="20"/>
                <w:szCs w:val="20"/>
              </w:rPr>
              <w:t>е</w:t>
            </w:r>
            <w:r w:rsidRPr="00C35021">
              <w:rPr>
                <w:rFonts w:ascii="Liberation Serif" w:eastAsia="Times New Roman" w:hAnsi="Liberation Serif" w:cs="Liberation Serif"/>
                <w:spacing w:val="2"/>
                <w:w w:val="99"/>
                <w:sz w:val="20"/>
                <w:szCs w:val="20"/>
              </w:rPr>
              <w:t>н</w:t>
            </w:r>
            <w:r w:rsidRPr="00C35021">
              <w:rPr>
                <w:rFonts w:ascii="Liberation Serif" w:eastAsia="Times New Roman" w:hAnsi="Liberation Serif" w:cs="Liberation Serif"/>
                <w:spacing w:val="-1"/>
                <w:w w:val="99"/>
                <w:sz w:val="20"/>
                <w:szCs w:val="20"/>
              </w:rPr>
              <w:t>т</w:t>
            </w:r>
            <w:r w:rsidRPr="00C35021">
              <w:rPr>
                <w:rFonts w:ascii="Liberation Serif" w:eastAsia="Times New Roman" w:hAnsi="Liberation Serif" w:cs="Liberation Serif"/>
                <w:spacing w:val="1"/>
                <w:w w:val="99"/>
                <w:sz w:val="20"/>
                <w:szCs w:val="20"/>
              </w:rPr>
              <w:t>р</w:t>
            </w:r>
            <w:r w:rsidRPr="00C35021">
              <w:rPr>
                <w:rFonts w:ascii="Liberation Serif" w:eastAsia="Times New Roman" w:hAnsi="Liberation Serif" w:cs="Liberation Serif"/>
                <w:w w:val="99"/>
                <w:sz w:val="20"/>
                <w:szCs w:val="20"/>
              </w:rPr>
              <w:t>а</w:t>
            </w:r>
            <w:r w:rsidRPr="00C35021">
              <w:rPr>
                <w:rFonts w:ascii="Liberation Serif" w:eastAsia="Times New Roman" w:hAnsi="Liberation Serif" w:cs="Liberation Serif"/>
                <w:spacing w:val="-1"/>
                <w:w w:val="99"/>
                <w:sz w:val="20"/>
                <w:szCs w:val="20"/>
              </w:rPr>
              <w:t>ли</w:t>
            </w:r>
            <w:r w:rsidRPr="00C35021">
              <w:rPr>
                <w:rFonts w:ascii="Liberation Serif" w:eastAsia="Times New Roman" w:hAnsi="Liberation Serif" w:cs="Liberation Serif"/>
                <w:w w:val="99"/>
                <w:sz w:val="20"/>
                <w:szCs w:val="20"/>
              </w:rPr>
              <w:t>з</w:t>
            </w:r>
            <w:r w:rsidRPr="00C35021">
              <w:rPr>
                <w:rFonts w:ascii="Liberation Serif" w:eastAsia="Times New Roman" w:hAnsi="Liberation Serif" w:cs="Liberation Serif"/>
                <w:spacing w:val="2"/>
                <w:w w:val="99"/>
                <w:sz w:val="20"/>
                <w:szCs w:val="20"/>
              </w:rPr>
              <w:t>о</w:t>
            </w:r>
            <w:r w:rsidRPr="00C35021">
              <w:rPr>
                <w:rFonts w:ascii="Liberation Serif" w:eastAsia="Times New Roman" w:hAnsi="Liberation Serif" w:cs="Liberation Serif"/>
                <w:w w:val="99"/>
                <w:sz w:val="20"/>
                <w:szCs w:val="20"/>
              </w:rPr>
              <w:t>в</w:t>
            </w:r>
            <w:r w:rsidRPr="00C35021">
              <w:rPr>
                <w:rFonts w:ascii="Liberation Serif" w:eastAsia="Times New Roman" w:hAnsi="Liberation Serif" w:cs="Liberation Serif"/>
                <w:spacing w:val="2"/>
                <w:w w:val="99"/>
                <w:sz w:val="20"/>
                <w:szCs w:val="20"/>
              </w:rPr>
              <w:t>а</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spacing w:val="-1"/>
                <w:w w:val="99"/>
                <w:sz w:val="20"/>
                <w:szCs w:val="20"/>
              </w:rPr>
              <w:t>н</w:t>
            </w:r>
            <w:r w:rsidRPr="00C35021">
              <w:rPr>
                <w:rFonts w:ascii="Liberation Serif" w:eastAsia="Times New Roman" w:hAnsi="Liberation Serif" w:cs="Liberation Serif"/>
                <w:spacing w:val="1"/>
                <w:w w:val="99"/>
                <w:sz w:val="20"/>
                <w:szCs w:val="20"/>
              </w:rPr>
              <w:t>о</w:t>
            </w:r>
            <w:r w:rsidRPr="00C35021">
              <w:rPr>
                <w:rFonts w:ascii="Liberation Serif" w:eastAsia="Times New Roman" w:hAnsi="Liberation Serif" w:cs="Liberation Serif"/>
                <w:w w:val="99"/>
                <w:sz w:val="20"/>
                <w:szCs w:val="20"/>
              </w:rPr>
              <w:t>го</w:t>
            </w:r>
          </w:p>
          <w:p w14:paraId="64B42BDE" w14:textId="77777777" w:rsidR="000B4186" w:rsidRPr="00C35021" w:rsidRDefault="000B4186" w:rsidP="000B4186">
            <w:pPr>
              <w:spacing w:after="0" w:line="240" w:lineRule="auto"/>
              <w:ind w:left="228" w:right="231"/>
              <w:jc w:val="center"/>
              <w:rPr>
                <w:rFonts w:ascii="Liberation Serif" w:eastAsia="Times New Roman" w:hAnsi="Liberation Serif" w:cs="Liberation Serif"/>
                <w:w w:val="99"/>
                <w:sz w:val="20"/>
                <w:szCs w:val="20"/>
              </w:rPr>
            </w:pPr>
            <w:r w:rsidRPr="00C35021">
              <w:rPr>
                <w:rFonts w:ascii="Liberation Serif" w:eastAsia="Times New Roman" w:hAnsi="Liberation Serif" w:cs="Liberation Serif"/>
                <w:w w:val="99"/>
                <w:sz w:val="20"/>
                <w:szCs w:val="20"/>
              </w:rPr>
              <w:t>водоотведения</w:t>
            </w:r>
          </w:p>
          <w:p w14:paraId="5B1572CE" w14:textId="6F03CD38" w:rsidR="000B4186" w:rsidRPr="00C35021" w:rsidRDefault="000B4186" w:rsidP="000B4186">
            <w:pPr>
              <w:spacing w:after="0" w:line="240" w:lineRule="auto"/>
              <w:ind w:left="228" w:right="231"/>
              <w:jc w:val="center"/>
              <w:rPr>
                <w:rFonts w:ascii="Liberation Serif" w:eastAsia="Times New Roman" w:hAnsi="Liberation Serif" w:cs="Liberation Serif"/>
                <w:sz w:val="20"/>
                <w:szCs w:val="20"/>
              </w:rPr>
            </w:pPr>
            <w:r w:rsidRPr="00C35021">
              <w:rPr>
                <w:rFonts w:ascii="Liberation Serif" w:eastAsia="Times New Roman" w:hAnsi="Liberation Serif" w:cs="Liberation Serif"/>
                <w:w w:val="99"/>
                <w:sz w:val="20"/>
                <w:szCs w:val="20"/>
              </w:rPr>
              <w:t>пос. Баранчинский</w:t>
            </w:r>
          </w:p>
        </w:tc>
        <w:tc>
          <w:tcPr>
            <w:tcW w:w="1985" w:type="dxa"/>
            <w:tcBorders>
              <w:top w:val="single" w:sz="4" w:space="0" w:color="auto"/>
              <w:left w:val="single" w:sz="5" w:space="0" w:color="000000"/>
              <w:bottom w:val="single" w:sz="5" w:space="0" w:color="000000"/>
              <w:right w:val="single" w:sz="5" w:space="0" w:color="000000"/>
            </w:tcBorders>
            <w:vAlign w:val="center"/>
          </w:tcPr>
          <w:p w14:paraId="6194F346" w14:textId="77777777" w:rsidR="000B4186" w:rsidRPr="00C35021" w:rsidRDefault="000B4186" w:rsidP="000B4186">
            <w:pPr>
              <w:spacing w:after="0" w:line="240" w:lineRule="auto"/>
              <w:ind w:left="203"/>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 xml:space="preserve">НС </w:t>
            </w:r>
            <w:r w:rsidRPr="00C35021">
              <w:rPr>
                <w:rFonts w:ascii="Liberation Serif" w:eastAsia="Times New Roman" w:hAnsi="Liberation Serif" w:cs="Liberation Serif"/>
                <w:spacing w:val="-6"/>
                <w:sz w:val="20"/>
                <w:szCs w:val="20"/>
                <w:lang w:val="en-US"/>
              </w:rPr>
              <w:t>«</w:t>
            </w:r>
            <w:proofErr w:type="spellStart"/>
            <w:r w:rsidRPr="00C35021">
              <w:rPr>
                <w:rFonts w:ascii="Liberation Serif" w:eastAsia="Times New Roman" w:hAnsi="Liberation Serif" w:cs="Liberation Serif"/>
                <w:spacing w:val="1"/>
                <w:sz w:val="20"/>
                <w:szCs w:val="20"/>
                <w:lang w:val="en-US"/>
              </w:rPr>
              <w:t>В</w:t>
            </w:r>
            <w:r w:rsidRPr="00C35021">
              <w:rPr>
                <w:rFonts w:ascii="Liberation Serif" w:eastAsia="Times New Roman" w:hAnsi="Liberation Serif" w:cs="Liberation Serif"/>
                <w:spacing w:val="3"/>
                <w:sz w:val="20"/>
                <w:szCs w:val="20"/>
                <w:lang w:val="en-US"/>
              </w:rPr>
              <w:t>о</w:t>
            </w:r>
            <w:r w:rsidRPr="00C35021">
              <w:rPr>
                <w:rFonts w:ascii="Liberation Serif" w:eastAsia="Times New Roman" w:hAnsi="Liberation Serif" w:cs="Liberation Serif"/>
                <w:sz w:val="20"/>
                <w:szCs w:val="20"/>
                <w:lang w:val="en-US"/>
              </w:rPr>
              <w:t>доз</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бо</w:t>
            </w:r>
            <w:r w:rsidRPr="00C35021">
              <w:rPr>
                <w:rFonts w:ascii="Liberation Serif" w:eastAsia="Times New Roman" w:hAnsi="Liberation Serif" w:cs="Liberation Serif"/>
                <w:spacing w:val="3"/>
                <w:sz w:val="20"/>
                <w:szCs w:val="20"/>
                <w:lang w:val="en-US"/>
              </w:rPr>
              <w:t>р</w:t>
            </w:r>
            <w:proofErr w:type="spellEnd"/>
            <w:r w:rsidRPr="00C35021">
              <w:rPr>
                <w:rFonts w:ascii="Liberation Serif" w:eastAsia="Times New Roman" w:hAnsi="Liberation Serif" w:cs="Liberation Serif"/>
                <w:sz w:val="20"/>
                <w:szCs w:val="20"/>
                <w:lang w:val="en-US"/>
              </w:rPr>
              <w:t>»</w:t>
            </w:r>
          </w:p>
        </w:tc>
        <w:tc>
          <w:tcPr>
            <w:tcW w:w="1853" w:type="dxa"/>
            <w:tcBorders>
              <w:top w:val="single" w:sz="5" w:space="0" w:color="000000"/>
              <w:left w:val="single" w:sz="5" w:space="0" w:color="000000"/>
              <w:bottom w:val="single" w:sz="5" w:space="0" w:color="000000"/>
              <w:right w:val="single" w:sz="5" w:space="0" w:color="000000"/>
            </w:tcBorders>
            <w:vAlign w:val="center"/>
          </w:tcPr>
          <w:p w14:paraId="4C204B60" w14:textId="77777777" w:rsidR="000B4186" w:rsidRPr="00C35021" w:rsidRDefault="000B4186" w:rsidP="000B4186">
            <w:pPr>
              <w:spacing w:after="0" w:line="240" w:lineRule="auto"/>
              <w:ind w:left="179"/>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15</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125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315а</w:t>
            </w:r>
          </w:p>
        </w:tc>
        <w:tc>
          <w:tcPr>
            <w:tcW w:w="1553" w:type="dxa"/>
            <w:tcBorders>
              <w:top w:val="single" w:sz="5" w:space="0" w:color="000000"/>
              <w:left w:val="single" w:sz="5" w:space="0" w:color="000000"/>
              <w:bottom w:val="single" w:sz="5" w:space="0" w:color="000000"/>
              <w:right w:val="single" w:sz="5" w:space="0" w:color="000000"/>
            </w:tcBorders>
            <w:vAlign w:val="center"/>
          </w:tcPr>
          <w:p w14:paraId="11CE6039"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1252F274"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175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1C950412"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2A1F58BB"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0F9BBE4D"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64E04492"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1A4BD3C0" w14:textId="77777777" w:rsidTr="00B23D18">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384A99C1" w14:textId="6419FC81"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19.</w:t>
            </w:r>
          </w:p>
        </w:tc>
        <w:tc>
          <w:tcPr>
            <w:tcW w:w="2182" w:type="dxa"/>
            <w:vMerge/>
            <w:tcBorders>
              <w:left w:val="single" w:sz="5" w:space="0" w:color="000000"/>
              <w:right w:val="single" w:sz="5" w:space="0" w:color="000000"/>
            </w:tcBorders>
            <w:vAlign w:val="center"/>
          </w:tcPr>
          <w:p w14:paraId="20F9551C"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tcBorders>
              <w:top w:val="single" w:sz="4" w:space="0" w:color="auto"/>
              <w:left w:val="single" w:sz="5" w:space="0" w:color="000000"/>
              <w:bottom w:val="single" w:sz="4" w:space="0" w:color="auto"/>
              <w:right w:val="single" w:sz="4" w:space="0" w:color="auto"/>
            </w:tcBorders>
            <w:vAlign w:val="center"/>
          </w:tcPr>
          <w:p w14:paraId="1842DE67"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4" w:space="0" w:color="auto"/>
              <w:bottom w:val="single" w:sz="5" w:space="0" w:color="000000"/>
              <w:right w:val="single" w:sz="5" w:space="0" w:color="000000"/>
            </w:tcBorders>
            <w:vAlign w:val="center"/>
          </w:tcPr>
          <w:p w14:paraId="2FF6328D" w14:textId="77777777" w:rsidR="000B4186" w:rsidRPr="00C35021" w:rsidRDefault="000B4186" w:rsidP="000B4186">
            <w:pPr>
              <w:spacing w:after="0" w:line="240" w:lineRule="auto"/>
              <w:ind w:left="179"/>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15</w:t>
            </w:r>
            <w:r w:rsidRPr="00C35021">
              <w:rPr>
                <w:rFonts w:ascii="Liberation Serif" w:eastAsia="Times New Roman" w:hAnsi="Liberation Serif" w:cs="Liberation Serif"/>
                <w:spacing w:val="2"/>
                <w:sz w:val="20"/>
                <w:szCs w:val="20"/>
                <w:lang w:val="en-US"/>
              </w:rPr>
              <w:t>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125</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315а</w:t>
            </w:r>
          </w:p>
        </w:tc>
        <w:tc>
          <w:tcPr>
            <w:tcW w:w="1553" w:type="dxa"/>
            <w:tcBorders>
              <w:top w:val="single" w:sz="5" w:space="0" w:color="000000"/>
              <w:left w:val="single" w:sz="5" w:space="0" w:color="000000"/>
              <w:bottom w:val="single" w:sz="5" w:space="0" w:color="000000"/>
              <w:right w:val="single" w:sz="5" w:space="0" w:color="000000"/>
            </w:tcBorders>
            <w:vAlign w:val="center"/>
          </w:tcPr>
          <w:p w14:paraId="39AFF632"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30AF3F6C" w14:textId="77777777" w:rsidR="000B4186" w:rsidRPr="00C35021" w:rsidRDefault="000B4186" w:rsidP="000B4186">
            <w:pPr>
              <w:spacing w:after="0" w:line="240" w:lineRule="auto"/>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175</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C6450BC"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27</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9BB8DDE"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37</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0B3E6CEC"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74E54318"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2D5A4FDC" w14:textId="77777777" w:rsidTr="00B23D18">
        <w:trPr>
          <w:trHeight w:hRule="exact" w:val="24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6A07331B" w14:textId="08729BEB" w:rsidR="000B4186" w:rsidRPr="0030717E" w:rsidRDefault="0030717E" w:rsidP="000B4186">
            <w:pPr>
              <w:spacing w:after="0" w:line="220" w:lineRule="exact"/>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20.</w:t>
            </w:r>
          </w:p>
        </w:tc>
        <w:tc>
          <w:tcPr>
            <w:tcW w:w="2182" w:type="dxa"/>
            <w:vMerge/>
            <w:tcBorders>
              <w:left w:val="single" w:sz="5" w:space="0" w:color="000000"/>
              <w:right w:val="single" w:sz="5" w:space="0" w:color="000000"/>
            </w:tcBorders>
            <w:vAlign w:val="center"/>
          </w:tcPr>
          <w:p w14:paraId="31408227"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4" w:space="0" w:color="auto"/>
              <w:left w:val="single" w:sz="5" w:space="0" w:color="000000"/>
              <w:right w:val="single" w:sz="6" w:space="0" w:color="000000"/>
            </w:tcBorders>
            <w:vAlign w:val="center"/>
          </w:tcPr>
          <w:p w14:paraId="12CDE8DD"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006B1FD6" w14:textId="77777777" w:rsidR="000B4186" w:rsidRPr="00C35021" w:rsidRDefault="000B4186" w:rsidP="000B4186">
            <w:pPr>
              <w:spacing w:after="0" w:line="220" w:lineRule="exact"/>
              <w:ind w:left="405"/>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144</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z w:val="20"/>
                <w:szCs w:val="20"/>
                <w:lang w:val="en-US"/>
              </w:rPr>
              <w:t>,5</w:t>
            </w:r>
          </w:p>
        </w:tc>
        <w:tc>
          <w:tcPr>
            <w:tcW w:w="1553" w:type="dxa"/>
            <w:tcBorders>
              <w:top w:val="single" w:sz="5" w:space="0" w:color="000000"/>
              <w:left w:val="single" w:sz="5" w:space="0" w:color="000000"/>
              <w:bottom w:val="single" w:sz="5" w:space="0" w:color="000000"/>
              <w:right w:val="single" w:sz="5" w:space="0" w:color="000000"/>
            </w:tcBorders>
            <w:vAlign w:val="center"/>
          </w:tcPr>
          <w:p w14:paraId="28B0F50A" w14:textId="77777777" w:rsidR="000B4186" w:rsidRPr="00C35021" w:rsidRDefault="000B4186" w:rsidP="000B4186">
            <w:pPr>
              <w:spacing w:after="0" w:line="220" w:lineRule="exact"/>
              <w:ind w:left="337"/>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е</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27B53F20" w14:textId="77777777" w:rsidR="000B4186" w:rsidRPr="00C35021" w:rsidRDefault="000B4186" w:rsidP="000B4186">
            <w:pPr>
              <w:spacing w:after="0" w:line="220" w:lineRule="exact"/>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144</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6F438055" w14:textId="77777777" w:rsidR="000B4186" w:rsidRPr="00C35021" w:rsidRDefault="000B4186" w:rsidP="000B4186">
            <w:pPr>
              <w:spacing w:after="0" w:line="220" w:lineRule="exact"/>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w:t>
            </w:r>
            <w:r w:rsidRPr="00C35021">
              <w:rPr>
                <w:rFonts w:ascii="Liberation Serif" w:eastAsia="Times New Roman" w:hAnsi="Liberation Serif" w:cs="Liberation Serif"/>
                <w:w w:val="99"/>
                <w:sz w:val="20"/>
                <w:szCs w:val="20"/>
                <w:lang w:val="en-US"/>
              </w:rPr>
              <w:t>,5</w:t>
            </w:r>
          </w:p>
        </w:tc>
        <w:tc>
          <w:tcPr>
            <w:tcW w:w="1656" w:type="dxa"/>
            <w:tcBorders>
              <w:top w:val="single" w:sz="5" w:space="0" w:color="000000"/>
              <w:left w:val="single" w:sz="5" w:space="0" w:color="000000"/>
              <w:bottom w:val="single" w:sz="5" w:space="0" w:color="000000"/>
              <w:right w:val="single" w:sz="5" w:space="0" w:color="000000"/>
            </w:tcBorders>
            <w:vAlign w:val="center"/>
          </w:tcPr>
          <w:p w14:paraId="0B9F2CF0" w14:textId="77777777" w:rsidR="000B4186" w:rsidRPr="00C35021" w:rsidRDefault="000B4186" w:rsidP="000B4186">
            <w:pPr>
              <w:spacing w:after="0" w:line="220" w:lineRule="exact"/>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748BAC34" w14:textId="77777777" w:rsidR="000B4186" w:rsidRPr="00C35021" w:rsidRDefault="000B4186" w:rsidP="000B4186">
            <w:pPr>
              <w:spacing w:after="0" w:line="220" w:lineRule="exact"/>
              <w:ind w:left="754" w:right="752"/>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r>
      <w:tr w:rsidR="000B4186" w:rsidRPr="00C35021" w14:paraId="148182EA" w14:textId="77777777" w:rsidTr="00B23D18">
        <w:trPr>
          <w:trHeight w:hRule="exact" w:val="24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7CB68642" w14:textId="34BB62BB" w:rsidR="000B4186" w:rsidRPr="0030717E" w:rsidRDefault="0030717E" w:rsidP="000B4186">
            <w:pPr>
              <w:spacing w:after="0" w:line="220" w:lineRule="exact"/>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21.</w:t>
            </w:r>
          </w:p>
        </w:tc>
        <w:tc>
          <w:tcPr>
            <w:tcW w:w="2182" w:type="dxa"/>
            <w:vMerge/>
            <w:tcBorders>
              <w:left w:val="single" w:sz="5" w:space="0" w:color="000000"/>
              <w:right w:val="single" w:sz="5" w:space="0" w:color="000000"/>
            </w:tcBorders>
            <w:vAlign w:val="center"/>
          </w:tcPr>
          <w:p w14:paraId="01497BEE"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5" w:space="0" w:color="000000"/>
              <w:right w:val="single" w:sz="6" w:space="0" w:color="000000"/>
            </w:tcBorders>
            <w:vAlign w:val="center"/>
          </w:tcPr>
          <w:p w14:paraId="7B2406F0"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302B2F35" w14:textId="77777777" w:rsidR="000B4186" w:rsidRPr="00C35021" w:rsidRDefault="000B4186" w:rsidP="000B4186">
            <w:pPr>
              <w:spacing w:after="0" w:line="220" w:lineRule="exact"/>
              <w:ind w:left="405"/>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z w:val="20"/>
                <w:szCs w:val="20"/>
                <w:lang w:val="en-US"/>
              </w:rPr>
              <w:t>Г</w:t>
            </w:r>
            <w:r w:rsidRPr="00C35021">
              <w:rPr>
                <w:rFonts w:ascii="Liberation Serif" w:eastAsia="Times New Roman" w:hAnsi="Liberation Serif" w:cs="Liberation Serif"/>
                <w:spacing w:val="-3"/>
                <w:sz w:val="20"/>
                <w:szCs w:val="20"/>
                <w:lang w:val="en-US"/>
              </w:rPr>
              <w:t xml:space="preserve"> </w:t>
            </w:r>
            <w:r w:rsidRPr="00C35021">
              <w:rPr>
                <w:rFonts w:ascii="Liberation Serif" w:eastAsia="Times New Roman" w:hAnsi="Liberation Serif" w:cs="Liberation Serif"/>
                <w:spacing w:val="1"/>
                <w:sz w:val="20"/>
                <w:szCs w:val="20"/>
                <w:lang w:val="en-US"/>
              </w:rPr>
              <w:t>144</w:t>
            </w:r>
            <w:r w:rsidRPr="00C35021">
              <w:rPr>
                <w:rFonts w:ascii="Liberation Serif" w:eastAsia="Times New Roman" w:hAnsi="Liberation Serif" w:cs="Liberation Serif"/>
                <w:sz w:val="20"/>
                <w:szCs w:val="20"/>
                <w:lang w:val="en-US"/>
              </w:rPr>
              <w:t>/</w:t>
            </w:r>
            <w:r w:rsidRPr="00C35021">
              <w:rPr>
                <w:rFonts w:ascii="Liberation Serif" w:eastAsia="Times New Roman" w:hAnsi="Liberation Serif" w:cs="Liberation Serif"/>
                <w:spacing w:val="-1"/>
                <w:sz w:val="20"/>
                <w:szCs w:val="20"/>
                <w:lang w:val="en-US"/>
              </w:rPr>
              <w:t>1</w:t>
            </w:r>
            <w:r w:rsidRPr="00C35021">
              <w:rPr>
                <w:rFonts w:ascii="Liberation Serif" w:eastAsia="Times New Roman" w:hAnsi="Liberation Serif" w:cs="Liberation Serif"/>
                <w:spacing w:val="1"/>
                <w:sz w:val="20"/>
                <w:szCs w:val="20"/>
                <w:lang w:val="en-US"/>
              </w:rPr>
              <w:t>0</w:t>
            </w:r>
            <w:r w:rsidRPr="00C35021">
              <w:rPr>
                <w:rFonts w:ascii="Liberation Serif" w:eastAsia="Times New Roman" w:hAnsi="Liberation Serif" w:cs="Liberation Serif"/>
                <w:sz w:val="20"/>
                <w:szCs w:val="20"/>
                <w:lang w:val="en-US"/>
              </w:rPr>
              <w:t>,5</w:t>
            </w:r>
          </w:p>
        </w:tc>
        <w:tc>
          <w:tcPr>
            <w:tcW w:w="1553" w:type="dxa"/>
            <w:tcBorders>
              <w:top w:val="single" w:sz="5" w:space="0" w:color="000000"/>
              <w:left w:val="single" w:sz="5" w:space="0" w:color="000000"/>
              <w:bottom w:val="single" w:sz="5" w:space="0" w:color="000000"/>
              <w:right w:val="single" w:sz="5" w:space="0" w:color="000000"/>
            </w:tcBorders>
            <w:vAlign w:val="center"/>
          </w:tcPr>
          <w:p w14:paraId="03BED99A" w14:textId="77777777" w:rsidR="000B4186" w:rsidRPr="00C35021" w:rsidRDefault="000B4186" w:rsidP="000B4186">
            <w:pPr>
              <w:spacing w:after="0" w:line="220" w:lineRule="exact"/>
              <w:ind w:left="337"/>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е</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4BAE9826" w14:textId="77777777" w:rsidR="000B4186" w:rsidRPr="00C35021" w:rsidRDefault="000B4186" w:rsidP="000B4186">
            <w:pPr>
              <w:spacing w:after="0" w:line="220" w:lineRule="exact"/>
              <w:ind w:left="816" w:right="81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144</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040FD448" w14:textId="77777777" w:rsidR="000B4186" w:rsidRPr="00C35021" w:rsidRDefault="000B4186" w:rsidP="000B4186">
            <w:pPr>
              <w:spacing w:after="0" w:line="220" w:lineRule="exact"/>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w:t>
            </w:r>
            <w:r w:rsidRPr="00C35021">
              <w:rPr>
                <w:rFonts w:ascii="Liberation Serif" w:eastAsia="Times New Roman" w:hAnsi="Liberation Serif" w:cs="Liberation Serif"/>
                <w:w w:val="99"/>
                <w:sz w:val="20"/>
                <w:szCs w:val="20"/>
                <w:lang w:val="en-US"/>
              </w:rPr>
              <w:t>,5</w:t>
            </w:r>
          </w:p>
        </w:tc>
        <w:tc>
          <w:tcPr>
            <w:tcW w:w="1656" w:type="dxa"/>
            <w:tcBorders>
              <w:top w:val="single" w:sz="5" w:space="0" w:color="000000"/>
              <w:left w:val="single" w:sz="5" w:space="0" w:color="000000"/>
              <w:bottom w:val="single" w:sz="5" w:space="0" w:color="000000"/>
              <w:right w:val="single" w:sz="5" w:space="0" w:color="000000"/>
            </w:tcBorders>
            <w:vAlign w:val="center"/>
          </w:tcPr>
          <w:p w14:paraId="6E4F85E7" w14:textId="77777777" w:rsidR="000B4186" w:rsidRPr="00C35021" w:rsidRDefault="000B4186" w:rsidP="000B4186">
            <w:pPr>
              <w:spacing w:after="0" w:line="220" w:lineRule="exact"/>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7BD0CE26" w14:textId="77777777" w:rsidR="000B4186" w:rsidRPr="00C35021" w:rsidRDefault="000B4186" w:rsidP="000B4186">
            <w:pPr>
              <w:spacing w:after="0" w:line="220" w:lineRule="exact"/>
              <w:ind w:left="754" w:right="752"/>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r>
      <w:tr w:rsidR="000B4186" w:rsidRPr="00C35021" w14:paraId="60F4E7F6" w14:textId="77777777" w:rsidTr="00B23D18">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49BE8FC0" w14:textId="1A5F1F85"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22.</w:t>
            </w:r>
          </w:p>
        </w:tc>
        <w:tc>
          <w:tcPr>
            <w:tcW w:w="2182" w:type="dxa"/>
            <w:vMerge/>
            <w:tcBorders>
              <w:left w:val="single" w:sz="5" w:space="0" w:color="000000"/>
              <w:right w:val="single" w:sz="5" w:space="0" w:color="000000"/>
            </w:tcBorders>
            <w:vAlign w:val="center"/>
          </w:tcPr>
          <w:p w14:paraId="2E9D8FBE"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5" w:space="0" w:color="000000"/>
              <w:bottom w:val="single" w:sz="4" w:space="0" w:color="auto"/>
              <w:right w:val="single" w:sz="6" w:space="0" w:color="000000"/>
            </w:tcBorders>
            <w:vAlign w:val="center"/>
          </w:tcPr>
          <w:p w14:paraId="6DA04170"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6" w:space="0" w:color="000000"/>
              <w:bottom w:val="single" w:sz="5" w:space="0" w:color="000000"/>
              <w:right w:val="single" w:sz="5" w:space="0" w:color="000000"/>
            </w:tcBorders>
            <w:vAlign w:val="center"/>
          </w:tcPr>
          <w:p w14:paraId="42E828EB" w14:textId="77777777" w:rsidR="000B4186" w:rsidRPr="00C35021" w:rsidRDefault="000B4186" w:rsidP="000B4186">
            <w:pPr>
              <w:spacing w:after="0" w:line="240" w:lineRule="auto"/>
              <w:ind w:left="172"/>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дре</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2"/>
                <w:sz w:val="20"/>
                <w:szCs w:val="20"/>
                <w:lang w:val="en-US"/>
              </w:rPr>
              <w:t>ж</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ый</w:t>
            </w:r>
            <w:proofErr w:type="spellEnd"/>
            <w:r w:rsidRPr="00C35021">
              <w:rPr>
                <w:rFonts w:ascii="Liberation Serif" w:eastAsia="Times New Roman" w:hAnsi="Liberation Serif" w:cs="Liberation Serif"/>
                <w:spacing w:val="-8"/>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со</w:t>
            </w:r>
            <w:r w:rsidRPr="00C35021">
              <w:rPr>
                <w:rFonts w:ascii="Liberation Serif" w:eastAsia="Times New Roman" w:hAnsi="Liberation Serif" w:cs="Liberation Serif"/>
                <w:sz w:val="20"/>
                <w:szCs w:val="20"/>
                <w:lang w:val="en-US"/>
              </w:rPr>
              <w:t>с</w:t>
            </w:r>
            <w:proofErr w:type="spellEnd"/>
          </w:p>
        </w:tc>
        <w:tc>
          <w:tcPr>
            <w:tcW w:w="1553" w:type="dxa"/>
            <w:tcBorders>
              <w:top w:val="single" w:sz="5" w:space="0" w:color="000000"/>
              <w:left w:val="single" w:sz="5" w:space="0" w:color="000000"/>
              <w:bottom w:val="single" w:sz="5" w:space="0" w:color="000000"/>
              <w:right w:val="single" w:sz="5" w:space="0" w:color="000000"/>
            </w:tcBorders>
            <w:vAlign w:val="center"/>
          </w:tcPr>
          <w:p w14:paraId="659E0A3E"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7AFBD352" w14:textId="77777777" w:rsidR="000B4186" w:rsidRPr="00C35021" w:rsidRDefault="000B4186" w:rsidP="000B4186">
            <w:pPr>
              <w:spacing w:after="0" w:line="220" w:lineRule="exact"/>
              <w:ind w:left="527"/>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9E6F916" w14:textId="77777777" w:rsidR="000B4186" w:rsidRPr="00C35021" w:rsidRDefault="000B4186" w:rsidP="000B4186">
            <w:pPr>
              <w:spacing w:after="0" w:line="240" w:lineRule="auto"/>
              <w:ind w:left="5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4" w:type="dxa"/>
            <w:tcBorders>
              <w:top w:val="single" w:sz="5" w:space="0" w:color="000000"/>
              <w:left w:val="single" w:sz="5" w:space="0" w:color="000000"/>
              <w:bottom w:val="single" w:sz="5" w:space="0" w:color="000000"/>
              <w:right w:val="single" w:sz="5" w:space="0" w:color="000000"/>
            </w:tcBorders>
            <w:vAlign w:val="center"/>
          </w:tcPr>
          <w:p w14:paraId="1CEE840E"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054CD65F"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6" w:type="dxa"/>
            <w:tcBorders>
              <w:top w:val="single" w:sz="5" w:space="0" w:color="000000"/>
              <w:left w:val="single" w:sz="5" w:space="0" w:color="000000"/>
              <w:bottom w:val="single" w:sz="5" w:space="0" w:color="000000"/>
              <w:right w:val="single" w:sz="5" w:space="0" w:color="000000"/>
            </w:tcBorders>
            <w:vAlign w:val="center"/>
          </w:tcPr>
          <w:p w14:paraId="6FC8A059"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7EBC6C1E"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4" w:type="dxa"/>
            <w:tcBorders>
              <w:top w:val="single" w:sz="5" w:space="0" w:color="000000"/>
              <w:left w:val="single" w:sz="5" w:space="0" w:color="000000"/>
              <w:bottom w:val="single" w:sz="5" w:space="0" w:color="000000"/>
              <w:right w:val="single" w:sz="5" w:space="0" w:color="000000"/>
            </w:tcBorders>
            <w:vAlign w:val="center"/>
          </w:tcPr>
          <w:p w14:paraId="1D8CA96C"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384C44B7"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C151AB5" w14:textId="77777777" w:rsidTr="00B23D18">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26C64A0C" w14:textId="59EA6B28"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23.</w:t>
            </w:r>
          </w:p>
        </w:tc>
        <w:tc>
          <w:tcPr>
            <w:tcW w:w="2182" w:type="dxa"/>
            <w:vMerge/>
            <w:tcBorders>
              <w:left w:val="single" w:sz="5" w:space="0" w:color="000000"/>
              <w:right w:val="single" w:sz="5" w:space="0" w:color="000000"/>
            </w:tcBorders>
            <w:vAlign w:val="center"/>
          </w:tcPr>
          <w:p w14:paraId="20136D87"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val="restart"/>
            <w:tcBorders>
              <w:top w:val="single" w:sz="4" w:space="0" w:color="auto"/>
              <w:left w:val="single" w:sz="5" w:space="0" w:color="000000"/>
              <w:right w:val="single" w:sz="5" w:space="0" w:color="000000"/>
            </w:tcBorders>
            <w:vAlign w:val="center"/>
          </w:tcPr>
          <w:p w14:paraId="3EEB7587" w14:textId="77777777" w:rsidR="000B4186" w:rsidRPr="00C35021" w:rsidRDefault="000B4186" w:rsidP="000B4186">
            <w:pPr>
              <w:spacing w:after="0" w:line="240" w:lineRule="auto"/>
              <w:ind w:left="136"/>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К</w:t>
            </w:r>
            <w:r w:rsidRPr="00C35021">
              <w:rPr>
                <w:rFonts w:ascii="Liberation Serif" w:eastAsia="Times New Roman" w:hAnsi="Liberation Serif" w:cs="Liberation Serif"/>
                <w:sz w:val="20"/>
                <w:szCs w:val="20"/>
                <w:lang w:val="en-US"/>
              </w:rPr>
              <w:t xml:space="preserve">НС </w:t>
            </w:r>
            <w:r w:rsidRPr="00C35021">
              <w:rPr>
                <w:rFonts w:ascii="Liberation Serif" w:eastAsia="Times New Roman" w:hAnsi="Liberation Serif" w:cs="Liberation Serif"/>
                <w:spacing w:val="-4"/>
                <w:sz w:val="20"/>
                <w:szCs w:val="20"/>
                <w:lang w:val="en-US"/>
              </w:rPr>
              <w:t>«</w:t>
            </w:r>
            <w:proofErr w:type="spellStart"/>
            <w:r w:rsidRPr="00C35021">
              <w:rPr>
                <w:rFonts w:ascii="Liberation Serif" w:eastAsia="Times New Roman" w:hAnsi="Liberation Serif" w:cs="Liberation Serif"/>
                <w:sz w:val="20"/>
                <w:szCs w:val="20"/>
                <w:lang w:val="en-US"/>
              </w:rPr>
              <w:t>Набе</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pacing w:val="3"/>
                <w:sz w:val="20"/>
                <w:szCs w:val="20"/>
                <w:lang w:val="en-US"/>
              </w:rPr>
              <w:t>е</w:t>
            </w:r>
            <w:r w:rsidRPr="00C35021">
              <w:rPr>
                <w:rFonts w:ascii="Liberation Serif" w:eastAsia="Times New Roman" w:hAnsi="Liberation Serif" w:cs="Liberation Serif"/>
                <w:spacing w:val="-1"/>
                <w:sz w:val="20"/>
                <w:szCs w:val="20"/>
                <w:lang w:val="en-US"/>
              </w:rPr>
              <w:t>жн</w:t>
            </w:r>
            <w:r w:rsidRPr="00C35021">
              <w:rPr>
                <w:rFonts w:ascii="Liberation Serif" w:eastAsia="Times New Roman" w:hAnsi="Liberation Serif" w:cs="Liberation Serif"/>
                <w:spacing w:val="3"/>
                <w:sz w:val="20"/>
                <w:szCs w:val="20"/>
                <w:lang w:val="en-US"/>
              </w:rPr>
              <w:t>а</w:t>
            </w:r>
            <w:r w:rsidRPr="00C35021">
              <w:rPr>
                <w:rFonts w:ascii="Liberation Serif" w:eastAsia="Times New Roman" w:hAnsi="Liberation Serif" w:cs="Liberation Serif"/>
                <w:spacing w:val="2"/>
                <w:sz w:val="20"/>
                <w:szCs w:val="20"/>
                <w:lang w:val="en-US"/>
              </w:rPr>
              <w:t>я</w:t>
            </w:r>
            <w:proofErr w:type="spellEnd"/>
            <w:r w:rsidRPr="00C35021">
              <w:rPr>
                <w:rFonts w:ascii="Liberation Serif" w:eastAsia="Times New Roman" w:hAnsi="Liberation Serif" w:cs="Liberation Serif"/>
                <w:sz w:val="20"/>
                <w:szCs w:val="20"/>
                <w:lang w:val="en-US"/>
              </w:rPr>
              <w:t>»</w:t>
            </w:r>
          </w:p>
        </w:tc>
        <w:tc>
          <w:tcPr>
            <w:tcW w:w="1853" w:type="dxa"/>
            <w:tcBorders>
              <w:top w:val="single" w:sz="5" w:space="0" w:color="000000"/>
              <w:left w:val="single" w:sz="5" w:space="0" w:color="000000"/>
              <w:bottom w:val="single" w:sz="5" w:space="0" w:color="000000"/>
              <w:right w:val="single" w:sz="5" w:space="0" w:color="000000"/>
            </w:tcBorders>
            <w:vAlign w:val="center"/>
          </w:tcPr>
          <w:p w14:paraId="65459DF6" w14:textId="77777777" w:rsidR="000B4186" w:rsidRPr="00C35021" w:rsidRDefault="000B4186" w:rsidP="000B4186">
            <w:pPr>
              <w:spacing w:after="0" w:line="240" w:lineRule="auto"/>
              <w:ind w:left="244"/>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80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6E4EC454"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3E3E06D9" w14:textId="77777777" w:rsidR="000B4186" w:rsidRPr="00C35021" w:rsidRDefault="000B4186" w:rsidP="000B4186">
            <w:pPr>
              <w:spacing w:after="0" w:line="240" w:lineRule="auto"/>
              <w:ind w:left="866" w:right="8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5BECBAAD"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7693F2C6"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14</w:t>
            </w:r>
            <w:r w:rsidRPr="00C35021">
              <w:rPr>
                <w:rFonts w:ascii="Liberation Serif" w:eastAsia="Times New Roman" w:hAnsi="Liberation Serif" w:cs="Liberation Serif"/>
                <w:w w:val="99"/>
                <w:sz w:val="20"/>
                <w:szCs w:val="20"/>
                <w:lang w:val="en-US"/>
              </w:rPr>
              <w:t>,3</w:t>
            </w:r>
          </w:p>
        </w:tc>
        <w:tc>
          <w:tcPr>
            <w:tcW w:w="1654" w:type="dxa"/>
            <w:tcBorders>
              <w:top w:val="single" w:sz="5" w:space="0" w:color="000000"/>
              <w:left w:val="single" w:sz="5" w:space="0" w:color="000000"/>
              <w:bottom w:val="single" w:sz="5" w:space="0" w:color="000000"/>
              <w:right w:val="single" w:sz="5" w:space="0" w:color="000000"/>
            </w:tcBorders>
            <w:vAlign w:val="center"/>
          </w:tcPr>
          <w:p w14:paraId="24D580B4"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2DB74D16"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4D3E3F39" w14:textId="77777777" w:rsidTr="00B23D18">
        <w:trPr>
          <w:trHeight w:hRule="exact" w:val="469"/>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42F74333" w14:textId="675E8FDE"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24.</w:t>
            </w:r>
          </w:p>
        </w:tc>
        <w:tc>
          <w:tcPr>
            <w:tcW w:w="2182" w:type="dxa"/>
            <w:vMerge/>
            <w:tcBorders>
              <w:left w:val="single" w:sz="5" w:space="0" w:color="000000"/>
              <w:right w:val="single" w:sz="5" w:space="0" w:color="000000"/>
            </w:tcBorders>
            <w:vAlign w:val="center"/>
          </w:tcPr>
          <w:p w14:paraId="22D9E27B"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5" w:space="0" w:color="000000"/>
              <w:right w:val="single" w:sz="5" w:space="0" w:color="000000"/>
            </w:tcBorders>
            <w:vAlign w:val="center"/>
          </w:tcPr>
          <w:p w14:paraId="1BD25DA8"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5" w:space="0" w:color="000000"/>
              <w:bottom w:val="single" w:sz="5" w:space="0" w:color="000000"/>
              <w:right w:val="single" w:sz="5" w:space="0" w:color="000000"/>
            </w:tcBorders>
            <w:vAlign w:val="center"/>
          </w:tcPr>
          <w:p w14:paraId="20D9F332" w14:textId="77777777" w:rsidR="000B4186" w:rsidRPr="00C35021" w:rsidRDefault="000B4186" w:rsidP="000B4186">
            <w:pPr>
              <w:spacing w:after="0" w:line="240" w:lineRule="auto"/>
              <w:ind w:left="244"/>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80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64537B09" w14:textId="77777777" w:rsidR="000B4186" w:rsidRPr="00C35021" w:rsidRDefault="000B4186" w:rsidP="000B4186">
            <w:pPr>
              <w:spacing w:after="0" w:line="220" w:lineRule="exact"/>
              <w:ind w:left="337"/>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е</w:t>
            </w:r>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p w14:paraId="71A3F91C" w14:textId="77777777" w:rsidR="000B4186" w:rsidRPr="00C35021" w:rsidRDefault="000B4186" w:rsidP="000B4186">
            <w:pPr>
              <w:spacing w:before="1" w:after="0" w:line="240" w:lineRule="auto"/>
              <w:ind w:left="282"/>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w:t>
            </w:r>
            <w:r w:rsidRPr="00C35021">
              <w:rPr>
                <w:rFonts w:ascii="Liberation Serif" w:eastAsia="Times New Roman" w:hAnsi="Liberation Serif" w:cs="Liberation Serif"/>
                <w:sz w:val="20"/>
                <w:szCs w:val="20"/>
                <w:lang w:val="en-US"/>
              </w:rPr>
              <w:t>в</w:t>
            </w:r>
            <w:r w:rsidRPr="00C35021">
              <w:rPr>
                <w:rFonts w:ascii="Liberation Serif" w:eastAsia="Times New Roman" w:hAnsi="Liberation Serif" w:cs="Liberation Serif"/>
                <w:spacing w:val="-2"/>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е</w:t>
            </w:r>
            <w:r w:rsidRPr="00C35021">
              <w:rPr>
                <w:rFonts w:ascii="Liberation Serif" w:eastAsia="Times New Roman" w:hAnsi="Liberation Serif" w:cs="Liberation Serif"/>
                <w:spacing w:val="1"/>
                <w:sz w:val="20"/>
                <w:szCs w:val="20"/>
                <w:lang w:val="en-US"/>
              </w:rPr>
              <w:t>мо</w:t>
            </w:r>
            <w:r w:rsidRPr="00C35021">
              <w:rPr>
                <w:rFonts w:ascii="Liberation Serif" w:eastAsia="Times New Roman" w:hAnsi="Liberation Serif" w:cs="Liberation Serif"/>
                <w:spacing w:val="-1"/>
                <w:sz w:val="20"/>
                <w:szCs w:val="20"/>
                <w:lang w:val="en-US"/>
              </w:rPr>
              <w:t>нт</w:t>
            </w:r>
            <w:r w:rsidRPr="00C35021">
              <w:rPr>
                <w:rFonts w:ascii="Liberation Serif" w:eastAsia="Times New Roman" w:hAnsi="Liberation Serif" w:cs="Liberation Serif"/>
                <w:sz w:val="20"/>
                <w:szCs w:val="20"/>
                <w:lang w:val="en-US"/>
              </w:rPr>
              <w:t>е</w:t>
            </w:r>
            <w:proofErr w:type="spellEnd"/>
            <w:r w:rsidRPr="00C35021">
              <w:rPr>
                <w:rFonts w:ascii="Liberation Serif" w:eastAsia="Times New Roman" w:hAnsi="Liberation Serif" w:cs="Liberation Serif"/>
                <w:sz w:val="20"/>
                <w:szCs w:val="20"/>
                <w:lang w:val="en-US"/>
              </w:rPr>
              <w:t>)</w:t>
            </w:r>
          </w:p>
        </w:tc>
        <w:tc>
          <w:tcPr>
            <w:tcW w:w="2167" w:type="dxa"/>
            <w:tcBorders>
              <w:top w:val="single" w:sz="5" w:space="0" w:color="000000"/>
              <w:left w:val="single" w:sz="5" w:space="0" w:color="000000"/>
              <w:bottom w:val="single" w:sz="5" w:space="0" w:color="000000"/>
              <w:right w:val="single" w:sz="5" w:space="0" w:color="000000"/>
            </w:tcBorders>
            <w:vAlign w:val="center"/>
          </w:tcPr>
          <w:p w14:paraId="0AC4BD5F" w14:textId="77777777" w:rsidR="000B4186" w:rsidRPr="00C35021" w:rsidRDefault="000B4186" w:rsidP="000B4186">
            <w:pPr>
              <w:spacing w:after="0" w:line="240" w:lineRule="auto"/>
              <w:ind w:left="866" w:right="8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29C1DBBB"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559A23C4"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14</w:t>
            </w:r>
            <w:r w:rsidRPr="00C35021">
              <w:rPr>
                <w:rFonts w:ascii="Liberation Serif" w:eastAsia="Times New Roman" w:hAnsi="Liberation Serif" w:cs="Liberation Serif"/>
                <w:w w:val="99"/>
                <w:sz w:val="20"/>
                <w:szCs w:val="20"/>
                <w:lang w:val="en-US"/>
              </w:rPr>
              <w:t>,3</w:t>
            </w:r>
          </w:p>
        </w:tc>
        <w:tc>
          <w:tcPr>
            <w:tcW w:w="1654" w:type="dxa"/>
            <w:tcBorders>
              <w:top w:val="single" w:sz="5" w:space="0" w:color="000000"/>
              <w:left w:val="single" w:sz="5" w:space="0" w:color="000000"/>
              <w:bottom w:val="single" w:sz="5" w:space="0" w:color="000000"/>
              <w:right w:val="single" w:sz="5" w:space="0" w:color="000000"/>
            </w:tcBorders>
            <w:vAlign w:val="center"/>
          </w:tcPr>
          <w:p w14:paraId="155B0001"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5F1BEC1F" w14:textId="77777777" w:rsidR="000B4186" w:rsidRPr="00C35021" w:rsidRDefault="000B4186" w:rsidP="000B4186">
            <w:pPr>
              <w:spacing w:before="1"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r w:rsidR="000B4186" w:rsidRPr="00C35021" w14:paraId="64A0F125" w14:textId="77777777" w:rsidTr="00B23D18">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38D9E646" w14:textId="1150BC04"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25.</w:t>
            </w:r>
          </w:p>
        </w:tc>
        <w:tc>
          <w:tcPr>
            <w:tcW w:w="2182" w:type="dxa"/>
            <w:vMerge/>
            <w:tcBorders>
              <w:left w:val="single" w:sz="5" w:space="0" w:color="000000"/>
              <w:right w:val="single" w:sz="5" w:space="0" w:color="000000"/>
            </w:tcBorders>
            <w:vAlign w:val="center"/>
          </w:tcPr>
          <w:p w14:paraId="1A63EE43"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5" w:space="0" w:color="000000"/>
              <w:right w:val="single" w:sz="5" w:space="0" w:color="000000"/>
            </w:tcBorders>
            <w:vAlign w:val="center"/>
          </w:tcPr>
          <w:p w14:paraId="06B84A39"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5" w:space="0" w:color="000000"/>
              <w:bottom w:val="single" w:sz="5" w:space="0" w:color="000000"/>
              <w:right w:val="single" w:sz="5" w:space="0" w:color="000000"/>
            </w:tcBorders>
            <w:vAlign w:val="center"/>
          </w:tcPr>
          <w:p w14:paraId="24E33648" w14:textId="77777777" w:rsidR="000B4186" w:rsidRPr="00C35021" w:rsidRDefault="000B4186" w:rsidP="000B4186">
            <w:pPr>
              <w:spacing w:after="0" w:line="240" w:lineRule="auto"/>
              <w:ind w:left="244"/>
              <w:jc w:val="left"/>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sz w:val="20"/>
                <w:szCs w:val="20"/>
                <w:lang w:val="en-US"/>
              </w:rPr>
              <w:t>С</w:t>
            </w:r>
            <w:r w:rsidRPr="00C35021">
              <w:rPr>
                <w:rFonts w:ascii="Liberation Serif" w:eastAsia="Times New Roman" w:hAnsi="Liberation Serif" w:cs="Liberation Serif"/>
                <w:sz w:val="20"/>
                <w:szCs w:val="20"/>
                <w:lang w:val="en-US"/>
              </w:rPr>
              <w:t>М</w:t>
            </w:r>
            <w:r w:rsidRPr="00C35021">
              <w:rPr>
                <w:rFonts w:ascii="Liberation Serif" w:eastAsia="Times New Roman" w:hAnsi="Liberation Serif" w:cs="Liberation Serif"/>
                <w:spacing w:val="-2"/>
                <w:sz w:val="20"/>
                <w:szCs w:val="20"/>
                <w:lang w:val="en-US"/>
              </w:rPr>
              <w:t xml:space="preserve"> </w:t>
            </w:r>
            <w:r w:rsidRPr="00C35021">
              <w:rPr>
                <w:rFonts w:ascii="Liberation Serif" w:eastAsia="Times New Roman" w:hAnsi="Liberation Serif" w:cs="Liberation Serif"/>
                <w:spacing w:val="1"/>
                <w:sz w:val="20"/>
                <w:szCs w:val="20"/>
                <w:lang w:val="en-US"/>
              </w:rPr>
              <w:t>50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80</w:t>
            </w:r>
            <w:r w:rsidRPr="00C35021">
              <w:rPr>
                <w:rFonts w:ascii="Liberation Serif" w:eastAsia="Times New Roman" w:hAnsi="Liberation Serif" w:cs="Liberation Serif"/>
                <w:spacing w:val="-2"/>
                <w:sz w:val="20"/>
                <w:szCs w:val="20"/>
                <w:lang w:val="en-US"/>
              </w:rPr>
              <w:t>-</w:t>
            </w:r>
            <w:r w:rsidRPr="00C35021">
              <w:rPr>
                <w:rFonts w:ascii="Liberation Serif" w:eastAsia="Times New Roman" w:hAnsi="Liberation Serif" w:cs="Liberation Serif"/>
                <w:spacing w:val="1"/>
                <w:sz w:val="20"/>
                <w:szCs w:val="20"/>
                <w:lang w:val="en-US"/>
              </w:rPr>
              <w:t>200</w:t>
            </w:r>
            <w:r w:rsidRPr="00C35021">
              <w:rPr>
                <w:rFonts w:ascii="Liberation Serif" w:eastAsia="Times New Roman" w:hAnsi="Liberation Serif" w:cs="Liberation Serif"/>
                <w:sz w:val="20"/>
                <w:szCs w:val="20"/>
                <w:lang w:val="en-US"/>
              </w:rPr>
              <w:t>/6</w:t>
            </w:r>
          </w:p>
        </w:tc>
        <w:tc>
          <w:tcPr>
            <w:tcW w:w="1553" w:type="dxa"/>
            <w:tcBorders>
              <w:top w:val="single" w:sz="5" w:space="0" w:color="000000"/>
              <w:left w:val="single" w:sz="5" w:space="0" w:color="000000"/>
              <w:bottom w:val="single" w:sz="5" w:space="0" w:color="000000"/>
              <w:right w:val="single" w:sz="5" w:space="0" w:color="000000"/>
            </w:tcBorders>
            <w:vAlign w:val="center"/>
          </w:tcPr>
          <w:p w14:paraId="3BA6334F" w14:textId="77777777" w:rsidR="000B4186" w:rsidRPr="00C35021" w:rsidRDefault="000B4186" w:rsidP="000B4186">
            <w:pPr>
              <w:spacing w:after="0" w:line="220" w:lineRule="exact"/>
              <w:ind w:left="302" w:right="307"/>
              <w:jc w:val="center"/>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w w:val="99"/>
                <w:sz w:val="20"/>
                <w:szCs w:val="20"/>
                <w:lang w:val="en-US"/>
              </w:rPr>
              <w:t>н</w:t>
            </w:r>
            <w:r w:rsidRPr="00C35021">
              <w:rPr>
                <w:rFonts w:ascii="Liberation Serif" w:eastAsia="Times New Roman" w:hAnsi="Liberation Serif" w:cs="Liberation Serif"/>
                <w:w w:val="99"/>
                <w:sz w:val="20"/>
                <w:szCs w:val="20"/>
                <w:lang w:val="en-US"/>
              </w:rPr>
              <w:t>е</w:t>
            </w:r>
            <w:r w:rsidRPr="00C35021">
              <w:rPr>
                <w:rFonts w:ascii="Liberation Serif" w:eastAsia="Times New Roman" w:hAnsi="Liberation Serif" w:cs="Liberation Serif"/>
                <w:spacing w:val="1"/>
                <w:w w:val="99"/>
                <w:sz w:val="20"/>
                <w:szCs w:val="20"/>
                <w:lang w:val="en-US"/>
              </w:rPr>
              <w:t>р</w:t>
            </w:r>
            <w:r w:rsidRPr="00C35021">
              <w:rPr>
                <w:rFonts w:ascii="Liberation Serif" w:eastAsia="Times New Roman" w:hAnsi="Liberation Serif" w:cs="Liberation Serif"/>
                <w:w w:val="99"/>
                <w:sz w:val="20"/>
                <w:szCs w:val="20"/>
                <w:lang w:val="en-US"/>
              </w:rPr>
              <w:t>аб</w:t>
            </w:r>
            <w:r w:rsidRPr="00C35021">
              <w:rPr>
                <w:rFonts w:ascii="Liberation Serif" w:eastAsia="Times New Roman" w:hAnsi="Liberation Serif" w:cs="Liberation Serif"/>
                <w:spacing w:val="1"/>
                <w:w w:val="99"/>
                <w:sz w:val="20"/>
                <w:szCs w:val="20"/>
                <w:lang w:val="en-US"/>
              </w:rPr>
              <w:t>о</w:t>
            </w:r>
            <w:r w:rsidRPr="00C35021">
              <w:rPr>
                <w:rFonts w:ascii="Liberation Serif" w:eastAsia="Times New Roman" w:hAnsi="Liberation Serif" w:cs="Liberation Serif"/>
                <w:w w:val="99"/>
                <w:sz w:val="20"/>
                <w:szCs w:val="20"/>
                <w:lang w:val="en-US"/>
              </w:rPr>
              <w:t>чее</w:t>
            </w:r>
            <w:proofErr w:type="spellEnd"/>
          </w:p>
          <w:p w14:paraId="720B3EA7" w14:textId="77777777" w:rsidR="000B4186" w:rsidRPr="00C35021" w:rsidRDefault="000B4186" w:rsidP="000B4186">
            <w:pPr>
              <w:spacing w:after="0" w:line="220" w:lineRule="exact"/>
              <w:ind w:left="163" w:right="1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w:t>
            </w:r>
            <w:proofErr w:type="spellStart"/>
            <w:r w:rsidRPr="00C35021">
              <w:rPr>
                <w:rFonts w:ascii="Liberation Serif" w:eastAsia="Times New Roman" w:hAnsi="Liberation Serif" w:cs="Liberation Serif"/>
                <w:spacing w:val="1"/>
                <w:w w:val="99"/>
                <w:sz w:val="20"/>
                <w:szCs w:val="20"/>
                <w:lang w:val="en-US"/>
              </w:rPr>
              <w:t>о</w:t>
            </w:r>
            <w:r w:rsidRPr="00C35021">
              <w:rPr>
                <w:rFonts w:ascii="Liberation Serif" w:eastAsia="Times New Roman" w:hAnsi="Liberation Serif" w:cs="Liberation Serif"/>
                <w:spacing w:val="-1"/>
                <w:w w:val="99"/>
                <w:sz w:val="20"/>
                <w:szCs w:val="20"/>
                <w:lang w:val="en-US"/>
              </w:rPr>
              <w:t>т</w:t>
            </w:r>
            <w:r w:rsidRPr="00C35021">
              <w:rPr>
                <w:rFonts w:ascii="Liberation Serif" w:eastAsia="Times New Roman" w:hAnsi="Liberation Serif" w:cs="Liberation Serif"/>
                <w:spacing w:val="3"/>
                <w:w w:val="99"/>
                <w:sz w:val="20"/>
                <w:szCs w:val="20"/>
                <w:lang w:val="en-US"/>
              </w:rPr>
              <w:t>с</w:t>
            </w:r>
            <w:r w:rsidRPr="00C35021">
              <w:rPr>
                <w:rFonts w:ascii="Liberation Serif" w:eastAsia="Times New Roman" w:hAnsi="Liberation Serif" w:cs="Liberation Serif"/>
                <w:spacing w:val="-4"/>
                <w:w w:val="99"/>
                <w:sz w:val="20"/>
                <w:szCs w:val="20"/>
                <w:lang w:val="en-US"/>
              </w:rPr>
              <w:t>у</w:t>
            </w:r>
            <w:r w:rsidRPr="00C35021">
              <w:rPr>
                <w:rFonts w:ascii="Liberation Serif" w:eastAsia="Times New Roman" w:hAnsi="Liberation Serif" w:cs="Liberation Serif"/>
                <w:spacing w:val="-1"/>
                <w:w w:val="99"/>
                <w:sz w:val="20"/>
                <w:szCs w:val="20"/>
                <w:lang w:val="en-US"/>
              </w:rPr>
              <w:t>т</w:t>
            </w:r>
            <w:r w:rsidRPr="00C35021">
              <w:rPr>
                <w:rFonts w:ascii="Liberation Serif" w:eastAsia="Times New Roman" w:hAnsi="Liberation Serif" w:cs="Liberation Serif"/>
                <w:w w:val="99"/>
                <w:sz w:val="20"/>
                <w:szCs w:val="20"/>
                <w:lang w:val="en-US"/>
              </w:rPr>
              <w:t>с</w:t>
            </w:r>
            <w:r w:rsidRPr="00C35021">
              <w:rPr>
                <w:rFonts w:ascii="Liberation Serif" w:eastAsia="Times New Roman" w:hAnsi="Liberation Serif" w:cs="Liberation Serif"/>
                <w:spacing w:val="2"/>
                <w:w w:val="99"/>
                <w:sz w:val="20"/>
                <w:szCs w:val="20"/>
                <w:lang w:val="en-US"/>
              </w:rPr>
              <w:t>тв</w:t>
            </w:r>
            <w:r w:rsidRPr="00C35021">
              <w:rPr>
                <w:rFonts w:ascii="Liberation Serif" w:eastAsia="Times New Roman" w:hAnsi="Liberation Serif" w:cs="Liberation Serif"/>
                <w:spacing w:val="-4"/>
                <w:w w:val="99"/>
                <w:sz w:val="20"/>
                <w:szCs w:val="20"/>
                <w:lang w:val="en-US"/>
              </w:rPr>
              <w:t>у</w:t>
            </w:r>
            <w:r w:rsidRPr="00C35021">
              <w:rPr>
                <w:rFonts w:ascii="Liberation Serif" w:eastAsia="Times New Roman" w:hAnsi="Liberation Serif" w:cs="Liberation Serif"/>
                <w:spacing w:val="3"/>
                <w:w w:val="99"/>
                <w:sz w:val="20"/>
                <w:szCs w:val="20"/>
                <w:lang w:val="en-US"/>
              </w:rPr>
              <w:t>е</w:t>
            </w:r>
            <w:r w:rsidRPr="00C35021">
              <w:rPr>
                <w:rFonts w:ascii="Liberation Serif" w:eastAsia="Times New Roman" w:hAnsi="Liberation Serif" w:cs="Liberation Serif"/>
                <w:spacing w:val="-1"/>
                <w:w w:val="99"/>
                <w:sz w:val="20"/>
                <w:szCs w:val="20"/>
                <w:lang w:val="en-US"/>
              </w:rPr>
              <w:t>т</w:t>
            </w:r>
            <w:proofErr w:type="spellEnd"/>
            <w:r w:rsidRPr="00C35021">
              <w:rPr>
                <w:rFonts w:ascii="Liberation Serif" w:eastAsia="Times New Roman" w:hAnsi="Liberation Serif" w:cs="Liberation Serif"/>
                <w:w w:val="99"/>
                <w:sz w:val="20"/>
                <w:szCs w:val="20"/>
                <w:lang w:val="en-US"/>
              </w:rPr>
              <w:t>)</w:t>
            </w:r>
          </w:p>
        </w:tc>
        <w:tc>
          <w:tcPr>
            <w:tcW w:w="2167" w:type="dxa"/>
            <w:tcBorders>
              <w:top w:val="single" w:sz="5" w:space="0" w:color="000000"/>
              <w:left w:val="single" w:sz="5" w:space="0" w:color="000000"/>
              <w:bottom w:val="single" w:sz="5" w:space="0" w:color="000000"/>
              <w:right w:val="single" w:sz="5" w:space="0" w:color="000000"/>
            </w:tcBorders>
            <w:vAlign w:val="center"/>
          </w:tcPr>
          <w:p w14:paraId="36BB55EA" w14:textId="77777777" w:rsidR="000B4186" w:rsidRPr="00C35021" w:rsidRDefault="000B4186" w:rsidP="000B4186">
            <w:pPr>
              <w:spacing w:after="0" w:line="240" w:lineRule="auto"/>
              <w:ind w:left="866" w:right="868"/>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4" w:type="dxa"/>
            <w:tcBorders>
              <w:top w:val="single" w:sz="5" w:space="0" w:color="000000"/>
              <w:left w:val="single" w:sz="5" w:space="0" w:color="000000"/>
              <w:bottom w:val="single" w:sz="5" w:space="0" w:color="000000"/>
              <w:right w:val="single" w:sz="5" w:space="0" w:color="000000"/>
            </w:tcBorders>
            <w:vAlign w:val="center"/>
          </w:tcPr>
          <w:p w14:paraId="490B824F" w14:textId="77777777" w:rsidR="000B4186" w:rsidRPr="00C35021" w:rsidRDefault="000B4186" w:rsidP="000B4186">
            <w:pPr>
              <w:spacing w:after="0" w:line="240" w:lineRule="auto"/>
              <w:ind w:left="613" w:right="609"/>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50</w:t>
            </w:r>
            <w:r w:rsidRPr="00C35021">
              <w:rPr>
                <w:rFonts w:ascii="Liberation Serif" w:eastAsia="Times New Roman" w:hAnsi="Liberation Serif" w:cs="Liberation Serif"/>
                <w:w w:val="99"/>
                <w:sz w:val="20"/>
                <w:szCs w:val="20"/>
                <w:lang w:val="en-US"/>
              </w:rPr>
              <w:t>,0</w:t>
            </w:r>
          </w:p>
        </w:tc>
        <w:tc>
          <w:tcPr>
            <w:tcW w:w="1656" w:type="dxa"/>
            <w:tcBorders>
              <w:top w:val="single" w:sz="5" w:space="0" w:color="000000"/>
              <w:left w:val="single" w:sz="5" w:space="0" w:color="000000"/>
              <w:bottom w:val="single" w:sz="5" w:space="0" w:color="000000"/>
              <w:right w:val="single" w:sz="5" w:space="0" w:color="000000"/>
            </w:tcBorders>
            <w:vAlign w:val="center"/>
          </w:tcPr>
          <w:p w14:paraId="7211BAC3" w14:textId="77777777" w:rsidR="000B4186" w:rsidRPr="00C35021" w:rsidRDefault="000B4186" w:rsidP="000B4186">
            <w:pPr>
              <w:spacing w:after="0" w:line="240" w:lineRule="auto"/>
              <w:ind w:left="612" w:right="611"/>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1"/>
                <w:w w:val="99"/>
                <w:sz w:val="20"/>
                <w:szCs w:val="20"/>
                <w:lang w:val="en-US"/>
              </w:rPr>
              <w:t>14</w:t>
            </w:r>
            <w:r w:rsidRPr="00C35021">
              <w:rPr>
                <w:rFonts w:ascii="Liberation Serif" w:eastAsia="Times New Roman" w:hAnsi="Liberation Serif" w:cs="Liberation Serif"/>
                <w:w w:val="99"/>
                <w:sz w:val="20"/>
                <w:szCs w:val="20"/>
                <w:lang w:val="en-US"/>
              </w:rPr>
              <w:t>,3</w:t>
            </w:r>
          </w:p>
        </w:tc>
        <w:tc>
          <w:tcPr>
            <w:tcW w:w="1654" w:type="dxa"/>
            <w:tcBorders>
              <w:top w:val="single" w:sz="5" w:space="0" w:color="000000"/>
              <w:left w:val="single" w:sz="5" w:space="0" w:color="000000"/>
              <w:bottom w:val="single" w:sz="5" w:space="0" w:color="000000"/>
              <w:right w:val="single" w:sz="5" w:space="0" w:color="000000"/>
            </w:tcBorders>
            <w:vAlign w:val="center"/>
          </w:tcPr>
          <w:p w14:paraId="287D292A" w14:textId="77777777" w:rsidR="000B4186" w:rsidRPr="00C35021" w:rsidRDefault="000B4186" w:rsidP="000B4186">
            <w:pPr>
              <w:spacing w:after="0" w:line="240" w:lineRule="auto"/>
              <w:ind w:left="746" w:right="744"/>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w w:val="99"/>
                <w:sz w:val="20"/>
                <w:szCs w:val="20"/>
                <w:lang w:val="en-US"/>
              </w:rPr>
              <w:t>-</w:t>
            </w:r>
          </w:p>
        </w:tc>
      </w:tr>
      <w:tr w:rsidR="000B4186" w:rsidRPr="00C35021" w14:paraId="1F0E5E68" w14:textId="77777777" w:rsidTr="00B23D18">
        <w:trPr>
          <w:trHeight w:hRule="exact" w:val="470"/>
          <w:jc w:val="center"/>
        </w:trPr>
        <w:tc>
          <w:tcPr>
            <w:tcW w:w="708" w:type="dxa"/>
            <w:tcBorders>
              <w:top w:val="single" w:sz="5" w:space="0" w:color="000000"/>
              <w:left w:val="single" w:sz="5" w:space="0" w:color="000000"/>
              <w:bottom w:val="single" w:sz="5" w:space="0" w:color="000000"/>
              <w:right w:val="single" w:sz="5" w:space="0" w:color="000000"/>
            </w:tcBorders>
            <w:vAlign w:val="center"/>
          </w:tcPr>
          <w:p w14:paraId="50C931E9" w14:textId="6D7E7F9E" w:rsidR="000B4186" w:rsidRPr="0030717E" w:rsidRDefault="0030717E" w:rsidP="000B4186">
            <w:pPr>
              <w:spacing w:after="0" w:line="240" w:lineRule="auto"/>
              <w:ind w:left="214" w:right="211"/>
              <w:jc w:val="center"/>
              <w:rPr>
                <w:rFonts w:ascii="Liberation Serif" w:eastAsia="Times New Roman" w:hAnsi="Liberation Serif" w:cs="Liberation Serif"/>
                <w:sz w:val="20"/>
                <w:szCs w:val="20"/>
              </w:rPr>
            </w:pPr>
            <w:r>
              <w:rPr>
                <w:rFonts w:ascii="Liberation Serif" w:eastAsia="Times New Roman" w:hAnsi="Liberation Serif" w:cs="Liberation Serif"/>
                <w:sz w:val="20"/>
                <w:szCs w:val="20"/>
              </w:rPr>
              <w:t>26.</w:t>
            </w:r>
          </w:p>
        </w:tc>
        <w:tc>
          <w:tcPr>
            <w:tcW w:w="2182" w:type="dxa"/>
            <w:vMerge/>
            <w:tcBorders>
              <w:left w:val="single" w:sz="5" w:space="0" w:color="000000"/>
              <w:bottom w:val="single" w:sz="5" w:space="0" w:color="000000"/>
              <w:right w:val="single" w:sz="5" w:space="0" w:color="000000"/>
            </w:tcBorders>
            <w:vAlign w:val="center"/>
          </w:tcPr>
          <w:p w14:paraId="518CA291"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985" w:type="dxa"/>
            <w:vMerge/>
            <w:tcBorders>
              <w:left w:val="single" w:sz="5" w:space="0" w:color="000000"/>
              <w:bottom w:val="single" w:sz="5" w:space="0" w:color="000000"/>
              <w:right w:val="single" w:sz="5" w:space="0" w:color="000000"/>
            </w:tcBorders>
            <w:vAlign w:val="center"/>
          </w:tcPr>
          <w:p w14:paraId="1B45763C" w14:textId="77777777" w:rsidR="000B4186" w:rsidRPr="00C35021" w:rsidRDefault="000B4186" w:rsidP="000B4186">
            <w:pPr>
              <w:spacing w:after="0" w:line="240" w:lineRule="auto"/>
              <w:jc w:val="left"/>
              <w:rPr>
                <w:rFonts w:ascii="Liberation Serif" w:eastAsia="Times New Roman" w:hAnsi="Liberation Serif" w:cs="Liberation Serif"/>
                <w:sz w:val="20"/>
                <w:szCs w:val="20"/>
                <w:lang w:val="en-US"/>
              </w:rPr>
            </w:pPr>
          </w:p>
        </w:tc>
        <w:tc>
          <w:tcPr>
            <w:tcW w:w="1853" w:type="dxa"/>
            <w:tcBorders>
              <w:top w:val="single" w:sz="5" w:space="0" w:color="000000"/>
              <w:left w:val="single" w:sz="5" w:space="0" w:color="000000"/>
              <w:bottom w:val="single" w:sz="5" w:space="0" w:color="000000"/>
              <w:right w:val="single" w:sz="5" w:space="0" w:color="000000"/>
            </w:tcBorders>
            <w:vAlign w:val="center"/>
          </w:tcPr>
          <w:p w14:paraId="68C06140" w14:textId="77777777" w:rsidR="000B4186" w:rsidRPr="00C35021" w:rsidRDefault="000B4186" w:rsidP="000B4186">
            <w:pPr>
              <w:spacing w:after="0" w:line="240" w:lineRule="auto"/>
              <w:ind w:left="172"/>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дре</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2"/>
                <w:sz w:val="20"/>
                <w:szCs w:val="20"/>
                <w:lang w:val="en-US"/>
              </w:rPr>
              <w:t>ж</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ый</w:t>
            </w:r>
            <w:proofErr w:type="spellEnd"/>
            <w:r w:rsidRPr="00C35021">
              <w:rPr>
                <w:rFonts w:ascii="Liberation Serif" w:eastAsia="Times New Roman" w:hAnsi="Liberation Serif" w:cs="Liberation Serif"/>
                <w:spacing w:val="-8"/>
                <w:sz w:val="20"/>
                <w:szCs w:val="20"/>
                <w:lang w:val="en-US"/>
              </w:rPr>
              <w:t xml:space="preserve"> </w:t>
            </w:r>
            <w:proofErr w:type="spellStart"/>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со</w:t>
            </w:r>
            <w:r w:rsidRPr="00C35021">
              <w:rPr>
                <w:rFonts w:ascii="Liberation Serif" w:eastAsia="Times New Roman" w:hAnsi="Liberation Serif" w:cs="Liberation Serif"/>
                <w:sz w:val="20"/>
                <w:szCs w:val="20"/>
                <w:lang w:val="en-US"/>
              </w:rPr>
              <w:t>с</w:t>
            </w:r>
            <w:proofErr w:type="spellEnd"/>
          </w:p>
        </w:tc>
        <w:tc>
          <w:tcPr>
            <w:tcW w:w="1553" w:type="dxa"/>
            <w:tcBorders>
              <w:top w:val="single" w:sz="5" w:space="0" w:color="000000"/>
              <w:left w:val="single" w:sz="5" w:space="0" w:color="000000"/>
              <w:bottom w:val="single" w:sz="5" w:space="0" w:color="000000"/>
              <w:right w:val="single" w:sz="5" w:space="0" w:color="000000"/>
            </w:tcBorders>
            <w:vAlign w:val="center"/>
          </w:tcPr>
          <w:p w14:paraId="70B14B78" w14:textId="77777777" w:rsidR="000B4186" w:rsidRPr="00C35021" w:rsidRDefault="000B4186" w:rsidP="000B4186">
            <w:pPr>
              <w:spacing w:after="0" w:line="240" w:lineRule="auto"/>
              <w:ind w:left="43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р</w:t>
            </w:r>
            <w:r w:rsidRPr="00C35021">
              <w:rPr>
                <w:rFonts w:ascii="Liberation Serif" w:eastAsia="Times New Roman" w:hAnsi="Liberation Serif" w:cs="Liberation Serif"/>
                <w:sz w:val="20"/>
                <w:szCs w:val="20"/>
                <w:lang w:val="en-US"/>
              </w:rPr>
              <w:t>аб</w:t>
            </w:r>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z w:val="20"/>
                <w:szCs w:val="20"/>
                <w:lang w:val="en-US"/>
              </w:rPr>
              <w:t>чее</w:t>
            </w:r>
            <w:proofErr w:type="spellEnd"/>
          </w:p>
        </w:tc>
        <w:tc>
          <w:tcPr>
            <w:tcW w:w="2167" w:type="dxa"/>
            <w:tcBorders>
              <w:top w:val="single" w:sz="5" w:space="0" w:color="000000"/>
              <w:left w:val="single" w:sz="5" w:space="0" w:color="000000"/>
              <w:bottom w:val="single" w:sz="5" w:space="0" w:color="000000"/>
              <w:right w:val="single" w:sz="5" w:space="0" w:color="000000"/>
            </w:tcBorders>
            <w:vAlign w:val="center"/>
          </w:tcPr>
          <w:p w14:paraId="5CA92092" w14:textId="77777777" w:rsidR="000B4186" w:rsidRPr="00C35021" w:rsidRDefault="000B4186" w:rsidP="000B4186">
            <w:pPr>
              <w:spacing w:after="0" w:line="220" w:lineRule="exact"/>
              <w:ind w:left="527"/>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5F53631E" w14:textId="77777777" w:rsidR="000B4186" w:rsidRPr="00C35021" w:rsidRDefault="000B4186" w:rsidP="000B4186">
            <w:pPr>
              <w:spacing w:after="0" w:line="240" w:lineRule="auto"/>
              <w:ind w:left="5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4" w:type="dxa"/>
            <w:tcBorders>
              <w:top w:val="single" w:sz="5" w:space="0" w:color="000000"/>
              <w:left w:val="single" w:sz="5" w:space="0" w:color="000000"/>
              <w:bottom w:val="single" w:sz="5" w:space="0" w:color="000000"/>
              <w:right w:val="single" w:sz="5" w:space="0" w:color="000000"/>
            </w:tcBorders>
            <w:vAlign w:val="center"/>
          </w:tcPr>
          <w:p w14:paraId="1D0E6D30"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4D7F8482"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6" w:type="dxa"/>
            <w:tcBorders>
              <w:top w:val="single" w:sz="5" w:space="0" w:color="000000"/>
              <w:left w:val="single" w:sz="5" w:space="0" w:color="000000"/>
              <w:bottom w:val="single" w:sz="5" w:space="0" w:color="000000"/>
              <w:right w:val="single" w:sz="5" w:space="0" w:color="000000"/>
            </w:tcBorders>
            <w:vAlign w:val="center"/>
          </w:tcPr>
          <w:p w14:paraId="300B404D"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3AAE91FB"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c>
          <w:tcPr>
            <w:tcW w:w="1654" w:type="dxa"/>
            <w:tcBorders>
              <w:top w:val="single" w:sz="5" w:space="0" w:color="000000"/>
              <w:left w:val="single" w:sz="5" w:space="0" w:color="000000"/>
              <w:bottom w:val="single" w:sz="5" w:space="0" w:color="000000"/>
              <w:right w:val="single" w:sz="5" w:space="0" w:color="000000"/>
            </w:tcBorders>
            <w:vAlign w:val="center"/>
          </w:tcPr>
          <w:p w14:paraId="56231303" w14:textId="77777777" w:rsidR="000B4186" w:rsidRPr="00C35021" w:rsidRDefault="000B4186" w:rsidP="000B4186">
            <w:pPr>
              <w:spacing w:after="0" w:line="220" w:lineRule="exact"/>
              <w:ind w:left="273"/>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н</w:t>
            </w:r>
            <w:r w:rsidRPr="00C35021">
              <w:rPr>
                <w:rFonts w:ascii="Liberation Serif" w:eastAsia="Times New Roman" w:hAnsi="Liberation Serif" w:cs="Liberation Serif"/>
                <w:sz w:val="20"/>
                <w:szCs w:val="20"/>
                <w:lang w:val="en-US"/>
              </w:rPr>
              <w:t>ф</w:t>
            </w:r>
            <w:r w:rsidRPr="00C35021">
              <w:rPr>
                <w:rFonts w:ascii="Liberation Serif" w:eastAsia="Times New Roman" w:hAnsi="Liberation Serif" w:cs="Liberation Serif"/>
                <w:spacing w:val="2"/>
                <w:sz w:val="20"/>
                <w:szCs w:val="20"/>
                <w:lang w:val="en-US"/>
              </w:rPr>
              <w:t>о</w:t>
            </w:r>
            <w:r w:rsidRPr="00C35021">
              <w:rPr>
                <w:rFonts w:ascii="Liberation Serif" w:eastAsia="Times New Roman" w:hAnsi="Liberation Serif" w:cs="Liberation Serif"/>
                <w:spacing w:val="1"/>
                <w:sz w:val="20"/>
                <w:szCs w:val="20"/>
                <w:lang w:val="en-US"/>
              </w:rPr>
              <w:t>рм</w:t>
            </w:r>
            <w:r w:rsidRPr="00C35021">
              <w:rPr>
                <w:rFonts w:ascii="Liberation Serif" w:eastAsia="Times New Roman" w:hAnsi="Liberation Serif" w:cs="Liberation Serif"/>
                <w:sz w:val="20"/>
                <w:szCs w:val="20"/>
                <w:lang w:val="en-US"/>
              </w:rPr>
              <w:t>а</w:t>
            </w:r>
            <w:r w:rsidRPr="00C35021">
              <w:rPr>
                <w:rFonts w:ascii="Liberation Serif" w:eastAsia="Times New Roman" w:hAnsi="Liberation Serif" w:cs="Liberation Serif"/>
                <w:spacing w:val="-1"/>
                <w:sz w:val="20"/>
                <w:szCs w:val="20"/>
                <w:lang w:val="en-US"/>
              </w:rPr>
              <w:t>ци</w:t>
            </w:r>
            <w:r w:rsidRPr="00C35021">
              <w:rPr>
                <w:rFonts w:ascii="Liberation Serif" w:eastAsia="Times New Roman" w:hAnsi="Liberation Serif" w:cs="Liberation Serif"/>
                <w:sz w:val="20"/>
                <w:szCs w:val="20"/>
                <w:lang w:val="en-US"/>
              </w:rPr>
              <w:t>я</w:t>
            </w:r>
            <w:proofErr w:type="spellEnd"/>
          </w:p>
          <w:p w14:paraId="1A9D4936" w14:textId="77777777" w:rsidR="000B4186" w:rsidRPr="00C35021" w:rsidRDefault="000B4186" w:rsidP="000B4186">
            <w:pPr>
              <w:spacing w:after="0" w:line="240" w:lineRule="auto"/>
              <w:ind w:left="316"/>
              <w:jc w:val="left"/>
              <w:rPr>
                <w:rFonts w:ascii="Liberation Serif" w:eastAsia="Times New Roman" w:hAnsi="Liberation Serif" w:cs="Liberation Serif"/>
                <w:sz w:val="20"/>
                <w:szCs w:val="20"/>
                <w:lang w:val="en-US"/>
              </w:rPr>
            </w:pPr>
            <w:proofErr w:type="spellStart"/>
            <w:r w:rsidRPr="00C35021">
              <w:rPr>
                <w:rFonts w:ascii="Liberation Serif" w:eastAsia="Times New Roman" w:hAnsi="Liberation Serif" w:cs="Liberation Serif"/>
                <w:spacing w:val="1"/>
                <w:sz w:val="20"/>
                <w:szCs w:val="20"/>
                <w:lang w:val="en-US"/>
              </w:rPr>
              <w:t>о</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4"/>
                <w:sz w:val="20"/>
                <w:szCs w:val="20"/>
                <w:lang w:val="en-US"/>
              </w:rPr>
              <w:t>у</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3"/>
                <w:sz w:val="20"/>
                <w:szCs w:val="20"/>
                <w:lang w:val="en-US"/>
              </w:rPr>
              <w:t>с</w:t>
            </w:r>
            <w:r w:rsidRPr="00C35021">
              <w:rPr>
                <w:rFonts w:ascii="Liberation Serif" w:eastAsia="Times New Roman" w:hAnsi="Liberation Serif" w:cs="Liberation Serif"/>
                <w:spacing w:val="-1"/>
                <w:sz w:val="20"/>
                <w:szCs w:val="20"/>
                <w:lang w:val="en-US"/>
              </w:rPr>
              <w:t>т</w:t>
            </w:r>
            <w:r w:rsidRPr="00C35021">
              <w:rPr>
                <w:rFonts w:ascii="Liberation Serif" w:eastAsia="Times New Roman" w:hAnsi="Liberation Serif" w:cs="Liberation Serif"/>
                <w:spacing w:val="2"/>
                <w:sz w:val="20"/>
                <w:szCs w:val="20"/>
                <w:lang w:val="en-US"/>
              </w:rPr>
              <w:t>в</w:t>
            </w:r>
            <w:r w:rsidRPr="00C35021">
              <w:rPr>
                <w:rFonts w:ascii="Liberation Serif" w:eastAsia="Times New Roman" w:hAnsi="Liberation Serif" w:cs="Liberation Serif"/>
                <w:spacing w:val="-1"/>
                <w:sz w:val="20"/>
                <w:szCs w:val="20"/>
                <w:lang w:val="en-US"/>
              </w:rPr>
              <w:t>у</w:t>
            </w:r>
            <w:r w:rsidRPr="00C35021">
              <w:rPr>
                <w:rFonts w:ascii="Liberation Serif" w:eastAsia="Times New Roman" w:hAnsi="Liberation Serif" w:cs="Liberation Serif"/>
                <w:sz w:val="20"/>
                <w:szCs w:val="20"/>
                <w:lang w:val="en-US"/>
              </w:rPr>
              <w:t>ет</w:t>
            </w:r>
            <w:proofErr w:type="spellEnd"/>
          </w:p>
        </w:tc>
      </w:tr>
    </w:tbl>
    <w:p w14:paraId="73E4AA3C" w14:textId="7E47D98D" w:rsidR="00B23D18" w:rsidRPr="00933759" w:rsidRDefault="00B23D18" w:rsidP="00B23D18">
      <w:pPr>
        <w:pStyle w:val="aff7"/>
        <w:spacing w:before="0" w:after="0" w:line="360" w:lineRule="auto"/>
        <w:ind w:firstLine="0"/>
        <w:jc w:val="left"/>
        <w:rPr>
          <w:rFonts w:ascii="Liberation Serif" w:hAnsi="Liberation Serif"/>
          <w:iCs/>
          <w:sz w:val="28"/>
          <w:szCs w:val="28"/>
        </w:rPr>
      </w:pPr>
      <w:r w:rsidRPr="00C35021">
        <w:rPr>
          <w:rFonts w:ascii="Liberation Serif" w:hAnsi="Liberation Serif"/>
          <w:iCs/>
          <w:sz w:val="28"/>
          <w:szCs w:val="28"/>
        </w:rPr>
        <w:t xml:space="preserve">* - На основании Схем водоснабжения и водоотведения Кушвинского </w:t>
      </w:r>
      <w:r w:rsidR="00933759" w:rsidRPr="00933759">
        <w:rPr>
          <w:rFonts w:ascii="Liberation Serif" w:hAnsi="Liberation Serif"/>
          <w:iCs/>
          <w:sz w:val="28"/>
          <w:szCs w:val="28"/>
        </w:rPr>
        <w:t>городского округа</w:t>
      </w:r>
      <w:r w:rsidRPr="00933759">
        <w:rPr>
          <w:rFonts w:ascii="Liberation Serif" w:hAnsi="Liberation Serif"/>
          <w:iCs/>
          <w:sz w:val="28"/>
          <w:szCs w:val="28"/>
        </w:rPr>
        <w:t xml:space="preserve"> </w:t>
      </w:r>
      <w:r w:rsidR="00517D35" w:rsidRPr="00933759">
        <w:rPr>
          <w:rFonts w:ascii="Liberation Serif" w:hAnsi="Liberation Serif"/>
          <w:iCs/>
          <w:sz w:val="28"/>
          <w:szCs w:val="28"/>
        </w:rPr>
        <w:t>до 2024 года</w:t>
      </w:r>
    </w:p>
    <w:p w14:paraId="656AAEB7" w14:textId="77777777" w:rsidR="000B4186" w:rsidRPr="00C35021" w:rsidRDefault="000B4186" w:rsidP="003E04CD">
      <w:pPr>
        <w:spacing w:after="0" w:line="360" w:lineRule="auto"/>
        <w:ind w:firstLine="709"/>
        <w:rPr>
          <w:rFonts w:ascii="Liberation Serif" w:hAnsi="Liberation Serif"/>
          <w:sz w:val="28"/>
          <w:szCs w:val="28"/>
        </w:rPr>
      </w:pPr>
    </w:p>
    <w:p w14:paraId="6CB83E07" w14:textId="77777777" w:rsidR="000B4186" w:rsidRPr="00C35021" w:rsidRDefault="000B4186" w:rsidP="003E04CD">
      <w:pPr>
        <w:spacing w:after="0" w:line="360" w:lineRule="auto"/>
        <w:ind w:firstLine="709"/>
        <w:rPr>
          <w:rFonts w:ascii="Liberation Serif" w:hAnsi="Liberation Serif"/>
          <w:sz w:val="28"/>
          <w:szCs w:val="28"/>
        </w:rPr>
      </w:pPr>
    </w:p>
    <w:p w14:paraId="1F492128" w14:textId="77777777" w:rsidR="000B4186" w:rsidRPr="00C35021" w:rsidRDefault="000B4186" w:rsidP="000C4F2F">
      <w:pPr>
        <w:spacing w:after="0" w:line="360" w:lineRule="auto"/>
        <w:ind w:firstLine="709"/>
        <w:rPr>
          <w:rFonts w:ascii="Liberation Serif" w:hAnsi="Liberation Serif"/>
          <w:sz w:val="28"/>
          <w:szCs w:val="28"/>
        </w:rPr>
        <w:sectPr w:rsidR="000B4186" w:rsidRPr="00C35021" w:rsidSect="00EF0DB3">
          <w:pgSz w:w="16838" w:h="11906" w:orient="landscape" w:code="9"/>
          <w:pgMar w:top="1134" w:right="1134" w:bottom="992" w:left="1134" w:header="709" w:footer="709" w:gutter="0"/>
          <w:cols w:space="720"/>
          <w:titlePg/>
          <w:docGrid w:linePitch="326"/>
        </w:sectPr>
      </w:pPr>
    </w:p>
    <w:p w14:paraId="36064A76" w14:textId="27DFBF82" w:rsidR="00FD0A3A" w:rsidRPr="00C35021" w:rsidRDefault="00B23D18"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lastRenderedPageBreak/>
        <w:t xml:space="preserve">Функционирование и эксплуатация канализационных сетей систем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от 30.12.1999 </w:t>
      </w:r>
      <w:r w:rsidR="00A8357A" w:rsidRPr="00C35021">
        <w:rPr>
          <w:rFonts w:ascii="Liberation Serif" w:hAnsi="Liberation Serif" w:cs="Liberation Serif"/>
          <w:color w:val="000000"/>
          <w:sz w:val="28"/>
          <w:szCs w:val="28"/>
        </w:rPr>
        <w:t>№ 168</w:t>
      </w:r>
      <w:r w:rsidR="006C4FC6">
        <w:rPr>
          <w:rFonts w:ascii="Liberation Serif" w:hAnsi="Liberation Serif" w:cs="Liberation Serif"/>
          <w:color w:val="000000"/>
          <w:sz w:val="28"/>
          <w:szCs w:val="28"/>
        </w:rPr>
        <w:t>.</w:t>
      </w:r>
    </w:p>
    <w:p w14:paraId="5AE18B6C" w14:textId="77777777" w:rsidR="00487DAD" w:rsidRPr="00C35021" w:rsidRDefault="00487DAD" w:rsidP="00844BFC">
      <w:pPr>
        <w:spacing w:after="0" w:line="240" w:lineRule="auto"/>
        <w:ind w:firstLine="709"/>
        <w:contextualSpacing/>
        <w:rPr>
          <w:rFonts w:ascii="Liberation Serif" w:hAnsi="Liberation Serif" w:cs="Liberation Serif"/>
          <w:color w:val="000000"/>
          <w:sz w:val="28"/>
          <w:szCs w:val="28"/>
        </w:rPr>
      </w:pPr>
    </w:p>
    <w:p w14:paraId="4D99C20F" w14:textId="77777777" w:rsidR="00FA1A21" w:rsidRPr="00C35021" w:rsidRDefault="00FA1A21"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2" w:name="_Toc82592273"/>
      <w:bookmarkEnd w:id="101"/>
      <w:r w:rsidRPr="00C35021">
        <w:rPr>
          <w:rFonts w:ascii="Liberation Serif" w:hAnsi="Liberation Serif" w:cs="Liberation Serif"/>
          <w:i w:val="0"/>
          <w:iCs/>
          <w:sz w:val="28"/>
          <w:szCs w:val="28"/>
        </w:rPr>
        <w:t>2.4.3. Балансы мощности и ресурса</w:t>
      </w:r>
      <w:bookmarkEnd w:id="102"/>
    </w:p>
    <w:p w14:paraId="69136987" w14:textId="77777777" w:rsidR="00B23D18" w:rsidRPr="00C35021" w:rsidRDefault="00B23D18" w:rsidP="00844BFC">
      <w:pPr>
        <w:spacing w:after="0" w:line="240" w:lineRule="auto"/>
        <w:ind w:firstLine="709"/>
        <w:contextualSpacing/>
        <w:rPr>
          <w:rFonts w:ascii="Liberation Serif" w:hAnsi="Liberation Serif" w:cs="Liberation Serif"/>
          <w:color w:val="000000"/>
          <w:sz w:val="28"/>
          <w:szCs w:val="28"/>
        </w:rPr>
      </w:pPr>
    </w:p>
    <w:p w14:paraId="276A1A38" w14:textId="08236AE0" w:rsidR="00415F84" w:rsidRPr="00C35021" w:rsidRDefault="00415F84"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На момент проведения актуализации программы комплексного развития систем коммунальной инфраструктуры на территории Кушвинского городского округа эксплуатируется два типа системы водоотведения: централизованная система водоотведения и выгребное водоотведение.</w:t>
      </w:r>
    </w:p>
    <w:p w14:paraId="46C5B417" w14:textId="5E36585D" w:rsidR="00415F84" w:rsidRPr="00C35021" w:rsidRDefault="00415F84"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 xml:space="preserve">Очистные сооружения г. Кушва предназначены для приема и очистки </w:t>
      </w:r>
      <w:r w:rsidR="00A47C0D" w:rsidRPr="00C35021">
        <w:rPr>
          <w:rFonts w:ascii="Liberation Serif" w:hAnsi="Liberation Serif" w:cs="Liberation Serif"/>
          <w:color w:val="000000"/>
          <w:sz w:val="28"/>
          <w:szCs w:val="28"/>
        </w:rPr>
        <w:t>хозбытовых</w:t>
      </w:r>
      <w:r w:rsidRPr="00C35021">
        <w:rPr>
          <w:rFonts w:ascii="Liberation Serif" w:hAnsi="Liberation Serif" w:cs="Liberation Serif"/>
          <w:color w:val="000000"/>
          <w:sz w:val="28"/>
          <w:szCs w:val="28"/>
        </w:rPr>
        <w:t xml:space="preserve"> сточных вод города. Их установленная мощность составляет 14,4 </w:t>
      </w:r>
      <w:proofErr w:type="gramStart"/>
      <w:r w:rsidRPr="00C35021">
        <w:rPr>
          <w:rFonts w:ascii="Liberation Serif" w:hAnsi="Liberation Serif" w:cs="Liberation Serif"/>
          <w:color w:val="000000"/>
          <w:sz w:val="28"/>
          <w:szCs w:val="28"/>
        </w:rPr>
        <w:t>тыс.м</w:t>
      </w:r>
      <w:proofErr w:type="gramEnd"/>
      <w:r w:rsidRPr="00C35021">
        <w:rPr>
          <w:rFonts w:ascii="Liberation Serif" w:hAnsi="Liberation Serif" w:cs="Liberation Serif"/>
          <w:color w:val="000000"/>
          <w:sz w:val="28"/>
          <w:szCs w:val="28"/>
          <w:vertAlign w:val="superscript"/>
        </w:rPr>
        <w:t>3</w:t>
      </w:r>
      <w:r w:rsidRPr="00C35021">
        <w:rPr>
          <w:rFonts w:ascii="Liberation Serif" w:hAnsi="Liberation Serif" w:cs="Liberation Serif"/>
          <w:color w:val="000000"/>
          <w:sz w:val="28"/>
          <w:szCs w:val="28"/>
        </w:rPr>
        <w:t>/</w:t>
      </w:r>
      <w:proofErr w:type="spellStart"/>
      <w:r w:rsidRPr="00C35021">
        <w:rPr>
          <w:rFonts w:ascii="Liberation Serif" w:hAnsi="Liberation Serif" w:cs="Liberation Serif"/>
          <w:color w:val="000000"/>
          <w:sz w:val="28"/>
          <w:szCs w:val="28"/>
        </w:rPr>
        <w:t>сут</w:t>
      </w:r>
      <w:proofErr w:type="spellEnd"/>
      <w:r w:rsidRPr="00C35021">
        <w:rPr>
          <w:rFonts w:ascii="Liberation Serif" w:hAnsi="Liberation Serif" w:cs="Liberation Serif"/>
          <w:color w:val="000000"/>
          <w:sz w:val="28"/>
          <w:szCs w:val="28"/>
        </w:rPr>
        <w:t>. Фактический объем поступающих сточных вод составляет</w:t>
      </w:r>
      <w:r w:rsidR="000218E7" w:rsidRPr="00C35021">
        <w:rPr>
          <w:rFonts w:ascii="Liberation Serif" w:hAnsi="Liberation Serif" w:cs="Liberation Serif"/>
          <w:color w:val="000000"/>
          <w:sz w:val="28"/>
          <w:szCs w:val="28"/>
        </w:rPr>
        <w:t xml:space="preserve"> ок</w:t>
      </w:r>
      <w:r w:rsidR="00C17B75" w:rsidRPr="00C35021">
        <w:rPr>
          <w:rFonts w:ascii="Liberation Serif" w:hAnsi="Liberation Serif" w:cs="Liberation Serif"/>
          <w:color w:val="000000"/>
          <w:sz w:val="28"/>
          <w:szCs w:val="28"/>
        </w:rPr>
        <w:t>о</w:t>
      </w:r>
      <w:r w:rsidR="000218E7" w:rsidRPr="00C35021">
        <w:rPr>
          <w:rFonts w:ascii="Liberation Serif" w:hAnsi="Liberation Serif" w:cs="Liberation Serif"/>
          <w:color w:val="000000"/>
          <w:sz w:val="28"/>
          <w:szCs w:val="28"/>
        </w:rPr>
        <w:t>ло</w:t>
      </w:r>
      <w:r w:rsidRPr="00C35021">
        <w:rPr>
          <w:rFonts w:ascii="Liberation Serif" w:hAnsi="Liberation Serif" w:cs="Liberation Serif"/>
          <w:color w:val="000000"/>
          <w:sz w:val="28"/>
          <w:szCs w:val="28"/>
        </w:rPr>
        <w:t xml:space="preserve"> 9,5 </w:t>
      </w:r>
      <w:proofErr w:type="gramStart"/>
      <w:r w:rsidRPr="00C35021">
        <w:rPr>
          <w:rFonts w:ascii="Liberation Serif" w:hAnsi="Liberation Serif" w:cs="Liberation Serif"/>
          <w:color w:val="000000"/>
          <w:sz w:val="28"/>
          <w:szCs w:val="28"/>
        </w:rPr>
        <w:t>тыс.м</w:t>
      </w:r>
      <w:proofErr w:type="gramEnd"/>
      <w:r w:rsidRPr="00C35021">
        <w:rPr>
          <w:rFonts w:ascii="Liberation Serif" w:hAnsi="Liberation Serif" w:cs="Liberation Serif"/>
          <w:color w:val="000000"/>
          <w:sz w:val="28"/>
          <w:szCs w:val="28"/>
          <w:vertAlign w:val="superscript"/>
        </w:rPr>
        <w:t>3</w:t>
      </w:r>
      <w:r w:rsidRPr="00C35021">
        <w:rPr>
          <w:rFonts w:ascii="Liberation Serif" w:hAnsi="Liberation Serif" w:cs="Liberation Serif"/>
          <w:color w:val="000000"/>
          <w:sz w:val="28"/>
          <w:szCs w:val="28"/>
        </w:rPr>
        <w:t>/</w:t>
      </w:r>
      <w:proofErr w:type="spellStart"/>
      <w:r w:rsidRPr="00C35021">
        <w:rPr>
          <w:rFonts w:ascii="Liberation Serif" w:hAnsi="Liberation Serif" w:cs="Liberation Serif"/>
          <w:color w:val="000000"/>
          <w:sz w:val="28"/>
          <w:szCs w:val="28"/>
        </w:rPr>
        <w:t>сут</w:t>
      </w:r>
      <w:proofErr w:type="spellEnd"/>
      <w:r w:rsidRPr="00C35021">
        <w:rPr>
          <w:rFonts w:ascii="Liberation Serif" w:hAnsi="Liberation Serif" w:cs="Liberation Serif"/>
          <w:color w:val="000000"/>
          <w:sz w:val="28"/>
          <w:szCs w:val="28"/>
        </w:rPr>
        <w:t>.</w:t>
      </w:r>
    </w:p>
    <w:p w14:paraId="60149468" w14:textId="2FB62990" w:rsidR="000218E7" w:rsidRPr="00C35021" w:rsidRDefault="000218E7"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Производительность очистных сооружений</w:t>
      </w:r>
      <w:r w:rsidRPr="00C35021">
        <w:rPr>
          <w:rFonts w:ascii="Liberation Serif" w:eastAsia="Times New Roman" w:hAnsi="Liberation Serif" w:cs="Liberation Serif"/>
          <w:w w:val="99"/>
          <w:sz w:val="28"/>
          <w:szCs w:val="28"/>
        </w:rPr>
        <w:t xml:space="preserve"> </w:t>
      </w:r>
      <w:r w:rsidRPr="00C35021">
        <w:rPr>
          <w:rFonts w:ascii="Liberation Serif" w:hAnsi="Liberation Serif" w:cs="Liberation Serif"/>
          <w:color w:val="000000"/>
          <w:sz w:val="28"/>
          <w:szCs w:val="28"/>
        </w:rPr>
        <w:t>пос. Баранчинский составляет 3,9 тыс. м</w:t>
      </w:r>
      <w:r w:rsidRPr="00C35021">
        <w:rPr>
          <w:rFonts w:ascii="Liberation Serif" w:hAnsi="Liberation Serif" w:cs="Liberation Serif"/>
          <w:color w:val="000000"/>
          <w:sz w:val="28"/>
          <w:szCs w:val="28"/>
          <w:vertAlign w:val="superscript"/>
        </w:rPr>
        <w:t>3</w:t>
      </w:r>
      <w:r w:rsidRPr="00C35021">
        <w:rPr>
          <w:rFonts w:ascii="Liberation Serif" w:hAnsi="Liberation Serif" w:cs="Liberation Serif"/>
          <w:color w:val="000000"/>
          <w:sz w:val="28"/>
          <w:szCs w:val="28"/>
        </w:rPr>
        <w:t>/сутки. Фактический приток сточных вод составляет 3,063 тыс. м</w:t>
      </w:r>
      <w:r w:rsidRPr="00C35021">
        <w:rPr>
          <w:rFonts w:ascii="Liberation Serif" w:hAnsi="Liberation Serif" w:cs="Liberation Serif"/>
          <w:color w:val="000000"/>
          <w:sz w:val="28"/>
          <w:szCs w:val="28"/>
          <w:vertAlign w:val="superscript"/>
        </w:rPr>
        <w:t>3</w:t>
      </w:r>
      <w:r w:rsidRPr="00C35021">
        <w:rPr>
          <w:rFonts w:ascii="Liberation Serif" w:hAnsi="Liberation Serif" w:cs="Liberation Serif"/>
          <w:color w:val="000000"/>
          <w:sz w:val="28"/>
          <w:szCs w:val="28"/>
        </w:rPr>
        <w:t>/сутки. На очистных сооружениях используется технология биологической очистки с применением аэрофильтров.</w:t>
      </w:r>
    </w:p>
    <w:p w14:paraId="1109B8A9" w14:textId="77777777" w:rsidR="009D132C" w:rsidRPr="00C35021" w:rsidRDefault="009D132C"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Расчетные максимальные расходы сточных вод определяются как произведение среднесуточных (за год) расходов сточных вод на коэффициент неравномерности, приведенные в СП 32.13330.2012.</w:t>
      </w:r>
    </w:p>
    <w:p w14:paraId="541DB112" w14:textId="3CFDF0DB" w:rsidR="009D132C" w:rsidRPr="00C35021" w:rsidRDefault="009D132C" w:rsidP="006C4FC6">
      <w:pPr>
        <w:spacing w:after="0" w:line="240" w:lineRule="auto"/>
        <w:ind w:firstLine="709"/>
        <w:contextualSpacing/>
        <w:rPr>
          <w:rFonts w:ascii="Liberation Serif" w:hAnsi="Liberation Serif" w:cs="Liberation Serif"/>
          <w:color w:val="000000"/>
          <w:sz w:val="28"/>
          <w:szCs w:val="28"/>
        </w:rPr>
      </w:pPr>
      <w:r w:rsidRPr="00C35021">
        <w:rPr>
          <w:rFonts w:ascii="Liberation Serif" w:hAnsi="Liberation Serif" w:cs="Liberation Serif"/>
          <w:color w:val="000000"/>
          <w:sz w:val="28"/>
          <w:szCs w:val="28"/>
        </w:rPr>
        <w:t>Отведение стоков предполагается на существующие и проектируемые очистные сооружения канализации. В ряде малых сельских населенных пунктов, где очистные сооружения не проектируются, отведение стоков предлагается к насосным станциям перекачки, располагаемым в наиболее пониженных местах рельефа, с последующей подачей стоков по напорным коллекторам на очистные сооружения рядом расположенных населенных пунктов, либо вывозом сточных вод спец автотранспортом.</w:t>
      </w:r>
    </w:p>
    <w:p w14:paraId="259FBB44" w14:textId="77777777" w:rsidR="00487DAD" w:rsidRPr="00C35021" w:rsidRDefault="00487DAD" w:rsidP="00844BFC">
      <w:pPr>
        <w:spacing w:after="0" w:line="240" w:lineRule="auto"/>
        <w:ind w:firstLine="709"/>
        <w:contextualSpacing/>
        <w:rPr>
          <w:rFonts w:ascii="Liberation Serif" w:hAnsi="Liberation Serif" w:cs="Liberation Serif"/>
          <w:color w:val="000000"/>
          <w:sz w:val="28"/>
          <w:szCs w:val="28"/>
        </w:rPr>
      </w:pPr>
    </w:p>
    <w:p w14:paraId="6A7972F7" w14:textId="77777777" w:rsidR="00FA1A21" w:rsidRPr="00C35021" w:rsidRDefault="00FA1A21"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3" w:name="_Toc82592274"/>
      <w:r w:rsidRPr="00C35021">
        <w:rPr>
          <w:rFonts w:ascii="Liberation Serif" w:hAnsi="Liberation Serif" w:cs="Liberation Serif"/>
          <w:i w:val="0"/>
          <w:iCs/>
          <w:sz w:val="28"/>
          <w:szCs w:val="28"/>
        </w:rPr>
        <w:t>2.4.4. Доля поставки ресурса по приборам учета</w:t>
      </w:r>
      <w:bookmarkEnd w:id="103"/>
    </w:p>
    <w:p w14:paraId="1873BC0A" w14:textId="77777777" w:rsidR="000218E7" w:rsidRPr="00C35021" w:rsidRDefault="000218E7" w:rsidP="00844BFC">
      <w:pPr>
        <w:pStyle w:val="aff7"/>
        <w:spacing w:before="0" w:after="0" w:line="240" w:lineRule="auto"/>
        <w:ind w:firstLine="709"/>
        <w:rPr>
          <w:rFonts w:ascii="Liberation Serif" w:hAnsi="Liberation Serif" w:cs="Liberation Serif"/>
          <w:sz w:val="28"/>
          <w:szCs w:val="28"/>
        </w:rPr>
      </w:pPr>
    </w:p>
    <w:p w14:paraId="503C4BD7" w14:textId="70EB9681" w:rsidR="00FA1A21" w:rsidRPr="00C35021" w:rsidRDefault="00FA1A21" w:rsidP="006C4FC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В системе водоотведения от населения объемы водоотведения приравниваются к объемам водоснабжения, т.е. в домах, оборудованных общедомовыми и индивидуальными приборами </w:t>
      </w:r>
      <w:r w:rsidR="00FF2558" w:rsidRPr="00C35021">
        <w:rPr>
          <w:rFonts w:ascii="Liberation Serif" w:hAnsi="Liberation Serif" w:cs="Liberation Serif"/>
          <w:sz w:val="28"/>
          <w:szCs w:val="28"/>
        </w:rPr>
        <w:t>учета,</w:t>
      </w:r>
      <w:r w:rsidRPr="00C35021">
        <w:rPr>
          <w:rFonts w:ascii="Liberation Serif" w:hAnsi="Liberation Serif" w:cs="Liberation Serif"/>
          <w:sz w:val="28"/>
          <w:szCs w:val="28"/>
        </w:rPr>
        <w:t xml:space="preserve"> оценка объема сточных вод ведется по приборам учета воды.</w:t>
      </w:r>
      <w:r w:rsidR="006B2117" w:rsidRPr="00C35021">
        <w:rPr>
          <w:rFonts w:ascii="Liberation Serif" w:hAnsi="Liberation Serif" w:cs="Liberation Serif"/>
          <w:sz w:val="28"/>
          <w:szCs w:val="28"/>
        </w:rPr>
        <w:t xml:space="preserve"> В домах и учреждения без приборов учета, расчёт ведется по существующим утвержденным нормативам.</w:t>
      </w:r>
    </w:p>
    <w:p w14:paraId="42796C7A" w14:textId="77777777" w:rsidR="00FF2558" w:rsidRPr="00C35021" w:rsidRDefault="00FF2558" w:rsidP="00844BFC">
      <w:pPr>
        <w:pStyle w:val="aff7"/>
        <w:spacing w:before="0" w:after="0" w:line="240" w:lineRule="auto"/>
        <w:ind w:firstLine="709"/>
        <w:rPr>
          <w:rFonts w:ascii="Liberation Serif" w:hAnsi="Liberation Serif" w:cs="Liberation Serif"/>
          <w:sz w:val="28"/>
          <w:szCs w:val="28"/>
        </w:rPr>
      </w:pPr>
    </w:p>
    <w:p w14:paraId="7870E743" w14:textId="77777777" w:rsidR="00FA1A21" w:rsidRPr="00C35021" w:rsidRDefault="00FA1A21"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4" w:name="_Toc82592275"/>
      <w:r w:rsidRPr="00C35021">
        <w:rPr>
          <w:rFonts w:ascii="Liberation Serif" w:hAnsi="Liberation Serif" w:cs="Liberation Serif"/>
          <w:i w:val="0"/>
          <w:iCs/>
          <w:sz w:val="28"/>
          <w:szCs w:val="28"/>
        </w:rPr>
        <w:t>2.4.5. Зона действия источников ресурсов и дефициты мощности</w:t>
      </w:r>
      <w:bookmarkEnd w:id="104"/>
    </w:p>
    <w:p w14:paraId="11EEFDDE" w14:textId="77777777" w:rsidR="00FF2558" w:rsidRPr="00C35021" w:rsidRDefault="00FF2558" w:rsidP="00844BFC">
      <w:pPr>
        <w:pStyle w:val="afff0"/>
        <w:spacing w:before="0" w:after="0" w:line="240" w:lineRule="auto"/>
        <w:ind w:firstLine="709"/>
        <w:jc w:val="both"/>
        <w:outlineLvl w:val="2"/>
        <w:rPr>
          <w:rFonts w:ascii="Liberation Serif" w:hAnsi="Liberation Serif" w:cs="Liberation Serif"/>
          <w:i w:val="0"/>
          <w:iCs/>
          <w:sz w:val="28"/>
          <w:szCs w:val="28"/>
        </w:rPr>
      </w:pPr>
    </w:p>
    <w:p w14:paraId="1E64F8D7" w14:textId="0CFA0123"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Зоной действия источников водоотведения</w:t>
      </w:r>
      <w:r w:rsidR="006B2117" w:rsidRPr="00C35021">
        <w:rPr>
          <w:rFonts w:ascii="Liberation Serif" w:hAnsi="Liberation Serif" w:cs="Liberation Serif"/>
          <w:sz w:val="28"/>
          <w:szCs w:val="28"/>
        </w:rPr>
        <w:t xml:space="preserve"> </w:t>
      </w:r>
      <w:r w:rsidR="000218E7" w:rsidRPr="00C35021">
        <w:rPr>
          <w:rFonts w:ascii="Liberation Serif" w:hAnsi="Liberation Serif" w:cs="Liberation Serif"/>
          <w:sz w:val="28"/>
          <w:szCs w:val="28"/>
        </w:rPr>
        <w:t xml:space="preserve">Кушвинского </w:t>
      </w:r>
      <w:r w:rsidR="006C4FC6">
        <w:rPr>
          <w:rFonts w:ascii="Liberation Serif" w:hAnsi="Liberation Serif" w:cs="Liberation Serif"/>
          <w:sz w:val="28"/>
          <w:szCs w:val="28"/>
        </w:rPr>
        <w:t>городского округа</w:t>
      </w:r>
      <w:r w:rsidRPr="00C35021">
        <w:rPr>
          <w:rFonts w:ascii="Liberation Serif" w:hAnsi="Liberation Serif" w:cs="Liberation Serif"/>
          <w:sz w:val="28"/>
          <w:szCs w:val="28"/>
        </w:rPr>
        <w:t xml:space="preserve"> являются все потребители, подключенные к центр</w:t>
      </w:r>
      <w:r w:rsidR="008D260E" w:rsidRPr="00C35021">
        <w:rPr>
          <w:rFonts w:ascii="Liberation Serif" w:hAnsi="Liberation Serif" w:cs="Liberation Serif"/>
          <w:sz w:val="28"/>
          <w:szCs w:val="28"/>
        </w:rPr>
        <w:t>ализованной системе канализации</w:t>
      </w:r>
      <w:r w:rsidRPr="00C35021">
        <w:rPr>
          <w:rFonts w:ascii="Liberation Serif" w:hAnsi="Liberation Serif" w:cs="Liberation Serif"/>
          <w:sz w:val="28"/>
          <w:szCs w:val="28"/>
        </w:rPr>
        <w:t>.</w:t>
      </w:r>
    </w:p>
    <w:p w14:paraId="3581B85C" w14:textId="193B03EB"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4C8A7FD5" w14:textId="77777777"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На момент проведения актуализации схемы водоснабжения и водоотведения централизованная система водоотведения Кушвинского городского округа разделена на следующие технологические зоны:</w:t>
      </w:r>
    </w:p>
    <w:p w14:paraId="7856E31F" w14:textId="399102C8" w:rsidR="00C677DC" w:rsidRPr="00C35021" w:rsidRDefault="00C677DC" w:rsidP="00B51136">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водоотведения г. Кушва;</w:t>
      </w:r>
    </w:p>
    <w:p w14:paraId="0A96186E" w14:textId="33D38A12" w:rsidR="00C677DC" w:rsidRPr="00C35021" w:rsidRDefault="00C677DC" w:rsidP="00B51136">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зона централизованного водоотведения пос. Баранчинский.</w:t>
      </w:r>
    </w:p>
    <w:p w14:paraId="22AB218E" w14:textId="45C004C3" w:rsidR="00FA1A21"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Водоотведение жилой застройки остальных населенных пунктов Кушвинского городского округа, не обеспеченных централизованной системой водоотведения, осуществляется с помощью выгребных ям с вывозом нечистот на ассенизационные поля.</w:t>
      </w:r>
    </w:p>
    <w:p w14:paraId="12D8CD09" w14:textId="77777777" w:rsidR="00C677DC" w:rsidRPr="00C35021" w:rsidRDefault="00C677DC" w:rsidP="00844BFC">
      <w:pPr>
        <w:pStyle w:val="aff7"/>
        <w:spacing w:before="0" w:after="0" w:line="240" w:lineRule="auto"/>
        <w:ind w:firstLine="709"/>
        <w:rPr>
          <w:rFonts w:ascii="Liberation Serif" w:hAnsi="Liberation Serif" w:cs="Liberation Serif"/>
          <w:sz w:val="28"/>
          <w:szCs w:val="28"/>
        </w:rPr>
      </w:pPr>
    </w:p>
    <w:p w14:paraId="1A330913" w14:textId="77777777" w:rsidR="00FA1A21" w:rsidRPr="00C35021" w:rsidRDefault="00FA1A21" w:rsidP="00844BFC">
      <w:pPr>
        <w:pStyle w:val="afff0"/>
        <w:spacing w:before="0" w:after="0" w:line="240" w:lineRule="auto"/>
        <w:ind w:firstLine="709"/>
        <w:jc w:val="both"/>
        <w:outlineLvl w:val="2"/>
        <w:rPr>
          <w:rFonts w:ascii="Liberation Serif" w:hAnsi="Liberation Serif" w:cs="Liberation Serif"/>
          <w:i w:val="0"/>
          <w:sz w:val="28"/>
          <w:szCs w:val="28"/>
        </w:rPr>
      </w:pPr>
      <w:bookmarkStart w:id="105" w:name="_Toc82592276"/>
      <w:r w:rsidRPr="00C35021">
        <w:rPr>
          <w:rFonts w:ascii="Liberation Serif" w:hAnsi="Liberation Serif" w:cs="Liberation Serif"/>
          <w:i w:val="0"/>
          <w:sz w:val="28"/>
          <w:szCs w:val="28"/>
        </w:rPr>
        <w:t>2.4.6. Надежность работы системы</w:t>
      </w:r>
      <w:bookmarkEnd w:id="105"/>
    </w:p>
    <w:p w14:paraId="4ED96093" w14:textId="77777777" w:rsidR="00487DAD" w:rsidRPr="00C35021" w:rsidRDefault="00487DAD" w:rsidP="00844BFC">
      <w:pPr>
        <w:pStyle w:val="afff0"/>
        <w:spacing w:before="0" w:after="0" w:line="240" w:lineRule="auto"/>
        <w:ind w:firstLine="709"/>
        <w:jc w:val="both"/>
        <w:outlineLvl w:val="2"/>
        <w:rPr>
          <w:rFonts w:ascii="Liberation Serif" w:hAnsi="Liberation Serif" w:cs="Liberation Serif"/>
          <w:i w:val="0"/>
          <w:sz w:val="28"/>
          <w:szCs w:val="28"/>
        </w:rPr>
      </w:pPr>
    </w:p>
    <w:p w14:paraId="7DF7AB2C" w14:textId="77777777" w:rsidR="00804F23" w:rsidRPr="00C35021" w:rsidRDefault="00804F23"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городского округа.</w:t>
      </w:r>
    </w:p>
    <w:p w14:paraId="6FFA06D2" w14:textId="77777777"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w:t>
      </w:r>
    </w:p>
    <w:p w14:paraId="65E4AC7C" w14:textId="77777777"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По-прежнему острой остается проблема износа канализационной сети. Поэтому в последние годы особое внимание уделяется ее реконструкции и модернизации.</w:t>
      </w:r>
    </w:p>
    <w:p w14:paraId="10B9F72D" w14:textId="009EAB6D"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Реализуя комплекс мероприятий, направленных на повышение надежности системы водоотведения, обеспечивается устойчивая работа системы канализации Кушвинского городского округа.</w:t>
      </w:r>
    </w:p>
    <w:p w14:paraId="494C42ED" w14:textId="77777777" w:rsidR="00C677DC" w:rsidRPr="00C35021" w:rsidRDefault="00C677DC"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Качество услуг водоотведения определяется условиями договора и гарантирует бесперебойность их предоставления, а также соответствие стандартам и нормативам качества очистки сточных вод. Показателями, характеризующими параметры качества предоставляемых услуг и поддающимися непосредственному наблюдению и оценке потребителями, являются:</w:t>
      </w:r>
    </w:p>
    <w:p w14:paraId="0DB0662D" w14:textId="1210D5B1" w:rsidR="00C677DC" w:rsidRPr="00C35021" w:rsidRDefault="00C677DC" w:rsidP="00B51136">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перебои в водоотведении;</w:t>
      </w:r>
    </w:p>
    <w:p w14:paraId="6A885F89" w14:textId="1920A388" w:rsidR="00C677DC" w:rsidRPr="00C35021" w:rsidRDefault="00C677DC" w:rsidP="00B51136">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частота отказов в услуге водоотведения;</w:t>
      </w:r>
    </w:p>
    <w:p w14:paraId="220D81BF" w14:textId="6C8864A6" w:rsidR="00C677DC" w:rsidRPr="00C35021" w:rsidRDefault="00C677DC" w:rsidP="00B51136">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отсутствие засоров на сетях и запаха.</w:t>
      </w:r>
    </w:p>
    <w:p w14:paraId="52536B9E" w14:textId="1B9D79B4" w:rsidR="00804F23" w:rsidRPr="00C35021" w:rsidRDefault="00FF3859"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Экологическая безопасность сточных вод не допускается превышение ПДВ в сточных водах, превышение ПДК в природных водоемах.</w:t>
      </w:r>
    </w:p>
    <w:p w14:paraId="56F0DEE3" w14:textId="77777777" w:rsidR="00487DAD" w:rsidRPr="00C35021" w:rsidRDefault="00487DAD" w:rsidP="00B51136">
      <w:pPr>
        <w:pStyle w:val="aff7"/>
        <w:spacing w:before="0" w:after="0" w:line="240" w:lineRule="auto"/>
        <w:ind w:firstLine="709"/>
        <w:rPr>
          <w:rFonts w:ascii="Liberation Serif" w:hAnsi="Liberation Serif" w:cs="Liberation Serif"/>
          <w:sz w:val="28"/>
          <w:szCs w:val="28"/>
        </w:rPr>
      </w:pPr>
    </w:p>
    <w:p w14:paraId="6194AC22" w14:textId="32D99949" w:rsidR="00FA1A21" w:rsidRPr="00C35021" w:rsidRDefault="00FA1A21"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6" w:name="_Toc82592277"/>
      <w:r w:rsidRPr="00C35021">
        <w:rPr>
          <w:rFonts w:ascii="Liberation Serif" w:hAnsi="Liberation Serif" w:cs="Liberation Serif"/>
          <w:i w:val="0"/>
          <w:iCs/>
          <w:sz w:val="28"/>
          <w:szCs w:val="28"/>
        </w:rPr>
        <w:t>2.4.7. Качество поставляемого ресурса</w:t>
      </w:r>
      <w:bookmarkEnd w:id="106"/>
    </w:p>
    <w:p w14:paraId="0311E85E" w14:textId="77777777" w:rsidR="00FF3859" w:rsidRPr="00C35021" w:rsidRDefault="00FF3859" w:rsidP="00844BFC">
      <w:pPr>
        <w:pStyle w:val="aff7"/>
        <w:spacing w:before="0" w:after="0" w:line="240" w:lineRule="auto"/>
        <w:ind w:firstLine="709"/>
        <w:rPr>
          <w:rFonts w:ascii="Liberation Serif" w:hAnsi="Liberation Serif" w:cs="Liberation Serif"/>
          <w:iCs/>
          <w:sz w:val="28"/>
          <w:szCs w:val="28"/>
        </w:rPr>
      </w:pPr>
      <w:bookmarkStart w:id="107" w:name="_Hlk24923598"/>
    </w:p>
    <w:p w14:paraId="1F9C747D"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Согласно СанПиН 2.1.5.980-00 в соответствии с требованиями санитарных правил, должен осуществляться государственный санитарно-эпидемиологический надзор и производственный контроль за составом сточных вод и качеством воды водных объектов питьевого, хозяйственно-бытового и рекреационного водопользования.</w:t>
      </w:r>
    </w:p>
    <w:p w14:paraId="502D949C"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Производственный контроль за составом сточных вод и качеством воды водных объектов обеспечивается организациями и предприятиями, иными хозяйствующими субъектами, являющимися водопользователями, независимо от подчиненности и форм собственности, в лабораториях, аккредитованных (аттестованных) в установленном порядке.</w:t>
      </w:r>
    </w:p>
    <w:p w14:paraId="7FAAFD29"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Размещение пунктов контроля, перечень загрязняющих веществ, подлежащих контролю, а также периодичность проведения исследований и предоставления данных согласовываются с органами и учреждениями государственной санитарно-эпидемиологической службы.</w:t>
      </w:r>
    </w:p>
    <w:p w14:paraId="5DBEFB97"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При установлении периодичности наблюдения должны быть учтены наименее благоприятные периоды (межень, паводки, максимальные попуски в водохранилищах и т. п.).</w:t>
      </w:r>
    </w:p>
    <w:p w14:paraId="02C6A6B4"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Ближайший к месту выпуска сточных вод пункт производственного контроля за сосредоточенным сбросом устанавливается не далее 500,0 м по течению от места сброса сточных вод на водотоках и в радиусе 500,0 м от места сброса на акватории – на непроточных водоемах и водохранилищах. При сбросе сточных вод в черте населенных мест указанный пункт контроля должен быть расположен непосредственно у места сброса.</w:t>
      </w:r>
    </w:p>
    <w:p w14:paraId="19F5E883" w14:textId="77777777" w:rsidR="00FA1A21" w:rsidRPr="00C35021" w:rsidRDefault="00FA1A21" w:rsidP="00B51136">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Государственный контроль за эффективностью обеззараживания сточных вод осуществляется органами и учреждениями государственной санитарно-эпидемиологической службы выборочно, а также в случаях превышения гигиенических нормативов качества воды водных объектов в местах водопользования населения по микробиологическим и паразитологическим показателям.</w:t>
      </w:r>
    </w:p>
    <w:p w14:paraId="10533DCC" w14:textId="0352A0BF" w:rsidR="004B2B6C" w:rsidRPr="00C35021" w:rsidRDefault="004B2B6C" w:rsidP="00B51136">
      <w:pPr>
        <w:pStyle w:val="aff7"/>
        <w:spacing w:before="0" w:after="0" w:line="240" w:lineRule="auto"/>
        <w:ind w:firstLine="709"/>
        <w:rPr>
          <w:rFonts w:ascii="Liberation Serif" w:hAnsi="Liberation Serif" w:cs="Liberation Serif"/>
          <w:sz w:val="28"/>
          <w:szCs w:val="28"/>
        </w:rPr>
      </w:pPr>
    </w:p>
    <w:p w14:paraId="20F0140D" w14:textId="77777777" w:rsidR="00FA1A21" w:rsidRPr="00C35021" w:rsidRDefault="00D530DC"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8" w:name="_Toc82592278"/>
      <w:bookmarkEnd w:id="107"/>
      <w:r w:rsidRPr="00C35021">
        <w:rPr>
          <w:rFonts w:ascii="Liberation Serif" w:hAnsi="Liberation Serif" w:cs="Liberation Serif"/>
          <w:i w:val="0"/>
          <w:iCs/>
          <w:sz w:val="28"/>
          <w:szCs w:val="28"/>
        </w:rPr>
        <w:t>2</w:t>
      </w:r>
      <w:r w:rsidR="00FA1A21"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4</w:t>
      </w:r>
      <w:r w:rsidR="00FA1A21" w:rsidRPr="00C35021">
        <w:rPr>
          <w:rFonts w:ascii="Liberation Serif" w:hAnsi="Liberation Serif" w:cs="Liberation Serif"/>
          <w:i w:val="0"/>
          <w:iCs/>
          <w:sz w:val="28"/>
          <w:szCs w:val="28"/>
        </w:rPr>
        <w:t>.8. Воздействие на окружающую среду</w:t>
      </w:r>
      <w:bookmarkEnd w:id="108"/>
    </w:p>
    <w:p w14:paraId="30B0A0B4" w14:textId="77777777" w:rsidR="00FF3859" w:rsidRPr="00C35021" w:rsidRDefault="00FF3859" w:rsidP="004F3DBC">
      <w:pPr>
        <w:pStyle w:val="aff7"/>
        <w:spacing w:before="0" w:after="0" w:line="240" w:lineRule="auto"/>
        <w:ind w:firstLine="709"/>
        <w:rPr>
          <w:rFonts w:ascii="Liberation Serif" w:hAnsi="Liberation Serif" w:cs="Liberation Serif"/>
          <w:sz w:val="28"/>
          <w:szCs w:val="28"/>
        </w:rPr>
      </w:pPr>
    </w:p>
    <w:p w14:paraId="353DEF4B" w14:textId="77777777" w:rsidR="00FA1A21" w:rsidRPr="00C35021" w:rsidRDefault="00FA1A21"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Система водоотведения хозяйственно-бытовых сточных вод является потенциальным источником негативного воздействия на окружающую природную среду.</w:t>
      </w:r>
    </w:p>
    <w:p w14:paraId="2A111AA9" w14:textId="77777777" w:rsidR="00FF3859" w:rsidRPr="00C35021" w:rsidRDefault="00FF3859"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Все хозяйственно-бытовые и производственные сточные воды по системе, состоящей из трубопроводов, коллекторов, канализационных насосных станций, отводятся на очистку на биологические очистные сооружения канализации г. Кушва и пос. Баранчинский. Поверхностно-ливневые сточные воды не имеют организованных стоков, ливневых каналов, лотков и пр. Отсутствие централизованного сбора ливневых стоков негативно сказывается на инфраструктуре населённых пунктов, а также, вследствие отсутствия очистки ливневых стоков, приводит к ухудшению экологической обстановки крупных населённых пунктов.</w:t>
      </w:r>
    </w:p>
    <w:p w14:paraId="6D388D9F" w14:textId="77777777" w:rsidR="00FF3859" w:rsidRPr="00C35021" w:rsidRDefault="00FF3859"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lastRenderedPageBreak/>
        <w:t>Сточные воды должны проходить полную механическую и полную биологическую очистку, а также химическое обеззараживание. Технические возможности по очистке сточных вод на биологических очистных сооружениях канализации, работающих в существующем режиме, не соответствуют проектным характеристикам.</w:t>
      </w:r>
    </w:p>
    <w:p w14:paraId="0505EA23" w14:textId="77777777" w:rsidR="00F016FC" w:rsidRPr="00C35021" w:rsidRDefault="00F016FC" w:rsidP="00844BFC">
      <w:pPr>
        <w:pStyle w:val="aff7"/>
        <w:spacing w:before="0" w:after="0" w:line="240" w:lineRule="auto"/>
        <w:ind w:firstLine="709"/>
        <w:rPr>
          <w:rFonts w:ascii="Liberation Serif" w:hAnsi="Liberation Serif" w:cs="Liberation Serif"/>
          <w:sz w:val="28"/>
          <w:szCs w:val="28"/>
        </w:rPr>
      </w:pPr>
    </w:p>
    <w:p w14:paraId="6E7CF75A" w14:textId="77777777" w:rsidR="00FA1A21" w:rsidRPr="00C35021" w:rsidRDefault="00D530DC"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09" w:name="_Toc82592279"/>
      <w:r w:rsidRPr="00C35021">
        <w:rPr>
          <w:rFonts w:ascii="Liberation Serif" w:hAnsi="Liberation Serif" w:cs="Liberation Serif"/>
          <w:i w:val="0"/>
          <w:iCs/>
          <w:sz w:val="28"/>
          <w:szCs w:val="28"/>
        </w:rPr>
        <w:t>2</w:t>
      </w:r>
      <w:r w:rsidR="00FA1A21"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4</w:t>
      </w:r>
      <w:r w:rsidR="00FA1A21" w:rsidRPr="00C35021">
        <w:rPr>
          <w:rFonts w:ascii="Liberation Serif" w:hAnsi="Liberation Serif" w:cs="Liberation Serif"/>
          <w:i w:val="0"/>
          <w:iCs/>
          <w:sz w:val="28"/>
          <w:szCs w:val="28"/>
        </w:rPr>
        <w:t>.9 Тарифы на коммунальные ресурсы</w:t>
      </w:r>
      <w:bookmarkEnd w:id="109"/>
    </w:p>
    <w:p w14:paraId="13EC54BE" w14:textId="77777777" w:rsidR="00FF3859" w:rsidRPr="00C35021" w:rsidRDefault="00FF3859" w:rsidP="00844BFC">
      <w:pPr>
        <w:pStyle w:val="aff7"/>
        <w:spacing w:before="0" w:after="0" w:line="240" w:lineRule="auto"/>
        <w:ind w:firstLine="709"/>
        <w:rPr>
          <w:rFonts w:ascii="Liberation Serif" w:hAnsi="Liberation Serif" w:cs="Liberation Serif"/>
          <w:sz w:val="28"/>
          <w:szCs w:val="28"/>
        </w:rPr>
      </w:pPr>
    </w:p>
    <w:p w14:paraId="629FFDE0" w14:textId="45C8B150" w:rsidR="004B2B6C" w:rsidRPr="00C35021" w:rsidRDefault="004B2B6C"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Тарифы на </w:t>
      </w:r>
      <w:r w:rsidR="00321C4B" w:rsidRPr="00C35021">
        <w:rPr>
          <w:rFonts w:ascii="Liberation Serif" w:hAnsi="Liberation Serif" w:cs="Liberation Serif"/>
          <w:sz w:val="28"/>
          <w:szCs w:val="28"/>
        </w:rPr>
        <w:t xml:space="preserve">холодное водоснабжение и </w:t>
      </w:r>
      <w:r w:rsidRPr="00C35021">
        <w:rPr>
          <w:rFonts w:ascii="Liberation Serif" w:hAnsi="Liberation Serif" w:cs="Liberation Serif"/>
          <w:sz w:val="28"/>
          <w:szCs w:val="28"/>
        </w:rPr>
        <w:t>водоотведение формируются в соответствии с Постановлением правительства Российской Федерации от 13.05.2013 года №406 «О государственном регулировании тарифов в сфере водоснабжения и водоотведения»;</w:t>
      </w:r>
    </w:p>
    <w:p w14:paraId="46745F62" w14:textId="77777777" w:rsidR="004E2075" w:rsidRPr="00C35021" w:rsidRDefault="004E2075"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Тарифы на 2024 год на холодное водоснабжение и водоотведение утверждены постановлением РЭК Свердловской области от 16.12.2023 № 216-ПК.</w:t>
      </w:r>
    </w:p>
    <w:p w14:paraId="797BFE47" w14:textId="77777777" w:rsidR="004E2075" w:rsidRPr="00C35021" w:rsidRDefault="004E2075"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Анализ тарифов на холодное водоснабжение и водоотведение для населения Кушвинского городского округа за период с 2021 по 2023 годы показал, что стоимость холодного водоснабжения и водоотведения преимущественно повышается.</w:t>
      </w:r>
    </w:p>
    <w:p w14:paraId="24D6D52B" w14:textId="319C4168" w:rsidR="004E2075" w:rsidRPr="00C35021" w:rsidRDefault="004E2075" w:rsidP="004F3DBC">
      <w:pPr>
        <w:pStyle w:val="aff7"/>
        <w:spacing w:before="0"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 xml:space="preserve">Рост тарифов на холодное водоснабжение и водоотведение на территории Кушвинского </w:t>
      </w:r>
      <w:r w:rsidR="004F3DBC" w:rsidRPr="004F3DBC">
        <w:rPr>
          <w:rFonts w:ascii="Liberation Serif" w:hAnsi="Liberation Serif" w:cs="Liberation Serif"/>
          <w:sz w:val="28"/>
          <w:szCs w:val="28"/>
        </w:rPr>
        <w:t>горо</w:t>
      </w:r>
      <w:r w:rsidR="004F3DBC">
        <w:rPr>
          <w:rFonts w:ascii="Liberation Serif" w:hAnsi="Liberation Serif" w:cs="Liberation Serif"/>
          <w:sz w:val="28"/>
          <w:szCs w:val="28"/>
        </w:rPr>
        <w:t>дского округа</w:t>
      </w:r>
      <w:r w:rsidRPr="00C35021">
        <w:rPr>
          <w:rFonts w:ascii="Liberation Serif" w:hAnsi="Liberation Serif" w:cs="Liberation Serif"/>
          <w:sz w:val="28"/>
          <w:szCs w:val="28"/>
        </w:rPr>
        <w:t>, установленных в период с 2021 по 2023 годы, не превышает предельного максимального уровня тарифов на холодное водоснабжение, установленных в среднем по Свердловской области.</w:t>
      </w:r>
    </w:p>
    <w:p w14:paraId="57B3AF74" w14:textId="77777777" w:rsidR="00F016FC" w:rsidRPr="00C35021" w:rsidRDefault="00F016FC" w:rsidP="00844BFC">
      <w:pPr>
        <w:pStyle w:val="aff7"/>
        <w:spacing w:before="0" w:after="0" w:line="240" w:lineRule="auto"/>
        <w:ind w:firstLine="709"/>
        <w:rPr>
          <w:rFonts w:ascii="Liberation Serif" w:hAnsi="Liberation Serif" w:cs="Liberation Serif"/>
          <w:sz w:val="28"/>
          <w:szCs w:val="28"/>
        </w:rPr>
      </w:pPr>
    </w:p>
    <w:p w14:paraId="25B32D18" w14:textId="77777777" w:rsidR="00FA1A21" w:rsidRPr="00C35021" w:rsidRDefault="00D530DC" w:rsidP="00844BFC">
      <w:pPr>
        <w:pStyle w:val="afff0"/>
        <w:spacing w:before="0" w:after="0" w:line="240" w:lineRule="auto"/>
        <w:ind w:firstLine="709"/>
        <w:jc w:val="both"/>
        <w:outlineLvl w:val="2"/>
        <w:rPr>
          <w:rFonts w:ascii="Liberation Serif" w:hAnsi="Liberation Serif" w:cs="Liberation Serif"/>
          <w:i w:val="0"/>
          <w:iCs/>
          <w:sz w:val="28"/>
          <w:szCs w:val="28"/>
        </w:rPr>
      </w:pPr>
      <w:bookmarkStart w:id="110" w:name="_Toc82592280"/>
      <w:r w:rsidRPr="00C35021">
        <w:rPr>
          <w:rFonts w:ascii="Liberation Serif" w:hAnsi="Liberation Serif" w:cs="Liberation Serif"/>
          <w:i w:val="0"/>
          <w:iCs/>
          <w:sz w:val="28"/>
          <w:szCs w:val="28"/>
        </w:rPr>
        <w:t>2</w:t>
      </w:r>
      <w:r w:rsidR="00FA1A21" w:rsidRPr="00C35021">
        <w:rPr>
          <w:rFonts w:ascii="Liberation Serif" w:hAnsi="Liberation Serif" w:cs="Liberation Serif"/>
          <w:i w:val="0"/>
          <w:iCs/>
          <w:sz w:val="28"/>
          <w:szCs w:val="28"/>
        </w:rPr>
        <w:t>.</w:t>
      </w:r>
      <w:r w:rsidRPr="00C35021">
        <w:rPr>
          <w:rFonts w:ascii="Liberation Serif" w:hAnsi="Liberation Serif" w:cs="Liberation Serif"/>
          <w:i w:val="0"/>
          <w:iCs/>
          <w:sz w:val="28"/>
          <w:szCs w:val="28"/>
        </w:rPr>
        <w:t>4</w:t>
      </w:r>
      <w:r w:rsidR="00FA1A21" w:rsidRPr="00C35021">
        <w:rPr>
          <w:rFonts w:ascii="Liberation Serif" w:hAnsi="Liberation Serif" w:cs="Liberation Serif"/>
          <w:i w:val="0"/>
          <w:iCs/>
          <w:sz w:val="28"/>
          <w:szCs w:val="28"/>
        </w:rPr>
        <w:t>.10 Технические и технологические проблемы в системе</w:t>
      </w:r>
      <w:bookmarkEnd w:id="110"/>
    </w:p>
    <w:p w14:paraId="3DDCF0A0" w14:textId="77777777" w:rsidR="00F016FC" w:rsidRPr="00C35021" w:rsidRDefault="00F016FC" w:rsidP="004F3DBC">
      <w:pPr>
        <w:pStyle w:val="afff0"/>
        <w:spacing w:before="0" w:after="0" w:line="240" w:lineRule="auto"/>
        <w:ind w:firstLine="709"/>
        <w:jc w:val="both"/>
        <w:outlineLvl w:val="2"/>
        <w:rPr>
          <w:rFonts w:ascii="Liberation Serif" w:hAnsi="Liberation Serif" w:cs="Liberation Serif"/>
          <w:sz w:val="28"/>
          <w:szCs w:val="28"/>
        </w:rPr>
      </w:pPr>
    </w:p>
    <w:p w14:paraId="4277DB28" w14:textId="2FD02CD9" w:rsidR="004E1D59" w:rsidRPr="00C35021" w:rsidRDefault="004E1D59" w:rsidP="004F3DBC">
      <w:pPr>
        <w:pStyle w:val="aff7"/>
        <w:spacing w:before="0" w:after="0" w:line="240" w:lineRule="auto"/>
        <w:ind w:firstLine="709"/>
        <w:rPr>
          <w:rFonts w:ascii="Liberation Serif" w:hAnsi="Liberation Serif" w:cs="Liberation Serif"/>
          <w:color w:val="000000"/>
          <w:sz w:val="28"/>
          <w:szCs w:val="28"/>
        </w:rPr>
      </w:pPr>
      <w:bookmarkStart w:id="111" w:name="_Hlk24923645"/>
      <w:r w:rsidRPr="00C35021">
        <w:rPr>
          <w:rFonts w:ascii="Liberation Serif" w:hAnsi="Liberation Serif" w:cs="Liberation Serif"/>
          <w:color w:val="000000"/>
          <w:sz w:val="28"/>
          <w:szCs w:val="28"/>
        </w:rPr>
        <w:t>Основными проблемами системы водоотведения Кушвинского городского округа являются:</w:t>
      </w:r>
    </w:p>
    <w:p w14:paraId="0B1F60DB" w14:textId="308C8694" w:rsidR="004E1D59" w:rsidRPr="00C35021" w:rsidRDefault="004E1D59" w:rsidP="004F3DBC">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высокая степень износа основных самотечных канализационных коллекторов;</w:t>
      </w:r>
    </w:p>
    <w:p w14:paraId="470AF49C" w14:textId="1D849372" w:rsidR="004E1D59" w:rsidRPr="00C35021" w:rsidRDefault="004E1D59" w:rsidP="004F3DBC">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физическое устаревание основного оборудования насосных станций и очистных сооружений;</w:t>
      </w:r>
    </w:p>
    <w:p w14:paraId="10AFA6B7" w14:textId="1DAAB458" w:rsidR="004E1D59" w:rsidRPr="00C35021" w:rsidRDefault="004E1D59" w:rsidP="004F3DBC">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применение устаревших технологий очистки сточных вод;</w:t>
      </w:r>
    </w:p>
    <w:p w14:paraId="0E32490D" w14:textId="6B9B2CA3" w:rsidR="004E1D59" w:rsidRPr="00C35021" w:rsidRDefault="004E1D59" w:rsidP="004F3DBC">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слаборазвитая система централизованного водоотведения;</w:t>
      </w:r>
    </w:p>
    <w:p w14:paraId="0029AF19" w14:textId="612499DE" w:rsidR="004E1D59" w:rsidRPr="00C35021" w:rsidRDefault="004E1D59" w:rsidP="004F3DBC">
      <w:pPr>
        <w:pStyle w:val="aff7"/>
        <w:numPr>
          <w:ilvl w:val="0"/>
          <w:numId w:val="8"/>
        </w:numPr>
        <w:tabs>
          <w:tab w:val="left" w:pos="851"/>
        </w:tabs>
        <w:spacing w:before="0" w:after="0" w:line="240" w:lineRule="auto"/>
        <w:ind w:left="0" w:firstLine="709"/>
        <w:rPr>
          <w:rFonts w:ascii="Liberation Serif" w:hAnsi="Liberation Serif" w:cs="Liberation Serif"/>
          <w:sz w:val="28"/>
          <w:szCs w:val="28"/>
        </w:rPr>
      </w:pPr>
      <w:r w:rsidRPr="00C35021">
        <w:rPr>
          <w:rFonts w:ascii="Liberation Serif" w:hAnsi="Liberation Serif" w:cs="Liberation Serif"/>
          <w:sz w:val="28"/>
          <w:szCs w:val="28"/>
        </w:rPr>
        <w:t>отсутствие автоматизированных систем диспетчеризации, телемеханизации и управления.</w:t>
      </w:r>
    </w:p>
    <w:p w14:paraId="4DCB9A68" w14:textId="77777777" w:rsidR="0077223E" w:rsidRPr="00C35021" w:rsidRDefault="0077223E" w:rsidP="00844BFC">
      <w:pPr>
        <w:pStyle w:val="aff7"/>
        <w:tabs>
          <w:tab w:val="left" w:pos="851"/>
        </w:tabs>
        <w:spacing w:before="0" w:after="0" w:line="240" w:lineRule="auto"/>
        <w:ind w:firstLine="709"/>
        <w:rPr>
          <w:rFonts w:ascii="Liberation Serif" w:hAnsi="Liberation Serif" w:cs="Liberation Serif"/>
          <w:sz w:val="28"/>
          <w:szCs w:val="28"/>
        </w:rPr>
      </w:pPr>
    </w:p>
    <w:p w14:paraId="50A7C764" w14:textId="7F670D7B" w:rsidR="0077223E" w:rsidRDefault="00D530DC" w:rsidP="00844BFC">
      <w:pPr>
        <w:pStyle w:val="38"/>
        <w:spacing w:before="0" w:after="0"/>
        <w:ind w:firstLine="709"/>
        <w:outlineLvl w:val="1"/>
        <w:rPr>
          <w:rFonts w:ascii="Liberation Serif" w:hAnsi="Liberation Serif" w:cs="Liberation Serif"/>
          <w:b w:val="0"/>
          <w:bCs w:val="0"/>
          <w:i w:val="0"/>
          <w:iCs/>
          <w:sz w:val="28"/>
          <w:szCs w:val="28"/>
        </w:rPr>
      </w:pPr>
      <w:bookmarkStart w:id="112" w:name="_Toc17118496"/>
      <w:bookmarkStart w:id="113" w:name="_Toc82592281"/>
      <w:bookmarkEnd w:id="111"/>
      <w:r w:rsidRPr="00C35021">
        <w:rPr>
          <w:rFonts w:ascii="Liberation Serif" w:hAnsi="Liberation Serif" w:cs="Liberation Serif"/>
          <w:b w:val="0"/>
          <w:bCs w:val="0"/>
          <w:i w:val="0"/>
          <w:iCs/>
          <w:sz w:val="28"/>
          <w:szCs w:val="28"/>
        </w:rPr>
        <w:t>2.5. Система утилизации (захоронения</w:t>
      </w:r>
      <w:bookmarkEnd w:id="112"/>
      <w:bookmarkEnd w:id="113"/>
      <w:r w:rsidR="007127DE">
        <w:rPr>
          <w:rFonts w:ascii="Liberation Serif" w:hAnsi="Liberation Serif" w:cs="Liberation Serif"/>
          <w:b w:val="0"/>
          <w:bCs w:val="0"/>
          <w:i w:val="0"/>
          <w:iCs/>
          <w:sz w:val="28"/>
          <w:szCs w:val="28"/>
        </w:rPr>
        <w:t>)</w:t>
      </w:r>
      <w:r w:rsidR="004F3DBC">
        <w:rPr>
          <w:rFonts w:ascii="Liberation Serif" w:hAnsi="Liberation Serif" w:cs="Liberation Serif"/>
          <w:b w:val="0"/>
          <w:bCs w:val="0"/>
          <w:i w:val="0"/>
          <w:iCs/>
          <w:sz w:val="28"/>
          <w:szCs w:val="28"/>
        </w:rPr>
        <w:t xml:space="preserve"> твердых коммунальных отходов</w:t>
      </w:r>
    </w:p>
    <w:p w14:paraId="0012EA41" w14:textId="77777777" w:rsidR="00DF4F97" w:rsidRPr="00C35021" w:rsidRDefault="00DF4F97" w:rsidP="00844BFC">
      <w:pPr>
        <w:pStyle w:val="38"/>
        <w:spacing w:before="0" w:after="0"/>
        <w:ind w:firstLine="709"/>
        <w:outlineLvl w:val="1"/>
        <w:rPr>
          <w:rFonts w:ascii="Liberation Serif" w:hAnsi="Liberation Serif" w:cs="Liberation Serif"/>
          <w:b w:val="0"/>
          <w:bCs w:val="0"/>
          <w:i w:val="0"/>
          <w:iCs/>
          <w:sz w:val="28"/>
          <w:szCs w:val="28"/>
        </w:rPr>
      </w:pPr>
    </w:p>
    <w:p w14:paraId="1AF6039B" w14:textId="4978CF95" w:rsidR="00D530DC" w:rsidRPr="00C35021" w:rsidRDefault="00D530DC" w:rsidP="004032DE">
      <w:pPr>
        <w:pStyle w:val="afff0"/>
        <w:spacing w:before="0" w:after="0" w:line="240" w:lineRule="auto"/>
        <w:ind w:firstLine="709"/>
        <w:jc w:val="both"/>
        <w:outlineLvl w:val="2"/>
        <w:rPr>
          <w:rFonts w:ascii="Liberation Serif" w:hAnsi="Liberation Serif"/>
          <w:i w:val="0"/>
          <w:iCs/>
          <w:sz w:val="28"/>
          <w:szCs w:val="28"/>
        </w:rPr>
      </w:pPr>
      <w:bookmarkStart w:id="114" w:name="_Toc82592282"/>
      <w:r w:rsidRPr="00C35021">
        <w:rPr>
          <w:rFonts w:ascii="Liberation Serif" w:hAnsi="Liberation Serif" w:cs="Liberation Serif"/>
          <w:i w:val="0"/>
          <w:iCs/>
          <w:sz w:val="28"/>
          <w:szCs w:val="28"/>
        </w:rPr>
        <w:t xml:space="preserve">2.5.1. Институциональная структура (организации, работающие в сфере утилизации </w:t>
      </w:r>
      <w:r w:rsidR="00DF4F97">
        <w:rPr>
          <w:rFonts w:ascii="Liberation Serif" w:hAnsi="Liberation Serif" w:cs="Liberation Serif"/>
          <w:i w:val="0"/>
          <w:iCs/>
          <w:sz w:val="28"/>
          <w:szCs w:val="28"/>
        </w:rPr>
        <w:t>твердых коммунальных отходов</w:t>
      </w:r>
      <w:r w:rsidRPr="00C35021">
        <w:rPr>
          <w:rFonts w:ascii="Liberation Serif" w:hAnsi="Liberation Serif" w:cs="Liberation Serif"/>
          <w:i w:val="0"/>
          <w:iCs/>
          <w:sz w:val="28"/>
          <w:szCs w:val="28"/>
        </w:rPr>
        <w:t>, действующая договорная система и система расчетов за поставляемые ресурсы)</w:t>
      </w:r>
      <w:bookmarkEnd w:id="114"/>
    </w:p>
    <w:p w14:paraId="116500A4" w14:textId="77777777" w:rsidR="004E1D59" w:rsidRPr="00C35021" w:rsidRDefault="004E1D59" w:rsidP="004032DE">
      <w:pPr>
        <w:spacing w:after="0" w:line="240" w:lineRule="auto"/>
        <w:ind w:firstLine="709"/>
        <w:rPr>
          <w:rFonts w:ascii="Liberation Serif" w:hAnsi="Liberation Serif"/>
          <w:sz w:val="28"/>
          <w:szCs w:val="28"/>
        </w:rPr>
      </w:pPr>
    </w:p>
    <w:p w14:paraId="6C20F96C" w14:textId="72EE43B5" w:rsidR="00541AB4" w:rsidRPr="00C35021" w:rsidRDefault="00541AB4" w:rsidP="00DF4F97">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На территории Кушвинского городского округа применяется планово- регулярная система вывоза твердых коммунальных отходов – вывоз ТКО с </w:t>
      </w:r>
      <w:r w:rsidRPr="00C35021">
        <w:rPr>
          <w:rFonts w:ascii="Liberation Serif" w:hAnsi="Liberation Serif"/>
          <w:sz w:val="28"/>
          <w:szCs w:val="28"/>
        </w:rPr>
        <w:lastRenderedPageBreak/>
        <w:t>периодичностью, предусмотренной санитарными нормами. Основной системой сбора твердых коммунальных отходов является сбор твердых коммунальных отходов в контейнеры.</w:t>
      </w:r>
    </w:p>
    <w:p w14:paraId="53B64EBD" w14:textId="4B954C14" w:rsidR="00541AB4" w:rsidRPr="00C35021" w:rsidRDefault="00541AB4" w:rsidP="00DF4F97">
      <w:pPr>
        <w:spacing w:after="0" w:line="240" w:lineRule="auto"/>
        <w:ind w:firstLine="709"/>
        <w:rPr>
          <w:rFonts w:ascii="Liberation Serif" w:hAnsi="Liberation Serif"/>
          <w:sz w:val="28"/>
          <w:szCs w:val="28"/>
        </w:rPr>
      </w:pPr>
      <w:r w:rsidRPr="00C35021">
        <w:rPr>
          <w:rFonts w:ascii="Liberation Serif" w:hAnsi="Liberation Serif"/>
          <w:sz w:val="28"/>
          <w:szCs w:val="28"/>
        </w:rPr>
        <w:t>Сбор и вывоз твердых коммунальных и крупногабаритных отходов (далее – ТКО) на территории Кушвинского городского округа осуществляет ООО «ППР Компания», заключившая договор подряда с региональным оператором по обращению с твердыми  коммунальными отходами – ООО «Компания «Рифей», в зоне деятельности которого образуются отходы и находятся места их сбора и накопления (далее – Региональный оператор), в соответствии с Территориальной схемой обращения с отходами Свердловской области, утвержденной приказом Министерства энергетики и жилищно- коммунального хозяйства Свердловской области от 31. 03. 2020 года № 185 «Об утверждении территориальной схемы обращения с отходами производства и потребления на территории Свердловской области» (далее – Территориальная схема), на основании договоров об оказании услуг по обращению с твердыми коммунальными отходами, заключенных с потребителями.</w:t>
      </w:r>
    </w:p>
    <w:p w14:paraId="1A64F8C4" w14:textId="77777777" w:rsidR="00D530DC" w:rsidRPr="00C35021" w:rsidRDefault="00D530DC" w:rsidP="00DF4F97">
      <w:pPr>
        <w:spacing w:after="0" w:line="240" w:lineRule="auto"/>
        <w:ind w:firstLine="709"/>
        <w:rPr>
          <w:rFonts w:ascii="Liberation Serif" w:hAnsi="Liberation Serif"/>
          <w:sz w:val="28"/>
          <w:szCs w:val="28"/>
        </w:rPr>
      </w:pPr>
      <w:r w:rsidRPr="00C35021">
        <w:rPr>
          <w:rFonts w:ascii="Liberation Serif" w:hAnsi="Liberation Serif"/>
          <w:sz w:val="28"/>
          <w:szCs w:val="28"/>
        </w:rPr>
        <w:t>Расчет за утилизацию (захоронение) ТКО осуществляется по тарифам на обращение с твердыми коммунальными отходами, устанавливаемым в соответствии с законодательством Российской Федерации о государственном регулировании цен (тарифов).</w:t>
      </w:r>
    </w:p>
    <w:p w14:paraId="1A8E9CC5" w14:textId="77777777" w:rsidR="00541AB4" w:rsidRPr="00C35021" w:rsidRDefault="00541AB4" w:rsidP="00DF4F97">
      <w:pPr>
        <w:pStyle w:val="aff7"/>
        <w:spacing w:before="0" w:after="0" w:line="240" w:lineRule="auto"/>
        <w:ind w:firstLine="709"/>
        <w:rPr>
          <w:rFonts w:ascii="Liberation Serif" w:hAnsi="Liberation Serif"/>
          <w:sz w:val="28"/>
          <w:szCs w:val="28"/>
        </w:rPr>
      </w:pPr>
    </w:p>
    <w:p w14:paraId="13980C23" w14:textId="5C5721DD" w:rsidR="00D530DC" w:rsidRPr="00C35021" w:rsidRDefault="00D530DC" w:rsidP="00FF510B">
      <w:pPr>
        <w:pStyle w:val="afff0"/>
        <w:spacing w:before="0" w:after="0" w:line="240" w:lineRule="auto"/>
        <w:ind w:firstLine="709"/>
        <w:jc w:val="both"/>
        <w:outlineLvl w:val="2"/>
        <w:rPr>
          <w:rFonts w:ascii="Liberation Serif" w:hAnsi="Liberation Serif"/>
          <w:i w:val="0"/>
          <w:iCs/>
          <w:sz w:val="28"/>
          <w:szCs w:val="28"/>
        </w:rPr>
      </w:pPr>
      <w:bookmarkStart w:id="115" w:name="_Toc82592283"/>
      <w:r w:rsidRPr="00C35021">
        <w:rPr>
          <w:rFonts w:ascii="Liberation Serif" w:hAnsi="Liberation Serif"/>
          <w:i w:val="0"/>
          <w:iCs/>
          <w:sz w:val="28"/>
          <w:szCs w:val="28"/>
        </w:rPr>
        <w:t xml:space="preserve">2.5.2. Характеристика системы утилизации </w:t>
      </w:r>
      <w:r w:rsidR="00292526" w:rsidRPr="00C35021">
        <w:rPr>
          <w:rFonts w:ascii="Liberation Serif" w:hAnsi="Liberation Serif"/>
          <w:i w:val="0"/>
          <w:iCs/>
          <w:sz w:val="28"/>
          <w:szCs w:val="28"/>
        </w:rPr>
        <w:t>отходов</w:t>
      </w:r>
      <w:bookmarkEnd w:id="115"/>
    </w:p>
    <w:p w14:paraId="6E180327" w14:textId="77777777" w:rsidR="004032DE" w:rsidRPr="00C35021" w:rsidRDefault="004032DE" w:rsidP="00FF510B">
      <w:pPr>
        <w:pStyle w:val="afff0"/>
        <w:spacing w:before="0" w:after="0" w:line="240" w:lineRule="auto"/>
        <w:ind w:firstLine="709"/>
        <w:jc w:val="both"/>
        <w:outlineLvl w:val="2"/>
        <w:rPr>
          <w:rFonts w:ascii="Liberation Serif" w:hAnsi="Liberation Serif"/>
          <w:i w:val="0"/>
          <w:iCs/>
          <w:sz w:val="28"/>
          <w:szCs w:val="28"/>
        </w:rPr>
      </w:pPr>
    </w:p>
    <w:p w14:paraId="35BFF2AF" w14:textId="4878FA20" w:rsidR="00541AB4" w:rsidRPr="00C35021" w:rsidRDefault="00541AB4" w:rsidP="00FF510B">
      <w:pPr>
        <w:spacing w:after="0" w:line="240" w:lineRule="auto"/>
        <w:ind w:firstLine="709"/>
        <w:rPr>
          <w:rFonts w:ascii="Liberation Serif" w:hAnsi="Liberation Serif"/>
          <w:sz w:val="28"/>
          <w:szCs w:val="28"/>
        </w:rPr>
      </w:pPr>
      <w:r w:rsidRPr="00C35021">
        <w:rPr>
          <w:rFonts w:ascii="Liberation Serif" w:hAnsi="Liberation Serif"/>
          <w:color w:val="000000" w:themeColor="text1"/>
          <w:sz w:val="28"/>
          <w:szCs w:val="28"/>
        </w:rPr>
        <w:t>По данным за 20</w:t>
      </w:r>
      <w:r w:rsidR="007B4222" w:rsidRPr="00C35021">
        <w:rPr>
          <w:rFonts w:ascii="Liberation Serif" w:hAnsi="Liberation Serif"/>
          <w:color w:val="000000" w:themeColor="text1"/>
          <w:sz w:val="28"/>
          <w:szCs w:val="28"/>
        </w:rPr>
        <w:t>2</w:t>
      </w:r>
      <w:r w:rsidR="00A34DDF" w:rsidRPr="00C35021">
        <w:rPr>
          <w:rFonts w:ascii="Liberation Serif" w:hAnsi="Liberation Serif"/>
          <w:color w:val="000000" w:themeColor="text1"/>
          <w:sz w:val="28"/>
          <w:szCs w:val="28"/>
        </w:rPr>
        <w:t>3</w:t>
      </w:r>
      <w:r w:rsidRPr="00C35021">
        <w:rPr>
          <w:rFonts w:ascii="Liberation Serif" w:hAnsi="Liberation Serif"/>
          <w:color w:val="000000" w:themeColor="text1"/>
          <w:sz w:val="28"/>
          <w:szCs w:val="28"/>
        </w:rPr>
        <w:t xml:space="preserve"> год на </w:t>
      </w:r>
      <w:r w:rsidRPr="00C35021">
        <w:rPr>
          <w:rFonts w:ascii="Liberation Serif" w:hAnsi="Liberation Serif"/>
          <w:sz w:val="28"/>
          <w:szCs w:val="28"/>
        </w:rPr>
        <w:t xml:space="preserve">территории Кушвинского городского округа расположены следующие объекты размещения отходов – </w:t>
      </w:r>
      <w:r w:rsidR="0077223E" w:rsidRPr="00C35021">
        <w:rPr>
          <w:rFonts w:ascii="Liberation Serif" w:hAnsi="Liberation Serif"/>
          <w:sz w:val="28"/>
          <w:szCs w:val="28"/>
        </w:rPr>
        <w:t>т</w:t>
      </w:r>
      <w:r w:rsidRPr="00C35021">
        <w:rPr>
          <w:rFonts w:ascii="Liberation Serif" w:hAnsi="Liberation Serif"/>
          <w:sz w:val="28"/>
          <w:szCs w:val="28"/>
        </w:rPr>
        <w:t>аблица 19 – 20.</w:t>
      </w:r>
    </w:p>
    <w:p w14:paraId="08CA2E6C" w14:textId="77777777" w:rsidR="00977391" w:rsidRPr="00C35021" w:rsidRDefault="00977391" w:rsidP="00FF510B">
      <w:pPr>
        <w:spacing w:after="0" w:line="240" w:lineRule="auto"/>
        <w:ind w:firstLine="709"/>
        <w:rPr>
          <w:rFonts w:ascii="Liberation Serif" w:hAnsi="Liberation Serif"/>
          <w:sz w:val="28"/>
          <w:szCs w:val="28"/>
        </w:rPr>
      </w:pPr>
    </w:p>
    <w:p w14:paraId="76C6ACCE" w14:textId="49AB4894" w:rsidR="0054544D" w:rsidRPr="00C35021" w:rsidRDefault="0054544D" w:rsidP="00FF510B">
      <w:pPr>
        <w:pStyle w:val="afffff8"/>
        <w:spacing w:before="0"/>
        <w:ind w:right="0" w:firstLine="709"/>
        <w:jc w:val="both"/>
        <w:rPr>
          <w:rFonts w:ascii="Liberation Serif" w:hAnsi="Liberation Serif"/>
          <w:i w:val="0"/>
          <w:iCs/>
          <w:sz w:val="28"/>
          <w:szCs w:val="28"/>
        </w:rPr>
      </w:pPr>
      <w:r w:rsidRPr="00C35021">
        <w:rPr>
          <w:rFonts w:ascii="Liberation Serif" w:hAnsi="Liberation Serif"/>
          <w:i w:val="0"/>
          <w:iCs/>
          <w:sz w:val="28"/>
          <w:szCs w:val="28"/>
        </w:rPr>
        <w:t xml:space="preserve">Таблица 19. Перечень несанкционированных объектов размещения отходов потребления и производства Кушвинского </w:t>
      </w:r>
      <w:r w:rsidR="002B07A6">
        <w:rPr>
          <w:rFonts w:ascii="Liberation Serif" w:hAnsi="Liberation Serif"/>
          <w:i w:val="0"/>
          <w:iCs/>
          <w:sz w:val="28"/>
          <w:szCs w:val="28"/>
        </w:rPr>
        <w:t>городского округа</w:t>
      </w:r>
    </w:p>
    <w:tbl>
      <w:tblPr>
        <w:tblW w:w="0" w:type="auto"/>
        <w:jc w:val="center"/>
        <w:tblLayout w:type="fixed"/>
        <w:tblCellMar>
          <w:left w:w="0" w:type="dxa"/>
          <w:right w:w="0" w:type="dxa"/>
        </w:tblCellMar>
        <w:tblLook w:val="01E0" w:firstRow="1" w:lastRow="1" w:firstColumn="1" w:lastColumn="1" w:noHBand="0" w:noVBand="0"/>
      </w:tblPr>
      <w:tblGrid>
        <w:gridCol w:w="420"/>
        <w:gridCol w:w="3429"/>
        <w:gridCol w:w="1414"/>
        <w:gridCol w:w="2539"/>
        <w:gridCol w:w="1543"/>
      </w:tblGrid>
      <w:tr w:rsidR="00541AB4" w:rsidRPr="00C35021" w14:paraId="25A346DD" w14:textId="77777777" w:rsidTr="00361640">
        <w:trPr>
          <w:trHeight w:hRule="exact" w:val="919"/>
          <w:jc w:val="center"/>
        </w:trPr>
        <w:tc>
          <w:tcPr>
            <w:tcW w:w="42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52AC4AA"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p>
          <w:p w14:paraId="04C79FE1"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/п</w:t>
            </w:r>
          </w:p>
        </w:tc>
        <w:tc>
          <w:tcPr>
            <w:tcW w:w="3429"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9F95553"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На</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3"/>
                <w:sz w:val="20"/>
                <w:szCs w:val="20"/>
                <w:lang w:val="en-US"/>
              </w:rPr>
              <w:t>а</w:t>
            </w:r>
            <w:r w:rsidRPr="00C35021">
              <w:rPr>
                <w:rFonts w:ascii="Liberation Serif" w:eastAsia="Times New Roman" w:hAnsi="Liberation Serif"/>
                <w:spacing w:val="-1"/>
                <w:sz w:val="20"/>
                <w:szCs w:val="20"/>
                <w:lang w:val="en-US"/>
              </w:rPr>
              <w:t>ние</w:t>
            </w:r>
            <w:proofErr w:type="spellEnd"/>
          </w:p>
        </w:tc>
        <w:tc>
          <w:tcPr>
            <w:tcW w:w="1414"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941327C"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w w:val="99"/>
                <w:sz w:val="20"/>
                <w:szCs w:val="20"/>
                <w:lang w:val="en-US"/>
              </w:rPr>
              <w:t>П</w:t>
            </w:r>
            <w:r w:rsidRPr="00C35021">
              <w:rPr>
                <w:rFonts w:ascii="Liberation Serif" w:eastAsia="Times New Roman" w:hAnsi="Liberation Serif"/>
                <w:spacing w:val="-1"/>
                <w:w w:val="99"/>
                <w:sz w:val="20"/>
                <w:szCs w:val="20"/>
                <w:lang w:val="en-US"/>
              </w:rPr>
              <w:t>л</w:t>
            </w:r>
            <w:r w:rsidRPr="00C35021">
              <w:rPr>
                <w:rFonts w:ascii="Liberation Serif" w:eastAsia="Times New Roman" w:hAnsi="Liberation Serif"/>
                <w:spacing w:val="1"/>
                <w:w w:val="99"/>
                <w:sz w:val="20"/>
                <w:szCs w:val="20"/>
                <w:lang w:val="en-US"/>
              </w:rPr>
              <w:t>о</w:t>
            </w:r>
            <w:r w:rsidRPr="00C35021">
              <w:rPr>
                <w:rFonts w:ascii="Liberation Serif" w:eastAsia="Times New Roman" w:hAnsi="Liberation Serif"/>
                <w:w w:val="99"/>
                <w:sz w:val="20"/>
                <w:szCs w:val="20"/>
                <w:lang w:val="en-US"/>
              </w:rPr>
              <w:t>ща</w:t>
            </w:r>
            <w:r w:rsidRPr="00C35021">
              <w:rPr>
                <w:rFonts w:ascii="Liberation Serif" w:eastAsia="Times New Roman" w:hAnsi="Liberation Serif"/>
                <w:spacing w:val="-1"/>
                <w:w w:val="99"/>
                <w:sz w:val="20"/>
                <w:szCs w:val="20"/>
                <w:lang w:val="en-US"/>
              </w:rPr>
              <w:t>д</w:t>
            </w:r>
            <w:r w:rsidRPr="00C35021">
              <w:rPr>
                <w:rFonts w:ascii="Liberation Serif" w:eastAsia="Times New Roman" w:hAnsi="Liberation Serif"/>
                <w:w w:val="99"/>
                <w:sz w:val="20"/>
                <w:szCs w:val="20"/>
                <w:lang w:val="en-US"/>
              </w:rPr>
              <w:t>ь</w:t>
            </w:r>
            <w:proofErr w:type="spellEnd"/>
            <w:r w:rsidRPr="00C35021">
              <w:rPr>
                <w:rFonts w:ascii="Liberation Serif" w:eastAsia="Times New Roman" w:hAnsi="Liberation Serif"/>
                <w:w w:val="99"/>
                <w:sz w:val="20"/>
                <w:szCs w:val="20"/>
                <w:lang w:val="en-US"/>
              </w:rPr>
              <w:t xml:space="preserve"> </w:t>
            </w:r>
            <w:proofErr w:type="spellStart"/>
            <w:r w:rsidRPr="00C35021">
              <w:rPr>
                <w:rFonts w:ascii="Liberation Serif" w:eastAsia="Times New Roman" w:hAnsi="Liberation Serif"/>
                <w:spacing w:val="1"/>
                <w:w w:val="99"/>
                <w:sz w:val="20"/>
                <w:szCs w:val="20"/>
                <w:lang w:val="en-US"/>
              </w:rPr>
              <w:t>ф</w:t>
            </w:r>
            <w:r w:rsidRPr="00C35021">
              <w:rPr>
                <w:rFonts w:ascii="Liberation Serif" w:eastAsia="Times New Roman" w:hAnsi="Liberation Serif"/>
                <w:w w:val="99"/>
                <w:sz w:val="20"/>
                <w:szCs w:val="20"/>
                <w:lang w:val="en-US"/>
              </w:rPr>
              <w:t>а</w:t>
            </w:r>
            <w:r w:rsidRPr="00C35021">
              <w:rPr>
                <w:rFonts w:ascii="Liberation Serif" w:eastAsia="Times New Roman" w:hAnsi="Liberation Serif"/>
                <w:spacing w:val="-1"/>
                <w:w w:val="99"/>
                <w:sz w:val="20"/>
                <w:szCs w:val="20"/>
                <w:lang w:val="en-US"/>
              </w:rPr>
              <w:t>к</w:t>
            </w:r>
            <w:r w:rsidRPr="00C35021">
              <w:rPr>
                <w:rFonts w:ascii="Liberation Serif" w:eastAsia="Times New Roman" w:hAnsi="Liberation Serif"/>
                <w:spacing w:val="2"/>
                <w:w w:val="99"/>
                <w:sz w:val="20"/>
                <w:szCs w:val="20"/>
                <w:lang w:val="en-US"/>
              </w:rPr>
              <w:t>т</w:t>
            </w:r>
            <w:r w:rsidRPr="00C35021">
              <w:rPr>
                <w:rFonts w:ascii="Liberation Serif" w:eastAsia="Times New Roman" w:hAnsi="Liberation Serif"/>
                <w:spacing w:val="-1"/>
                <w:w w:val="99"/>
                <w:sz w:val="20"/>
                <w:szCs w:val="20"/>
                <w:lang w:val="en-US"/>
              </w:rPr>
              <w:t>и</w:t>
            </w:r>
            <w:r w:rsidRPr="00C35021">
              <w:rPr>
                <w:rFonts w:ascii="Liberation Serif" w:eastAsia="Times New Roman" w:hAnsi="Liberation Serif"/>
                <w:spacing w:val="1"/>
                <w:w w:val="99"/>
                <w:sz w:val="20"/>
                <w:szCs w:val="20"/>
                <w:lang w:val="en-US"/>
              </w:rPr>
              <w:t>ч</w:t>
            </w:r>
            <w:r w:rsidRPr="00C35021">
              <w:rPr>
                <w:rFonts w:ascii="Liberation Serif" w:eastAsia="Times New Roman" w:hAnsi="Liberation Serif"/>
                <w:w w:val="99"/>
                <w:sz w:val="20"/>
                <w:szCs w:val="20"/>
                <w:lang w:val="en-US"/>
              </w:rPr>
              <w:t>ес</w:t>
            </w:r>
            <w:r w:rsidRPr="00C35021">
              <w:rPr>
                <w:rFonts w:ascii="Liberation Serif" w:eastAsia="Times New Roman" w:hAnsi="Liberation Serif"/>
                <w:spacing w:val="-1"/>
                <w:w w:val="99"/>
                <w:sz w:val="20"/>
                <w:szCs w:val="20"/>
                <w:lang w:val="en-US"/>
              </w:rPr>
              <w:t>к</w:t>
            </w:r>
            <w:r w:rsidRPr="00C35021">
              <w:rPr>
                <w:rFonts w:ascii="Liberation Serif" w:eastAsia="Times New Roman" w:hAnsi="Liberation Serif"/>
                <w:w w:val="99"/>
                <w:sz w:val="20"/>
                <w:szCs w:val="20"/>
                <w:lang w:val="en-US"/>
              </w:rPr>
              <w:t>ая</w:t>
            </w:r>
            <w:proofErr w:type="spellEnd"/>
            <w:r w:rsidRPr="00C35021">
              <w:rPr>
                <w:rFonts w:ascii="Liberation Serif" w:eastAsia="Times New Roman" w:hAnsi="Liberation Serif"/>
                <w:w w:val="99"/>
                <w:sz w:val="20"/>
                <w:szCs w:val="20"/>
                <w:lang w:val="en-US"/>
              </w:rPr>
              <w:t xml:space="preserve">, </w:t>
            </w:r>
            <w:proofErr w:type="spellStart"/>
            <w:r w:rsidRPr="00C35021">
              <w:rPr>
                <w:rFonts w:ascii="Liberation Serif" w:eastAsia="Times New Roman" w:hAnsi="Liberation Serif"/>
                <w:w w:val="99"/>
                <w:sz w:val="20"/>
                <w:szCs w:val="20"/>
                <w:lang w:val="en-US"/>
              </w:rPr>
              <w:t>га</w:t>
            </w:r>
            <w:proofErr w:type="spellEnd"/>
          </w:p>
        </w:tc>
        <w:tc>
          <w:tcPr>
            <w:tcW w:w="2539"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6D3CDF0"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1"/>
                <w:sz w:val="20"/>
                <w:szCs w:val="20"/>
                <w:lang w:val="en-US"/>
              </w:rPr>
              <w:t>Форм</w:t>
            </w:r>
            <w:r w:rsidRPr="00C35021">
              <w:rPr>
                <w:rFonts w:ascii="Liberation Serif" w:eastAsia="Times New Roman" w:hAnsi="Liberation Serif"/>
                <w:sz w:val="20"/>
                <w:szCs w:val="20"/>
                <w:lang w:val="en-US"/>
              </w:rPr>
              <w:t>а</w:t>
            </w:r>
            <w:proofErr w:type="spellEnd"/>
            <w:r w:rsidRPr="00C35021">
              <w:rPr>
                <w:rFonts w:ascii="Liberation Serif" w:eastAsia="Times New Roman" w:hAnsi="Liberation Serif"/>
                <w:spacing w:val="-5"/>
                <w:sz w:val="20"/>
                <w:szCs w:val="20"/>
                <w:lang w:val="en-US"/>
              </w:rPr>
              <w:t xml:space="preserve"> </w:t>
            </w:r>
            <w:proofErr w:type="spellStart"/>
            <w:r w:rsidRPr="00C35021">
              <w:rPr>
                <w:rFonts w:ascii="Liberation Serif" w:eastAsia="Times New Roman" w:hAnsi="Liberation Serif"/>
                <w:spacing w:val="-2"/>
                <w:sz w:val="20"/>
                <w:szCs w:val="20"/>
                <w:lang w:val="en-US"/>
              </w:rPr>
              <w:t>с</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1"/>
                <w:sz w:val="20"/>
                <w:szCs w:val="20"/>
                <w:lang w:val="en-US"/>
              </w:rPr>
              <w:t>б</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ве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и</w:t>
            </w:r>
            <w:proofErr w:type="spellEnd"/>
            <w:r w:rsidRPr="00C35021">
              <w:rPr>
                <w:rFonts w:ascii="Liberation Serif" w:eastAsia="Times New Roman" w:hAnsi="Liberation Serif"/>
                <w:spacing w:val="-10"/>
                <w:sz w:val="20"/>
                <w:szCs w:val="20"/>
                <w:lang w:val="en-US"/>
              </w:rPr>
              <w:t xml:space="preserve"> </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 xml:space="preserve">а </w:t>
            </w:r>
            <w:proofErr w:type="spellStart"/>
            <w:r w:rsidRPr="00C35021">
              <w:rPr>
                <w:rFonts w:ascii="Liberation Serif" w:eastAsia="Times New Roman" w:hAnsi="Liberation Serif"/>
                <w:spacing w:val="1"/>
                <w:sz w:val="20"/>
                <w:szCs w:val="20"/>
                <w:lang w:val="en-US"/>
              </w:rPr>
              <w:t>з</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лю</w:t>
            </w:r>
            <w:proofErr w:type="spellEnd"/>
          </w:p>
        </w:tc>
        <w:tc>
          <w:tcPr>
            <w:tcW w:w="154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6902CE2"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w w:val="99"/>
                <w:sz w:val="20"/>
                <w:szCs w:val="20"/>
              </w:rPr>
              <w:t>К</w:t>
            </w:r>
            <w:r w:rsidRPr="00C35021">
              <w:rPr>
                <w:rFonts w:ascii="Liberation Serif" w:eastAsia="Times New Roman" w:hAnsi="Liberation Serif"/>
                <w:spacing w:val="1"/>
                <w:w w:val="99"/>
                <w:sz w:val="20"/>
                <w:szCs w:val="20"/>
              </w:rPr>
              <w:t>о</w:t>
            </w:r>
            <w:r w:rsidRPr="00C35021">
              <w:rPr>
                <w:rFonts w:ascii="Liberation Serif" w:eastAsia="Times New Roman" w:hAnsi="Liberation Serif"/>
                <w:spacing w:val="-1"/>
                <w:w w:val="99"/>
                <w:sz w:val="20"/>
                <w:szCs w:val="20"/>
              </w:rPr>
              <w:t>ли</w:t>
            </w:r>
            <w:r w:rsidRPr="00C35021">
              <w:rPr>
                <w:rFonts w:ascii="Liberation Serif" w:eastAsia="Times New Roman" w:hAnsi="Liberation Serif"/>
                <w:spacing w:val="1"/>
                <w:w w:val="99"/>
                <w:sz w:val="20"/>
                <w:szCs w:val="20"/>
              </w:rPr>
              <w:t>ч</w:t>
            </w:r>
            <w:r w:rsidRPr="00C35021">
              <w:rPr>
                <w:rFonts w:ascii="Liberation Serif" w:eastAsia="Times New Roman" w:hAnsi="Liberation Serif"/>
                <w:w w:val="99"/>
                <w:sz w:val="20"/>
                <w:szCs w:val="20"/>
              </w:rPr>
              <w:t>е</w:t>
            </w:r>
            <w:r w:rsidRPr="00C35021">
              <w:rPr>
                <w:rFonts w:ascii="Liberation Serif" w:eastAsia="Times New Roman" w:hAnsi="Liberation Serif"/>
                <w:spacing w:val="3"/>
                <w:w w:val="99"/>
                <w:sz w:val="20"/>
                <w:szCs w:val="20"/>
              </w:rPr>
              <w:t>с</w:t>
            </w:r>
            <w:r w:rsidRPr="00C35021">
              <w:rPr>
                <w:rFonts w:ascii="Liberation Serif" w:eastAsia="Times New Roman" w:hAnsi="Liberation Serif"/>
                <w:spacing w:val="-1"/>
                <w:w w:val="99"/>
                <w:sz w:val="20"/>
                <w:szCs w:val="20"/>
              </w:rPr>
              <w:t>т</w:t>
            </w:r>
            <w:r w:rsidRPr="00C35021">
              <w:rPr>
                <w:rFonts w:ascii="Liberation Serif" w:eastAsia="Times New Roman" w:hAnsi="Liberation Serif"/>
                <w:w w:val="99"/>
                <w:sz w:val="20"/>
                <w:szCs w:val="20"/>
              </w:rPr>
              <w:t>во</w:t>
            </w:r>
          </w:p>
          <w:p w14:paraId="70FFEFE6" w14:textId="61FC8CD5"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о</w:t>
            </w:r>
            <w:r w:rsidRPr="00C35021">
              <w:rPr>
                <w:rFonts w:ascii="Liberation Serif" w:eastAsia="Times New Roman" w:hAnsi="Liberation Serif"/>
                <w:spacing w:val="-1"/>
                <w:sz w:val="20"/>
                <w:szCs w:val="20"/>
              </w:rPr>
              <w:t>тх</w:t>
            </w:r>
            <w:r w:rsidRPr="00C35021">
              <w:rPr>
                <w:rFonts w:ascii="Liberation Serif" w:eastAsia="Times New Roman" w:hAnsi="Liberation Serif"/>
                <w:spacing w:val="1"/>
                <w:sz w:val="20"/>
                <w:szCs w:val="20"/>
              </w:rPr>
              <w:t>о</w:t>
            </w:r>
            <w:r w:rsidRPr="00C35021">
              <w:rPr>
                <w:rFonts w:ascii="Liberation Serif" w:eastAsia="Times New Roman" w:hAnsi="Liberation Serif"/>
                <w:spacing w:val="-1"/>
                <w:sz w:val="20"/>
                <w:szCs w:val="20"/>
              </w:rPr>
              <w:t>д</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в</w:t>
            </w:r>
          </w:p>
        </w:tc>
      </w:tr>
      <w:tr w:rsidR="00361640" w:rsidRPr="00C35021" w14:paraId="2B49EBAA" w14:textId="77777777" w:rsidTr="00361640">
        <w:trPr>
          <w:trHeight w:hRule="exact" w:val="395"/>
          <w:jc w:val="center"/>
        </w:trPr>
        <w:tc>
          <w:tcPr>
            <w:tcW w:w="42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E9B1C6E" w14:textId="4DE2A88E" w:rsidR="00361640" w:rsidRPr="00361640" w:rsidRDefault="00361640" w:rsidP="002D2A64">
            <w:pPr>
              <w:spacing w:after="0" w:line="240" w:lineRule="auto"/>
              <w:jc w:val="center"/>
              <w:rPr>
                <w:rFonts w:ascii="Liberation Serif" w:eastAsia="Times New Roman" w:hAnsi="Liberation Serif"/>
                <w:sz w:val="20"/>
                <w:szCs w:val="20"/>
              </w:rPr>
            </w:pPr>
            <w:r>
              <w:rPr>
                <w:rFonts w:ascii="Liberation Serif" w:eastAsia="Times New Roman" w:hAnsi="Liberation Serif"/>
                <w:sz w:val="20"/>
                <w:szCs w:val="20"/>
              </w:rPr>
              <w:t>1</w:t>
            </w:r>
          </w:p>
        </w:tc>
        <w:tc>
          <w:tcPr>
            <w:tcW w:w="3429"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F9E8877" w14:textId="0B693A96" w:rsidR="00361640" w:rsidRPr="00361640" w:rsidRDefault="00361640" w:rsidP="002D2A64">
            <w:pPr>
              <w:spacing w:after="0" w:line="240" w:lineRule="auto"/>
              <w:jc w:val="center"/>
              <w:rPr>
                <w:rFonts w:ascii="Liberation Serif" w:eastAsia="Times New Roman" w:hAnsi="Liberation Serif"/>
                <w:sz w:val="20"/>
                <w:szCs w:val="20"/>
              </w:rPr>
            </w:pPr>
            <w:r>
              <w:rPr>
                <w:rFonts w:ascii="Liberation Serif" w:eastAsia="Times New Roman" w:hAnsi="Liberation Serif"/>
                <w:sz w:val="20"/>
                <w:szCs w:val="20"/>
              </w:rPr>
              <w:t>2</w:t>
            </w:r>
          </w:p>
        </w:tc>
        <w:tc>
          <w:tcPr>
            <w:tcW w:w="1414"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FE63BA2" w14:textId="5EF94EA7" w:rsidR="00361640" w:rsidRPr="00361640" w:rsidRDefault="00361640" w:rsidP="002D2A64">
            <w:pPr>
              <w:spacing w:after="0" w:line="240" w:lineRule="auto"/>
              <w:jc w:val="center"/>
              <w:rPr>
                <w:rFonts w:ascii="Liberation Serif" w:eastAsia="Times New Roman" w:hAnsi="Liberation Serif"/>
                <w:w w:val="99"/>
                <w:sz w:val="20"/>
                <w:szCs w:val="20"/>
              </w:rPr>
            </w:pPr>
            <w:r>
              <w:rPr>
                <w:rFonts w:ascii="Liberation Serif" w:eastAsia="Times New Roman" w:hAnsi="Liberation Serif"/>
                <w:w w:val="99"/>
                <w:sz w:val="20"/>
                <w:szCs w:val="20"/>
              </w:rPr>
              <w:t>3</w:t>
            </w:r>
          </w:p>
        </w:tc>
        <w:tc>
          <w:tcPr>
            <w:tcW w:w="2539"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E8AA02D" w14:textId="1D4B456C" w:rsidR="00361640" w:rsidRPr="00361640" w:rsidRDefault="00361640" w:rsidP="002D2A64">
            <w:pPr>
              <w:spacing w:after="0" w:line="240" w:lineRule="auto"/>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4</w:t>
            </w:r>
          </w:p>
        </w:tc>
        <w:tc>
          <w:tcPr>
            <w:tcW w:w="1543"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72FAE98" w14:textId="6BB2F129" w:rsidR="00361640" w:rsidRPr="00C35021" w:rsidRDefault="00361640" w:rsidP="002D2A64">
            <w:pPr>
              <w:spacing w:after="0" w:line="240" w:lineRule="auto"/>
              <w:jc w:val="center"/>
              <w:rPr>
                <w:rFonts w:ascii="Liberation Serif" w:eastAsia="Times New Roman" w:hAnsi="Liberation Serif"/>
                <w:spacing w:val="-1"/>
                <w:w w:val="99"/>
                <w:sz w:val="20"/>
                <w:szCs w:val="20"/>
              </w:rPr>
            </w:pPr>
            <w:r>
              <w:rPr>
                <w:rFonts w:ascii="Liberation Serif" w:eastAsia="Times New Roman" w:hAnsi="Liberation Serif"/>
                <w:spacing w:val="-1"/>
                <w:w w:val="99"/>
                <w:sz w:val="20"/>
                <w:szCs w:val="20"/>
              </w:rPr>
              <w:t>5</w:t>
            </w:r>
          </w:p>
        </w:tc>
      </w:tr>
      <w:tr w:rsidR="00541AB4" w:rsidRPr="00C35021" w14:paraId="2EAECB41" w14:textId="77777777" w:rsidTr="00361640">
        <w:trPr>
          <w:trHeight w:hRule="exact" w:val="919"/>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0EDDE161" w14:textId="4ADAA330"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1</w:t>
            </w:r>
            <w:r w:rsidR="00361640">
              <w:rPr>
                <w:rFonts w:ascii="Liberation Serif" w:eastAsia="Times New Roman" w:hAnsi="Liberation Serif"/>
                <w:sz w:val="20"/>
                <w:szCs w:val="20"/>
              </w:rPr>
              <w:t>.</w:t>
            </w:r>
          </w:p>
        </w:tc>
        <w:tc>
          <w:tcPr>
            <w:tcW w:w="3429" w:type="dxa"/>
            <w:tcBorders>
              <w:top w:val="single" w:sz="5" w:space="0" w:color="000000"/>
              <w:left w:val="single" w:sz="5" w:space="0" w:color="000000"/>
              <w:bottom w:val="single" w:sz="5" w:space="0" w:color="000000"/>
              <w:right w:val="single" w:sz="5" w:space="0" w:color="000000"/>
            </w:tcBorders>
            <w:vAlign w:val="center"/>
          </w:tcPr>
          <w:p w14:paraId="711C07CC" w14:textId="10066958"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Шл</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овый</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 xml:space="preserve">л, г. </w:t>
            </w:r>
            <w:r w:rsidRPr="00C35021">
              <w:rPr>
                <w:rFonts w:ascii="Liberation Serif" w:eastAsia="Times New Roman" w:hAnsi="Liberation Serif"/>
                <w:spacing w:val="3"/>
                <w:sz w:val="20"/>
                <w:szCs w:val="20"/>
              </w:rPr>
              <w:t>К</w:t>
            </w:r>
            <w:r w:rsidRPr="00C35021">
              <w:rPr>
                <w:rFonts w:ascii="Liberation Serif" w:eastAsia="Times New Roman" w:hAnsi="Liberation Serif"/>
                <w:spacing w:val="-2"/>
                <w:sz w:val="20"/>
                <w:szCs w:val="20"/>
              </w:rPr>
              <w:t>у</w:t>
            </w:r>
            <w:r w:rsidRPr="00C35021">
              <w:rPr>
                <w:rFonts w:ascii="Liberation Serif" w:eastAsia="Times New Roman" w:hAnsi="Liberation Serif"/>
                <w:sz w:val="20"/>
                <w:szCs w:val="20"/>
              </w:rPr>
              <w:t>шва</w:t>
            </w:r>
          </w:p>
        </w:tc>
        <w:tc>
          <w:tcPr>
            <w:tcW w:w="1414" w:type="dxa"/>
            <w:tcBorders>
              <w:top w:val="single" w:sz="5" w:space="0" w:color="000000"/>
              <w:left w:val="single" w:sz="5" w:space="0" w:color="000000"/>
              <w:bottom w:val="single" w:sz="5" w:space="0" w:color="000000"/>
              <w:right w:val="single" w:sz="5" w:space="0" w:color="000000"/>
            </w:tcBorders>
            <w:vAlign w:val="center"/>
          </w:tcPr>
          <w:p w14:paraId="5B641AD6" w14:textId="6DA2DD09"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11,8357</w:t>
            </w:r>
          </w:p>
        </w:tc>
        <w:tc>
          <w:tcPr>
            <w:tcW w:w="2539" w:type="dxa"/>
            <w:tcBorders>
              <w:top w:val="single" w:sz="5" w:space="0" w:color="000000"/>
              <w:left w:val="single" w:sz="5" w:space="0" w:color="000000"/>
              <w:bottom w:val="single" w:sz="5" w:space="0" w:color="000000"/>
              <w:right w:val="single" w:sz="5" w:space="0" w:color="000000"/>
            </w:tcBorders>
            <w:vAlign w:val="center"/>
          </w:tcPr>
          <w:p w14:paraId="2A667C27" w14:textId="1C0694B0"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т</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ас</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олож</w:t>
            </w:r>
            <w:r w:rsidRPr="00C35021">
              <w:rPr>
                <w:rFonts w:ascii="Liberation Serif" w:eastAsia="Times New Roman" w:hAnsi="Liberation Serif"/>
                <w:spacing w:val="-1"/>
                <w:sz w:val="20"/>
                <w:szCs w:val="20"/>
              </w:rPr>
              <w:t xml:space="preserve">ен </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з</w:t>
            </w:r>
            <w:r w:rsidRPr="00C35021">
              <w:rPr>
                <w:rFonts w:ascii="Liberation Serif" w:eastAsia="Times New Roman" w:hAnsi="Liberation Serif"/>
                <w:spacing w:val="-1"/>
                <w:sz w:val="20"/>
                <w:szCs w:val="20"/>
              </w:rPr>
              <w:t>ем</w:t>
            </w:r>
            <w:r w:rsidRPr="00C35021">
              <w:rPr>
                <w:rFonts w:ascii="Liberation Serif" w:eastAsia="Times New Roman" w:hAnsi="Liberation Serif"/>
                <w:sz w:val="20"/>
                <w:szCs w:val="20"/>
              </w:rPr>
              <w:t xml:space="preserve">лях </w:t>
            </w:r>
            <w:r w:rsidRPr="00C35021">
              <w:rPr>
                <w:rFonts w:ascii="Liberation Serif" w:eastAsia="Times New Roman" w:hAnsi="Liberation Serif"/>
                <w:spacing w:val="2"/>
                <w:sz w:val="20"/>
                <w:szCs w:val="20"/>
              </w:rPr>
              <w:t>м</w:t>
            </w:r>
            <w:r w:rsidRPr="00C35021">
              <w:rPr>
                <w:rFonts w:ascii="Liberation Serif" w:eastAsia="Times New Roman" w:hAnsi="Liberation Serif"/>
                <w:spacing w:val="-5"/>
                <w:sz w:val="20"/>
                <w:szCs w:val="20"/>
              </w:rPr>
              <w:t>у</w:t>
            </w:r>
            <w:r w:rsidRPr="00C35021">
              <w:rPr>
                <w:rFonts w:ascii="Liberation Serif" w:eastAsia="Times New Roman" w:hAnsi="Liberation Serif"/>
                <w:spacing w:val="1"/>
                <w:sz w:val="20"/>
                <w:szCs w:val="20"/>
              </w:rPr>
              <w:t>ницип</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w:t>
            </w:r>
            <w:r w:rsidRPr="00C35021">
              <w:rPr>
                <w:rFonts w:ascii="Liberation Serif" w:eastAsia="Times New Roman" w:hAnsi="Liberation Serif"/>
                <w:spacing w:val="-1"/>
                <w:sz w:val="20"/>
                <w:szCs w:val="20"/>
              </w:rPr>
              <w:t>ь</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ого обр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ов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z w:val="20"/>
                <w:szCs w:val="20"/>
              </w:rPr>
              <w:t>я</w:t>
            </w:r>
          </w:p>
        </w:tc>
        <w:tc>
          <w:tcPr>
            <w:tcW w:w="1543" w:type="dxa"/>
            <w:tcBorders>
              <w:top w:val="single" w:sz="5" w:space="0" w:color="000000"/>
              <w:left w:val="single" w:sz="5" w:space="0" w:color="000000"/>
              <w:bottom w:val="single" w:sz="5" w:space="0" w:color="000000"/>
              <w:right w:val="single" w:sz="5" w:space="0" w:color="000000"/>
            </w:tcBorders>
            <w:vAlign w:val="center"/>
          </w:tcPr>
          <w:p w14:paraId="38B5BA09" w14:textId="3664B48C"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151,828</w:t>
            </w:r>
          </w:p>
        </w:tc>
      </w:tr>
      <w:tr w:rsidR="00541AB4" w:rsidRPr="00C35021" w14:paraId="4CCA627B" w14:textId="77777777" w:rsidTr="00361640">
        <w:trPr>
          <w:trHeight w:hRule="exact" w:val="842"/>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1BAED6C1" w14:textId="40B3347D" w:rsidR="00541AB4" w:rsidRPr="00361640"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2</w:t>
            </w:r>
            <w:r w:rsidR="00361640">
              <w:rPr>
                <w:rFonts w:ascii="Liberation Serif" w:eastAsia="Times New Roman" w:hAnsi="Liberation Serif"/>
                <w:sz w:val="20"/>
                <w:szCs w:val="20"/>
              </w:rPr>
              <w:t>.</w:t>
            </w:r>
          </w:p>
        </w:tc>
        <w:tc>
          <w:tcPr>
            <w:tcW w:w="3429" w:type="dxa"/>
            <w:tcBorders>
              <w:top w:val="single" w:sz="5" w:space="0" w:color="000000"/>
              <w:left w:val="single" w:sz="5" w:space="0" w:color="000000"/>
              <w:bottom w:val="single" w:sz="5" w:space="0" w:color="000000"/>
              <w:right w:val="single" w:sz="5" w:space="0" w:color="000000"/>
            </w:tcBorders>
            <w:vAlign w:val="center"/>
          </w:tcPr>
          <w:p w14:paraId="1D7160BD" w14:textId="77777777" w:rsidR="00541AB4" w:rsidRPr="00C35021" w:rsidRDefault="00541AB4" w:rsidP="002D2A64">
            <w:pPr>
              <w:spacing w:after="0" w:line="240" w:lineRule="auto"/>
              <w:ind w:hanging="3"/>
              <w:jc w:val="center"/>
              <w:rPr>
                <w:rFonts w:ascii="Liberation Serif" w:eastAsia="Times New Roman" w:hAnsi="Liberation Serif"/>
                <w:sz w:val="20"/>
                <w:szCs w:val="20"/>
              </w:rPr>
            </w:pPr>
            <w:r w:rsidRPr="00C35021">
              <w:rPr>
                <w:rFonts w:ascii="Liberation Serif" w:eastAsia="Times New Roman" w:hAnsi="Liberation Serif"/>
                <w:sz w:val="20"/>
                <w:szCs w:val="20"/>
              </w:rPr>
              <w:t>Хво</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о</w:t>
            </w:r>
            <w:r w:rsidRPr="00C35021">
              <w:rPr>
                <w:rFonts w:ascii="Liberation Serif" w:eastAsia="Times New Roman" w:hAnsi="Liberation Serif"/>
                <w:spacing w:val="2"/>
                <w:sz w:val="20"/>
                <w:szCs w:val="20"/>
              </w:rPr>
              <w:t>х</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pacing w:val="-2"/>
                <w:sz w:val="20"/>
                <w:szCs w:val="20"/>
              </w:rPr>
              <w:t>л</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ще</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7"/>
                <w:sz w:val="20"/>
                <w:szCs w:val="20"/>
              </w:rPr>
              <w:t>у</w:t>
            </w:r>
            <w:r w:rsidRPr="00C35021">
              <w:rPr>
                <w:rFonts w:ascii="Liberation Serif" w:eastAsia="Times New Roman" w:hAnsi="Liberation Serif"/>
                <w:spacing w:val="2"/>
                <w:sz w:val="20"/>
                <w:szCs w:val="20"/>
              </w:rPr>
              <w:t>х</w:t>
            </w:r>
            <w:r w:rsidRPr="00C35021">
              <w:rPr>
                <w:rFonts w:ascii="Liberation Serif" w:eastAsia="Times New Roman" w:hAnsi="Liberation Serif"/>
                <w:spacing w:val="4"/>
                <w:sz w:val="20"/>
                <w:szCs w:val="20"/>
              </w:rPr>
              <w:t>и</w:t>
            </w:r>
            <w:r w:rsidRPr="00C35021">
              <w:rPr>
                <w:rFonts w:ascii="Liberation Serif" w:eastAsia="Times New Roman" w:hAnsi="Liberation Serif"/>
                <w:sz w:val="20"/>
                <w:szCs w:val="20"/>
              </w:rPr>
              <w:t xml:space="preserve">х </w:t>
            </w:r>
            <w:r w:rsidRPr="00C35021">
              <w:rPr>
                <w:rFonts w:ascii="Liberation Serif" w:eastAsia="Times New Roman" w:hAnsi="Liberation Serif"/>
                <w:spacing w:val="2"/>
                <w:sz w:val="20"/>
                <w:szCs w:val="20"/>
              </w:rPr>
              <w:t>х</w:t>
            </w:r>
            <w:r w:rsidRPr="00C35021">
              <w:rPr>
                <w:rFonts w:ascii="Liberation Serif" w:eastAsia="Times New Roman" w:hAnsi="Liberation Serif"/>
                <w:sz w:val="20"/>
                <w:szCs w:val="20"/>
              </w:rPr>
              <w:t>во</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 xml:space="preserve">ов </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 xml:space="preserve">р. </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лд</w:t>
            </w:r>
            <w:r w:rsidRPr="00C35021">
              <w:rPr>
                <w:rFonts w:ascii="Liberation Serif" w:eastAsia="Times New Roman" w:hAnsi="Liberation Serif"/>
                <w:spacing w:val="-1"/>
                <w:sz w:val="20"/>
                <w:szCs w:val="20"/>
              </w:rPr>
              <w:t>и</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ск</w:t>
            </w:r>
            <w:r w:rsidRPr="00C35021">
              <w:rPr>
                <w:rFonts w:ascii="Liberation Serif" w:eastAsia="Times New Roman" w:hAnsi="Liberation Serif"/>
                <w:sz w:val="20"/>
                <w:szCs w:val="20"/>
              </w:rPr>
              <w:t>ое боло</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 xml:space="preserve">о, г. </w:t>
            </w:r>
            <w:r w:rsidRPr="00C35021">
              <w:rPr>
                <w:rFonts w:ascii="Liberation Serif" w:eastAsia="Times New Roman" w:hAnsi="Liberation Serif"/>
                <w:spacing w:val="3"/>
                <w:sz w:val="20"/>
                <w:szCs w:val="20"/>
              </w:rPr>
              <w:t>К</w:t>
            </w:r>
            <w:r w:rsidRPr="00C35021">
              <w:rPr>
                <w:rFonts w:ascii="Liberation Serif" w:eastAsia="Times New Roman" w:hAnsi="Liberation Serif"/>
                <w:spacing w:val="-7"/>
                <w:sz w:val="20"/>
                <w:szCs w:val="20"/>
              </w:rPr>
              <w:t>у</w:t>
            </w:r>
            <w:r w:rsidRPr="00C35021">
              <w:rPr>
                <w:rFonts w:ascii="Liberation Serif" w:eastAsia="Times New Roman" w:hAnsi="Liberation Serif"/>
                <w:sz w:val="20"/>
                <w:szCs w:val="20"/>
              </w:rPr>
              <w:t>ш</w:t>
            </w:r>
            <w:r w:rsidRPr="00C35021">
              <w:rPr>
                <w:rFonts w:ascii="Liberation Serif" w:eastAsia="Times New Roman" w:hAnsi="Liberation Serif"/>
                <w:spacing w:val="2"/>
                <w:sz w:val="20"/>
                <w:szCs w:val="20"/>
              </w:rPr>
              <w:t>в</w:t>
            </w:r>
            <w:r w:rsidRPr="00C35021">
              <w:rPr>
                <w:rFonts w:ascii="Liberation Serif" w:eastAsia="Times New Roman" w:hAnsi="Liberation Serif"/>
                <w:sz w:val="20"/>
                <w:szCs w:val="20"/>
              </w:rPr>
              <w:t>а</w:t>
            </w:r>
          </w:p>
        </w:tc>
        <w:tc>
          <w:tcPr>
            <w:tcW w:w="1414" w:type="dxa"/>
            <w:tcBorders>
              <w:top w:val="single" w:sz="5" w:space="0" w:color="000000"/>
              <w:left w:val="single" w:sz="5" w:space="0" w:color="000000"/>
              <w:bottom w:val="single" w:sz="5" w:space="0" w:color="000000"/>
              <w:right w:val="single" w:sz="5" w:space="0" w:color="000000"/>
            </w:tcBorders>
            <w:vAlign w:val="center"/>
          </w:tcPr>
          <w:p w14:paraId="0425E2D8"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110</w:t>
            </w:r>
          </w:p>
        </w:tc>
        <w:tc>
          <w:tcPr>
            <w:tcW w:w="2539" w:type="dxa"/>
            <w:tcBorders>
              <w:top w:val="single" w:sz="5" w:space="0" w:color="000000"/>
              <w:left w:val="single" w:sz="5" w:space="0" w:color="000000"/>
              <w:bottom w:val="single" w:sz="5" w:space="0" w:color="000000"/>
              <w:right w:val="single" w:sz="5" w:space="0" w:color="000000"/>
            </w:tcBorders>
            <w:vAlign w:val="center"/>
          </w:tcPr>
          <w:p w14:paraId="3C7C3011"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т</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ас</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олож</w:t>
            </w:r>
            <w:r w:rsidRPr="00C35021">
              <w:rPr>
                <w:rFonts w:ascii="Liberation Serif" w:eastAsia="Times New Roman" w:hAnsi="Liberation Serif"/>
                <w:spacing w:val="-1"/>
                <w:sz w:val="20"/>
                <w:szCs w:val="20"/>
              </w:rPr>
              <w:t xml:space="preserve">ен </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гр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pacing w:val="-1"/>
                <w:sz w:val="20"/>
                <w:szCs w:val="20"/>
              </w:rPr>
              <w:t>че</w:t>
            </w:r>
            <w:r w:rsidRPr="00C35021">
              <w:rPr>
                <w:rFonts w:ascii="Liberation Serif" w:eastAsia="Times New Roman" w:hAnsi="Liberation Serif"/>
                <w:spacing w:val="1"/>
                <w:sz w:val="20"/>
                <w:szCs w:val="20"/>
              </w:rPr>
              <w:t>нн</w:t>
            </w:r>
            <w:r w:rsidRPr="00C35021">
              <w:rPr>
                <w:rFonts w:ascii="Liberation Serif" w:eastAsia="Times New Roman" w:hAnsi="Liberation Serif"/>
                <w:spacing w:val="-3"/>
                <w:sz w:val="20"/>
                <w:szCs w:val="20"/>
              </w:rPr>
              <w:t>ы</w:t>
            </w:r>
            <w:r w:rsidRPr="00C35021">
              <w:rPr>
                <w:rFonts w:ascii="Liberation Serif" w:eastAsia="Times New Roman" w:hAnsi="Liberation Serif"/>
                <w:sz w:val="20"/>
                <w:szCs w:val="20"/>
              </w:rPr>
              <w:t xml:space="preserve">х </w:t>
            </w:r>
            <w:r w:rsidRPr="00C35021">
              <w:rPr>
                <w:rFonts w:ascii="Liberation Serif" w:eastAsia="Times New Roman" w:hAnsi="Liberation Serif"/>
                <w:spacing w:val="1"/>
                <w:sz w:val="20"/>
                <w:szCs w:val="20"/>
              </w:rPr>
              <w:t>з</w:t>
            </w:r>
            <w:r w:rsidRPr="00C35021">
              <w:rPr>
                <w:rFonts w:ascii="Liberation Serif" w:eastAsia="Times New Roman" w:hAnsi="Liberation Serif"/>
                <w:spacing w:val="-1"/>
                <w:sz w:val="20"/>
                <w:szCs w:val="20"/>
              </w:rPr>
              <w:t>ем</w:t>
            </w:r>
            <w:r w:rsidRPr="00C35021">
              <w:rPr>
                <w:rFonts w:ascii="Liberation Serif" w:eastAsia="Times New Roman" w:hAnsi="Liberation Serif"/>
                <w:sz w:val="20"/>
                <w:szCs w:val="20"/>
              </w:rPr>
              <w:t>лях</w:t>
            </w:r>
          </w:p>
        </w:tc>
        <w:tc>
          <w:tcPr>
            <w:tcW w:w="1543" w:type="dxa"/>
            <w:tcBorders>
              <w:top w:val="single" w:sz="5" w:space="0" w:color="000000"/>
              <w:left w:val="single" w:sz="5" w:space="0" w:color="000000"/>
              <w:bottom w:val="single" w:sz="5" w:space="0" w:color="000000"/>
              <w:right w:val="single" w:sz="5" w:space="0" w:color="000000"/>
            </w:tcBorders>
            <w:vAlign w:val="center"/>
          </w:tcPr>
          <w:p w14:paraId="347377DF"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49684,572</w:t>
            </w:r>
          </w:p>
        </w:tc>
      </w:tr>
      <w:tr w:rsidR="00541AB4" w:rsidRPr="00C35021" w14:paraId="33498E84" w14:textId="77777777" w:rsidTr="00361640">
        <w:trPr>
          <w:trHeight w:hRule="exact" w:val="1114"/>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544837CE" w14:textId="35F18743" w:rsidR="00541AB4" w:rsidRPr="00361640"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3</w:t>
            </w:r>
            <w:r w:rsidR="00361640">
              <w:rPr>
                <w:rFonts w:ascii="Liberation Serif" w:eastAsia="Times New Roman" w:hAnsi="Liberation Serif"/>
                <w:sz w:val="20"/>
                <w:szCs w:val="20"/>
              </w:rPr>
              <w:t>.</w:t>
            </w:r>
          </w:p>
        </w:tc>
        <w:tc>
          <w:tcPr>
            <w:tcW w:w="3429" w:type="dxa"/>
            <w:tcBorders>
              <w:top w:val="single" w:sz="5" w:space="0" w:color="000000"/>
              <w:left w:val="single" w:sz="5" w:space="0" w:color="000000"/>
              <w:bottom w:val="single" w:sz="5" w:space="0" w:color="000000"/>
              <w:right w:val="single" w:sz="5" w:space="0" w:color="000000"/>
            </w:tcBorders>
            <w:vAlign w:val="center"/>
          </w:tcPr>
          <w:p w14:paraId="20DF0E4F"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Шл</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z w:val="20"/>
                <w:szCs w:val="20"/>
                <w:lang w:val="en-US"/>
              </w:rPr>
              <w:t>овый</w:t>
            </w:r>
            <w:proofErr w:type="spellEnd"/>
            <w:r w:rsidRPr="00C35021">
              <w:rPr>
                <w:rFonts w:ascii="Liberation Serif" w:eastAsia="Times New Roman" w:hAnsi="Liberation Serif"/>
                <w:spacing w:val="1"/>
                <w:sz w:val="20"/>
                <w:szCs w:val="20"/>
                <w:lang w:val="en-US"/>
              </w:rPr>
              <w:t xml:space="preserve"> </w:t>
            </w:r>
            <w:proofErr w:type="spellStart"/>
            <w:r w:rsidRPr="00C35021">
              <w:rPr>
                <w:rFonts w:ascii="Liberation Serif" w:eastAsia="Times New Roman" w:hAnsi="Liberation Serif"/>
                <w:sz w:val="20"/>
                <w:szCs w:val="20"/>
                <w:lang w:val="en-US"/>
              </w:rPr>
              <w:t>о</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л</w:t>
            </w:r>
            <w:proofErr w:type="spellEnd"/>
          </w:p>
        </w:tc>
        <w:tc>
          <w:tcPr>
            <w:tcW w:w="1414" w:type="dxa"/>
            <w:tcBorders>
              <w:top w:val="single" w:sz="5" w:space="0" w:color="000000"/>
              <w:left w:val="single" w:sz="5" w:space="0" w:color="000000"/>
              <w:bottom w:val="single" w:sz="5" w:space="0" w:color="000000"/>
              <w:right w:val="single" w:sz="5" w:space="0" w:color="000000"/>
            </w:tcBorders>
            <w:vAlign w:val="center"/>
          </w:tcPr>
          <w:p w14:paraId="7454CB27"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10,065</w:t>
            </w:r>
          </w:p>
        </w:tc>
        <w:tc>
          <w:tcPr>
            <w:tcW w:w="2539" w:type="dxa"/>
            <w:tcBorders>
              <w:top w:val="single" w:sz="5" w:space="0" w:color="000000"/>
              <w:left w:val="single" w:sz="5" w:space="0" w:color="000000"/>
              <w:bottom w:val="single" w:sz="5" w:space="0" w:color="000000"/>
              <w:right w:val="single" w:sz="5" w:space="0" w:color="000000"/>
            </w:tcBorders>
            <w:vAlign w:val="center"/>
          </w:tcPr>
          <w:p w14:paraId="740281E7"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т</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ас</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олож</w:t>
            </w:r>
            <w:r w:rsidRPr="00C35021">
              <w:rPr>
                <w:rFonts w:ascii="Liberation Serif" w:eastAsia="Times New Roman" w:hAnsi="Liberation Serif"/>
                <w:spacing w:val="-1"/>
                <w:sz w:val="20"/>
                <w:szCs w:val="20"/>
              </w:rPr>
              <w:t>ен</w:t>
            </w:r>
          </w:p>
          <w:p w14:paraId="1F3E5E5A"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з</w:t>
            </w:r>
            <w:r w:rsidRPr="00C35021">
              <w:rPr>
                <w:rFonts w:ascii="Liberation Serif" w:eastAsia="Times New Roman" w:hAnsi="Liberation Serif"/>
                <w:spacing w:val="-1"/>
                <w:sz w:val="20"/>
                <w:szCs w:val="20"/>
              </w:rPr>
              <w:t>ем</w:t>
            </w:r>
            <w:r w:rsidRPr="00C35021">
              <w:rPr>
                <w:rFonts w:ascii="Liberation Serif" w:eastAsia="Times New Roman" w:hAnsi="Liberation Serif"/>
                <w:sz w:val="20"/>
                <w:szCs w:val="20"/>
              </w:rPr>
              <w:t xml:space="preserve">лях </w:t>
            </w:r>
            <w:r w:rsidRPr="00C35021">
              <w:rPr>
                <w:rFonts w:ascii="Liberation Serif" w:eastAsia="Times New Roman" w:hAnsi="Liberation Serif"/>
                <w:spacing w:val="2"/>
                <w:sz w:val="20"/>
                <w:szCs w:val="20"/>
              </w:rPr>
              <w:t>м</w:t>
            </w:r>
            <w:r w:rsidRPr="00C35021">
              <w:rPr>
                <w:rFonts w:ascii="Liberation Serif" w:eastAsia="Times New Roman" w:hAnsi="Liberation Serif"/>
                <w:spacing w:val="-5"/>
                <w:sz w:val="20"/>
                <w:szCs w:val="20"/>
              </w:rPr>
              <w:t>у</w:t>
            </w:r>
            <w:r w:rsidRPr="00C35021">
              <w:rPr>
                <w:rFonts w:ascii="Liberation Serif" w:eastAsia="Times New Roman" w:hAnsi="Liberation Serif"/>
                <w:spacing w:val="1"/>
                <w:sz w:val="20"/>
                <w:szCs w:val="20"/>
              </w:rPr>
              <w:t>ницип</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w:t>
            </w:r>
            <w:r w:rsidRPr="00C35021">
              <w:rPr>
                <w:rFonts w:ascii="Liberation Serif" w:eastAsia="Times New Roman" w:hAnsi="Liberation Serif"/>
                <w:spacing w:val="-1"/>
                <w:sz w:val="20"/>
                <w:szCs w:val="20"/>
              </w:rPr>
              <w:t>ь</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ого обр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ов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z w:val="20"/>
                <w:szCs w:val="20"/>
              </w:rPr>
              <w:t>я</w:t>
            </w:r>
          </w:p>
        </w:tc>
        <w:tc>
          <w:tcPr>
            <w:tcW w:w="1543" w:type="dxa"/>
            <w:tcBorders>
              <w:top w:val="single" w:sz="5" w:space="0" w:color="000000"/>
              <w:left w:val="single" w:sz="5" w:space="0" w:color="000000"/>
              <w:bottom w:val="single" w:sz="5" w:space="0" w:color="000000"/>
              <w:right w:val="single" w:sz="5" w:space="0" w:color="000000"/>
            </w:tcBorders>
            <w:vAlign w:val="center"/>
          </w:tcPr>
          <w:p w14:paraId="2CF0F73C"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0,000</w:t>
            </w:r>
          </w:p>
        </w:tc>
      </w:tr>
      <w:tr w:rsidR="00541AB4" w:rsidRPr="00C35021" w14:paraId="3990B576" w14:textId="77777777" w:rsidTr="00361640">
        <w:trPr>
          <w:trHeight w:hRule="exact" w:val="840"/>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515745DE" w14:textId="62132532" w:rsidR="00541AB4" w:rsidRPr="00361640"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4</w:t>
            </w:r>
            <w:r w:rsidR="00361640">
              <w:rPr>
                <w:rFonts w:ascii="Liberation Serif" w:eastAsia="Times New Roman" w:hAnsi="Liberation Serif"/>
                <w:sz w:val="20"/>
                <w:szCs w:val="20"/>
              </w:rPr>
              <w:t>.</w:t>
            </w:r>
          </w:p>
        </w:tc>
        <w:tc>
          <w:tcPr>
            <w:tcW w:w="3429" w:type="dxa"/>
            <w:tcBorders>
              <w:top w:val="single" w:sz="5" w:space="0" w:color="000000"/>
              <w:left w:val="single" w:sz="5" w:space="0" w:color="000000"/>
              <w:bottom w:val="single" w:sz="5" w:space="0" w:color="000000"/>
              <w:right w:val="single" w:sz="5" w:space="0" w:color="000000"/>
            </w:tcBorders>
            <w:vAlign w:val="center"/>
          </w:tcPr>
          <w:p w14:paraId="1C2035A2"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 в</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рыш</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ых</w:t>
            </w:r>
            <w:r w:rsidRPr="00C35021">
              <w:rPr>
                <w:rFonts w:ascii="Liberation Serif" w:eastAsia="Times New Roman" w:hAnsi="Liberation Serif"/>
                <w:spacing w:val="2"/>
                <w:sz w:val="20"/>
                <w:szCs w:val="20"/>
              </w:rPr>
              <w:t xml:space="preserve"> </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ор</w:t>
            </w:r>
            <w:r w:rsidRPr="00C35021">
              <w:rPr>
                <w:rFonts w:ascii="Liberation Serif" w:eastAsia="Times New Roman" w:hAnsi="Liberation Serif"/>
                <w:spacing w:val="-2"/>
                <w:sz w:val="20"/>
                <w:szCs w:val="20"/>
              </w:rPr>
              <w:t>о</w:t>
            </w:r>
            <w:r w:rsidRPr="00C35021">
              <w:rPr>
                <w:rFonts w:ascii="Liberation Serif" w:eastAsia="Times New Roman" w:hAnsi="Liberation Serif"/>
                <w:sz w:val="20"/>
                <w:szCs w:val="20"/>
              </w:rPr>
              <w:t>д</w:t>
            </w:r>
          </w:p>
          <w:p w14:paraId="3E8F1872" w14:textId="77777777" w:rsidR="000F59D4" w:rsidRPr="00C35021" w:rsidRDefault="00541AB4" w:rsidP="002D2A64">
            <w:pPr>
              <w:spacing w:after="0" w:line="240" w:lineRule="auto"/>
              <w:jc w:val="center"/>
              <w:rPr>
                <w:rFonts w:ascii="Liberation Serif" w:eastAsia="Times New Roman" w:hAnsi="Liberation Serif"/>
                <w:sz w:val="20"/>
                <w:szCs w:val="20"/>
              </w:rPr>
            </w:pPr>
            <w:proofErr w:type="spellStart"/>
            <w:r w:rsidRPr="00C35021">
              <w:rPr>
                <w:rFonts w:ascii="Liberation Serif" w:eastAsia="Times New Roman" w:hAnsi="Liberation Serif"/>
                <w:spacing w:val="-2"/>
                <w:sz w:val="20"/>
                <w:szCs w:val="20"/>
              </w:rPr>
              <w:t>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5"/>
                <w:sz w:val="20"/>
                <w:szCs w:val="20"/>
              </w:rPr>
              <w:t>л</w:t>
            </w:r>
            <w:r w:rsidRPr="00C35021">
              <w:rPr>
                <w:rFonts w:ascii="Liberation Serif" w:eastAsia="Times New Roman" w:hAnsi="Liberation Serif"/>
                <w:spacing w:val="-5"/>
                <w:sz w:val="20"/>
                <w:szCs w:val="20"/>
              </w:rPr>
              <w:t>у</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ого</w:t>
            </w:r>
            <w:proofErr w:type="spellEnd"/>
          </w:p>
          <w:p w14:paraId="1AB6557B" w14:textId="6E228D2E"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 xml:space="preserve"> </w:t>
            </w:r>
            <w:r w:rsidRPr="00C35021">
              <w:rPr>
                <w:rFonts w:ascii="Liberation Serif" w:eastAsia="Times New Roman" w:hAnsi="Liberation Serif"/>
                <w:spacing w:val="1"/>
                <w:sz w:val="20"/>
                <w:szCs w:val="20"/>
              </w:rPr>
              <w:t>к</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ь</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 xml:space="preserve">, г. </w:t>
            </w:r>
            <w:r w:rsidRPr="00C35021">
              <w:rPr>
                <w:rFonts w:ascii="Liberation Serif" w:eastAsia="Times New Roman" w:hAnsi="Liberation Serif"/>
                <w:spacing w:val="3"/>
                <w:sz w:val="20"/>
                <w:szCs w:val="20"/>
              </w:rPr>
              <w:t>К</w:t>
            </w:r>
            <w:r w:rsidRPr="00C35021">
              <w:rPr>
                <w:rFonts w:ascii="Liberation Serif" w:eastAsia="Times New Roman" w:hAnsi="Liberation Serif"/>
                <w:spacing w:val="-5"/>
                <w:sz w:val="20"/>
                <w:szCs w:val="20"/>
              </w:rPr>
              <w:t>у</w:t>
            </w:r>
            <w:r w:rsidRPr="00C35021">
              <w:rPr>
                <w:rFonts w:ascii="Liberation Serif" w:eastAsia="Times New Roman" w:hAnsi="Liberation Serif"/>
                <w:sz w:val="20"/>
                <w:szCs w:val="20"/>
              </w:rPr>
              <w:t>шва</w:t>
            </w:r>
          </w:p>
        </w:tc>
        <w:tc>
          <w:tcPr>
            <w:tcW w:w="1414" w:type="dxa"/>
            <w:tcBorders>
              <w:top w:val="single" w:sz="5" w:space="0" w:color="000000"/>
              <w:left w:val="single" w:sz="5" w:space="0" w:color="000000"/>
              <w:bottom w:val="single" w:sz="5" w:space="0" w:color="000000"/>
              <w:right w:val="single" w:sz="5" w:space="0" w:color="000000"/>
            </w:tcBorders>
            <w:vAlign w:val="center"/>
          </w:tcPr>
          <w:p w14:paraId="166081AC"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6,8</w:t>
            </w:r>
          </w:p>
        </w:tc>
        <w:tc>
          <w:tcPr>
            <w:tcW w:w="2539" w:type="dxa"/>
            <w:tcBorders>
              <w:top w:val="single" w:sz="5" w:space="0" w:color="000000"/>
              <w:left w:val="single" w:sz="5" w:space="0" w:color="000000"/>
              <w:bottom w:val="single" w:sz="5" w:space="0" w:color="000000"/>
              <w:right w:val="single" w:sz="5" w:space="0" w:color="000000"/>
            </w:tcBorders>
            <w:vAlign w:val="center"/>
          </w:tcPr>
          <w:p w14:paraId="0F5B5B02"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т</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ас</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олож</w:t>
            </w:r>
            <w:r w:rsidRPr="00C35021">
              <w:rPr>
                <w:rFonts w:ascii="Liberation Serif" w:eastAsia="Times New Roman" w:hAnsi="Liberation Serif"/>
                <w:spacing w:val="-1"/>
                <w:sz w:val="20"/>
                <w:szCs w:val="20"/>
              </w:rPr>
              <w:t>ен</w:t>
            </w:r>
          </w:p>
          <w:p w14:paraId="3EBF260E"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гр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pacing w:val="-1"/>
                <w:sz w:val="20"/>
                <w:szCs w:val="20"/>
              </w:rPr>
              <w:t>че</w:t>
            </w:r>
            <w:r w:rsidRPr="00C35021">
              <w:rPr>
                <w:rFonts w:ascii="Liberation Serif" w:eastAsia="Times New Roman" w:hAnsi="Liberation Serif"/>
                <w:spacing w:val="1"/>
                <w:sz w:val="20"/>
                <w:szCs w:val="20"/>
              </w:rPr>
              <w:t>нн</w:t>
            </w:r>
            <w:r w:rsidRPr="00C35021">
              <w:rPr>
                <w:rFonts w:ascii="Liberation Serif" w:eastAsia="Times New Roman" w:hAnsi="Liberation Serif"/>
                <w:spacing w:val="-3"/>
                <w:sz w:val="20"/>
                <w:szCs w:val="20"/>
              </w:rPr>
              <w:t>ы</w:t>
            </w:r>
            <w:r w:rsidRPr="00C35021">
              <w:rPr>
                <w:rFonts w:ascii="Liberation Serif" w:eastAsia="Times New Roman" w:hAnsi="Liberation Serif"/>
                <w:sz w:val="20"/>
                <w:szCs w:val="20"/>
              </w:rPr>
              <w:t xml:space="preserve">х </w:t>
            </w:r>
            <w:r w:rsidRPr="00C35021">
              <w:rPr>
                <w:rFonts w:ascii="Liberation Serif" w:eastAsia="Times New Roman" w:hAnsi="Liberation Serif"/>
                <w:spacing w:val="1"/>
                <w:sz w:val="20"/>
                <w:szCs w:val="20"/>
              </w:rPr>
              <w:t>з</w:t>
            </w:r>
            <w:r w:rsidRPr="00C35021">
              <w:rPr>
                <w:rFonts w:ascii="Liberation Serif" w:eastAsia="Times New Roman" w:hAnsi="Liberation Serif"/>
                <w:spacing w:val="-1"/>
                <w:sz w:val="20"/>
                <w:szCs w:val="20"/>
              </w:rPr>
              <w:t>ем</w:t>
            </w:r>
            <w:r w:rsidRPr="00C35021">
              <w:rPr>
                <w:rFonts w:ascii="Liberation Serif" w:eastAsia="Times New Roman" w:hAnsi="Liberation Serif"/>
                <w:sz w:val="20"/>
                <w:szCs w:val="20"/>
              </w:rPr>
              <w:t>лях</w:t>
            </w:r>
          </w:p>
        </w:tc>
        <w:tc>
          <w:tcPr>
            <w:tcW w:w="1543" w:type="dxa"/>
            <w:tcBorders>
              <w:top w:val="single" w:sz="5" w:space="0" w:color="000000"/>
              <w:left w:val="single" w:sz="5" w:space="0" w:color="000000"/>
              <w:bottom w:val="single" w:sz="5" w:space="0" w:color="000000"/>
              <w:right w:val="single" w:sz="5" w:space="0" w:color="000000"/>
            </w:tcBorders>
            <w:vAlign w:val="center"/>
          </w:tcPr>
          <w:p w14:paraId="65C1095A"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17330,000</w:t>
            </w:r>
          </w:p>
        </w:tc>
      </w:tr>
      <w:tr w:rsidR="00B415D6" w:rsidRPr="00C35021" w14:paraId="479D9A08" w14:textId="77777777" w:rsidTr="00B415D6">
        <w:trPr>
          <w:trHeight w:hRule="exact" w:val="694"/>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5F3DB93E" w14:textId="77777777" w:rsidR="00B415D6" w:rsidRPr="00C35021" w:rsidRDefault="00B415D6" w:rsidP="00B415D6">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lastRenderedPageBreak/>
              <w:t>№</w:t>
            </w:r>
          </w:p>
          <w:p w14:paraId="0DDB19D2" w14:textId="5DF868F2" w:rsidR="00B415D6" w:rsidRPr="00C35021" w:rsidRDefault="00B415D6" w:rsidP="00B415D6">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/п</w:t>
            </w:r>
          </w:p>
        </w:tc>
        <w:tc>
          <w:tcPr>
            <w:tcW w:w="3429" w:type="dxa"/>
            <w:tcBorders>
              <w:top w:val="single" w:sz="5" w:space="0" w:color="000000"/>
              <w:left w:val="single" w:sz="5" w:space="0" w:color="000000"/>
              <w:bottom w:val="single" w:sz="5" w:space="0" w:color="000000"/>
              <w:right w:val="single" w:sz="5" w:space="0" w:color="000000"/>
            </w:tcBorders>
            <w:vAlign w:val="center"/>
          </w:tcPr>
          <w:p w14:paraId="297A55BF" w14:textId="1DDEFB8F" w:rsidR="00B415D6" w:rsidRPr="00C35021" w:rsidRDefault="00B415D6" w:rsidP="00B415D6">
            <w:pPr>
              <w:spacing w:after="0" w:line="240" w:lineRule="auto"/>
              <w:ind w:firstLine="293"/>
              <w:jc w:val="center"/>
              <w:rPr>
                <w:rFonts w:ascii="Liberation Serif" w:eastAsia="Times New Roman" w:hAnsi="Liberation Serif"/>
                <w:spacing w:val="1"/>
                <w:sz w:val="20"/>
                <w:szCs w:val="20"/>
              </w:rPr>
            </w:pPr>
            <w:proofErr w:type="spellStart"/>
            <w:r w:rsidRPr="00C35021">
              <w:rPr>
                <w:rFonts w:ascii="Liberation Serif" w:eastAsia="Times New Roman" w:hAnsi="Liberation Serif"/>
                <w:sz w:val="20"/>
                <w:szCs w:val="20"/>
                <w:lang w:val="en-US"/>
              </w:rPr>
              <w:t>На</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3"/>
                <w:sz w:val="20"/>
                <w:szCs w:val="20"/>
                <w:lang w:val="en-US"/>
              </w:rPr>
              <w:t>а</w:t>
            </w:r>
            <w:r w:rsidRPr="00C35021">
              <w:rPr>
                <w:rFonts w:ascii="Liberation Serif" w:eastAsia="Times New Roman" w:hAnsi="Liberation Serif"/>
                <w:spacing w:val="-1"/>
                <w:sz w:val="20"/>
                <w:szCs w:val="20"/>
                <w:lang w:val="en-US"/>
              </w:rPr>
              <w:t>ние</w:t>
            </w:r>
            <w:proofErr w:type="spellEnd"/>
          </w:p>
        </w:tc>
        <w:tc>
          <w:tcPr>
            <w:tcW w:w="1414" w:type="dxa"/>
            <w:tcBorders>
              <w:top w:val="single" w:sz="5" w:space="0" w:color="000000"/>
              <w:left w:val="single" w:sz="5" w:space="0" w:color="000000"/>
              <w:bottom w:val="single" w:sz="5" w:space="0" w:color="000000"/>
              <w:right w:val="single" w:sz="5" w:space="0" w:color="000000"/>
            </w:tcBorders>
            <w:vAlign w:val="center"/>
          </w:tcPr>
          <w:p w14:paraId="55384CAA" w14:textId="0E656928" w:rsidR="00B415D6" w:rsidRPr="00C35021" w:rsidRDefault="00B415D6" w:rsidP="00B415D6">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w w:val="99"/>
                <w:sz w:val="20"/>
                <w:szCs w:val="20"/>
                <w:lang w:val="en-US"/>
              </w:rPr>
              <w:t>П</w:t>
            </w:r>
            <w:r w:rsidRPr="00C35021">
              <w:rPr>
                <w:rFonts w:ascii="Liberation Serif" w:eastAsia="Times New Roman" w:hAnsi="Liberation Serif"/>
                <w:spacing w:val="-1"/>
                <w:w w:val="99"/>
                <w:sz w:val="20"/>
                <w:szCs w:val="20"/>
                <w:lang w:val="en-US"/>
              </w:rPr>
              <w:t>л</w:t>
            </w:r>
            <w:r w:rsidRPr="00C35021">
              <w:rPr>
                <w:rFonts w:ascii="Liberation Serif" w:eastAsia="Times New Roman" w:hAnsi="Liberation Serif"/>
                <w:spacing w:val="1"/>
                <w:w w:val="99"/>
                <w:sz w:val="20"/>
                <w:szCs w:val="20"/>
                <w:lang w:val="en-US"/>
              </w:rPr>
              <w:t>о</w:t>
            </w:r>
            <w:r w:rsidRPr="00C35021">
              <w:rPr>
                <w:rFonts w:ascii="Liberation Serif" w:eastAsia="Times New Roman" w:hAnsi="Liberation Serif"/>
                <w:w w:val="99"/>
                <w:sz w:val="20"/>
                <w:szCs w:val="20"/>
                <w:lang w:val="en-US"/>
              </w:rPr>
              <w:t>ща</w:t>
            </w:r>
            <w:r w:rsidRPr="00C35021">
              <w:rPr>
                <w:rFonts w:ascii="Liberation Serif" w:eastAsia="Times New Roman" w:hAnsi="Liberation Serif"/>
                <w:spacing w:val="-1"/>
                <w:w w:val="99"/>
                <w:sz w:val="20"/>
                <w:szCs w:val="20"/>
                <w:lang w:val="en-US"/>
              </w:rPr>
              <w:t>д</w:t>
            </w:r>
            <w:r w:rsidRPr="00C35021">
              <w:rPr>
                <w:rFonts w:ascii="Liberation Serif" w:eastAsia="Times New Roman" w:hAnsi="Liberation Serif"/>
                <w:w w:val="99"/>
                <w:sz w:val="20"/>
                <w:szCs w:val="20"/>
                <w:lang w:val="en-US"/>
              </w:rPr>
              <w:t>ь</w:t>
            </w:r>
            <w:proofErr w:type="spellEnd"/>
            <w:r w:rsidRPr="00C35021">
              <w:rPr>
                <w:rFonts w:ascii="Liberation Serif" w:eastAsia="Times New Roman" w:hAnsi="Liberation Serif"/>
                <w:w w:val="99"/>
                <w:sz w:val="20"/>
                <w:szCs w:val="20"/>
                <w:lang w:val="en-US"/>
              </w:rPr>
              <w:t xml:space="preserve"> </w:t>
            </w:r>
            <w:proofErr w:type="spellStart"/>
            <w:r w:rsidRPr="00C35021">
              <w:rPr>
                <w:rFonts w:ascii="Liberation Serif" w:eastAsia="Times New Roman" w:hAnsi="Liberation Serif"/>
                <w:spacing w:val="1"/>
                <w:w w:val="99"/>
                <w:sz w:val="20"/>
                <w:szCs w:val="20"/>
                <w:lang w:val="en-US"/>
              </w:rPr>
              <w:t>ф</w:t>
            </w:r>
            <w:r w:rsidRPr="00C35021">
              <w:rPr>
                <w:rFonts w:ascii="Liberation Serif" w:eastAsia="Times New Roman" w:hAnsi="Liberation Serif"/>
                <w:w w:val="99"/>
                <w:sz w:val="20"/>
                <w:szCs w:val="20"/>
                <w:lang w:val="en-US"/>
              </w:rPr>
              <w:t>а</w:t>
            </w:r>
            <w:r w:rsidRPr="00C35021">
              <w:rPr>
                <w:rFonts w:ascii="Liberation Serif" w:eastAsia="Times New Roman" w:hAnsi="Liberation Serif"/>
                <w:spacing w:val="-1"/>
                <w:w w:val="99"/>
                <w:sz w:val="20"/>
                <w:szCs w:val="20"/>
                <w:lang w:val="en-US"/>
              </w:rPr>
              <w:t>к</w:t>
            </w:r>
            <w:r w:rsidRPr="00C35021">
              <w:rPr>
                <w:rFonts w:ascii="Liberation Serif" w:eastAsia="Times New Roman" w:hAnsi="Liberation Serif"/>
                <w:spacing w:val="2"/>
                <w:w w:val="99"/>
                <w:sz w:val="20"/>
                <w:szCs w:val="20"/>
                <w:lang w:val="en-US"/>
              </w:rPr>
              <w:t>т</w:t>
            </w:r>
            <w:r w:rsidRPr="00C35021">
              <w:rPr>
                <w:rFonts w:ascii="Liberation Serif" w:eastAsia="Times New Roman" w:hAnsi="Liberation Serif"/>
                <w:spacing w:val="-1"/>
                <w:w w:val="99"/>
                <w:sz w:val="20"/>
                <w:szCs w:val="20"/>
                <w:lang w:val="en-US"/>
              </w:rPr>
              <w:t>и</w:t>
            </w:r>
            <w:r w:rsidRPr="00C35021">
              <w:rPr>
                <w:rFonts w:ascii="Liberation Serif" w:eastAsia="Times New Roman" w:hAnsi="Liberation Serif"/>
                <w:spacing w:val="1"/>
                <w:w w:val="99"/>
                <w:sz w:val="20"/>
                <w:szCs w:val="20"/>
                <w:lang w:val="en-US"/>
              </w:rPr>
              <w:t>ч</w:t>
            </w:r>
            <w:r w:rsidRPr="00C35021">
              <w:rPr>
                <w:rFonts w:ascii="Liberation Serif" w:eastAsia="Times New Roman" w:hAnsi="Liberation Serif"/>
                <w:w w:val="99"/>
                <w:sz w:val="20"/>
                <w:szCs w:val="20"/>
                <w:lang w:val="en-US"/>
              </w:rPr>
              <w:t>ес</w:t>
            </w:r>
            <w:r w:rsidRPr="00C35021">
              <w:rPr>
                <w:rFonts w:ascii="Liberation Serif" w:eastAsia="Times New Roman" w:hAnsi="Liberation Serif"/>
                <w:spacing w:val="-1"/>
                <w:w w:val="99"/>
                <w:sz w:val="20"/>
                <w:szCs w:val="20"/>
                <w:lang w:val="en-US"/>
              </w:rPr>
              <w:t>к</w:t>
            </w:r>
            <w:r w:rsidRPr="00C35021">
              <w:rPr>
                <w:rFonts w:ascii="Liberation Serif" w:eastAsia="Times New Roman" w:hAnsi="Liberation Serif"/>
                <w:w w:val="99"/>
                <w:sz w:val="20"/>
                <w:szCs w:val="20"/>
                <w:lang w:val="en-US"/>
              </w:rPr>
              <w:t>ая</w:t>
            </w:r>
            <w:proofErr w:type="spellEnd"/>
            <w:r w:rsidRPr="00C35021">
              <w:rPr>
                <w:rFonts w:ascii="Liberation Serif" w:eastAsia="Times New Roman" w:hAnsi="Liberation Serif"/>
                <w:w w:val="99"/>
                <w:sz w:val="20"/>
                <w:szCs w:val="20"/>
                <w:lang w:val="en-US"/>
              </w:rPr>
              <w:t xml:space="preserve">, </w:t>
            </w:r>
            <w:proofErr w:type="spellStart"/>
            <w:r w:rsidRPr="00C35021">
              <w:rPr>
                <w:rFonts w:ascii="Liberation Serif" w:eastAsia="Times New Roman" w:hAnsi="Liberation Serif"/>
                <w:w w:val="99"/>
                <w:sz w:val="20"/>
                <w:szCs w:val="20"/>
                <w:lang w:val="en-US"/>
              </w:rPr>
              <w:t>га</w:t>
            </w:r>
            <w:proofErr w:type="spellEnd"/>
          </w:p>
        </w:tc>
        <w:tc>
          <w:tcPr>
            <w:tcW w:w="2539" w:type="dxa"/>
            <w:tcBorders>
              <w:top w:val="single" w:sz="5" w:space="0" w:color="000000"/>
              <w:left w:val="single" w:sz="5" w:space="0" w:color="000000"/>
              <w:bottom w:val="single" w:sz="5" w:space="0" w:color="000000"/>
              <w:right w:val="single" w:sz="5" w:space="0" w:color="000000"/>
            </w:tcBorders>
            <w:vAlign w:val="center"/>
          </w:tcPr>
          <w:p w14:paraId="6BE1EC26" w14:textId="637FCC97" w:rsidR="00B415D6" w:rsidRPr="00C35021" w:rsidRDefault="00B415D6" w:rsidP="00B415D6">
            <w:pPr>
              <w:spacing w:after="0" w:line="240" w:lineRule="auto"/>
              <w:jc w:val="center"/>
              <w:rPr>
                <w:rFonts w:ascii="Liberation Serif" w:eastAsia="Times New Roman" w:hAnsi="Liberation Serif"/>
                <w:sz w:val="20"/>
                <w:szCs w:val="20"/>
              </w:rPr>
            </w:pPr>
            <w:proofErr w:type="spellStart"/>
            <w:r w:rsidRPr="00C35021">
              <w:rPr>
                <w:rFonts w:ascii="Liberation Serif" w:eastAsia="Times New Roman" w:hAnsi="Liberation Serif"/>
                <w:spacing w:val="1"/>
                <w:sz w:val="20"/>
                <w:szCs w:val="20"/>
                <w:lang w:val="en-US"/>
              </w:rPr>
              <w:t>Форм</w:t>
            </w:r>
            <w:r w:rsidRPr="00C35021">
              <w:rPr>
                <w:rFonts w:ascii="Liberation Serif" w:eastAsia="Times New Roman" w:hAnsi="Liberation Serif"/>
                <w:sz w:val="20"/>
                <w:szCs w:val="20"/>
                <w:lang w:val="en-US"/>
              </w:rPr>
              <w:t>а</w:t>
            </w:r>
            <w:proofErr w:type="spellEnd"/>
            <w:r w:rsidRPr="00C35021">
              <w:rPr>
                <w:rFonts w:ascii="Liberation Serif" w:eastAsia="Times New Roman" w:hAnsi="Liberation Serif"/>
                <w:spacing w:val="-5"/>
                <w:sz w:val="20"/>
                <w:szCs w:val="20"/>
                <w:lang w:val="en-US"/>
              </w:rPr>
              <w:t xml:space="preserve"> </w:t>
            </w:r>
            <w:proofErr w:type="spellStart"/>
            <w:r w:rsidRPr="00C35021">
              <w:rPr>
                <w:rFonts w:ascii="Liberation Serif" w:eastAsia="Times New Roman" w:hAnsi="Liberation Serif"/>
                <w:spacing w:val="-2"/>
                <w:sz w:val="20"/>
                <w:szCs w:val="20"/>
                <w:lang w:val="en-US"/>
              </w:rPr>
              <w:t>с</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1"/>
                <w:sz w:val="20"/>
                <w:szCs w:val="20"/>
                <w:lang w:val="en-US"/>
              </w:rPr>
              <w:t>б</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ве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и</w:t>
            </w:r>
            <w:proofErr w:type="spellEnd"/>
            <w:r w:rsidRPr="00C35021">
              <w:rPr>
                <w:rFonts w:ascii="Liberation Serif" w:eastAsia="Times New Roman" w:hAnsi="Liberation Serif"/>
                <w:spacing w:val="-10"/>
                <w:sz w:val="20"/>
                <w:szCs w:val="20"/>
                <w:lang w:val="en-US"/>
              </w:rPr>
              <w:t xml:space="preserve"> </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 xml:space="preserve">а </w:t>
            </w:r>
            <w:proofErr w:type="spellStart"/>
            <w:r w:rsidRPr="00C35021">
              <w:rPr>
                <w:rFonts w:ascii="Liberation Serif" w:eastAsia="Times New Roman" w:hAnsi="Liberation Serif"/>
                <w:spacing w:val="1"/>
                <w:sz w:val="20"/>
                <w:szCs w:val="20"/>
                <w:lang w:val="en-US"/>
              </w:rPr>
              <w:t>з</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лю</w:t>
            </w:r>
            <w:proofErr w:type="spellEnd"/>
          </w:p>
        </w:tc>
        <w:tc>
          <w:tcPr>
            <w:tcW w:w="1543" w:type="dxa"/>
            <w:tcBorders>
              <w:top w:val="single" w:sz="5" w:space="0" w:color="000000"/>
              <w:left w:val="single" w:sz="5" w:space="0" w:color="000000"/>
              <w:bottom w:val="single" w:sz="5" w:space="0" w:color="000000"/>
              <w:right w:val="single" w:sz="5" w:space="0" w:color="000000"/>
            </w:tcBorders>
            <w:vAlign w:val="center"/>
          </w:tcPr>
          <w:p w14:paraId="38D8AB60" w14:textId="77777777" w:rsidR="00B415D6" w:rsidRPr="00C35021" w:rsidRDefault="00B415D6" w:rsidP="00B415D6">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w w:val="99"/>
                <w:sz w:val="20"/>
                <w:szCs w:val="20"/>
              </w:rPr>
              <w:t>К</w:t>
            </w:r>
            <w:r w:rsidRPr="00C35021">
              <w:rPr>
                <w:rFonts w:ascii="Liberation Serif" w:eastAsia="Times New Roman" w:hAnsi="Liberation Serif"/>
                <w:spacing w:val="1"/>
                <w:w w:val="99"/>
                <w:sz w:val="20"/>
                <w:szCs w:val="20"/>
              </w:rPr>
              <w:t>о</w:t>
            </w:r>
            <w:r w:rsidRPr="00C35021">
              <w:rPr>
                <w:rFonts w:ascii="Liberation Serif" w:eastAsia="Times New Roman" w:hAnsi="Liberation Serif"/>
                <w:spacing w:val="-1"/>
                <w:w w:val="99"/>
                <w:sz w:val="20"/>
                <w:szCs w:val="20"/>
              </w:rPr>
              <w:t>ли</w:t>
            </w:r>
            <w:r w:rsidRPr="00C35021">
              <w:rPr>
                <w:rFonts w:ascii="Liberation Serif" w:eastAsia="Times New Roman" w:hAnsi="Liberation Serif"/>
                <w:spacing w:val="1"/>
                <w:w w:val="99"/>
                <w:sz w:val="20"/>
                <w:szCs w:val="20"/>
              </w:rPr>
              <w:t>ч</w:t>
            </w:r>
            <w:r w:rsidRPr="00C35021">
              <w:rPr>
                <w:rFonts w:ascii="Liberation Serif" w:eastAsia="Times New Roman" w:hAnsi="Liberation Serif"/>
                <w:w w:val="99"/>
                <w:sz w:val="20"/>
                <w:szCs w:val="20"/>
              </w:rPr>
              <w:t>е</w:t>
            </w:r>
            <w:r w:rsidRPr="00C35021">
              <w:rPr>
                <w:rFonts w:ascii="Liberation Serif" w:eastAsia="Times New Roman" w:hAnsi="Liberation Serif"/>
                <w:spacing w:val="3"/>
                <w:w w:val="99"/>
                <w:sz w:val="20"/>
                <w:szCs w:val="20"/>
              </w:rPr>
              <w:t>с</w:t>
            </w:r>
            <w:r w:rsidRPr="00C35021">
              <w:rPr>
                <w:rFonts w:ascii="Liberation Serif" w:eastAsia="Times New Roman" w:hAnsi="Liberation Serif"/>
                <w:spacing w:val="-1"/>
                <w:w w:val="99"/>
                <w:sz w:val="20"/>
                <w:szCs w:val="20"/>
              </w:rPr>
              <w:t>т</w:t>
            </w:r>
            <w:r w:rsidRPr="00C35021">
              <w:rPr>
                <w:rFonts w:ascii="Liberation Serif" w:eastAsia="Times New Roman" w:hAnsi="Liberation Serif"/>
                <w:w w:val="99"/>
                <w:sz w:val="20"/>
                <w:szCs w:val="20"/>
              </w:rPr>
              <w:t>во</w:t>
            </w:r>
          </w:p>
          <w:p w14:paraId="552D5834" w14:textId="6B3358A4" w:rsidR="00B415D6" w:rsidRPr="00C35021" w:rsidRDefault="00B415D6" w:rsidP="00B415D6">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rPr>
              <w:t>о</w:t>
            </w:r>
            <w:r w:rsidRPr="00C35021">
              <w:rPr>
                <w:rFonts w:ascii="Liberation Serif" w:eastAsia="Times New Roman" w:hAnsi="Liberation Serif"/>
                <w:spacing w:val="-1"/>
                <w:sz w:val="20"/>
                <w:szCs w:val="20"/>
              </w:rPr>
              <w:t>тх</w:t>
            </w:r>
            <w:r w:rsidRPr="00C35021">
              <w:rPr>
                <w:rFonts w:ascii="Liberation Serif" w:eastAsia="Times New Roman" w:hAnsi="Liberation Serif"/>
                <w:spacing w:val="1"/>
                <w:sz w:val="20"/>
                <w:szCs w:val="20"/>
              </w:rPr>
              <w:t>о</w:t>
            </w:r>
            <w:r w:rsidRPr="00C35021">
              <w:rPr>
                <w:rFonts w:ascii="Liberation Serif" w:eastAsia="Times New Roman" w:hAnsi="Liberation Serif"/>
                <w:spacing w:val="-1"/>
                <w:sz w:val="20"/>
                <w:szCs w:val="20"/>
              </w:rPr>
              <w:t>д</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в</w:t>
            </w:r>
          </w:p>
        </w:tc>
      </w:tr>
      <w:tr w:rsidR="00B415D6" w:rsidRPr="00C35021" w14:paraId="3F941678" w14:textId="77777777" w:rsidTr="00B415D6">
        <w:trPr>
          <w:trHeight w:hRule="exact" w:val="434"/>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14D85D31" w14:textId="2BDC7275" w:rsidR="00B415D6" w:rsidRPr="00C35021" w:rsidRDefault="00B415D6" w:rsidP="00B415D6">
            <w:pPr>
              <w:spacing w:after="0" w:line="240" w:lineRule="auto"/>
              <w:jc w:val="center"/>
              <w:rPr>
                <w:rFonts w:ascii="Liberation Serif" w:eastAsia="Times New Roman" w:hAnsi="Liberation Serif"/>
                <w:sz w:val="20"/>
                <w:szCs w:val="20"/>
                <w:lang w:val="en-US"/>
              </w:rPr>
            </w:pPr>
            <w:r>
              <w:rPr>
                <w:rFonts w:ascii="Liberation Serif" w:eastAsia="Times New Roman" w:hAnsi="Liberation Serif"/>
                <w:sz w:val="20"/>
                <w:szCs w:val="20"/>
              </w:rPr>
              <w:t>1</w:t>
            </w:r>
          </w:p>
        </w:tc>
        <w:tc>
          <w:tcPr>
            <w:tcW w:w="3429" w:type="dxa"/>
            <w:tcBorders>
              <w:top w:val="single" w:sz="5" w:space="0" w:color="000000"/>
              <w:left w:val="single" w:sz="5" w:space="0" w:color="000000"/>
              <w:bottom w:val="single" w:sz="5" w:space="0" w:color="000000"/>
              <w:right w:val="single" w:sz="5" w:space="0" w:color="000000"/>
            </w:tcBorders>
            <w:vAlign w:val="center"/>
          </w:tcPr>
          <w:p w14:paraId="4B7BEAFB" w14:textId="431FB51E" w:rsidR="00B415D6" w:rsidRPr="00C35021" w:rsidRDefault="00B415D6" w:rsidP="00B415D6">
            <w:pPr>
              <w:spacing w:after="0" w:line="240" w:lineRule="auto"/>
              <w:ind w:firstLine="293"/>
              <w:jc w:val="center"/>
              <w:rPr>
                <w:rFonts w:ascii="Liberation Serif" w:eastAsia="Times New Roman" w:hAnsi="Liberation Serif"/>
                <w:spacing w:val="1"/>
                <w:sz w:val="20"/>
                <w:szCs w:val="20"/>
              </w:rPr>
            </w:pPr>
            <w:r>
              <w:rPr>
                <w:rFonts w:ascii="Liberation Serif" w:eastAsia="Times New Roman" w:hAnsi="Liberation Serif"/>
                <w:sz w:val="20"/>
                <w:szCs w:val="20"/>
              </w:rPr>
              <w:t>2</w:t>
            </w:r>
          </w:p>
        </w:tc>
        <w:tc>
          <w:tcPr>
            <w:tcW w:w="1414" w:type="dxa"/>
            <w:tcBorders>
              <w:top w:val="single" w:sz="5" w:space="0" w:color="000000"/>
              <w:left w:val="single" w:sz="5" w:space="0" w:color="000000"/>
              <w:bottom w:val="single" w:sz="5" w:space="0" w:color="000000"/>
              <w:right w:val="single" w:sz="5" w:space="0" w:color="000000"/>
            </w:tcBorders>
            <w:vAlign w:val="center"/>
          </w:tcPr>
          <w:p w14:paraId="6BF27247" w14:textId="327405BC" w:rsidR="00B415D6" w:rsidRPr="00C35021" w:rsidRDefault="00B415D6" w:rsidP="00B415D6">
            <w:pPr>
              <w:spacing w:after="0" w:line="240" w:lineRule="auto"/>
              <w:jc w:val="center"/>
              <w:rPr>
                <w:rFonts w:ascii="Liberation Serif" w:eastAsia="Times New Roman" w:hAnsi="Liberation Serif"/>
                <w:sz w:val="20"/>
                <w:szCs w:val="20"/>
                <w:lang w:val="en-US"/>
              </w:rPr>
            </w:pPr>
            <w:r>
              <w:rPr>
                <w:rFonts w:ascii="Liberation Serif" w:eastAsia="Times New Roman" w:hAnsi="Liberation Serif"/>
                <w:w w:val="99"/>
                <w:sz w:val="20"/>
                <w:szCs w:val="20"/>
              </w:rPr>
              <w:t>3</w:t>
            </w:r>
          </w:p>
        </w:tc>
        <w:tc>
          <w:tcPr>
            <w:tcW w:w="2539" w:type="dxa"/>
            <w:tcBorders>
              <w:top w:val="single" w:sz="5" w:space="0" w:color="000000"/>
              <w:left w:val="single" w:sz="5" w:space="0" w:color="000000"/>
              <w:bottom w:val="single" w:sz="5" w:space="0" w:color="000000"/>
              <w:right w:val="single" w:sz="5" w:space="0" w:color="000000"/>
            </w:tcBorders>
            <w:vAlign w:val="center"/>
          </w:tcPr>
          <w:p w14:paraId="4F16F87E" w14:textId="280CBBDD" w:rsidR="00B415D6" w:rsidRPr="00C35021" w:rsidRDefault="00B415D6" w:rsidP="00B415D6">
            <w:pPr>
              <w:spacing w:after="0" w:line="240" w:lineRule="auto"/>
              <w:jc w:val="center"/>
              <w:rPr>
                <w:rFonts w:ascii="Liberation Serif" w:eastAsia="Times New Roman" w:hAnsi="Liberation Serif"/>
                <w:sz w:val="20"/>
                <w:szCs w:val="20"/>
              </w:rPr>
            </w:pPr>
            <w:r>
              <w:rPr>
                <w:rFonts w:ascii="Liberation Serif" w:eastAsia="Times New Roman" w:hAnsi="Liberation Serif"/>
                <w:spacing w:val="1"/>
                <w:sz w:val="20"/>
                <w:szCs w:val="20"/>
              </w:rPr>
              <w:t>4</w:t>
            </w:r>
          </w:p>
        </w:tc>
        <w:tc>
          <w:tcPr>
            <w:tcW w:w="1543" w:type="dxa"/>
            <w:tcBorders>
              <w:top w:val="single" w:sz="5" w:space="0" w:color="000000"/>
              <w:left w:val="single" w:sz="5" w:space="0" w:color="000000"/>
              <w:bottom w:val="single" w:sz="5" w:space="0" w:color="000000"/>
              <w:right w:val="single" w:sz="5" w:space="0" w:color="000000"/>
            </w:tcBorders>
            <w:vAlign w:val="center"/>
          </w:tcPr>
          <w:p w14:paraId="3F47C66D" w14:textId="0B8FDA77" w:rsidR="00B415D6" w:rsidRPr="00C35021" w:rsidRDefault="00B415D6" w:rsidP="00B415D6">
            <w:pPr>
              <w:spacing w:after="0" w:line="240" w:lineRule="auto"/>
              <w:jc w:val="center"/>
              <w:rPr>
                <w:rFonts w:ascii="Liberation Serif" w:eastAsia="Times New Roman" w:hAnsi="Liberation Serif"/>
                <w:sz w:val="20"/>
                <w:szCs w:val="20"/>
                <w:lang w:val="en-US"/>
              </w:rPr>
            </w:pPr>
            <w:r>
              <w:rPr>
                <w:rFonts w:ascii="Liberation Serif" w:eastAsia="Times New Roman" w:hAnsi="Liberation Serif"/>
                <w:spacing w:val="-1"/>
                <w:w w:val="99"/>
                <w:sz w:val="20"/>
                <w:szCs w:val="20"/>
              </w:rPr>
              <w:t>5</w:t>
            </w:r>
          </w:p>
        </w:tc>
      </w:tr>
      <w:tr w:rsidR="00541AB4" w:rsidRPr="00C35021" w14:paraId="3DDC27E9" w14:textId="77777777" w:rsidTr="00361640">
        <w:trPr>
          <w:trHeight w:hRule="exact" w:val="1114"/>
          <w:jc w:val="center"/>
        </w:trPr>
        <w:tc>
          <w:tcPr>
            <w:tcW w:w="420" w:type="dxa"/>
            <w:tcBorders>
              <w:top w:val="single" w:sz="5" w:space="0" w:color="000000"/>
              <w:left w:val="single" w:sz="5" w:space="0" w:color="000000"/>
              <w:bottom w:val="single" w:sz="5" w:space="0" w:color="000000"/>
              <w:right w:val="single" w:sz="5" w:space="0" w:color="000000"/>
            </w:tcBorders>
            <w:vAlign w:val="center"/>
          </w:tcPr>
          <w:p w14:paraId="0292B383" w14:textId="1386CC4E" w:rsidR="00541AB4" w:rsidRPr="00361640"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5</w:t>
            </w:r>
            <w:r w:rsidR="00361640">
              <w:rPr>
                <w:rFonts w:ascii="Liberation Serif" w:eastAsia="Times New Roman" w:hAnsi="Liberation Serif"/>
                <w:sz w:val="20"/>
                <w:szCs w:val="20"/>
              </w:rPr>
              <w:t>.</w:t>
            </w:r>
          </w:p>
        </w:tc>
        <w:tc>
          <w:tcPr>
            <w:tcW w:w="3429" w:type="dxa"/>
            <w:tcBorders>
              <w:top w:val="single" w:sz="5" w:space="0" w:color="000000"/>
              <w:left w:val="single" w:sz="5" w:space="0" w:color="000000"/>
              <w:bottom w:val="single" w:sz="5" w:space="0" w:color="000000"/>
              <w:right w:val="single" w:sz="5" w:space="0" w:color="000000"/>
            </w:tcBorders>
            <w:vAlign w:val="center"/>
          </w:tcPr>
          <w:p w14:paraId="230F665C" w14:textId="77777777" w:rsidR="00541AB4" w:rsidRPr="00C35021" w:rsidRDefault="00541AB4" w:rsidP="002D2A64">
            <w:pPr>
              <w:spacing w:after="0" w:line="240" w:lineRule="auto"/>
              <w:ind w:firstLine="293"/>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С</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proofErr w:type="spellStart"/>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ро</w:t>
            </w:r>
            <w:r w:rsidRPr="00C35021">
              <w:rPr>
                <w:rFonts w:ascii="Liberation Serif" w:eastAsia="Times New Roman" w:hAnsi="Liberation Serif"/>
                <w:spacing w:val="-1"/>
                <w:sz w:val="20"/>
                <w:szCs w:val="20"/>
              </w:rPr>
              <w:t>м</w:t>
            </w:r>
            <w:proofErr w:type="spellEnd"/>
            <w:r w:rsidRPr="00C35021">
              <w:rPr>
                <w:rFonts w:ascii="Liberation Serif" w:eastAsia="Times New Roman" w:hAnsi="Liberation Serif"/>
                <w:spacing w:val="-1"/>
                <w:sz w:val="20"/>
                <w:szCs w:val="20"/>
              </w:rPr>
              <w:t>-</w:t>
            </w:r>
            <w:r w:rsidRPr="00C35021">
              <w:rPr>
                <w:rFonts w:ascii="Liberation Serif" w:eastAsia="Times New Roman" w:hAnsi="Liberation Serif"/>
                <w:sz w:val="20"/>
                <w:szCs w:val="20"/>
              </w:rPr>
              <w:t>бы</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овых о</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2"/>
                <w:sz w:val="20"/>
                <w:szCs w:val="20"/>
              </w:rPr>
              <w:t>х</w:t>
            </w:r>
            <w:r w:rsidRPr="00C35021">
              <w:rPr>
                <w:rFonts w:ascii="Liberation Serif" w:eastAsia="Times New Roman" w:hAnsi="Liberation Serif"/>
                <w:sz w:val="20"/>
                <w:szCs w:val="20"/>
              </w:rPr>
              <w:t>одов,</w:t>
            </w:r>
            <w:r w:rsidRPr="00C35021">
              <w:rPr>
                <w:rFonts w:ascii="Liberation Serif" w:eastAsia="Times New Roman" w:hAnsi="Liberation Serif"/>
                <w:spacing w:val="-2"/>
                <w:sz w:val="20"/>
                <w:szCs w:val="20"/>
              </w:rPr>
              <w:t xml:space="preserve"> </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с</w:t>
            </w:r>
            <w:r w:rsidRPr="00C35021">
              <w:rPr>
                <w:rFonts w:ascii="Liberation Serif" w:eastAsia="Times New Roman" w:hAnsi="Liberation Serif"/>
                <w:sz w:val="20"/>
                <w:szCs w:val="20"/>
              </w:rPr>
              <w:t xml:space="preserve">. </w:t>
            </w:r>
            <w:r w:rsidRPr="00C35021">
              <w:rPr>
                <w:rFonts w:ascii="Liberation Serif" w:eastAsia="Times New Roman" w:hAnsi="Liberation Serif"/>
                <w:spacing w:val="-1"/>
                <w:sz w:val="20"/>
                <w:szCs w:val="20"/>
              </w:rPr>
              <w:t>Ба</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ч</w:t>
            </w:r>
            <w:r w:rsidRPr="00C35021">
              <w:rPr>
                <w:rFonts w:ascii="Liberation Serif" w:eastAsia="Times New Roman" w:hAnsi="Liberation Serif"/>
                <w:spacing w:val="1"/>
                <w:sz w:val="20"/>
                <w:szCs w:val="20"/>
              </w:rPr>
              <w:t>ин</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ки</w:t>
            </w:r>
            <w:r w:rsidRPr="00C35021">
              <w:rPr>
                <w:rFonts w:ascii="Liberation Serif" w:eastAsia="Times New Roman" w:hAnsi="Liberation Serif"/>
                <w:sz w:val="20"/>
                <w:szCs w:val="20"/>
              </w:rPr>
              <w:t>й</w:t>
            </w:r>
          </w:p>
        </w:tc>
        <w:tc>
          <w:tcPr>
            <w:tcW w:w="1414" w:type="dxa"/>
            <w:tcBorders>
              <w:top w:val="single" w:sz="5" w:space="0" w:color="000000"/>
              <w:left w:val="single" w:sz="5" w:space="0" w:color="000000"/>
              <w:bottom w:val="single" w:sz="5" w:space="0" w:color="000000"/>
              <w:right w:val="single" w:sz="5" w:space="0" w:color="000000"/>
            </w:tcBorders>
            <w:vAlign w:val="center"/>
          </w:tcPr>
          <w:p w14:paraId="433F02F9"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2,5</w:t>
            </w:r>
          </w:p>
        </w:tc>
        <w:tc>
          <w:tcPr>
            <w:tcW w:w="2539" w:type="dxa"/>
            <w:tcBorders>
              <w:top w:val="single" w:sz="5" w:space="0" w:color="000000"/>
              <w:left w:val="single" w:sz="5" w:space="0" w:color="000000"/>
              <w:bottom w:val="single" w:sz="5" w:space="0" w:color="000000"/>
              <w:right w:val="single" w:sz="5" w:space="0" w:color="000000"/>
            </w:tcBorders>
            <w:vAlign w:val="center"/>
          </w:tcPr>
          <w:p w14:paraId="6361E977"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т</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ас</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олож</w:t>
            </w:r>
            <w:r w:rsidRPr="00C35021">
              <w:rPr>
                <w:rFonts w:ascii="Liberation Serif" w:eastAsia="Times New Roman" w:hAnsi="Liberation Serif"/>
                <w:spacing w:val="-1"/>
                <w:sz w:val="20"/>
                <w:szCs w:val="20"/>
              </w:rPr>
              <w:t>ен</w:t>
            </w:r>
          </w:p>
          <w:p w14:paraId="3E46605C" w14:textId="77777777" w:rsidR="00541AB4" w:rsidRPr="00C35021" w:rsidRDefault="00541AB4" w:rsidP="002D2A64">
            <w:pPr>
              <w:spacing w:after="0" w:line="240" w:lineRule="auto"/>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з</w:t>
            </w:r>
            <w:r w:rsidRPr="00C35021">
              <w:rPr>
                <w:rFonts w:ascii="Liberation Serif" w:eastAsia="Times New Roman" w:hAnsi="Liberation Serif"/>
                <w:spacing w:val="-1"/>
                <w:sz w:val="20"/>
                <w:szCs w:val="20"/>
              </w:rPr>
              <w:t>ем</w:t>
            </w:r>
            <w:r w:rsidRPr="00C35021">
              <w:rPr>
                <w:rFonts w:ascii="Liberation Serif" w:eastAsia="Times New Roman" w:hAnsi="Liberation Serif"/>
                <w:sz w:val="20"/>
                <w:szCs w:val="20"/>
              </w:rPr>
              <w:t xml:space="preserve">лях </w:t>
            </w:r>
            <w:r w:rsidRPr="00C35021">
              <w:rPr>
                <w:rFonts w:ascii="Liberation Serif" w:eastAsia="Times New Roman" w:hAnsi="Liberation Serif"/>
                <w:spacing w:val="2"/>
                <w:sz w:val="20"/>
                <w:szCs w:val="20"/>
              </w:rPr>
              <w:t>м</w:t>
            </w:r>
            <w:r w:rsidRPr="00C35021">
              <w:rPr>
                <w:rFonts w:ascii="Liberation Serif" w:eastAsia="Times New Roman" w:hAnsi="Liberation Serif"/>
                <w:spacing w:val="-5"/>
                <w:sz w:val="20"/>
                <w:szCs w:val="20"/>
              </w:rPr>
              <w:t>у</w:t>
            </w:r>
            <w:r w:rsidRPr="00C35021">
              <w:rPr>
                <w:rFonts w:ascii="Liberation Serif" w:eastAsia="Times New Roman" w:hAnsi="Liberation Serif"/>
                <w:spacing w:val="1"/>
                <w:sz w:val="20"/>
                <w:szCs w:val="20"/>
              </w:rPr>
              <w:t>ницип</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л</w:t>
            </w:r>
            <w:r w:rsidRPr="00C35021">
              <w:rPr>
                <w:rFonts w:ascii="Liberation Serif" w:eastAsia="Times New Roman" w:hAnsi="Liberation Serif"/>
                <w:spacing w:val="-1"/>
                <w:sz w:val="20"/>
                <w:szCs w:val="20"/>
              </w:rPr>
              <w:t>ь</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ого обр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ов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z w:val="20"/>
                <w:szCs w:val="20"/>
              </w:rPr>
              <w:t>я</w:t>
            </w:r>
          </w:p>
        </w:tc>
        <w:tc>
          <w:tcPr>
            <w:tcW w:w="1543" w:type="dxa"/>
            <w:tcBorders>
              <w:top w:val="single" w:sz="5" w:space="0" w:color="000000"/>
              <w:left w:val="single" w:sz="5" w:space="0" w:color="000000"/>
              <w:bottom w:val="single" w:sz="5" w:space="0" w:color="000000"/>
              <w:right w:val="single" w:sz="5" w:space="0" w:color="000000"/>
            </w:tcBorders>
            <w:vAlign w:val="center"/>
          </w:tcPr>
          <w:p w14:paraId="3EF45135" w14:textId="77777777" w:rsidR="00541AB4" w:rsidRPr="00C35021" w:rsidRDefault="00541AB4" w:rsidP="002D2A64">
            <w:pPr>
              <w:spacing w:after="0" w:line="240" w:lineRule="auto"/>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4,100</w:t>
            </w:r>
          </w:p>
        </w:tc>
      </w:tr>
    </w:tbl>
    <w:p w14:paraId="1DF846B6" w14:textId="42591040" w:rsidR="00541AB4" w:rsidRPr="00C35021" w:rsidRDefault="0054544D" w:rsidP="004E2A6B">
      <w:pPr>
        <w:spacing w:after="0" w:line="240" w:lineRule="auto"/>
        <w:ind w:firstLine="709"/>
        <w:rPr>
          <w:rFonts w:ascii="Liberation Serif" w:hAnsi="Liberation Serif"/>
          <w:iCs/>
          <w:sz w:val="28"/>
          <w:szCs w:val="28"/>
        </w:rPr>
      </w:pPr>
      <w:r w:rsidRPr="00C35021">
        <w:rPr>
          <w:rFonts w:ascii="Liberation Serif" w:hAnsi="Liberation Serif"/>
          <w:iCs/>
          <w:sz w:val="28"/>
          <w:szCs w:val="28"/>
        </w:rPr>
        <w:t>* - Согласно Генеральной схеме санитарной очистки территории Кушвинского городского округа</w:t>
      </w:r>
    </w:p>
    <w:p w14:paraId="60A5FE77" w14:textId="687ACAAB" w:rsidR="003C626B" w:rsidRPr="00C35021" w:rsidRDefault="00EE461A" w:rsidP="00EE461A">
      <w:pPr>
        <w:pStyle w:val="afffff8"/>
        <w:ind w:firstLine="0"/>
        <w:jc w:val="both"/>
        <w:rPr>
          <w:rFonts w:ascii="Liberation Serif" w:hAnsi="Liberation Serif"/>
          <w:i w:val="0"/>
          <w:iCs/>
          <w:sz w:val="28"/>
          <w:szCs w:val="28"/>
        </w:rPr>
      </w:pPr>
      <w:r w:rsidRPr="00C35021">
        <w:rPr>
          <w:rFonts w:ascii="Liberation Serif" w:hAnsi="Liberation Serif"/>
          <w:i w:val="0"/>
          <w:iCs/>
          <w:sz w:val="28"/>
          <w:szCs w:val="28"/>
        </w:rPr>
        <w:t xml:space="preserve">     </w:t>
      </w:r>
      <w:r w:rsidR="003C626B" w:rsidRPr="00C35021">
        <w:rPr>
          <w:rFonts w:ascii="Liberation Serif" w:hAnsi="Liberation Serif"/>
          <w:i w:val="0"/>
          <w:iCs/>
          <w:sz w:val="28"/>
          <w:szCs w:val="28"/>
        </w:rPr>
        <w:t>Таблица 20. Полигон ТКО, обслуживающий Кушвинский городской округ</w:t>
      </w:r>
    </w:p>
    <w:tbl>
      <w:tblPr>
        <w:tblW w:w="0" w:type="auto"/>
        <w:jc w:val="center"/>
        <w:tblLayout w:type="fixed"/>
        <w:tblCellMar>
          <w:left w:w="0" w:type="dxa"/>
          <w:right w:w="0" w:type="dxa"/>
        </w:tblCellMar>
        <w:tblLook w:val="01E0" w:firstRow="1" w:lastRow="1" w:firstColumn="1" w:lastColumn="1" w:noHBand="0" w:noVBand="0"/>
      </w:tblPr>
      <w:tblGrid>
        <w:gridCol w:w="561"/>
        <w:gridCol w:w="3212"/>
        <w:gridCol w:w="1598"/>
        <w:gridCol w:w="2184"/>
        <w:gridCol w:w="1790"/>
      </w:tblGrid>
      <w:tr w:rsidR="003C626B" w:rsidRPr="00C35021" w14:paraId="017CA3B3" w14:textId="77777777" w:rsidTr="003C626B">
        <w:trPr>
          <w:trHeight w:hRule="exact" w:val="1104"/>
          <w:jc w:val="center"/>
        </w:trPr>
        <w:tc>
          <w:tcPr>
            <w:tcW w:w="561"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A6B412A" w14:textId="77777777" w:rsidR="003C626B" w:rsidRPr="00C35021" w:rsidRDefault="003C626B" w:rsidP="003C626B">
            <w:pPr>
              <w:spacing w:after="0" w:line="240" w:lineRule="auto"/>
              <w:ind w:left="160"/>
              <w:jc w:val="left"/>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p>
          <w:p w14:paraId="0FAFC53F" w14:textId="77777777" w:rsidR="003C626B" w:rsidRPr="00C35021" w:rsidRDefault="003C626B" w:rsidP="003C626B">
            <w:pPr>
              <w:spacing w:after="0" w:line="240" w:lineRule="auto"/>
              <w:ind w:left="112"/>
              <w:jc w:val="left"/>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/п</w:t>
            </w:r>
          </w:p>
        </w:tc>
        <w:tc>
          <w:tcPr>
            <w:tcW w:w="3212"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55FB69B" w14:textId="77777777" w:rsidR="003C626B" w:rsidRPr="00C35021" w:rsidRDefault="003C626B" w:rsidP="003C626B">
            <w:pPr>
              <w:spacing w:after="0" w:line="240" w:lineRule="auto"/>
              <w:ind w:left="851"/>
              <w:jc w:val="left"/>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Н</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pacing w:val="-1"/>
                <w:sz w:val="20"/>
                <w:szCs w:val="20"/>
                <w:lang w:val="en-US"/>
              </w:rPr>
              <w:t>ме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ов</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ние</w:t>
            </w:r>
            <w:proofErr w:type="spellEnd"/>
          </w:p>
        </w:tc>
        <w:tc>
          <w:tcPr>
            <w:tcW w:w="159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C61FC39" w14:textId="77777777" w:rsidR="003C626B" w:rsidRPr="00C35021" w:rsidRDefault="003C626B" w:rsidP="003C626B">
            <w:pPr>
              <w:spacing w:after="0" w:line="240" w:lineRule="auto"/>
              <w:ind w:left="103" w:right="103" w:hanging="1"/>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Площ</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дь</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ф</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кти</w:t>
            </w:r>
            <w:r w:rsidRPr="00C35021">
              <w:rPr>
                <w:rFonts w:ascii="Liberation Serif" w:eastAsia="Times New Roman" w:hAnsi="Liberation Serif"/>
                <w:spacing w:val="-1"/>
                <w:sz w:val="20"/>
                <w:szCs w:val="20"/>
                <w:lang w:val="en-US"/>
              </w:rPr>
              <w:t>чес</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га</w:t>
            </w:r>
            <w:proofErr w:type="spellEnd"/>
          </w:p>
        </w:tc>
        <w:tc>
          <w:tcPr>
            <w:tcW w:w="2184"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847A1CF" w14:textId="77777777" w:rsidR="003C626B" w:rsidRPr="00C35021" w:rsidRDefault="003C626B" w:rsidP="003C626B">
            <w:pPr>
              <w:spacing w:after="0" w:line="240" w:lineRule="auto"/>
              <w:ind w:left="141"/>
              <w:jc w:val="left"/>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Н</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pacing w:val="-1"/>
                <w:sz w:val="20"/>
                <w:szCs w:val="20"/>
                <w:lang w:val="en-US"/>
              </w:rPr>
              <w:t>ме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ов</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ни</w:t>
            </w:r>
            <w:r w:rsidRPr="00C35021">
              <w:rPr>
                <w:rFonts w:ascii="Liberation Serif" w:eastAsia="Times New Roman" w:hAnsi="Liberation Serif"/>
                <w:sz w:val="20"/>
                <w:szCs w:val="20"/>
                <w:lang w:val="en-US"/>
              </w:rPr>
              <w:t>е</w:t>
            </w:r>
            <w:proofErr w:type="spellEnd"/>
            <w:r w:rsidRPr="00C35021">
              <w:rPr>
                <w:rFonts w:ascii="Liberation Serif" w:eastAsia="Times New Roman" w:hAnsi="Liberation Serif"/>
                <w:spacing w:val="-1"/>
                <w:sz w:val="20"/>
                <w:szCs w:val="20"/>
                <w:lang w:val="en-US"/>
              </w:rPr>
              <w:t xml:space="preserve"> </w:t>
            </w:r>
            <w:r w:rsidRPr="00C35021">
              <w:rPr>
                <w:rFonts w:ascii="Liberation Serif" w:eastAsia="Times New Roman" w:hAnsi="Liberation Serif"/>
                <w:sz w:val="20"/>
                <w:szCs w:val="20"/>
                <w:lang w:val="en-US"/>
              </w:rPr>
              <w:t>ХС</w:t>
            </w:r>
          </w:p>
        </w:tc>
        <w:tc>
          <w:tcPr>
            <w:tcW w:w="17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F173E98" w14:textId="77777777" w:rsidR="003C626B" w:rsidRPr="00C35021" w:rsidRDefault="003C626B" w:rsidP="003C626B">
            <w:pPr>
              <w:spacing w:after="0" w:line="260" w:lineRule="exact"/>
              <w:ind w:left="251" w:right="251"/>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ол</w:t>
            </w:r>
            <w:r w:rsidRPr="00C35021">
              <w:rPr>
                <w:rFonts w:ascii="Liberation Serif" w:eastAsia="Times New Roman" w:hAnsi="Liberation Serif"/>
                <w:spacing w:val="1"/>
                <w:sz w:val="20"/>
                <w:szCs w:val="20"/>
              </w:rPr>
              <w:t>и</w:t>
            </w:r>
            <w:r w:rsidRPr="00C35021">
              <w:rPr>
                <w:rFonts w:ascii="Liberation Serif" w:eastAsia="Times New Roman" w:hAnsi="Liberation Serif"/>
                <w:spacing w:val="-1"/>
                <w:sz w:val="20"/>
                <w:szCs w:val="20"/>
              </w:rPr>
              <w:t>чес</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во</w:t>
            </w:r>
          </w:p>
          <w:p w14:paraId="09C91022" w14:textId="03FF9ABE" w:rsidR="003C626B" w:rsidRPr="00C35021" w:rsidRDefault="003C626B" w:rsidP="003C626B">
            <w:pPr>
              <w:spacing w:after="0" w:line="240" w:lineRule="auto"/>
              <w:ind w:left="158" w:right="158" w:hanging="1"/>
              <w:jc w:val="center"/>
              <w:rPr>
                <w:rFonts w:ascii="Liberation Serif" w:eastAsia="Times New Roman" w:hAnsi="Liberation Serif"/>
                <w:sz w:val="20"/>
                <w:szCs w:val="20"/>
              </w:rPr>
            </w:pP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2"/>
                <w:sz w:val="20"/>
                <w:szCs w:val="20"/>
              </w:rPr>
              <w:t>х</w:t>
            </w:r>
            <w:r w:rsidRPr="00C35021">
              <w:rPr>
                <w:rFonts w:ascii="Liberation Serif" w:eastAsia="Times New Roman" w:hAnsi="Liberation Serif"/>
                <w:sz w:val="20"/>
                <w:szCs w:val="20"/>
              </w:rPr>
              <w:t>одов</w:t>
            </w:r>
            <w:r w:rsidRPr="00C35021">
              <w:rPr>
                <w:rFonts w:ascii="Liberation Serif" w:eastAsia="Times New Roman" w:hAnsi="Liberation Serif"/>
                <w:spacing w:val="-3"/>
                <w:sz w:val="20"/>
                <w:szCs w:val="20"/>
              </w:rPr>
              <w:t xml:space="preserve"> </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 xml:space="preserve">а </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ц</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20</w:t>
            </w:r>
            <w:r w:rsidR="00A34DDF" w:rsidRPr="00C35021">
              <w:rPr>
                <w:rFonts w:ascii="Liberation Serif" w:eastAsia="Times New Roman" w:hAnsi="Liberation Serif"/>
                <w:sz w:val="20"/>
                <w:szCs w:val="20"/>
              </w:rPr>
              <w:t>23</w:t>
            </w:r>
            <w:r w:rsidRPr="00C35021">
              <w:rPr>
                <w:rFonts w:ascii="Liberation Serif" w:eastAsia="Times New Roman" w:hAnsi="Liberation Serif"/>
                <w:sz w:val="20"/>
                <w:szCs w:val="20"/>
              </w:rPr>
              <w:t xml:space="preserve"> г., </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ы</w:t>
            </w:r>
            <w:r w:rsidRPr="00C35021">
              <w:rPr>
                <w:rFonts w:ascii="Liberation Serif" w:eastAsia="Times New Roman" w:hAnsi="Liberation Serif"/>
                <w:spacing w:val="-1"/>
                <w:sz w:val="20"/>
                <w:szCs w:val="20"/>
              </w:rPr>
              <w:t>с</w:t>
            </w:r>
            <w:r w:rsidRPr="00C35021">
              <w:rPr>
                <w:rFonts w:ascii="Liberation Serif" w:eastAsia="Times New Roman" w:hAnsi="Liberation Serif"/>
                <w:sz w:val="20"/>
                <w:szCs w:val="20"/>
              </w:rPr>
              <w:t xml:space="preserve">. </w:t>
            </w:r>
            <w:r w:rsidRPr="00C35021">
              <w:rPr>
                <w:rFonts w:ascii="Liberation Serif" w:eastAsia="Times New Roman" w:hAnsi="Liberation Serif"/>
                <w:spacing w:val="1"/>
                <w:sz w:val="20"/>
                <w:szCs w:val="20"/>
              </w:rPr>
              <w:t>т</w:t>
            </w:r>
            <w:r w:rsidRPr="00C35021">
              <w:rPr>
                <w:rFonts w:ascii="Liberation Serif" w:eastAsia="Times New Roman" w:hAnsi="Liberation Serif"/>
                <w:sz w:val="20"/>
                <w:szCs w:val="20"/>
              </w:rPr>
              <w:t>.</w:t>
            </w:r>
          </w:p>
        </w:tc>
      </w:tr>
      <w:tr w:rsidR="004E2A6B" w:rsidRPr="00C35021" w14:paraId="5B31FFA4" w14:textId="77777777" w:rsidTr="004E2A6B">
        <w:trPr>
          <w:trHeight w:hRule="exact" w:val="359"/>
          <w:jc w:val="center"/>
        </w:trPr>
        <w:tc>
          <w:tcPr>
            <w:tcW w:w="561"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A863385" w14:textId="28291D4E" w:rsidR="004E2A6B" w:rsidRPr="004E2A6B" w:rsidRDefault="004E2A6B" w:rsidP="00E661F9">
            <w:pPr>
              <w:spacing w:after="0" w:line="240" w:lineRule="auto"/>
              <w:ind w:left="160"/>
              <w:jc w:val="center"/>
              <w:rPr>
                <w:rFonts w:ascii="Liberation Serif" w:eastAsia="Times New Roman" w:hAnsi="Liberation Serif"/>
                <w:sz w:val="20"/>
                <w:szCs w:val="20"/>
              </w:rPr>
            </w:pPr>
            <w:r>
              <w:rPr>
                <w:rFonts w:ascii="Liberation Serif" w:eastAsia="Times New Roman" w:hAnsi="Liberation Serif"/>
                <w:sz w:val="20"/>
                <w:szCs w:val="20"/>
              </w:rPr>
              <w:t>1</w:t>
            </w:r>
          </w:p>
        </w:tc>
        <w:tc>
          <w:tcPr>
            <w:tcW w:w="3212"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97362F0" w14:textId="4C56144C" w:rsidR="004E2A6B" w:rsidRPr="004E2A6B" w:rsidRDefault="004E2A6B" w:rsidP="00E661F9">
            <w:pPr>
              <w:spacing w:after="0" w:line="240" w:lineRule="auto"/>
              <w:ind w:left="851"/>
              <w:jc w:val="center"/>
              <w:rPr>
                <w:rFonts w:ascii="Liberation Serif" w:eastAsia="Times New Roman" w:hAnsi="Liberation Serif"/>
                <w:sz w:val="20"/>
                <w:szCs w:val="20"/>
              </w:rPr>
            </w:pPr>
            <w:r>
              <w:rPr>
                <w:rFonts w:ascii="Liberation Serif" w:eastAsia="Times New Roman" w:hAnsi="Liberation Serif"/>
                <w:sz w:val="20"/>
                <w:szCs w:val="20"/>
              </w:rPr>
              <w:t>2</w:t>
            </w:r>
          </w:p>
        </w:tc>
        <w:tc>
          <w:tcPr>
            <w:tcW w:w="159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AA7610F" w14:textId="1D559515" w:rsidR="004E2A6B" w:rsidRPr="004E2A6B" w:rsidRDefault="004E2A6B" w:rsidP="00E661F9">
            <w:pPr>
              <w:spacing w:after="0" w:line="240" w:lineRule="auto"/>
              <w:ind w:left="103" w:right="103" w:hanging="1"/>
              <w:jc w:val="center"/>
              <w:rPr>
                <w:rFonts w:ascii="Liberation Serif" w:eastAsia="Times New Roman" w:hAnsi="Liberation Serif"/>
                <w:sz w:val="20"/>
                <w:szCs w:val="20"/>
              </w:rPr>
            </w:pPr>
            <w:r>
              <w:rPr>
                <w:rFonts w:ascii="Liberation Serif" w:eastAsia="Times New Roman" w:hAnsi="Liberation Serif"/>
                <w:sz w:val="20"/>
                <w:szCs w:val="20"/>
              </w:rPr>
              <w:t>3</w:t>
            </w:r>
          </w:p>
        </w:tc>
        <w:tc>
          <w:tcPr>
            <w:tcW w:w="2184"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2436E6B" w14:textId="77450890" w:rsidR="004E2A6B" w:rsidRPr="004E2A6B" w:rsidRDefault="004E2A6B" w:rsidP="00E661F9">
            <w:pPr>
              <w:spacing w:after="0" w:line="240" w:lineRule="auto"/>
              <w:ind w:left="141"/>
              <w:jc w:val="center"/>
              <w:rPr>
                <w:rFonts w:ascii="Liberation Serif" w:eastAsia="Times New Roman" w:hAnsi="Liberation Serif"/>
                <w:sz w:val="20"/>
                <w:szCs w:val="20"/>
              </w:rPr>
            </w:pPr>
            <w:r>
              <w:rPr>
                <w:rFonts w:ascii="Liberation Serif" w:eastAsia="Times New Roman" w:hAnsi="Liberation Serif"/>
                <w:sz w:val="20"/>
                <w:szCs w:val="20"/>
              </w:rPr>
              <w:t>4</w:t>
            </w:r>
          </w:p>
        </w:tc>
        <w:tc>
          <w:tcPr>
            <w:tcW w:w="17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1A21538" w14:textId="77777777" w:rsidR="004E2A6B" w:rsidRDefault="004E2A6B" w:rsidP="00E661F9">
            <w:pPr>
              <w:spacing w:after="0" w:line="260" w:lineRule="exact"/>
              <w:ind w:left="251" w:right="251"/>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5</w:t>
            </w:r>
          </w:p>
          <w:p w14:paraId="6FEFBCFC" w14:textId="72B78D21" w:rsidR="004E2A6B" w:rsidRPr="00C35021" w:rsidRDefault="004E2A6B" w:rsidP="00E661F9">
            <w:pPr>
              <w:spacing w:after="0" w:line="260" w:lineRule="exact"/>
              <w:ind w:left="251" w:right="251"/>
              <w:jc w:val="center"/>
              <w:rPr>
                <w:rFonts w:ascii="Liberation Serif" w:eastAsia="Times New Roman" w:hAnsi="Liberation Serif"/>
                <w:spacing w:val="1"/>
                <w:sz w:val="20"/>
                <w:szCs w:val="20"/>
              </w:rPr>
            </w:pPr>
          </w:p>
        </w:tc>
      </w:tr>
      <w:tr w:rsidR="003C626B" w:rsidRPr="00C35021" w14:paraId="5AC46086" w14:textId="77777777" w:rsidTr="003C626B">
        <w:trPr>
          <w:trHeight w:hRule="exact" w:val="821"/>
          <w:jc w:val="center"/>
        </w:trPr>
        <w:tc>
          <w:tcPr>
            <w:tcW w:w="561" w:type="dxa"/>
            <w:tcBorders>
              <w:top w:val="single" w:sz="5" w:space="0" w:color="000000"/>
              <w:left w:val="single" w:sz="5" w:space="0" w:color="000000"/>
              <w:bottom w:val="single" w:sz="5" w:space="0" w:color="000000"/>
              <w:right w:val="single" w:sz="5" w:space="0" w:color="000000"/>
            </w:tcBorders>
            <w:vAlign w:val="center"/>
          </w:tcPr>
          <w:p w14:paraId="21C3D8DA" w14:textId="5128A8E0" w:rsidR="003C626B" w:rsidRPr="004E2A6B" w:rsidRDefault="003C626B" w:rsidP="003C626B">
            <w:pPr>
              <w:spacing w:after="0" w:line="240" w:lineRule="auto"/>
              <w:ind w:left="175" w:right="177"/>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1</w:t>
            </w:r>
            <w:r w:rsidR="004E2A6B">
              <w:rPr>
                <w:rFonts w:ascii="Liberation Serif" w:eastAsia="Times New Roman" w:hAnsi="Liberation Serif"/>
                <w:sz w:val="20"/>
                <w:szCs w:val="20"/>
              </w:rPr>
              <w:t>.</w:t>
            </w:r>
          </w:p>
        </w:tc>
        <w:tc>
          <w:tcPr>
            <w:tcW w:w="3212" w:type="dxa"/>
            <w:tcBorders>
              <w:top w:val="single" w:sz="5" w:space="0" w:color="000000"/>
              <w:left w:val="single" w:sz="5" w:space="0" w:color="000000"/>
              <w:bottom w:val="single" w:sz="5" w:space="0" w:color="000000"/>
              <w:right w:val="single" w:sz="5" w:space="0" w:color="000000"/>
            </w:tcBorders>
            <w:vAlign w:val="center"/>
          </w:tcPr>
          <w:p w14:paraId="77F364AA" w14:textId="77777777" w:rsidR="003C626B" w:rsidRPr="00C35021" w:rsidRDefault="003C626B" w:rsidP="003C626B">
            <w:pPr>
              <w:spacing w:after="0" w:line="240" w:lineRule="auto"/>
              <w:ind w:left="709" w:right="184" w:hanging="490"/>
              <w:jc w:val="left"/>
              <w:rPr>
                <w:rFonts w:ascii="Liberation Serif" w:eastAsia="Times New Roman" w:hAnsi="Liberation Serif"/>
                <w:sz w:val="20"/>
                <w:szCs w:val="20"/>
              </w:rPr>
            </w:pPr>
            <w:r w:rsidRPr="00C35021">
              <w:rPr>
                <w:rFonts w:ascii="Liberation Serif" w:eastAsia="Times New Roman" w:hAnsi="Liberation Serif"/>
                <w:sz w:val="20"/>
                <w:szCs w:val="20"/>
              </w:rPr>
              <w:t>Пол</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гон</w:t>
            </w:r>
            <w:r w:rsidRPr="00C35021">
              <w:rPr>
                <w:rFonts w:ascii="Liberation Serif" w:eastAsia="Times New Roman" w:hAnsi="Liberation Serif"/>
                <w:spacing w:val="1"/>
                <w:sz w:val="20"/>
                <w:szCs w:val="20"/>
              </w:rPr>
              <w:t xml:space="preserve"> т</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рдых бы</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2"/>
                <w:sz w:val="20"/>
                <w:szCs w:val="20"/>
              </w:rPr>
              <w:t>о</w:t>
            </w:r>
            <w:r w:rsidRPr="00C35021">
              <w:rPr>
                <w:rFonts w:ascii="Liberation Serif" w:eastAsia="Times New Roman" w:hAnsi="Liberation Serif"/>
                <w:sz w:val="20"/>
                <w:szCs w:val="20"/>
              </w:rPr>
              <w:t>вых о</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2"/>
                <w:sz w:val="20"/>
                <w:szCs w:val="20"/>
              </w:rPr>
              <w:t>х</w:t>
            </w:r>
            <w:r w:rsidRPr="00C35021">
              <w:rPr>
                <w:rFonts w:ascii="Liberation Serif" w:eastAsia="Times New Roman" w:hAnsi="Liberation Serif"/>
                <w:sz w:val="20"/>
                <w:szCs w:val="20"/>
              </w:rPr>
              <w:t xml:space="preserve">одов г. </w:t>
            </w:r>
            <w:r w:rsidRPr="00C35021">
              <w:rPr>
                <w:rFonts w:ascii="Liberation Serif" w:eastAsia="Times New Roman" w:hAnsi="Liberation Serif"/>
                <w:spacing w:val="3"/>
                <w:sz w:val="20"/>
                <w:szCs w:val="20"/>
              </w:rPr>
              <w:t>К</w:t>
            </w:r>
            <w:r w:rsidRPr="00C35021">
              <w:rPr>
                <w:rFonts w:ascii="Liberation Serif" w:eastAsia="Times New Roman" w:hAnsi="Liberation Serif"/>
                <w:spacing w:val="-7"/>
                <w:sz w:val="20"/>
                <w:szCs w:val="20"/>
              </w:rPr>
              <w:t>у</w:t>
            </w:r>
            <w:r w:rsidRPr="00C35021">
              <w:rPr>
                <w:rFonts w:ascii="Liberation Serif" w:eastAsia="Times New Roman" w:hAnsi="Liberation Serif"/>
                <w:sz w:val="20"/>
                <w:szCs w:val="20"/>
              </w:rPr>
              <w:t>шва</w:t>
            </w:r>
          </w:p>
        </w:tc>
        <w:tc>
          <w:tcPr>
            <w:tcW w:w="1598" w:type="dxa"/>
            <w:tcBorders>
              <w:top w:val="single" w:sz="5" w:space="0" w:color="000000"/>
              <w:left w:val="single" w:sz="5" w:space="0" w:color="000000"/>
              <w:bottom w:val="single" w:sz="5" w:space="0" w:color="000000"/>
              <w:right w:val="single" w:sz="5" w:space="0" w:color="000000"/>
            </w:tcBorders>
            <w:vAlign w:val="center"/>
          </w:tcPr>
          <w:p w14:paraId="2A84D74E" w14:textId="77777777" w:rsidR="003C626B" w:rsidRPr="00C35021" w:rsidRDefault="003C626B" w:rsidP="003C626B">
            <w:pPr>
              <w:spacing w:after="0" w:line="240" w:lineRule="auto"/>
              <w:ind w:left="544" w:right="547"/>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5,25</w:t>
            </w:r>
          </w:p>
        </w:tc>
        <w:tc>
          <w:tcPr>
            <w:tcW w:w="2184" w:type="dxa"/>
            <w:tcBorders>
              <w:top w:val="single" w:sz="5" w:space="0" w:color="000000"/>
              <w:left w:val="single" w:sz="5" w:space="0" w:color="000000"/>
              <w:bottom w:val="single" w:sz="5" w:space="0" w:color="000000"/>
              <w:right w:val="single" w:sz="5" w:space="0" w:color="000000"/>
            </w:tcBorders>
            <w:vAlign w:val="center"/>
          </w:tcPr>
          <w:p w14:paraId="70EF95A7" w14:textId="77777777" w:rsidR="003C626B" w:rsidRPr="00C35021" w:rsidRDefault="003C626B" w:rsidP="003C626B">
            <w:pPr>
              <w:spacing w:after="0" w:line="240" w:lineRule="auto"/>
              <w:ind w:left="779" w:right="77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ООО</w:t>
            </w:r>
          </w:p>
          <w:p w14:paraId="324D1CB5" w14:textId="77777777" w:rsidR="003C626B" w:rsidRPr="00C35021" w:rsidRDefault="003C626B" w:rsidP="003C626B">
            <w:pPr>
              <w:spacing w:after="0" w:line="240" w:lineRule="auto"/>
              <w:ind w:left="64" w:right="62"/>
              <w:jc w:val="center"/>
              <w:rPr>
                <w:rFonts w:ascii="Liberation Serif" w:eastAsia="Times New Roman" w:hAnsi="Liberation Serif"/>
                <w:sz w:val="20"/>
                <w:szCs w:val="20"/>
                <w:lang w:val="en-US"/>
              </w:rPr>
            </w:pPr>
            <w:r w:rsidRPr="00C35021">
              <w:rPr>
                <w:rFonts w:ascii="Liberation Serif" w:eastAsia="Times New Roman" w:hAnsi="Liberation Serif"/>
                <w:spacing w:val="-5"/>
                <w:sz w:val="20"/>
                <w:szCs w:val="20"/>
                <w:lang w:val="en-US"/>
              </w:rPr>
              <w:t>«</w:t>
            </w:r>
            <w:proofErr w:type="spellStart"/>
            <w:r w:rsidRPr="00C35021">
              <w:rPr>
                <w:rFonts w:ascii="Liberation Serif" w:eastAsia="Times New Roman" w:hAnsi="Liberation Serif"/>
                <w:spacing w:val="1"/>
                <w:sz w:val="20"/>
                <w:szCs w:val="20"/>
                <w:lang w:val="en-US"/>
              </w:rPr>
              <w:t>Б</w:t>
            </w:r>
            <w:r w:rsidRPr="00C35021">
              <w:rPr>
                <w:rFonts w:ascii="Liberation Serif" w:eastAsia="Times New Roman" w:hAnsi="Liberation Serif"/>
                <w:spacing w:val="3"/>
                <w:sz w:val="20"/>
                <w:szCs w:val="20"/>
                <w:lang w:val="en-US"/>
              </w:rPr>
              <w:t>л</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г</w:t>
            </w:r>
            <w:r w:rsidRPr="00C35021">
              <w:rPr>
                <w:rFonts w:ascii="Liberation Serif" w:eastAsia="Times New Roman" w:hAnsi="Liberation Serif"/>
                <w:spacing w:val="5"/>
                <w:sz w:val="20"/>
                <w:szCs w:val="20"/>
                <w:lang w:val="en-US"/>
              </w:rPr>
              <w:t>о</w:t>
            </w:r>
            <w:r w:rsidRPr="00C35021">
              <w:rPr>
                <w:rFonts w:ascii="Liberation Serif" w:eastAsia="Times New Roman" w:hAnsi="Liberation Serif"/>
                <w:spacing w:val="-5"/>
                <w:sz w:val="20"/>
                <w:szCs w:val="20"/>
                <w:lang w:val="en-US"/>
              </w:rPr>
              <w:t>у</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ро</w:t>
            </w:r>
            <w:r w:rsidRPr="00C35021">
              <w:rPr>
                <w:rFonts w:ascii="Liberation Serif" w:eastAsia="Times New Roman" w:hAnsi="Liberation Serif"/>
                <w:spacing w:val="1"/>
                <w:sz w:val="20"/>
                <w:szCs w:val="20"/>
                <w:lang w:val="en-US"/>
              </w:rPr>
              <w:t>й</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5"/>
                <w:sz w:val="20"/>
                <w:szCs w:val="20"/>
                <w:lang w:val="en-US"/>
              </w:rPr>
              <w:t>о</w:t>
            </w:r>
            <w:proofErr w:type="spellEnd"/>
            <w:r w:rsidRPr="00C35021">
              <w:rPr>
                <w:rFonts w:ascii="Liberation Serif" w:eastAsia="Times New Roman" w:hAnsi="Liberation Serif"/>
                <w:sz w:val="20"/>
                <w:szCs w:val="20"/>
                <w:lang w:val="en-US"/>
              </w:rPr>
              <w:t>»</w:t>
            </w:r>
          </w:p>
        </w:tc>
        <w:tc>
          <w:tcPr>
            <w:tcW w:w="1790" w:type="dxa"/>
            <w:tcBorders>
              <w:top w:val="single" w:sz="5" w:space="0" w:color="000000"/>
              <w:left w:val="single" w:sz="5" w:space="0" w:color="000000"/>
              <w:bottom w:val="single" w:sz="5" w:space="0" w:color="000000"/>
              <w:right w:val="single" w:sz="5" w:space="0" w:color="000000"/>
            </w:tcBorders>
            <w:vAlign w:val="center"/>
          </w:tcPr>
          <w:p w14:paraId="36439BFF" w14:textId="77777777" w:rsidR="003C626B" w:rsidRPr="00C35021" w:rsidRDefault="003C626B" w:rsidP="003C626B">
            <w:pPr>
              <w:spacing w:after="0" w:line="240" w:lineRule="auto"/>
              <w:ind w:left="558"/>
              <w:jc w:val="left"/>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366,79</w:t>
            </w:r>
          </w:p>
        </w:tc>
      </w:tr>
    </w:tbl>
    <w:p w14:paraId="2DDDE0A1" w14:textId="77777777" w:rsidR="003C626B" w:rsidRPr="00C35021" w:rsidRDefault="003C626B" w:rsidP="00B415D6">
      <w:pPr>
        <w:spacing w:after="0" w:line="240" w:lineRule="auto"/>
        <w:ind w:firstLine="709"/>
        <w:rPr>
          <w:rFonts w:ascii="Liberation Serif" w:hAnsi="Liberation Serif"/>
          <w:iCs/>
          <w:sz w:val="28"/>
          <w:szCs w:val="28"/>
        </w:rPr>
      </w:pPr>
      <w:r w:rsidRPr="00C35021">
        <w:rPr>
          <w:rFonts w:ascii="Liberation Serif" w:hAnsi="Liberation Serif"/>
          <w:iCs/>
          <w:sz w:val="28"/>
          <w:szCs w:val="28"/>
        </w:rPr>
        <w:t>* - Согласно Генеральной схеме санитарной очистки территории Кушвинского городского округа</w:t>
      </w:r>
    </w:p>
    <w:p w14:paraId="6DD147D5" w14:textId="61A32441" w:rsidR="0054544D" w:rsidRPr="00C35021" w:rsidRDefault="003C626B" w:rsidP="00B415D6">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На территории Кушвинского городского округа находится </w:t>
      </w:r>
      <w:r w:rsidR="00BF643F" w:rsidRPr="00C35021">
        <w:rPr>
          <w:rFonts w:ascii="Liberation Serif" w:hAnsi="Liberation Serif"/>
          <w:sz w:val="28"/>
          <w:szCs w:val="28"/>
        </w:rPr>
        <w:t>315</w:t>
      </w:r>
      <w:r w:rsidR="004610BA" w:rsidRPr="00C35021">
        <w:rPr>
          <w:rFonts w:ascii="Liberation Serif" w:hAnsi="Liberation Serif"/>
          <w:sz w:val="28"/>
          <w:szCs w:val="28"/>
        </w:rPr>
        <w:t xml:space="preserve"> контейнерные площадки</w:t>
      </w:r>
      <w:r w:rsidRPr="00C35021">
        <w:rPr>
          <w:rFonts w:ascii="Liberation Serif" w:hAnsi="Liberation Serif"/>
          <w:sz w:val="28"/>
          <w:szCs w:val="28"/>
        </w:rPr>
        <w:t xml:space="preserve"> для сбора ТКО, на которых установлено </w:t>
      </w:r>
      <w:r w:rsidR="00BF643F" w:rsidRPr="00C35021">
        <w:rPr>
          <w:rFonts w:ascii="Liberation Serif" w:hAnsi="Liberation Serif"/>
          <w:sz w:val="28"/>
          <w:szCs w:val="28"/>
        </w:rPr>
        <w:t>1005</w:t>
      </w:r>
      <w:r w:rsidR="004610BA" w:rsidRPr="00C35021">
        <w:rPr>
          <w:rFonts w:ascii="Liberation Serif" w:hAnsi="Liberation Serif"/>
          <w:sz w:val="28"/>
          <w:szCs w:val="28"/>
        </w:rPr>
        <w:t xml:space="preserve"> баков</w:t>
      </w:r>
      <w:r w:rsidRPr="00C35021">
        <w:rPr>
          <w:rFonts w:ascii="Liberation Serif" w:hAnsi="Liberation Serif"/>
          <w:sz w:val="28"/>
          <w:szCs w:val="28"/>
        </w:rPr>
        <w:t xml:space="preserve"> </w:t>
      </w:r>
      <w:r w:rsidR="004610BA" w:rsidRPr="00C35021">
        <w:rPr>
          <w:rFonts w:ascii="Liberation Serif" w:hAnsi="Liberation Serif"/>
          <w:sz w:val="28"/>
          <w:szCs w:val="28"/>
        </w:rPr>
        <w:t>(</w:t>
      </w:r>
      <w:r w:rsidRPr="00C35021">
        <w:rPr>
          <w:rFonts w:ascii="Liberation Serif" w:hAnsi="Liberation Serif"/>
          <w:sz w:val="28"/>
          <w:szCs w:val="28"/>
        </w:rPr>
        <w:t>контейнеров</w:t>
      </w:r>
      <w:r w:rsidR="004610BA" w:rsidRPr="00C35021">
        <w:rPr>
          <w:rFonts w:ascii="Liberation Serif" w:hAnsi="Liberation Serif"/>
          <w:sz w:val="28"/>
          <w:szCs w:val="28"/>
        </w:rPr>
        <w:t>)</w:t>
      </w:r>
      <w:r w:rsidR="00967CFF" w:rsidRPr="00C35021">
        <w:rPr>
          <w:rFonts w:ascii="Liberation Serif" w:hAnsi="Liberation Serif"/>
          <w:sz w:val="28"/>
          <w:szCs w:val="28"/>
        </w:rPr>
        <w:t>. У МКД и ИЖС – 1</w:t>
      </w:r>
      <w:r w:rsidR="00BF643F" w:rsidRPr="00C35021">
        <w:rPr>
          <w:rFonts w:ascii="Liberation Serif" w:hAnsi="Liberation Serif"/>
          <w:sz w:val="28"/>
          <w:szCs w:val="28"/>
        </w:rPr>
        <w:t>96</w:t>
      </w:r>
      <w:r w:rsidR="00967CFF" w:rsidRPr="00C35021">
        <w:rPr>
          <w:rFonts w:ascii="Liberation Serif" w:hAnsi="Liberation Serif"/>
          <w:sz w:val="28"/>
          <w:szCs w:val="28"/>
        </w:rPr>
        <w:t xml:space="preserve"> контейнерные</w:t>
      </w:r>
      <w:r w:rsidRPr="00C35021">
        <w:rPr>
          <w:rFonts w:ascii="Liberation Serif" w:hAnsi="Liberation Serif"/>
          <w:sz w:val="28"/>
          <w:szCs w:val="28"/>
        </w:rPr>
        <w:t xml:space="preserve"> площад</w:t>
      </w:r>
      <w:r w:rsidR="00967CFF" w:rsidRPr="00C35021">
        <w:rPr>
          <w:rFonts w:ascii="Liberation Serif" w:hAnsi="Liberation Serif"/>
          <w:sz w:val="28"/>
          <w:szCs w:val="28"/>
        </w:rPr>
        <w:t>ки</w:t>
      </w:r>
      <w:r w:rsidRPr="00C35021">
        <w:rPr>
          <w:rFonts w:ascii="Liberation Serif" w:hAnsi="Liberation Serif"/>
          <w:sz w:val="28"/>
          <w:szCs w:val="28"/>
        </w:rPr>
        <w:t xml:space="preserve">, у юридических лиц – </w:t>
      </w:r>
      <w:r w:rsidR="00BF643F" w:rsidRPr="00C35021">
        <w:rPr>
          <w:rFonts w:ascii="Liberation Serif" w:hAnsi="Liberation Serif"/>
          <w:sz w:val="28"/>
          <w:szCs w:val="28"/>
        </w:rPr>
        <w:t>119</w:t>
      </w:r>
      <w:r w:rsidRPr="00C35021">
        <w:rPr>
          <w:rFonts w:ascii="Liberation Serif" w:hAnsi="Liberation Serif"/>
          <w:sz w:val="28"/>
          <w:szCs w:val="28"/>
        </w:rPr>
        <w:t xml:space="preserve"> контейнерных площадок. Размещение контейнерных площадок на территории муниципального образования производится в соответствии с требованиями СанПиН 2.1.7.3550-19 «Санитарно-эпидемиологические требования к содержанию территорий муниципальных образований».</w:t>
      </w:r>
    </w:p>
    <w:p w14:paraId="55740846" w14:textId="77777777" w:rsidR="003C626B" w:rsidRPr="00C35021" w:rsidRDefault="003C626B" w:rsidP="00FF510B">
      <w:pPr>
        <w:spacing w:after="0" w:line="240" w:lineRule="auto"/>
        <w:ind w:firstLine="709"/>
        <w:rPr>
          <w:rFonts w:ascii="Liberation Serif" w:hAnsi="Liberation Serif"/>
          <w:sz w:val="28"/>
          <w:szCs w:val="28"/>
        </w:rPr>
      </w:pPr>
    </w:p>
    <w:p w14:paraId="6E0E46C6" w14:textId="77777777" w:rsidR="00D530DC" w:rsidRPr="00C35021" w:rsidRDefault="00D530DC" w:rsidP="00FF510B">
      <w:pPr>
        <w:pStyle w:val="afff0"/>
        <w:spacing w:before="0" w:after="0" w:line="240" w:lineRule="auto"/>
        <w:ind w:firstLine="709"/>
        <w:jc w:val="both"/>
        <w:outlineLvl w:val="2"/>
        <w:rPr>
          <w:rFonts w:ascii="Liberation Serif" w:hAnsi="Liberation Serif"/>
          <w:i w:val="0"/>
          <w:sz w:val="28"/>
          <w:szCs w:val="28"/>
        </w:rPr>
      </w:pPr>
      <w:bookmarkStart w:id="116" w:name="_Toc82592284"/>
      <w:r w:rsidRPr="00C35021">
        <w:rPr>
          <w:rFonts w:ascii="Liberation Serif" w:hAnsi="Liberation Serif"/>
          <w:i w:val="0"/>
          <w:sz w:val="28"/>
          <w:szCs w:val="28"/>
        </w:rPr>
        <w:t>2.5.3. Балансы мощности и ресурса</w:t>
      </w:r>
      <w:bookmarkEnd w:id="116"/>
    </w:p>
    <w:p w14:paraId="0B6B2CED" w14:textId="77777777" w:rsidR="003C626B" w:rsidRPr="00C35021" w:rsidRDefault="003C626B" w:rsidP="00FF510B">
      <w:pPr>
        <w:pStyle w:val="aff7"/>
        <w:spacing w:before="0" w:after="0" w:line="240" w:lineRule="auto"/>
        <w:ind w:firstLine="709"/>
        <w:rPr>
          <w:rFonts w:ascii="Liberation Serif" w:hAnsi="Liberation Serif"/>
          <w:sz w:val="28"/>
          <w:szCs w:val="28"/>
        </w:rPr>
      </w:pPr>
    </w:p>
    <w:p w14:paraId="7BC99E6C" w14:textId="5D23F776" w:rsidR="00D530DC" w:rsidRPr="00C35021" w:rsidRDefault="00D530DC" w:rsidP="00E661F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состав ТКО входят крупногабаритные отходы (</w:t>
      </w:r>
      <w:r w:rsidR="00A8357A">
        <w:rPr>
          <w:rFonts w:ascii="Liberation Serif" w:hAnsi="Liberation Serif"/>
          <w:sz w:val="28"/>
          <w:szCs w:val="28"/>
        </w:rPr>
        <w:t xml:space="preserve">далее - </w:t>
      </w:r>
      <w:r w:rsidRPr="00C35021">
        <w:rPr>
          <w:rFonts w:ascii="Liberation Serif" w:hAnsi="Liberation Serif"/>
          <w:sz w:val="28"/>
          <w:szCs w:val="28"/>
        </w:rPr>
        <w:t>КГО). К крупногабаритным отходам относятся отходы, по габаритам не вмещающиеся в стандартные контейнеры вместимостью 0,75 м</w:t>
      </w:r>
      <w:r w:rsidRPr="00C35021">
        <w:rPr>
          <w:rFonts w:ascii="Liberation Serif" w:hAnsi="Liberation Serif"/>
          <w:sz w:val="28"/>
          <w:szCs w:val="28"/>
          <w:vertAlign w:val="superscript"/>
        </w:rPr>
        <w:t>2</w:t>
      </w:r>
      <w:r w:rsidRPr="00C35021">
        <w:rPr>
          <w:rFonts w:ascii="Liberation Serif" w:hAnsi="Liberation Serif"/>
          <w:sz w:val="28"/>
          <w:szCs w:val="28"/>
        </w:rPr>
        <w:t>, а также строительные отходы. В городах Российской Федерации норма накапливающихся КГО составляет в среднем 5 % от общего объема ТКО.</w:t>
      </w:r>
    </w:p>
    <w:p w14:paraId="22C75BB7" w14:textId="1A2F3F09" w:rsidR="003C626B" w:rsidRPr="00C35021" w:rsidRDefault="00D530DC" w:rsidP="00E661F9">
      <w:pPr>
        <w:pStyle w:val="aff7"/>
        <w:spacing w:before="0" w:after="0" w:line="240" w:lineRule="auto"/>
        <w:ind w:firstLine="709"/>
        <w:rPr>
          <w:rFonts w:ascii="Liberation Serif" w:hAnsi="Liberation Serif"/>
          <w:color w:val="000000"/>
          <w:sz w:val="28"/>
          <w:szCs w:val="28"/>
          <w:lang w:bidi="ru-RU"/>
        </w:rPr>
      </w:pPr>
      <w:r w:rsidRPr="00C35021">
        <w:rPr>
          <w:rFonts w:ascii="Liberation Serif" w:hAnsi="Liberation Serif"/>
          <w:color w:val="000000"/>
          <w:sz w:val="28"/>
          <w:szCs w:val="28"/>
          <w:lang w:bidi="ru-RU"/>
        </w:rPr>
        <w:t>Для того чтобы норма накопления ТКО соответствовала фактическому образованию отходов вычисляется усреднённая норма накопления отходов в жилом фонде. Нормативы накопления твёрдых коммунальных отходов на территории Свердловской области утверждены Постановлением РЭК Свердловско</w:t>
      </w:r>
      <w:r w:rsidR="003C626B" w:rsidRPr="00C35021">
        <w:rPr>
          <w:rFonts w:ascii="Liberation Serif" w:hAnsi="Liberation Serif"/>
          <w:color w:val="000000"/>
          <w:sz w:val="28"/>
          <w:szCs w:val="28"/>
          <w:lang w:bidi="ru-RU"/>
        </w:rPr>
        <w:t xml:space="preserve">й области от 30.08.2017 № 77-ПК «Об утверждении нормативов накопления твердых коммунальных отходов на территории Свердловской области (за исключением муниципального образования «город Екатеринбург») (с изменениями </w:t>
      </w:r>
      <w:r w:rsidR="004E2075" w:rsidRPr="00C35021">
        <w:rPr>
          <w:rFonts w:ascii="Liberation Serif" w:hAnsi="Liberation Serif"/>
          <w:color w:val="000000"/>
          <w:sz w:val="28"/>
          <w:szCs w:val="28"/>
          <w:lang w:bidi="ru-RU"/>
        </w:rPr>
        <w:t>от</w:t>
      </w:r>
      <w:r w:rsidR="003C626B" w:rsidRPr="00C35021">
        <w:rPr>
          <w:rFonts w:ascii="Liberation Serif" w:hAnsi="Liberation Serif"/>
          <w:color w:val="000000"/>
          <w:sz w:val="28"/>
          <w:szCs w:val="28"/>
          <w:lang w:bidi="ru-RU"/>
        </w:rPr>
        <w:t xml:space="preserve"> </w:t>
      </w:r>
      <w:r w:rsidR="004E2075" w:rsidRPr="00C35021">
        <w:rPr>
          <w:rFonts w:ascii="Liberation Serif" w:hAnsi="Liberation Serif"/>
          <w:color w:val="000000"/>
          <w:sz w:val="28"/>
          <w:szCs w:val="28"/>
          <w:lang w:bidi="ru-RU"/>
        </w:rPr>
        <w:t>15.03.2022 № 26-ПК</w:t>
      </w:r>
      <w:r w:rsidR="003C626B" w:rsidRPr="00C35021">
        <w:rPr>
          <w:rFonts w:ascii="Liberation Serif" w:hAnsi="Liberation Serif"/>
          <w:color w:val="000000"/>
          <w:sz w:val="28"/>
          <w:szCs w:val="28"/>
          <w:lang w:bidi="ru-RU"/>
        </w:rPr>
        <w:t xml:space="preserve">)», нормативный показатель в </w:t>
      </w:r>
      <w:r w:rsidR="003C626B" w:rsidRPr="00C35021">
        <w:rPr>
          <w:rFonts w:ascii="Liberation Serif" w:hAnsi="Liberation Serif"/>
          <w:color w:val="000000"/>
          <w:sz w:val="28"/>
          <w:szCs w:val="28"/>
          <w:lang w:bidi="ru-RU"/>
        </w:rPr>
        <w:lastRenderedPageBreak/>
        <w:t>многоквартирных домах составляет – 0,16</w:t>
      </w:r>
      <w:r w:rsidR="00B46FEC" w:rsidRPr="00C35021">
        <w:rPr>
          <w:rFonts w:ascii="Liberation Serif" w:hAnsi="Liberation Serif"/>
          <w:color w:val="000000"/>
          <w:sz w:val="28"/>
          <w:szCs w:val="28"/>
          <w:lang w:bidi="ru-RU"/>
        </w:rPr>
        <w:t>8</w:t>
      </w:r>
      <w:r w:rsidR="003C626B" w:rsidRPr="00C35021">
        <w:rPr>
          <w:rFonts w:ascii="Liberation Serif" w:hAnsi="Liberation Serif"/>
          <w:color w:val="000000"/>
          <w:sz w:val="28"/>
          <w:szCs w:val="28"/>
          <w:lang w:bidi="ru-RU"/>
        </w:rPr>
        <w:t xml:space="preserve"> м3 на 1 проживающего в месяц, а в индивидуальных жилых домах – 0,190 м3 на 1 проживающего в месяц.</w:t>
      </w:r>
    </w:p>
    <w:p w14:paraId="21174D00" w14:textId="77777777" w:rsidR="00D530DC" w:rsidRPr="00C35021" w:rsidRDefault="00D530DC" w:rsidP="00E661F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Для того чтобы норма накопления ТКО соответствовала фактическому образованию отходов вычисляется усредненная норма накопления отходов. </w:t>
      </w:r>
    </w:p>
    <w:p w14:paraId="15F1C1E8" w14:textId="77777777" w:rsidR="00D530DC" w:rsidRPr="00C35021" w:rsidRDefault="00D530DC" w:rsidP="00E661F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 данным исследований, проводимых ГУП УНИИ АКХ им. Памфилова годовой рост нормы накопления ТКО следует принимать 1,5 %.</w:t>
      </w:r>
    </w:p>
    <w:p w14:paraId="0E7EA5D6" w14:textId="481F9C7F" w:rsidR="003C626B" w:rsidRPr="00C35021" w:rsidRDefault="003C626B" w:rsidP="00E661F9">
      <w:pPr>
        <w:pStyle w:val="aff7"/>
        <w:spacing w:before="0" w:after="0" w:line="240" w:lineRule="auto"/>
        <w:ind w:firstLine="709"/>
        <w:rPr>
          <w:rFonts w:ascii="Liberation Serif" w:hAnsi="Liberation Serif"/>
          <w:color w:val="000000"/>
          <w:sz w:val="28"/>
          <w:szCs w:val="28"/>
          <w:lang w:bidi="ru-RU"/>
        </w:rPr>
      </w:pPr>
      <w:r w:rsidRPr="00C35021">
        <w:rPr>
          <w:rFonts w:ascii="Liberation Serif" w:hAnsi="Liberation Serif"/>
          <w:color w:val="000000"/>
          <w:sz w:val="28"/>
          <w:szCs w:val="28"/>
          <w:lang w:bidi="ru-RU"/>
        </w:rPr>
        <w:t>Расчет объема образования ТКО по жилому фонду Кушвинского городского округа в 202</w:t>
      </w:r>
      <w:r w:rsidR="00BF643F" w:rsidRPr="00C35021">
        <w:rPr>
          <w:rFonts w:ascii="Liberation Serif" w:hAnsi="Liberation Serif"/>
          <w:color w:val="000000"/>
          <w:sz w:val="28"/>
          <w:szCs w:val="28"/>
          <w:lang w:bidi="ru-RU"/>
        </w:rPr>
        <w:t>3</w:t>
      </w:r>
      <w:r w:rsidRPr="00C35021">
        <w:rPr>
          <w:rFonts w:ascii="Liberation Serif" w:hAnsi="Liberation Serif"/>
          <w:color w:val="000000"/>
          <w:sz w:val="28"/>
          <w:szCs w:val="28"/>
          <w:lang w:bidi="ru-RU"/>
        </w:rPr>
        <w:t xml:space="preserve"> году представлен в Таблице 21.</w:t>
      </w:r>
    </w:p>
    <w:p w14:paraId="36C31F69" w14:textId="77777777" w:rsidR="003C626B" w:rsidRPr="00C35021" w:rsidRDefault="003C626B" w:rsidP="00D530DC">
      <w:pPr>
        <w:pStyle w:val="aff7"/>
        <w:spacing w:before="0" w:line="360" w:lineRule="auto"/>
        <w:rPr>
          <w:rFonts w:ascii="Liberation Serif" w:hAnsi="Liberation Serif"/>
          <w:sz w:val="28"/>
          <w:szCs w:val="28"/>
        </w:rPr>
        <w:sectPr w:rsidR="003C626B" w:rsidRPr="00C35021" w:rsidSect="00EF0DB3">
          <w:pgSz w:w="11906" w:h="16838" w:code="9"/>
          <w:pgMar w:top="1134" w:right="567" w:bottom="1134" w:left="1418" w:header="709" w:footer="709" w:gutter="0"/>
          <w:cols w:space="720"/>
          <w:titlePg/>
          <w:docGrid w:linePitch="326"/>
        </w:sectPr>
      </w:pPr>
    </w:p>
    <w:p w14:paraId="03B48FA8" w14:textId="77777777" w:rsidR="00E661F9" w:rsidRPr="00C35021" w:rsidRDefault="000A290B" w:rsidP="00E661F9">
      <w:pPr>
        <w:pStyle w:val="afffff8"/>
        <w:ind w:firstLine="0"/>
        <w:jc w:val="both"/>
        <w:rPr>
          <w:rFonts w:ascii="Liberation Serif" w:hAnsi="Liberation Serif"/>
          <w:i w:val="0"/>
          <w:iCs/>
          <w:sz w:val="28"/>
          <w:szCs w:val="28"/>
        </w:rPr>
      </w:pPr>
      <w:r w:rsidRPr="00C35021">
        <w:rPr>
          <w:rFonts w:ascii="Liberation Serif" w:hAnsi="Liberation Serif"/>
          <w:i w:val="0"/>
          <w:iCs/>
          <w:sz w:val="28"/>
          <w:szCs w:val="28"/>
        </w:rPr>
        <w:lastRenderedPageBreak/>
        <w:t xml:space="preserve">  </w:t>
      </w:r>
      <w:r w:rsidR="00E661F9" w:rsidRPr="00C35021">
        <w:rPr>
          <w:rFonts w:ascii="Liberation Serif" w:hAnsi="Liberation Serif"/>
          <w:i w:val="0"/>
          <w:iCs/>
          <w:sz w:val="28"/>
          <w:szCs w:val="28"/>
        </w:rPr>
        <w:t xml:space="preserve">Таблица 21. </w:t>
      </w:r>
      <w:r w:rsidR="00E661F9" w:rsidRPr="00C35021">
        <w:rPr>
          <w:rFonts w:ascii="Liberation Serif" w:hAnsi="Liberation Serif"/>
          <w:i w:val="0"/>
          <w:iCs/>
          <w:sz w:val="28"/>
          <w:szCs w:val="28"/>
          <w:lang w:bidi="ru-RU"/>
        </w:rPr>
        <w:t>Объем образования ТКО по жилому фонду Кушвинского городского округа в 2023 году</w:t>
      </w:r>
    </w:p>
    <w:tbl>
      <w:tblPr>
        <w:tblW w:w="15445" w:type="dxa"/>
        <w:tblLayout w:type="fixed"/>
        <w:tblCellMar>
          <w:left w:w="0" w:type="dxa"/>
          <w:right w:w="0" w:type="dxa"/>
        </w:tblCellMar>
        <w:tblLook w:val="01E0" w:firstRow="1" w:lastRow="1" w:firstColumn="1" w:lastColumn="1" w:noHBand="0" w:noVBand="0"/>
      </w:tblPr>
      <w:tblGrid>
        <w:gridCol w:w="843"/>
        <w:gridCol w:w="1416"/>
        <w:gridCol w:w="1421"/>
        <w:gridCol w:w="1417"/>
        <w:gridCol w:w="1843"/>
        <w:gridCol w:w="1418"/>
        <w:gridCol w:w="1701"/>
        <w:gridCol w:w="1275"/>
        <w:gridCol w:w="1701"/>
        <w:gridCol w:w="993"/>
        <w:gridCol w:w="1417"/>
      </w:tblGrid>
      <w:tr w:rsidR="00D4085A" w:rsidRPr="00C35021" w14:paraId="2E88F4BA" w14:textId="77777777" w:rsidTr="00D4085A">
        <w:trPr>
          <w:trHeight w:hRule="exact" w:val="833"/>
        </w:trPr>
        <w:tc>
          <w:tcPr>
            <w:tcW w:w="843" w:type="dxa"/>
            <w:tcBorders>
              <w:top w:val="single" w:sz="5" w:space="0" w:color="000000"/>
              <w:left w:val="single" w:sz="5" w:space="0" w:color="000000"/>
              <w:right w:val="single" w:sz="5" w:space="0" w:color="000000"/>
            </w:tcBorders>
            <w:shd w:val="clear" w:color="auto" w:fill="D9D9D9" w:themeFill="background1" w:themeFillShade="D9"/>
          </w:tcPr>
          <w:p w14:paraId="342F89C1" w14:textId="20F019B4" w:rsidR="00D4085A" w:rsidRPr="00D4085A" w:rsidRDefault="00D4085A" w:rsidP="006A309C">
            <w:pPr>
              <w:spacing w:after="0" w:line="240" w:lineRule="auto"/>
              <w:ind w:right="1"/>
              <w:jc w:val="center"/>
              <w:rPr>
                <w:rFonts w:ascii="Liberation Serif" w:eastAsia="Times New Roman" w:hAnsi="Liberation Serif"/>
                <w:iCs/>
                <w:spacing w:val="3"/>
                <w:sz w:val="20"/>
                <w:szCs w:val="20"/>
              </w:rPr>
            </w:pPr>
            <w:r>
              <w:rPr>
                <w:rFonts w:ascii="Liberation Serif" w:eastAsia="Times New Roman" w:hAnsi="Liberation Serif"/>
                <w:iCs/>
                <w:spacing w:val="3"/>
                <w:sz w:val="20"/>
                <w:szCs w:val="20"/>
              </w:rPr>
              <w:t>№ строки</w:t>
            </w:r>
          </w:p>
        </w:tc>
        <w:tc>
          <w:tcPr>
            <w:tcW w:w="1416"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40F7D934" w14:textId="7DCC5549" w:rsidR="00D4085A" w:rsidRPr="00C35021" w:rsidRDefault="00D4085A" w:rsidP="006A309C">
            <w:pPr>
              <w:spacing w:after="0" w:line="240" w:lineRule="auto"/>
              <w:ind w:right="1"/>
              <w:jc w:val="center"/>
              <w:rPr>
                <w:rFonts w:ascii="Liberation Serif" w:eastAsia="Times New Roman" w:hAnsi="Liberation Serif"/>
                <w:iCs/>
                <w:sz w:val="20"/>
                <w:szCs w:val="20"/>
                <w:lang w:val="en-US"/>
              </w:rPr>
            </w:pPr>
            <w:proofErr w:type="spellStart"/>
            <w:r w:rsidRPr="00C35021">
              <w:rPr>
                <w:rFonts w:ascii="Liberation Serif" w:eastAsia="Times New Roman" w:hAnsi="Liberation Serif"/>
                <w:iCs/>
                <w:spacing w:val="3"/>
                <w:sz w:val="20"/>
                <w:szCs w:val="20"/>
                <w:lang w:val="en-US"/>
              </w:rPr>
              <w:t>М</w:t>
            </w:r>
            <w:r w:rsidRPr="00C35021">
              <w:rPr>
                <w:rFonts w:ascii="Liberation Serif" w:eastAsia="Times New Roman" w:hAnsi="Liberation Serif"/>
                <w:iCs/>
                <w:spacing w:val="-7"/>
                <w:sz w:val="20"/>
                <w:szCs w:val="20"/>
                <w:lang w:val="en-US"/>
              </w:rPr>
              <w:t>у</w:t>
            </w:r>
            <w:r w:rsidRPr="00C35021">
              <w:rPr>
                <w:rFonts w:ascii="Liberation Serif" w:eastAsia="Times New Roman" w:hAnsi="Liberation Serif"/>
                <w:iCs/>
                <w:spacing w:val="1"/>
                <w:sz w:val="20"/>
                <w:szCs w:val="20"/>
                <w:lang w:val="en-US"/>
              </w:rPr>
              <w:t>ницип</w:t>
            </w:r>
            <w:r w:rsidRPr="00C35021">
              <w:rPr>
                <w:rFonts w:ascii="Liberation Serif" w:eastAsia="Times New Roman" w:hAnsi="Liberation Serif"/>
                <w:iCs/>
                <w:spacing w:val="-1"/>
                <w:sz w:val="20"/>
                <w:szCs w:val="20"/>
                <w:lang w:val="en-US"/>
              </w:rPr>
              <w:t>а</w:t>
            </w:r>
            <w:r w:rsidRPr="00C35021">
              <w:rPr>
                <w:rFonts w:ascii="Liberation Serif" w:eastAsia="Times New Roman" w:hAnsi="Liberation Serif"/>
                <w:iCs/>
                <w:sz w:val="20"/>
                <w:szCs w:val="20"/>
                <w:lang w:val="en-US"/>
              </w:rPr>
              <w:t>л</w:t>
            </w:r>
            <w:r w:rsidRPr="00C35021">
              <w:rPr>
                <w:rFonts w:ascii="Liberation Serif" w:eastAsia="Times New Roman" w:hAnsi="Liberation Serif"/>
                <w:iCs/>
                <w:spacing w:val="1"/>
                <w:sz w:val="20"/>
                <w:szCs w:val="20"/>
                <w:lang w:val="en-US"/>
              </w:rPr>
              <w:t>ьн</w:t>
            </w:r>
            <w:r w:rsidRPr="00C35021">
              <w:rPr>
                <w:rFonts w:ascii="Liberation Serif" w:eastAsia="Times New Roman" w:hAnsi="Liberation Serif"/>
                <w:iCs/>
                <w:sz w:val="20"/>
                <w:szCs w:val="20"/>
                <w:lang w:val="en-US"/>
              </w:rPr>
              <w:t>ое</w:t>
            </w:r>
            <w:proofErr w:type="spellEnd"/>
            <w:r w:rsidRPr="00C35021">
              <w:rPr>
                <w:rFonts w:ascii="Liberation Serif" w:eastAsia="Times New Roman" w:hAnsi="Liberation Serif"/>
                <w:iCs/>
                <w:sz w:val="20"/>
                <w:szCs w:val="20"/>
                <w:lang w:val="en-US"/>
              </w:rPr>
              <w:t xml:space="preserve"> </w:t>
            </w:r>
            <w:proofErr w:type="spellStart"/>
            <w:r w:rsidRPr="00C35021">
              <w:rPr>
                <w:rFonts w:ascii="Liberation Serif" w:eastAsia="Times New Roman" w:hAnsi="Liberation Serif"/>
                <w:iCs/>
                <w:sz w:val="20"/>
                <w:szCs w:val="20"/>
                <w:lang w:val="en-US"/>
              </w:rPr>
              <w:t>обр</w:t>
            </w:r>
            <w:r w:rsidRPr="00C35021">
              <w:rPr>
                <w:rFonts w:ascii="Liberation Serif" w:eastAsia="Times New Roman" w:hAnsi="Liberation Serif"/>
                <w:iCs/>
                <w:spacing w:val="-1"/>
                <w:sz w:val="20"/>
                <w:szCs w:val="20"/>
                <w:lang w:val="en-US"/>
              </w:rPr>
              <w:t>а</w:t>
            </w:r>
            <w:r w:rsidRPr="00C35021">
              <w:rPr>
                <w:rFonts w:ascii="Liberation Serif" w:eastAsia="Times New Roman" w:hAnsi="Liberation Serif"/>
                <w:iCs/>
                <w:spacing w:val="1"/>
                <w:sz w:val="20"/>
                <w:szCs w:val="20"/>
                <w:lang w:val="en-US"/>
              </w:rPr>
              <w:t>з</w:t>
            </w:r>
            <w:r w:rsidRPr="00C35021">
              <w:rPr>
                <w:rFonts w:ascii="Liberation Serif" w:eastAsia="Times New Roman" w:hAnsi="Liberation Serif"/>
                <w:iCs/>
                <w:sz w:val="20"/>
                <w:szCs w:val="20"/>
                <w:lang w:val="en-US"/>
              </w:rPr>
              <w:t>ов</w:t>
            </w:r>
            <w:r w:rsidRPr="00C35021">
              <w:rPr>
                <w:rFonts w:ascii="Liberation Serif" w:eastAsia="Times New Roman" w:hAnsi="Liberation Serif"/>
                <w:iCs/>
                <w:spacing w:val="-1"/>
                <w:sz w:val="20"/>
                <w:szCs w:val="20"/>
                <w:lang w:val="en-US"/>
              </w:rPr>
              <w:t>а</w:t>
            </w:r>
            <w:r w:rsidRPr="00C35021">
              <w:rPr>
                <w:rFonts w:ascii="Liberation Serif" w:eastAsia="Times New Roman" w:hAnsi="Liberation Serif"/>
                <w:iCs/>
                <w:spacing w:val="1"/>
                <w:sz w:val="20"/>
                <w:szCs w:val="20"/>
                <w:lang w:val="en-US"/>
              </w:rPr>
              <w:t>ни</w:t>
            </w:r>
            <w:r w:rsidRPr="00C35021">
              <w:rPr>
                <w:rFonts w:ascii="Liberation Serif" w:eastAsia="Times New Roman" w:hAnsi="Liberation Serif"/>
                <w:iCs/>
                <w:sz w:val="20"/>
                <w:szCs w:val="20"/>
                <w:lang w:val="en-US"/>
              </w:rPr>
              <w:t>е</w:t>
            </w:r>
            <w:proofErr w:type="spellEnd"/>
          </w:p>
        </w:tc>
        <w:tc>
          <w:tcPr>
            <w:tcW w:w="4681" w:type="dxa"/>
            <w:gridSpan w:val="3"/>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7F546A11" w14:textId="77777777" w:rsidR="00D4085A" w:rsidRPr="00C35021" w:rsidRDefault="00D4085A" w:rsidP="006A309C">
            <w:pPr>
              <w:spacing w:after="0" w:line="240" w:lineRule="auto"/>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Прож</w:t>
            </w:r>
            <w:r w:rsidRPr="00C35021">
              <w:rPr>
                <w:rFonts w:ascii="Liberation Serif" w:eastAsia="Times New Roman" w:hAnsi="Liberation Serif"/>
                <w:iCs/>
                <w:spacing w:val="1"/>
                <w:sz w:val="20"/>
                <w:szCs w:val="20"/>
              </w:rPr>
              <w:t>и</w:t>
            </w:r>
            <w:r w:rsidRPr="00C35021">
              <w:rPr>
                <w:rFonts w:ascii="Liberation Serif" w:eastAsia="Times New Roman" w:hAnsi="Liberation Serif"/>
                <w:iCs/>
                <w:sz w:val="20"/>
                <w:szCs w:val="20"/>
              </w:rPr>
              <w:t>в</w:t>
            </w:r>
            <w:r w:rsidRPr="00C35021">
              <w:rPr>
                <w:rFonts w:ascii="Liberation Serif" w:eastAsia="Times New Roman" w:hAnsi="Liberation Serif"/>
                <w:iCs/>
                <w:spacing w:val="-1"/>
                <w:sz w:val="20"/>
                <w:szCs w:val="20"/>
              </w:rPr>
              <w:t>а</w:t>
            </w:r>
            <w:r w:rsidRPr="00C35021">
              <w:rPr>
                <w:rFonts w:ascii="Liberation Serif" w:eastAsia="Times New Roman" w:hAnsi="Liberation Serif"/>
                <w:iCs/>
                <w:spacing w:val="1"/>
                <w:sz w:val="20"/>
                <w:szCs w:val="20"/>
              </w:rPr>
              <w:t>ю</w:t>
            </w:r>
            <w:r w:rsidRPr="00C35021">
              <w:rPr>
                <w:rFonts w:ascii="Liberation Serif" w:eastAsia="Times New Roman" w:hAnsi="Liberation Serif"/>
                <w:iCs/>
                <w:sz w:val="20"/>
                <w:szCs w:val="20"/>
              </w:rPr>
              <w:t>щ</w:t>
            </w:r>
            <w:r w:rsidRPr="00C35021">
              <w:rPr>
                <w:rFonts w:ascii="Liberation Serif" w:eastAsia="Times New Roman" w:hAnsi="Liberation Serif"/>
                <w:iCs/>
                <w:spacing w:val="1"/>
                <w:sz w:val="20"/>
                <w:szCs w:val="20"/>
              </w:rPr>
              <w:t>и</w:t>
            </w:r>
            <w:r w:rsidRPr="00C35021">
              <w:rPr>
                <w:rFonts w:ascii="Liberation Serif" w:eastAsia="Times New Roman" w:hAnsi="Liberation Serif"/>
                <w:iCs/>
                <w:sz w:val="20"/>
                <w:szCs w:val="20"/>
              </w:rPr>
              <w:t>е</w:t>
            </w:r>
            <w:r w:rsidRPr="00C35021">
              <w:rPr>
                <w:rFonts w:ascii="Liberation Serif" w:eastAsia="Times New Roman" w:hAnsi="Liberation Serif"/>
                <w:iCs/>
                <w:spacing w:val="-1"/>
                <w:sz w:val="20"/>
                <w:szCs w:val="20"/>
              </w:rPr>
              <w:t xml:space="preserve"> </w:t>
            </w:r>
            <w:r w:rsidRPr="00C35021">
              <w:rPr>
                <w:rFonts w:ascii="Liberation Serif" w:eastAsia="Times New Roman" w:hAnsi="Liberation Serif"/>
                <w:iCs/>
                <w:sz w:val="20"/>
                <w:szCs w:val="20"/>
              </w:rPr>
              <w:t>в ж</w:t>
            </w:r>
            <w:r w:rsidRPr="00C35021">
              <w:rPr>
                <w:rFonts w:ascii="Liberation Serif" w:eastAsia="Times New Roman" w:hAnsi="Liberation Serif"/>
                <w:iCs/>
                <w:spacing w:val="1"/>
                <w:sz w:val="20"/>
                <w:szCs w:val="20"/>
              </w:rPr>
              <w:t>и</w:t>
            </w:r>
            <w:r w:rsidRPr="00C35021">
              <w:rPr>
                <w:rFonts w:ascii="Liberation Serif" w:eastAsia="Times New Roman" w:hAnsi="Liberation Serif"/>
                <w:iCs/>
                <w:sz w:val="20"/>
                <w:szCs w:val="20"/>
              </w:rPr>
              <w:t>лом</w:t>
            </w:r>
            <w:r w:rsidRPr="00C35021">
              <w:rPr>
                <w:rFonts w:ascii="Liberation Serif" w:eastAsia="Times New Roman" w:hAnsi="Liberation Serif"/>
                <w:iCs/>
                <w:spacing w:val="-1"/>
                <w:sz w:val="20"/>
                <w:szCs w:val="20"/>
              </w:rPr>
              <w:t xml:space="preserve"> </w:t>
            </w:r>
            <w:r w:rsidRPr="00C35021">
              <w:rPr>
                <w:rFonts w:ascii="Liberation Serif" w:eastAsia="Times New Roman" w:hAnsi="Liberation Serif"/>
                <w:iCs/>
                <w:sz w:val="20"/>
                <w:szCs w:val="20"/>
              </w:rPr>
              <w:t>фо</w:t>
            </w:r>
            <w:r w:rsidRPr="00C35021">
              <w:rPr>
                <w:rFonts w:ascii="Liberation Serif" w:eastAsia="Times New Roman" w:hAnsi="Liberation Serif"/>
                <w:iCs/>
                <w:spacing w:val="1"/>
                <w:sz w:val="20"/>
                <w:szCs w:val="20"/>
              </w:rPr>
              <w:t>н</w:t>
            </w:r>
            <w:r w:rsidRPr="00C35021">
              <w:rPr>
                <w:rFonts w:ascii="Liberation Serif" w:eastAsia="Times New Roman" w:hAnsi="Liberation Serif"/>
                <w:iCs/>
                <w:sz w:val="20"/>
                <w:szCs w:val="20"/>
              </w:rPr>
              <w:t>д</w:t>
            </w:r>
            <w:r w:rsidRPr="00C35021">
              <w:rPr>
                <w:rFonts w:ascii="Liberation Serif" w:eastAsia="Times New Roman" w:hAnsi="Liberation Serif"/>
                <w:iCs/>
                <w:spacing w:val="-1"/>
                <w:sz w:val="20"/>
                <w:szCs w:val="20"/>
              </w:rPr>
              <w:t>е</w:t>
            </w:r>
            <w:r w:rsidRPr="00C35021">
              <w:rPr>
                <w:rFonts w:ascii="Liberation Serif" w:eastAsia="Times New Roman" w:hAnsi="Liberation Serif"/>
                <w:iCs/>
                <w:sz w:val="20"/>
                <w:szCs w:val="20"/>
              </w:rPr>
              <w:t xml:space="preserve">, </w:t>
            </w:r>
            <w:r w:rsidRPr="00C35021">
              <w:rPr>
                <w:rFonts w:ascii="Liberation Serif" w:eastAsia="Times New Roman" w:hAnsi="Liberation Serif"/>
                <w:iCs/>
                <w:spacing w:val="-1"/>
                <w:sz w:val="20"/>
                <w:szCs w:val="20"/>
              </w:rPr>
              <w:t>че</w:t>
            </w:r>
            <w:r w:rsidRPr="00C35021">
              <w:rPr>
                <w:rFonts w:ascii="Liberation Serif" w:eastAsia="Times New Roman" w:hAnsi="Liberation Serif"/>
                <w:iCs/>
                <w:sz w:val="20"/>
                <w:szCs w:val="20"/>
              </w:rPr>
              <w:t>л.</w:t>
            </w:r>
          </w:p>
        </w:tc>
        <w:tc>
          <w:tcPr>
            <w:tcW w:w="3119"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647607A2" w14:textId="77777777" w:rsidR="00D4085A" w:rsidRPr="00C35021" w:rsidRDefault="00D4085A" w:rsidP="006A309C">
            <w:pPr>
              <w:spacing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Норматив накопления</w:t>
            </w:r>
          </w:p>
          <w:p w14:paraId="1F0FBCA0" w14:textId="77777777" w:rsidR="00D4085A" w:rsidRPr="00C35021" w:rsidRDefault="00D4085A" w:rsidP="006A309C">
            <w:pPr>
              <w:spacing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ТКО, м3 /мес.</w:t>
            </w:r>
          </w:p>
        </w:tc>
        <w:tc>
          <w:tcPr>
            <w:tcW w:w="2976"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39C419BF" w14:textId="77777777" w:rsidR="00D4085A" w:rsidRPr="00C35021" w:rsidRDefault="00D4085A" w:rsidP="006A309C">
            <w:pPr>
              <w:spacing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Об</w:t>
            </w:r>
            <w:r w:rsidRPr="00C35021">
              <w:rPr>
                <w:rFonts w:ascii="Liberation Serif" w:eastAsia="Times New Roman" w:hAnsi="Liberation Serif"/>
                <w:iCs/>
                <w:spacing w:val="1"/>
                <w:sz w:val="20"/>
                <w:szCs w:val="20"/>
              </w:rPr>
              <w:t>ъ</w:t>
            </w:r>
            <w:r w:rsidRPr="00C35021">
              <w:rPr>
                <w:rFonts w:ascii="Liberation Serif" w:eastAsia="Times New Roman" w:hAnsi="Liberation Serif"/>
                <w:iCs/>
                <w:spacing w:val="-1"/>
                <w:sz w:val="20"/>
                <w:szCs w:val="20"/>
              </w:rPr>
              <w:t>ем</w:t>
            </w:r>
          </w:p>
          <w:p w14:paraId="331C8323" w14:textId="77777777" w:rsidR="00D4085A" w:rsidRPr="00C35021" w:rsidRDefault="00D4085A" w:rsidP="006A309C">
            <w:pPr>
              <w:spacing w:before="3"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обр</w:t>
            </w:r>
            <w:r w:rsidRPr="00C35021">
              <w:rPr>
                <w:rFonts w:ascii="Liberation Serif" w:eastAsia="Times New Roman" w:hAnsi="Liberation Serif"/>
                <w:iCs/>
                <w:spacing w:val="-1"/>
                <w:sz w:val="20"/>
                <w:szCs w:val="20"/>
              </w:rPr>
              <w:t>а</w:t>
            </w:r>
            <w:r w:rsidRPr="00C35021">
              <w:rPr>
                <w:rFonts w:ascii="Liberation Serif" w:eastAsia="Times New Roman" w:hAnsi="Liberation Serif"/>
                <w:iCs/>
                <w:spacing w:val="1"/>
                <w:sz w:val="20"/>
                <w:szCs w:val="20"/>
              </w:rPr>
              <w:t>з</w:t>
            </w:r>
            <w:r w:rsidRPr="00C35021">
              <w:rPr>
                <w:rFonts w:ascii="Liberation Serif" w:eastAsia="Times New Roman" w:hAnsi="Liberation Serif"/>
                <w:iCs/>
                <w:sz w:val="20"/>
                <w:szCs w:val="20"/>
              </w:rPr>
              <w:t>ов</w:t>
            </w:r>
            <w:r w:rsidRPr="00C35021">
              <w:rPr>
                <w:rFonts w:ascii="Liberation Serif" w:eastAsia="Times New Roman" w:hAnsi="Liberation Serif"/>
                <w:iCs/>
                <w:spacing w:val="-1"/>
                <w:sz w:val="20"/>
                <w:szCs w:val="20"/>
              </w:rPr>
              <w:t>а</w:t>
            </w:r>
            <w:r w:rsidRPr="00C35021">
              <w:rPr>
                <w:rFonts w:ascii="Liberation Serif" w:eastAsia="Times New Roman" w:hAnsi="Liberation Serif"/>
                <w:iCs/>
                <w:spacing w:val="1"/>
                <w:sz w:val="20"/>
                <w:szCs w:val="20"/>
              </w:rPr>
              <w:t>ни</w:t>
            </w:r>
            <w:r w:rsidRPr="00C35021">
              <w:rPr>
                <w:rFonts w:ascii="Liberation Serif" w:eastAsia="Times New Roman" w:hAnsi="Liberation Serif"/>
                <w:iCs/>
                <w:sz w:val="20"/>
                <w:szCs w:val="20"/>
              </w:rPr>
              <w:t>я Т</w:t>
            </w:r>
            <w:r w:rsidRPr="00C35021">
              <w:rPr>
                <w:rFonts w:ascii="Liberation Serif" w:eastAsia="Times New Roman" w:hAnsi="Liberation Serif"/>
                <w:iCs/>
                <w:spacing w:val="1"/>
                <w:sz w:val="20"/>
                <w:szCs w:val="20"/>
              </w:rPr>
              <w:t>К</w:t>
            </w:r>
            <w:r w:rsidRPr="00C35021">
              <w:rPr>
                <w:rFonts w:ascii="Liberation Serif" w:eastAsia="Times New Roman" w:hAnsi="Liberation Serif"/>
                <w:iCs/>
                <w:sz w:val="20"/>
                <w:szCs w:val="20"/>
              </w:rPr>
              <w:t xml:space="preserve">О, </w:t>
            </w:r>
            <w:r w:rsidRPr="00C35021">
              <w:rPr>
                <w:rFonts w:ascii="Liberation Serif" w:eastAsia="Times New Roman" w:hAnsi="Liberation Serif"/>
                <w:iCs/>
                <w:spacing w:val="-1"/>
                <w:sz w:val="20"/>
                <w:szCs w:val="20"/>
              </w:rPr>
              <w:t>м</w:t>
            </w:r>
            <w:r w:rsidRPr="00C35021">
              <w:rPr>
                <w:rFonts w:ascii="Liberation Serif" w:eastAsia="Times New Roman" w:hAnsi="Liberation Serif"/>
                <w:iCs/>
                <w:spacing w:val="1"/>
                <w:position w:val="9"/>
                <w:sz w:val="20"/>
                <w:szCs w:val="20"/>
              </w:rPr>
              <w:t>3</w:t>
            </w:r>
            <w:r w:rsidRPr="00C35021">
              <w:rPr>
                <w:rFonts w:ascii="Liberation Serif" w:eastAsia="Times New Roman" w:hAnsi="Liberation Serif"/>
                <w:iCs/>
                <w:sz w:val="20"/>
                <w:szCs w:val="20"/>
              </w:rPr>
              <w:t>/год</w:t>
            </w:r>
          </w:p>
        </w:tc>
        <w:tc>
          <w:tcPr>
            <w:tcW w:w="2410"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67DFABE1" w14:textId="77777777" w:rsidR="00D4085A" w:rsidRPr="00C35021" w:rsidRDefault="00D4085A" w:rsidP="006A309C">
            <w:pPr>
              <w:spacing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Об</w:t>
            </w:r>
            <w:r w:rsidRPr="00C35021">
              <w:rPr>
                <w:rFonts w:ascii="Liberation Serif" w:eastAsia="Times New Roman" w:hAnsi="Liberation Serif"/>
                <w:iCs/>
                <w:spacing w:val="1"/>
                <w:sz w:val="20"/>
                <w:szCs w:val="20"/>
              </w:rPr>
              <w:t>ъ</w:t>
            </w:r>
            <w:r w:rsidRPr="00C35021">
              <w:rPr>
                <w:rFonts w:ascii="Liberation Serif" w:eastAsia="Times New Roman" w:hAnsi="Liberation Serif"/>
                <w:iCs/>
                <w:spacing w:val="-1"/>
                <w:sz w:val="20"/>
                <w:szCs w:val="20"/>
              </w:rPr>
              <w:t>ем</w:t>
            </w:r>
          </w:p>
          <w:p w14:paraId="0AD1D299" w14:textId="77777777" w:rsidR="00D4085A" w:rsidRPr="00C35021" w:rsidRDefault="00D4085A" w:rsidP="006A309C">
            <w:pPr>
              <w:spacing w:before="3" w:after="0" w:line="260" w:lineRule="exact"/>
              <w:jc w:val="center"/>
              <w:rPr>
                <w:rFonts w:ascii="Liberation Serif" w:eastAsia="Times New Roman" w:hAnsi="Liberation Serif"/>
                <w:iCs/>
                <w:sz w:val="20"/>
                <w:szCs w:val="20"/>
              </w:rPr>
            </w:pPr>
            <w:r w:rsidRPr="00C35021">
              <w:rPr>
                <w:rFonts w:ascii="Liberation Serif" w:eastAsia="Times New Roman" w:hAnsi="Liberation Serif"/>
                <w:iCs/>
                <w:sz w:val="20"/>
                <w:szCs w:val="20"/>
              </w:rPr>
              <w:t>обр</w:t>
            </w:r>
            <w:r w:rsidRPr="00C35021">
              <w:rPr>
                <w:rFonts w:ascii="Liberation Serif" w:eastAsia="Times New Roman" w:hAnsi="Liberation Serif"/>
                <w:iCs/>
                <w:spacing w:val="-1"/>
                <w:sz w:val="20"/>
                <w:szCs w:val="20"/>
              </w:rPr>
              <w:t>а</w:t>
            </w:r>
            <w:r w:rsidRPr="00C35021">
              <w:rPr>
                <w:rFonts w:ascii="Liberation Serif" w:eastAsia="Times New Roman" w:hAnsi="Liberation Serif"/>
                <w:iCs/>
                <w:spacing w:val="1"/>
                <w:sz w:val="20"/>
                <w:szCs w:val="20"/>
              </w:rPr>
              <w:t>з</w:t>
            </w:r>
            <w:r w:rsidRPr="00C35021">
              <w:rPr>
                <w:rFonts w:ascii="Liberation Serif" w:eastAsia="Times New Roman" w:hAnsi="Liberation Serif"/>
                <w:iCs/>
                <w:sz w:val="20"/>
                <w:szCs w:val="20"/>
              </w:rPr>
              <w:t>ов</w:t>
            </w:r>
            <w:r w:rsidRPr="00C35021">
              <w:rPr>
                <w:rFonts w:ascii="Liberation Serif" w:eastAsia="Times New Roman" w:hAnsi="Liberation Serif"/>
                <w:iCs/>
                <w:spacing w:val="-1"/>
                <w:sz w:val="20"/>
                <w:szCs w:val="20"/>
              </w:rPr>
              <w:t>а</w:t>
            </w:r>
            <w:r w:rsidRPr="00C35021">
              <w:rPr>
                <w:rFonts w:ascii="Liberation Serif" w:eastAsia="Times New Roman" w:hAnsi="Liberation Serif"/>
                <w:iCs/>
                <w:spacing w:val="1"/>
                <w:sz w:val="20"/>
                <w:szCs w:val="20"/>
              </w:rPr>
              <w:t>ни</w:t>
            </w:r>
            <w:r w:rsidRPr="00C35021">
              <w:rPr>
                <w:rFonts w:ascii="Liberation Serif" w:eastAsia="Times New Roman" w:hAnsi="Liberation Serif"/>
                <w:iCs/>
                <w:sz w:val="20"/>
                <w:szCs w:val="20"/>
              </w:rPr>
              <w:t xml:space="preserve">я </w:t>
            </w:r>
            <w:r w:rsidRPr="00C35021">
              <w:rPr>
                <w:rFonts w:ascii="Liberation Serif" w:eastAsia="Times New Roman" w:hAnsi="Liberation Serif"/>
                <w:iCs/>
                <w:spacing w:val="1"/>
                <w:sz w:val="20"/>
                <w:szCs w:val="20"/>
              </w:rPr>
              <w:t>К</w:t>
            </w:r>
            <w:r w:rsidRPr="00C35021">
              <w:rPr>
                <w:rFonts w:ascii="Liberation Serif" w:eastAsia="Times New Roman" w:hAnsi="Liberation Serif"/>
                <w:iCs/>
                <w:sz w:val="20"/>
                <w:szCs w:val="20"/>
              </w:rPr>
              <w:t xml:space="preserve">ГО, </w:t>
            </w:r>
            <w:r w:rsidRPr="00C35021">
              <w:rPr>
                <w:rFonts w:ascii="Liberation Serif" w:eastAsia="Times New Roman" w:hAnsi="Liberation Serif"/>
                <w:iCs/>
                <w:spacing w:val="-1"/>
                <w:sz w:val="20"/>
                <w:szCs w:val="20"/>
              </w:rPr>
              <w:t>м</w:t>
            </w:r>
            <w:r w:rsidRPr="00C35021">
              <w:rPr>
                <w:rFonts w:ascii="Liberation Serif" w:eastAsia="Times New Roman" w:hAnsi="Liberation Serif"/>
                <w:iCs/>
                <w:spacing w:val="1"/>
                <w:position w:val="9"/>
                <w:sz w:val="20"/>
                <w:szCs w:val="20"/>
              </w:rPr>
              <w:t>3</w:t>
            </w:r>
            <w:r w:rsidRPr="00C35021">
              <w:rPr>
                <w:rFonts w:ascii="Liberation Serif" w:eastAsia="Times New Roman" w:hAnsi="Liberation Serif"/>
                <w:iCs/>
                <w:sz w:val="20"/>
                <w:szCs w:val="20"/>
              </w:rPr>
              <w:t>/год</w:t>
            </w:r>
          </w:p>
        </w:tc>
      </w:tr>
      <w:tr w:rsidR="00D4085A" w:rsidRPr="00C35021" w14:paraId="0A1A3374" w14:textId="77777777" w:rsidTr="00D4085A">
        <w:trPr>
          <w:trHeight w:hRule="exact" w:val="578"/>
        </w:trPr>
        <w:tc>
          <w:tcPr>
            <w:tcW w:w="843" w:type="dxa"/>
            <w:tcBorders>
              <w:left w:val="single" w:sz="5" w:space="0" w:color="000000"/>
              <w:bottom w:val="single" w:sz="5" w:space="0" w:color="000000"/>
              <w:right w:val="single" w:sz="5" w:space="0" w:color="000000"/>
            </w:tcBorders>
            <w:shd w:val="clear" w:color="auto" w:fill="FFFFFF" w:themeFill="background1"/>
          </w:tcPr>
          <w:p w14:paraId="1BD61A55" w14:textId="77777777" w:rsidR="00D4085A" w:rsidRPr="00C35021" w:rsidRDefault="00D4085A" w:rsidP="006A309C">
            <w:pPr>
              <w:spacing w:after="0" w:line="240" w:lineRule="auto"/>
              <w:ind w:right="1"/>
              <w:jc w:val="center"/>
              <w:rPr>
                <w:rFonts w:ascii="Liberation Serif" w:eastAsia="Times New Roman" w:hAnsi="Liberation Serif"/>
                <w:iCs/>
                <w:sz w:val="20"/>
                <w:szCs w:val="20"/>
              </w:rPr>
            </w:pPr>
          </w:p>
        </w:tc>
        <w:tc>
          <w:tcPr>
            <w:tcW w:w="1416" w:type="dxa"/>
            <w:vMerge/>
            <w:tcBorders>
              <w:left w:val="single" w:sz="5" w:space="0" w:color="000000"/>
              <w:bottom w:val="single" w:sz="5" w:space="0" w:color="000000"/>
              <w:right w:val="single" w:sz="5" w:space="0" w:color="000000"/>
            </w:tcBorders>
            <w:shd w:val="clear" w:color="auto" w:fill="FFFFFF" w:themeFill="background1"/>
            <w:vAlign w:val="center"/>
          </w:tcPr>
          <w:p w14:paraId="57213F70" w14:textId="1EC47F57" w:rsidR="00D4085A" w:rsidRPr="00C35021" w:rsidRDefault="00D4085A" w:rsidP="006A309C">
            <w:pPr>
              <w:spacing w:after="0" w:line="240" w:lineRule="auto"/>
              <w:ind w:right="1"/>
              <w:jc w:val="center"/>
              <w:rPr>
                <w:rFonts w:ascii="Liberation Serif" w:eastAsia="Times New Roman" w:hAnsi="Liberation Serif"/>
                <w:iCs/>
                <w:sz w:val="20"/>
                <w:szCs w:val="20"/>
              </w:rPr>
            </w:pPr>
          </w:p>
        </w:tc>
        <w:tc>
          <w:tcPr>
            <w:tcW w:w="142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18B8A8C" w14:textId="77777777" w:rsidR="00D4085A" w:rsidRPr="00C35021" w:rsidRDefault="00D4085A" w:rsidP="006A309C">
            <w:pPr>
              <w:spacing w:after="0" w:line="240" w:lineRule="auto"/>
              <w:ind w:left="503"/>
              <w:jc w:val="left"/>
              <w:rPr>
                <w:rFonts w:ascii="Liberation Serif" w:eastAsia="Times New Roman" w:hAnsi="Liberation Serif"/>
                <w:iCs/>
                <w:sz w:val="20"/>
                <w:szCs w:val="20"/>
                <w:lang w:val="en-US"/>
              </w:rPr>
            </w:pPr>
            <w:proofErr w:type="spellStart"/>
            <w:r w:rsidRPr="00C35021">
              <w:rPr>
                <w:rFonts w:ascii="Liberation Serif" w:eastAsia="Times New Roman" w:hAnsi="Liberation Serif"/>
                <w:iCs/>
                <w:spacing w:val="-1"/>
                <w:sz w:val="20"/>
                <w:szCs w:val="20"/>
                <w:lang w:val="en-US"/>
              </w:rPr>
              <w:t>В</w:t>
            </w:r>
            <w:r w:rsidRPr="00C35021">
              <w:rPr>
                <w:rFonts w:ascii="Liberation Serif" w:eastAsia="Times New Roman" w:hAnsi="Liberation Serif"/>
                <w:iCs/>
                <w:sz w:val="20"/>
                <w:szCs w:val="20"/>
                <w:lang w:val="en-US"/>
              </w:rPr>
              <w:t>се</w:t>
            </w:r>
            <w:r w:rsidRPr="00C35021">
              <w:rPr>
                <w:rFonts w:ascii="Liberation Serif" w:eastAsia="Times New Roman" w:hAnsi="Liberation Serif"/>
                <w:iCs/>
                <w:spacing w:val="1"/>
                <w:sz w:val="20"/>
                <w:szCs w:val="20"/>
                <w:lang w:val="en-US"/>
              </w:rPr>
              <w:t>г</w:t>
            </w:r>
            <w:r w:rsidRPr="00C35021">
              <w:rPr>
                <w:rFonts w:ascii="Liberation Serif" w:eastAsia="Times New Roman" w:hAnsi="Liberation Serif"/>
                <w:iCs/>
                <w:sz w:val="20"/>
                <w:szCs w:val="20"/>
                <w:lang w:val="en-US"/>
              </w:rPr>
              <w:t>о</w:t>
            </w:r>
            <w:proofErr w:type="spellEnd"/>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14EF50D" w14:textId="77777777" w:rsidR="00D4085A" w:rsidRPr="00C35021" w:rsidRDefault="00D4085A" w:rsidP="006A309C">
            <w:pPr>
              <w:spacing w:after="0" w:line="240" w:lineRule="auto"/>
              <w:ind w:left="490" w:right="490"/>
              <w:jc w:val="center"/>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М</w:t>
            </w:r>
            <w:r w:rsidRPr="00C35021">
              <w:rPr>
                <w:rFonts w:ascii="Liberation Serif" w:eastAsia="Times New Roman" w:hAnsi="Liberation Serif"/>
                <w:iCs/>
                <w:spacing w:val="-1"/>
                <w:sz w:val="20"/>
                <w:szCs w:val="20"/>
                <w:lang w:val="en-US"/>
              </w:rPr>
              <w:t>КД</w:t>
            </w:r>
          </w:p>
        </w:tc>
        <w:tc>
          <w:tcPr>
            <w:tcW w:w="184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D1BC58B" w14:textId="77777777" w:rsidR="00D4085A" w:rsidRPr="00C35021" w:rsidRDefault="00D4085A" w:rsidP="006A309C">
            <w:pPr>
              <w:spacing w:after="0" w:line="240" w:lineRule="auto"/>
              <w:ind w:left="574" w:right="577"/>
              <w:jc w:val="center"/>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ИЖС</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D764CD3" w14:textId="77777777" w:rsidR="00D4085A" w:rsidRPr="00C35021" w:rsidRDefault="00D4085A" w:rsidP="006A309C">
            <w:pPr>
              <w:spacing w:after="0" w:line="240" w:lineRule="auto"/>
              <w:ind w:left="436"/>
              <w:jc w:val="left"/>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М</w:t>
            </w:r>
            <w:r w:rsidRPr="00C35021">
              <w:rPr>
                <w:rFonts w:ascii="Liberation Serif" w:eastAsia="Times New Roman" w:hAnsi="Liberation Serif"/>
                <w:iCs/>
                <w:spacing w:val="-1"/>
                <w:sz w:val="20"/>
                <w:szCs w:val="20"/>
                <w:lang w:val="en-US"/>
              </w:rPr>
              <w:t>КД</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E6E00A4" w14:textId="77777777" w:rsidR="00D4085A" w:rsidRPr="00C35021" w:rsidRDefault="00D4085A" w:rsidP="006A309C">
            <w:pPr>
              <w:spacing w:after="0" w:line="240" w:lineRule="auto"/>
              <w:ind w:left="514" w:right="515"/>
              <w:jc w:val="center"/>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ИЖС</w:t>
            </w:r>
          </w:p>
        </w:tc>
        <w:tc>
          <w:tcPr>
            <w:tcW w:w="1275"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D1B39B8" w14:textId="77777777" w:rsidR="00D4085A" w:rsidRPr="00C35021" w:rsidRDefault="00D4085A" w:rsidP="006A309C">
            <w:pPr>
              <w:spacing w:after="0" w:line="240" w:lineRule="auto"/>
              <w:ind w:left="357"/>
              <w:jc w:val="left"/>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М</w:t>
            </w:r>
            <w:r w:rsidRPr="00C35021">
              <w:rPr>
                <w:rFonts w:ascii="Liberation Serif" w:eastAsia="Times New Roman" w:hAnsi="Liberation Serif"/>
                <w:iCs/>
                <w:spacing w:val="-1"/>
                <w:sz w:val="20"/>
                <w:szCs w:val="20"/>
                <w:lang w:val="en-US"/>
              </w:rPr>
              <w:t>КД</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8820CC8" w14:textId="77777777" w:rsidR="00D4085A" w:rsidRPr="00C35021" w:rsidRDefault="00D4085A" w:rsidP="006A309C">
            <w:pPr>
              <w:spacing w:after="0" w:line="240" w:lineRule="auto"/>
              <w:ind w:left="486" w:right="488"/>
              <w:jc w:val="center"/>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ИЖС</w:t>
            </w:r>
          </w:p>
        </w:tc>
        <w:tc>
          <w:tcPr>
            <w:tcW w:w="99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0310C55" w14:textId="77777777" w:rsidR="00D4085A" w:rsidRPr="00C35021" w:rsidRDefault="00D4085A" w:rsidP="006A309C">
            <w:pPr>
              <w:spacing w:after="0" w:line="240" w:lineRule="auto"/>
              <w:ind w:left="385"/>
              <w:jc w:val="left"/>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М</w:t>
            </w:r>
            <w:r w:rsidRPr="00C35021">
              <w:rPr>
                <w:rFonts w:ascii="Liberation Serif" w:eastAsia="Times New Roman" w:hAnsi="Liberation Serif"/>
                <w:iCs/>
                <w:spacing w:val="-1"/>
                <w:sz w:val="20"/>
                <w:szCs w:val="20"/>
                <w:lang w:val="en-US"/>
              </w:rPr>
              <w:t>КД</w:t>
            </w:r>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4B2CAC7" w14:textId="77777777" w:rsidR="00D4085A" w:rsidRPr="00C35021" w:rsidRDefault="00D4085A" w:rsidP="006A309C">
            <w:pPr>
              <w:spacing w:after="0" w:line="240" w:lineRule="auto"/>
              <w:ind w:left="405"/>
              <w:jc w:val="left"/>
              <w:rPr>
                <w:rFonts w:ascii="Liberation Serif" w:eastAsia="Times New Roman" w:hAnsi="Liberation Serif"/>
                <w:iCs/>
                <w:sz w:val="20"/>
                <w:szCs w:val="20"/>
                <w:lang w:val="en-US"/>
              </w:rPr>
            </w:pPr>
            <w:r w:rsidRPr="00C35021">
              <w:rPr>
                <w:rFonts w:ascii="Liberation Serif" w:eastAsia="Times New Roman" w:hAnsi="Liberation Serif"/>
                <w:iCs/>
                <w:spacing w:val="-1"/>
                <w:sz w:val="20"/>
                <w:szCs w:val="20"/>
                <w:lang w:val="en-US"/>
              </w:rPr>
              <w:t>ИЖС</w:t>
            </w:r>
          </w:p>
        </w:tc>
      </w:tr>
      <w:tr w:rsidR="00D4085A" w:rsidRPr="00C35021" w14:paraId="029CF7FC" w14:textId="77777777" w:rsidTr="00D4085A">
        <w:trPr>
          <w:trHeight w:hRule="exact" w:val="578"/>
        </w:trPr>
        <w:tc>
          <w:tcPr>
            <w:tcW w:w="843" w:type="dxa"/>
            <w:tcBorders>
              <w:left w:val="single" w:sz="5" w:space="0" w:color="000000"/>
              <w:bottom w:val="single" w:sz="5" w:space="0" w:color="000000"/>
              <w:right w:val="single" w:sz="5" w:space="0" w:color="000000"/>
            </w:tcBorders>
            <w:shd w:val="clear" w:color="auto" w:fill="FFFFFF" w:themeFill="background1"/>
          </w:tcPr>
          <w:p w14:paraId="176FF201" w14:textId="77777777" w:rsidR="00D4085A" w:rsidRDefault="00D4085A" w:rsidP="00D4085A">
            <w:pPr>
              <w:spacing w:after="0" w:line="240" w:lineRule="auto"/>
              <w:ind w:right="1"/>
              <w:jc w:val="center"/>
              <w:rPr>
                <w:rFonts w:ascii="Liberation Serif" w:eastAsia="Times New Roman" w:hAnsi="Liberation Serif"/>
                <w:iCs/>
                <w:sz w:val="20"/>
                <w:szCs w:val="20"/>
              </w:rPr>
            </w:pPr>
          </w:p>
          <w:p w14:paraId="0534648D" w14:textId="5B8EFC3F" w:rsidR="00D4085A" w:rsidRPr="00C35021" w:rsidRDefault="00D4085A" w:rsidP="00D4085A">
            <w:pPr>
              <w:spacing w:after="0" w:line="240" w:lineRule="auto"/>
              <w:ind w:right="1"/>
              <w:jc w:val="center"/>
              <w:rPr>
                <w:rFonts w:ascii="Liberation Serif" w:eastAsia="Times New Roman" w:hAnsi="Liberation Serif"/>
                <w:iCs/>
                <w:sz w:val="20"/>
                <w:szCs w:val="20"/>
              </w:rPr>
            </w:pPr>
            <w:r>
              <w:rPr>
                <w:rFonts w:ascii="Liberation Serif" w:eastAsia="Times New Roman" w:hAnsi="Liberation Serif"/>
                <w:iCs/>
                <w:sz w:val="20"/>
                <w:szCs w:val="20"/>
              </w:rPr>
              <w:t>1</w:t>
            </w:r>
          </w:p>
        </w:tc>
        <w:tc>
          <w:tcPr>
            <w:tcW w:w="1416" w:type="dxa"/>
            <w:tcBorders>
              <w:left w:val="single" w:sz="5" w:space="0" w:color="000000"/>
              <w:bottom w:val="single" w:sz="5" w:space="0" w:color="000000"/>
              <w:right w:val="single" w:sz="5" w:space="0" w:color="000000"/>
            </w:tcBorders>
            <w:shd w:val="clear" w:color="auto" w:fill="FFFFFF" w:themeFill="background1"/>
            <w:vAlign w:val="center"/>
          </w:tcPr>
          <w:p w14:paraId="65AD8EBC" w14:textId="74827F69" w:rsidR="00D4085A" w:rsidRPr="00C35021" w:rsidRDefault="00D4085A" w:rsidP="00D4085A">
            <w:pPr>
              <w:spacing w:after="0" w:line="240" w:lineRule="auto"/>
              <w:ind w:right="1"/>
              <w:jc w:val="center"/>
              <w:rPr>
                <w:rFonts w:ascii="Liberation Serif" w:eastAsia="Times New Roman" w:hAnsi="Liberation Serif"/>
                <w:iCs/>
                <w:sz w:val="20"/>
                <w:szCs w:val="20"/>
              </w:rPr>
            </w:pPr>
            <w:r>
              <w:rPr>
                <w:rFonts w:ascii="Liberation Serif" w:eastAsia="Times New Roman" w:hAnsi="Liberation Serif"/>
                <w:iCs/>
                <w:sz w:val="20"/>
                <w:szCs w:val="20"/>
              </w:rPr>
              <w:t>2</w:t>
            </w:r>
          </w:p>
        </w:tc>
        <w:tc>
          <w:tcPr>
            <w:tcW w:w="142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E49BE87" w14:textId="32D6D2E3" w:rsidR="00D4085A" w:rsidRPr="00D4085A" w:rsidRDefault="00D4085A" w:rsidP="00D4085A">
            <w:pPr>
              <w:spacing w:after="0" w:line="240" w:lineRule="auto"/>
              <w:ind w:left="503"/>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3</w:t>
            </w:r>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E1F2106" w14:textId="7665162B" w:rsidR="00D4085A" w:rsidRPr="00D4085A" w:rsidRDefault="00D4085A" w:rsidP="00D4085A">
            <w:pPr>
              <w:spacing w:after="0" w:line="240" w:lineRule="auto"/>
              <w:ind w:left="490" w:right="490"/>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4</w:t>
            </w:r>
          </w:p>
        </w:tc>
        <w:tc>
          <w:tcPr>
            <w:tcW w:w="184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B42D72C" w14:textId="1F10694F" w:rsidR="00D4085A" w:rsidRPr="00D4085A" w:rsidRDefault="00D4085A" w:rsidP="00D4085A">
            <w:pPr>
              <w:spacing w:after="0" w:line="240" w:lineRule="auto"/>
              <w:ind w:left="574" w:right="577"/>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5</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1E456D5B" w14:textId="53A4AE93" w:rsidR="00D4085A" w:rsidRPr="00D4085A" w:rsidRDefault="00D4085A" w:rsidP="00D4085A">
            <w:pPr>
              <w:spacing w:after="0" w:line="240" w:lineRule="auto"/>
              <w:ind w:left="436"/>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6</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88102A4" w14:textId="6FCA240D" w:rsidR="00D4085A" w:rsidRPr="00D4085A" w:rsidRDefault="00D4085A" w:rsidP="00D4085A">
            <w:pPr>
              <w:spacing w:after="0" w:line="240" w:lineRule="auto"/>
              <w:ind w:left="514" w:right="515"/>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7</w:t>
            </w:r>
          </w:p>
        </w:tc>
        <w:tc>
          <w:tcPr>
            <w:tcW w:w="1275"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84F2B77" w14:textId="38D60115" w:rsidR="00D4085A" w:rsidRPr="00D4085A" w:rsidRDefault="00D4085A" w:rsidP="00D4085A">
            <w:pPr>
              <w:spacing w:after="0" w:line="240" w:lineRule="auto"/>
              <w:ind w:left="357"/>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8</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0433E8F" w14:textId="04F44DF0" w:rsidR="00D4085A" w:rsidRPr="00D4085A" w:rsidRDefault="00D4085A" w:rsidP="00D4085A">
            <w:pPr>
              <w:spacing w:after="0" w:line="240" w:lineRule="auto"/>
              <w:ind w:left="486" w:right="488"/>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9</w:t>
            </w:r>
          </w:p>
        </w:tc>
        <w:tc>
          <w:tcPr>
            <w:tcW w:w="99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EC3D4FB" w14:textId="6621804D" w:rsidR="00D4085A" w:rsidRPr="00D4085A" w:rsidRDefault="00D4085A" w:rsidP="00D4085A">
            <w:pPr>
              <w:spacing w:after="0" w:line="240" w:lineRule="auto"/>
              <w:ind w:left="385"/>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10</w:t>
            </w:r>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9CE83A3" w14:textId="0224DF16" w:rsidR="00D4085A" w:rsidRPr="00D4085A" w:rsidRDefault="00D4085A" w:rsidP="00D4085A">
            <w:pPr>
              <w:spacing w:after="0" w:line="240" w:lineRule="auto"/>
              <w:ind w:left="405"/>
              <w:jc w:val="center"/>
              <w:rPr>
                <w:rFonts w:ascii="Liberation Serif" w:eastAsia="Times New Roman" w:hAnsi="Liberation Serif"/>
                <w:iCs/>
                <w:spacing w:val="-1"/>
                <w:sz w:val="20"/>
                <w:szCs w:val="20"/>
              </w:rPr>
            </w:pPr>
            <w:r>
              <w:rPr>
                <w:rFonts w:ascii="Liberation Serif" w:eastAsia="Times New Roman" w:hAnsi="Liberation Serif"/>
                <w:iCs/>
                <w:spacing w:val="-1"/>
                <w:sz w:val="20"/>
                <w:szCs w:val="20"/>
              </w:rPr>
              <w:t>11</w:t>
            </w:r>
          </w:p>
        </w:tc>
      </w:tr>
      <w:tr w:rsidR="00D4085A" w:rsidRPr="00C35021" w14:paraId="57C80E73" w14:textId="77777777" w:rsidTr="00D4085A">
        <w:trPr>
          <w:trHeight w:hRule="exact" w:val="1082"/>
        </w:trPr>
        <w:tc>
          <w:tcPr>
            <w:tcW w:w="843" w:type="dxa"/>
            <w:tcBorders>
              <w:top w:val="single" w:sz="5" w:space="0" w:color="000000"/>
              <w:left w:val="single" w:sz="5" w:space="0" w:color="000000"/>
              <w:bottom w:val="single" w:sz="5" w:space="0" w:color="000000"/>
              <w:right w:val="single" w:sz="5" w:space="0" w:color="000000"/>
            </w:tcBorders>
            <w:shd w:val="clear" w:color="auto" w:fill="FFFFFF" w:themeFill="background1"/>
          </w:tcPr>
          <w:p w14:paraId="424E9F4C" w14:textId="77777777" w:rsidR="00D4085A" w:rsidRDefault="00D4085A" w:rsidP="006A309C">
            <w:pPr>
              <w:spacing w:before="33" w:after="0" w:line="240" w:lineRule="auto"/>
              <w:ind w:right="1"/>
              <w:jc w:val="center"/>
              <w:rPr>
                <w:rFonts w:ascii="Liberation Serif" w:eastAsia="Times New Roman" w:hAnsi="Liberation Serif"/>
                <w:iCs/>
                <w:spacing w:val="-1"/>
                <w:sz w:val="20"/>
                <w:szCs w:val="20"/>
              </w:rPr>
            </w:pPr>
          </w:p>
          <w:p w14:paraId="18B2D6AA" w14:textId="673BA520" w:rsidR="00D4085A" w:rsidRPr="00D4085A" w:rsidRDefault="00D4085A" w:rsidP="00D4085A">
            <w:pPr>
              <w:spacing w:before="33" w:after="0" w:line="240" w:lineRule="auto"/>
              <w:ind w:right="1"/>
              <w:rPr>
                <w:rFonts w:ascii="Liberation Serif" w:eastAsia="Times New Roman" w:hAnsi="Liberation Serif"/>
                <w:iCs/>
                <w:spacing w:val="-1"/>
                <w:sz w:val="20"/>
                <w:szCs w:val="20"/>
              </w:rPr>
            </w:pPr>
            <w:r>
              <w:rPr>
                <w:rFonts w:ascii="Liberation Serif" w:eastAsia="Times New Roman" w:hAnsi="Liberation Serif"/>
                <w:iCs/>
                <w:spacing w:val="-1"/>
                <w:sz w:val="20"/>
                <w:szCs w:val="20"/>
              </w:rPr>
              <w:t xml:space="preserve">       1</w:t>
            </w:r>
            <w:r w:rsidR="00DB322B">
              <w:rPr>
                <w:rFonts w:ascii="Liberation Serif" w:eastAsia="Times New Roman" w:hAnsi="Liberation Serif"/>
                <w:iCs/>
                <w:spacing w:val="-1"/>
                <w:sz w:val="20"/>
                <w:szCs w:val="20"/>
              </w:rPr>
              <w:t>.</w:t>
            </w:r>
          </w:p>
        </w:tc>
        <w:tc>
          <w:tcPr>
            <w:tcW w:w="1416"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A348E15" w14:textId="46022A59" w:rsidR="00D4085A" w:rsidRPr="00C35021" w:rsidRDefault="00D4085A" w:rsidP="006A309C">
            <w:pPr>
              <w:spacing w:before="33" w:after="0" w:line="240" w:lineRule="auto"/>
              <w:ind w:right="1"/>
              <w:jc w:val="center"/>
              <w:rPr>
                <w:rFonts w:ascii="Liberation Serif" w:eastAsia="Times New Roman" w:hAnsi="Liberation Serif"/>
                <w:iCs/>
                <w:sz w:val="20"/>
                <w:szCs w:val="20"/>
                <w:lang w:val="en-US"/>
              </w:rPr>
            </w:pPr>
            <w:proofErr w:type="spellStart"/>
            <w:r w:rsidRPr="00C35021">
              <w:rPr>
                <w:rFonts w:ascii="Liberation Serif" w:eastAsia="Times New Roman" w:hAnsi="Liberation Serif"/>
                <w:iCs/>
                <w:spacing w:val="-1"/>
                <w:sz w:val="20"/>
                <w:szCs w:val="20"/>
                <w:lang w:val="en-US"/>
              </w:rPr>
              <w:t>К</w:t>
            </w:r>
            <w:r w:rsidRPr="00C35021">
              <w:rPr>
                <w:rFonts w:ascii="Liberation Serif" w:eastAsia="Times New Roman" w:hAnsi="Liberation Serif"/>
                <w:iCs/>
                <w:spacing w:val="-2"/>
                <w:sz w:val="20"/>
                <w:szCs w:val="20"/>
                <w:lang w:val="en-US"/>
              </w:rPr>
              <w:t>у</w:t>
            </w:r>
            <w:r w:rsidRPr="00C35021">
              <w:rPr>
                <w:rFonts w:ascii="Liberation Serif" w:eastAsia="Times New Roman" w:hAnsi="Liberation Serif"/>
                <w:iCs/>
                <w:sz w:val="20"/>
                <w:szCs w:val="20"/>
                <w:lang w:val="en-US"/>
              </w:rPr>
              <w:t>ш</w:t>
            </w:r>
            <w:r w:rsidRPr="00C35021">
              <w:rPr>
                <w:rFonts w:ascii="Liberation Serif" w:eastAsia="Times New Roman" w:hAnsi="Liberation Serif"/>
                <w:iCs/>
                <w:spacing w:val="-1"/>
                <w:sz w:val="20"/>
                <w:szCs w:val="20"/>
                <w:lang w:val="en-US"/>
              </w:rPr>
              <w:t>вин</w:t>
            </w:r>
            <w:r w:rsidRPr="00C35021">
              <w:rPr>
                <w:rFonts w:ascii="Liberation Serif" w:eastAsia="Times New Roman" w:hAnsi="Liberation Serif"/>
                <w:iCs/>
                <w:sz w:val="20"/>
                <w:szCs w:val="20"/>
                <w:lang w:val="en-US"/>
              </w:rPr>
              <w:t>с</w:t>
            </w:r>
            <w:r w:rsidRPr="00C35021">
              <w:rPr>
                <w:rFonts w:ascii="Liberation Serif" w:eastAsia="Times New Roman" w:hAnsi="Liberation Serif"/>
                <w:iCs/>
                <w:spacing w:val="1"/>
                <w:sz w:val="20"/>
                <w:szCs w:val="20"/>
                <w:lang w:val="en-US"/>
              </w:rPr>
              <w:t>к</w:t>
            </w:r>
            <w:r w:rsidRPr="00C35021">
              <w:rPr>
                <w:rFonts w:ascii="Liberation Serif" w:eastAsia="Times New Roman" w:hAnsi="Liberation Serif"/>
                <w:iCs/>
                <w:spacing w:val="-1"/>
                <w:sz w:val="20"/>
                <w:szCs w:val="20"/>
                <w:lang w:val="en-US"/>
              </w:rPr>
              <w:t>и</w:t>
            </w:r>
            <w:r w:rsidRPr="00C35021">
              <w:rPr>
                <w:rFonts w:ascii="Liberation Serif" w:eastAsia="Times New Roman" w:hAnsi="Liberation Serif"/>
                <w:iCs/>
                <w:sz w:val="20"/>
                <w:szCs w:val="20"/>
                <w:lang w:val="en-US"/>
              </w:rPr>
              <w:t>й</w:t>
            </w:r>
            <w:proofErr w:type="spellEnd"/>
            <w:r w:rsidRPr="00C35021">
              <w:rPr>
                <w:rFonts w:ascii="Liberation Serif" w:eastAsia="Times New Roman" w:hAnsi="Liberation Serif"/>
                <w:iCs/>
                <w:sz w:val="20"/>
                <w:szCs w:val="20"/>
                <w:lang w:val="en-US"/>
              </w:rPr>
              <w:t xml:space="preserve"> </w:t>
            </w:r>
            <w:proofErr w:type="spellStart"/>
            <w:r w:rsidRPr="00C35021">
              <w:rPr>
                <w:rFonts w:ascii="Liberation Serif" w:eastAsia="Times New Roman" w:hAnsi="Liberation Serif"/>
                <w:iCs/>
                <w:spacing w:val="1"/>
                <w:sz w:val="20"/>
                <w:szCs w:val="20"/>
                <w:lang w:val="en-US"/>
              </w:rPr>
              <w:t>г</w:t>
            </w:r>
            <w:r w:rsidRPr="00C35021">
              <w:rPr>
                <w:rFonts w:ascii="Liberation Serif" w:eastAsia="Times New Roman" w:hAnsi="Liberation Serif"/>
                <w:iCs/>
                <w:sz w:val="20"/>
                <w:szCs w:val="20"/>
                <w:lang w:val="en-US"/>
              </w:rPr>
              <w:t>оро</w:t>
            </w:r>
            <w:r w:rsidRPr="00C35021">
              <w:rPr>
                <w:rFonts w:ascii="Liberation Serif" w:eastAsia="Times New Roman" w:hAnsi="Liberation Serif"/>
                <w:iCs/>
                <w:spacing w:val="-2"/>
                <w:sz w:val="20"/>
                <w:szCs w:val="20"/>
                <w:lang w:val="en-US"/>
              </w:rPr>
              <w:t>д</w:t>
            </w:r>
            <w:r w:rsidRPr="00C35021">
              <w:rPr>
                <w:rFonts w:ascii="Liberation Serif" w:eastAsia="Times New Roman" w:hAnsi="Liberation Serif"/>
                <w:iCs/>
                <w:sz w:val="20"/>
                <w:szCs w:val="20"/>
                <w:lang w:val="en-US"/>
              </w:rPr>
              <w:t>с</w:t>
            </w:r>
            <w:r w:rsidRPr="00C35021">
              <w:rPr>
                <w:rFonts w:ascii="Liberation Serif" w:eastAsia="Times New Roman" w:hAnsi="Liberation Serif"/>
                <w:iCs/>
                <w:spacing w:val="1"/>
                <w:sz w:val="20"/>
                <w:szCs w:val="20"/>
                <w:lang w:val="en-US"/>
              </w:rPr>
              <w:t>к</w:t>
            </w:r>
            <w:r w:rsidRPr="00C35021">
              <w:rPr>
                <w:rFonts w:ascii="Liberation Serif" w:eastAsia="Times New Roman" w:hAnsi="Liberation Serif"/>
                <w:iCs/>
                <w:sz w:val="20"/>
                <w:szCs w:val="20"/>
                <w:lang w:val="en-US"/>
              </w:rPr>
              <w:t>ой</w:t>
            </w:r>
            <w:proofErr w:type="spellEnd"/>
            <w:r w:rsidRPr="00C35021">
              <w:rPr>
                <w:rFonts w:ascii="Liberation Serif" w:eastAsia="Times New Roman" w:hAnsi="Liberation Serif"/>
                <w:iCs/>
                <w:sz w:val="20"/>
                <w:szCs w:val="20"/>
                <w:lang w:val="en-US"/>
              </w:rPr>
              <w:t xml:space="preserve"> </w:t>
            </w:r>
            <w:proofErr w:type="spellStart"/>
            <w:r w:rsidRPr="00C35021">
              <w:rPr>
                <w:rFonts w:ascii="Liberation Serif" w:eastAsia="Times New Roman" w:hAnsi="Liberation Serif"/>
                <w:iCs/>
                <w:spacing w:val="-2"/>
                <w:sz w:val="20"/>
                <w:szCs w:val="20"/>
                <w:lang w:val="en-US"/>
              </w:rPr>
              <w:t>о</w:t>
            </w:r>
            <w:r w:rsidRPr="00C35021">
              <w:rPr>
                <w:rFonts w:ascii="Liberation Serif" w:eastAsia="Times New Roman" w:hAnsi="Liberation Serif"/>
                <w:iCs/>
                <w:spacing w:val="1"/>
                <w:sz w:val="20"/>
                <w:szCs w:val="20"/>
                <w:lang w:val="en-US"/>
              </w:rPr>
              <w:t>к</w:t>
            </w:r>
            <w:r w:rsidRPr="00C35021">
              <w:rPr>
                <w:rFonts w:ascii="Liberation Serif" w:eastAsia="Times New Roman" w:hAnsi="Liberation Serif"/>
                <w:iCs/>
                <w:sz w:val="20"/>
                <w:szCs w:val="20"/>
                <w:lang w:val="en-US"/>
              </w:rPr>
              <w:t>р</w:t>
            </w:r>
            <w:r w:rsidRPr="00C35021">
              <w:rPr>
                <w:rFonts w:ascii="Liberation Serif" w:eastAsia="Times New Roman" w:hAnsi="Liberation Serif"/>
                <w:iCs/>
                <w:spacing w:val="-2"/>
                <w:sz w:val="20"/>
                <w:szCs w:val="20"/>
                <w:lang w:val="en-US"/>
              </w:rPr>
              <w:t>у</w:t>
            </w:r>
            <w:r w:rsidRPr="00C35021">
              <w:rPr>
                <w:rFonts w:ascii="Liberation Serif" w:eastAsia="Times New Roman" w:hAnsi="Liberation Serif"/>
                <w:iCs/>
                <w:sz w:val="20"/>
                <w:szCs w:val="20"/>
                <w:lang w:val="en-US"/>
              </w:rPr>
              <w:t>г</w:t>
            </w:r>
            <w:proofErr w:type="spellEnd"/>
          </w:p>
        </w:tc>
        <w:tc>
          <w:tcPr>
            <w:tcW w:w="142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D3B8429" w14:textId="77777777" w:rsidR="00D4085A" w:rsidRPr="00C35021" w:rsidRDefault="00D4085A" w:rsidP="006A309C">
            <w:pPr>
              <w:spacing w:after="0" w:line="240" w:lineRule="auto"/>
              <w:ind w:left="474"/>
              <w:jc w:val="left"/>
              <w:rPr>
                <w:rFonts w:ascii="Liberation Serif" w:eastAsia="Times New Roman" w:hAnsi="Liberation Serif"/>
                <w:iCs/>
                <w:sz w:val="20"/>
                <w:szCs w:val="20"/>
                <w:lang w:val="en-US"/>
              </w:rPr>
            </w:pPr>
            <w:r w:rsidRPr="00C35021">
              <w:rPr>
                <w:rFonts w:ascii="Liberation Serif" w:eastAsia="Times New Roman" w:hAnsi="Liberation Serif"/>
                <w:iCs/>
                <w:sz w:val="20"/>
                <w:szCs w:val="20"/>
                <w:lang w:val="en-US"/>
              </w:rPr>
              <w:t>3</w:t>
            </w:r>
            <w:r w:rsidRPr="00C35021">
              <w:rPr>
                <w:rFonts w:ascii="Liberation Serif" w:eastAsia="Times New Roman" w:hAnsi="Liberation Serif"/>
                <w:iCs/>
                <w:sz w:val="20"/>
                <w:szCs w:val="20"/>
              </w:rPr>
              <w:t>6 288</w:t>
            </w:r>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F49EC24" w14:textId="77777777" w:rsidR="00D4085A" w:rsidRPr="00C35021" w:rsidRDefault="00D4085A" w:rsidP="006A309C">
            <w:pPr>
              <w:spacing w:after="0" w:line="240" w:lineRule="auto"/>
              <w:ind w:left="474"/>
              <w:jc w:val="left"/>
              <w:rPr>
                <w:rFonts w:ascii="Liberation Serif" w:eastAsia="Times New Roman" w:hAnsi="Liberation Serif"/>
                <w:iCs/>
                <w:sz w:val="20"/>
                <w:szCs w:val="20"/>
              </w:rPr>
            </w:pPr>
            <w:r w:rsidRPr="00C35021">
              <w:rPr>
                <w:rFonts w:ascii="Liberation Serif" w:eastAsia="Times New Roman" w:hAnsi="Liberation Serif"/>
                <w:iCs/>
                <w:sz w:val="20"/>
                <w:szCs w:val="20"/>
                <w:lang w:val="en-US"/>
              </w:rPr>
              <w:t>2</w:t>
            </w:r>
            <w:r w:rsidRPr="00C35021">
              <w:rPr>
                <w:rFonts w:ascii="Liberation Serif" w:eastAsia="Times New Roman" w:hAnsi="Liberation Serif"/>
                <w:iCs/>
                <w:sz w:val="20"/>
                <w:szCs w:val="20"/>
              </w:rPr>
              <w:t>6 891</w:t>
            </w:r>
          </w:p>
        </w:tc>
        <w:tc>
          <w:tcPr>
            <w:tcW w:w="184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1F4F359" w14:textId="77777777" w:rsidR="00D4085A" w:rsidRPr="00C35021" w:rsidRDefault="00D4085A" w:rsidP="006A309C">
            <w:pPr>
              <w:spacing w:after="0" w:line="240" w:lineRule="auto"/>
              <w:ind w:left="561"/>
              <w:jc w:val="left"/>
              <w:rPr>
                <w:rFonts w:ascii="Liberation Serif" w:eastAsia="Times New Roman" w:hAnsi="Liberation Serif"/>
                <w:iCs/>
                <w:sz w:val="20"/>
                <w:szCs w:val="20"/>
              </w:rPr>
            </w:pPr>
            <w:r w:rsidRPr="00C35021">
              <w:rPr>
                <w:rFonts w:ascii="Liberation Serif" w:eastAsia="Times New Roman" w:hAnsi="Liberation Serif"/>
                <w:iCs/>
                <w:sz w:val="20"/>
                <w:szCs w:val="20"/>
              </w:rPr>
              <w:t>9 397</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D28881A" w14:textId="77777777" w:rsidR="00D4085A" w:rsidRPr="00C35021" w:rsidRDefault="00D4085A" w:rsidP="006A309C">
            <w:pPr>
              <w:spacing w:after="0" w:line="240" w:lineRule="auto"/>
              <w:ind w:left="412"/>
              <w:jc w:val="left"/>
              <w:rPr>
                <w:rFonts w:ascii="Liberation Serif" w:eastAsia="Times New Roman" w:hAnsi="Liberation Serif"/>
                <w:iCs/>
                <w:sz w:val="20"/>
                <w:szCs w:val="20"/>
              </w:rPr>
            </w:pPr>
            <w:r w:rsidRPr="00C35021">
              <w:rPr>
                <w:rFonts w:ascii="Liberation Serif" w:eastAsia="Times New Roman" w:hAnsi="Liberation Serif"/>
                <w:iCs/>
                <w:sz w:val="20"/>
                <w:szCs w:val="20"/>
                <w:lang w:val="en-US"/>
              </w:rPr>
              <w:t>0,16</w:t>
            </w:r>
            <w:r w:rsidRPr="00C35021">
              <w:rPr>
                <w:rFonts w:ascii="Liberation Serif" w:eastAsia="Times New Roman" w:hAnsi="Liberation Serif"/>
                <w:iCs/>
                <w:sz w:val="20"/>
                <w:szCs w:val="20"/>
              </w:rPr>
              <w:t>8</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6FA476E" w14:textId="77777777" w:rsidR="00D4085A" w:rsidRPr="00C35021" w:rsidRDefault="00D4085A" w:rsidP="006A309C">
            <w:pPr>
              <w:spacing w:after="0" w:line="240" w:lineRule="auto"/>
              <w:ind w:left="532"/>
              <w:jc w:val="left"/>
              <w:rPr>
                <w:rFonts w:ascii="Liberation Serif" w:eastAsia="Times New Roman" w:hAnsi="Liberation Serif"/>
                <w:iCs/>
                <w:sz w:val="20"/>
                <w:szCs w:val="20"/>
                <w:lang w:val="en-US"/>
              </w:rPr>
            </w:pPr>
            <w:r w:rsidRPr="00C35021">
              <w:rPr>
                <w:rFonts w:ascii="Liberation Serif" w:eastAsia="Times New Roman" w:hAnsi="Liberation Serif"/>
                <w:iCs/>
                <w:sz w:val="20"/>
                <w:szCs w:val="20"/>
                <w:lang w:val="en-US"/>
              </w:rPr>
              <w:t>0,190</w:t>
            </w:r>
          </w:p>
        </w:tc>
        <w:tc>
          <w:tcPr>
            <w:tcW w:w="1275"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A9315B7" w14:textId="77777777" w:rsidR="00D4085A" w:rsidRPr="00C35021" w:rsidRDefault="00D4085A" w:rsidP="006A309C">
            <w:pPr>
              <w:spacing w:after="0" w:line="240" w:lineRule="auto"/>
              <w:ind w:left="153"/>
              <w:jc w:val="left"/>
              <w:rPr>
                <w:rFonts w:ascii="Liberation Serif" w:eastAsia="Times New Roman" w:hAnsi="Liberation Serif"/>
                <w:iCs/>
                <w:sz w:val="20"/>
                <w:szCs w:val="20"/>
              </w:rPr>
            </w:pPr>
            <w:r w:rsidRPr="00C35021">
              <w:rPr>
                <w:rFonts w:ascii="Liberation Serif" w:eastAsia="Times New Roman" w:hAnsi="Liberation Serif"/>
                <w:iCs/>
                <w:sz w:val="20"/>
                <w:szCs w:val="20"/>
              </w:rPr>
              <w:t>54 212,25</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7B4BD49" w14:textId="77777777" w:rsidR="00D4085A" w:rsidRPr="00C35021" w:rsidRDefault="00D4085A" w:rsidP="006A309C">
            <w:pPr>
              <w:spacing w:after="0" w:line="240" w:lineRule="auto"/>
              <w:ind w:left="323"/>
              <w:jc w:val="left"/>
              <w:rPr>
                <w:rFonts w:ascii="Liberation Serif" w:eastAsia="Times New Roman" w:hAnsi="Liberation Serif"/>
                <w:iCs/>
                <w:sz w:val="20"/>
                <w:szCs w:val="20"/>
              </w:rPr>
            </w:pPr>
            <w:r w:rsidRPr="00C35021">
              <w:rPr>
                <w:rFonts w:ascii="Liberation Serif" w:eastAsia="Times New Roman" w:hAnsi="Liberation Serif"/>
                <w:iCs/>
                <w:sz w:val="20"/>
                <w:szCs w:val="20"/>
              </w:rPr>
              <w:t>21 425,16</w:t>
            </w:r>
          </w:p>
        </w:tc>
        <w:tc>
          <w:tcPr>
            <w:tcW w:w="993"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BCE6F02" w14:textId="77777777" w:rsidR="00D4085A" w:rsidRPr="00C35021" w:rsidRDefault="00D4085A" w:rsidP="006A309C">
            <w:pPr>
              <w:spacing w:after="0" w:line="240" w:lineRule="auto"/>
              <w:ind w:left="241"/>
              <w:jc w:val="left"/>
              <w:rPr>
                <w:rFonts w:ascii="Liberation Serif" w:eastAsia="Times New Roman" w:hAnsi="Liberation Serif"/>
                <w:iCs/>
                <w:sz w:val="20"/>
                <w:szCs w:val="20"/>
              </w:rPr>
            </w:pPr>
            <w:r w:rsidRPr="00C35021">
              <w:rPr>
                <w:rFonts w:ascii="Liberation Serif" w:eastAsia="Times New Roman" w:hAnsi="Liberation Serif"/>
                <w:iCs/>
                <w:sz w:val="20"/>
                <w:szCs w:val="20"/>
              </w:rPr>
              <w:t>2 710,61</w:t>
            </w:r>
          </w:p>
        </w:tc>
        <w:tc>
          <w:tcPr>
            <w:tcW w:w="1417"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985A998" w14:textId="77777777" w:rsidR="00D4085A" w:rsidRPr="00C35021" w:rsidRDefault="00D4085A" w:rsidP="006A309C">
            <w:pPr>
              <w:spacing w:after="0" w:line="240" w:lineRule="auto"/>
              <w:ind w:left="265"/>
              <w:jc w:val="left"/>
              <w:rPr>
                <w:rFonts w:ascii="Liberation Serif" w:eastAsia="Times New Roman" w:hAnsi="Liberation Serif"/>
                <w:iCs/>
                <w:sz w:val="20"/>
                <w:szCs w:val="20"/>
              </w:rPr>
            </w:pPr>
            <w:r w:rsidRPr="00C35021">
              <w:rPr>
                <w:rFonts w:ascii="Liberation Serif" w:eastAsia="Times New Roman" w:hAnsi="Liberation Serif"/>
                <w:iCs/>
                <w:sz w:val="20"/>
                <w:szCs w:val="20"/>
              </w:rPr>
              <w:t>1 071,26</w:t>
            </w:r>
          </w:p>
        </w:tc>
      </w:tr>
      <w:tr w:rsidR="00D4085A" w:rsidRPr="00C35021" w14:paraId="5CCF8345" w14:textId="77777777" w:rsidTr="00D4085A">
        <w:trPr>
          <w:trHeight w:hRule="exact" w:val="1282"/>
        </w:trPr>
        <w:tc>
          <w:tcPr>
            <w:tcW w:w="843" w:type="dxa"/>
            <w:tcBorders>
              <w:top w:val="nil"/>
              <w:left w:val="single" w:sz="5" w:space="0" w:color="000000"/>
              <w:bottom w:val="single" w:sz="5" w:space="0" w:color="000000"/>
              <w:right w:val="single" w:sz="5" w:space="0" w:color="000000"/>
            </w:tcBorders>
            <w:shd w:val="clear" w:color="auto" w:fill="BDD6EE" w:themeFill="accent1" w:themeFillTint="66"/>
          </w:tcPr>
          <w:p w14:paraId="3DC54B34" w14:textId="77777777" w:rsidR="00D4085A" w:rsidRPr="00C35021" w:rsidRDefault="00D4085A" w:rsidP="006A309C">
            <w:pPr>
              <w:spacing w:after="0" w:line="240" w:lineRule="auto"/>
              <w:ind w:left="4459" w:right="4464"/>
              <w:jc w:val="center"/>
              <w:rPr>
                <w:rFonts w:ascii="Liberation Serif" w:eastAsia="Times New Roman" w:hAnsi="Liberation Serif"/>
                <w:iCs/>
                <w:sz w:val="20"/>
                <w:szCs w:val="20"/>
                <w:lang w:val="en-US"/>
              </w:rPr>
            </w:pPr>
          </w:p>
        </w:tc>
        <w:tc>
          <w:tcPr>
            <w:tcW w:w="9216" w:type="dxa"/>
            <w:gridSpan w:val="6"/>
            <w:tcBorders>
              <w:top w:val="nil"/>
              <w:left w:val="single" w:sz="5" w:space="0" w:color="000000"/>
              <w:bottom w:val="single" w:sz="5" w:space="0" w:color="000000"/>
              <w:right w:val="single" w:sz="5" w:space="0" w:color="000000"/>
            </w:tcBorders>
            <w:shd w:val="clear" w:color="auto" w:fill="BDD6EE" w:themeFill="accent1" w:themeFillTint="66"/>
            <w:vAlign w:val="center"/>
          </w:tcPr>
          <w:p w14:paraId="30DF30A3" w14:textId="1FE1F520" w:rsidR="00D4085A" w:rsidRPr="00C35021" w:rsidRDefault="00D4085A" w:rsidP="00D4085A">
            <w:pPr>
              <w:spacing w:after="0" w:line="240" w:lineRule="auto"/>
              <w:ind w:right="4464"/>
              <w:rPr>
                <w:rFonts w:ascii="Liberation Serif" w:eastAsia="Times New Roman" w:hAnsi="Liberation Serif"/>
                <w:iCs/>
                <w:sz w:val="20"/>
                <w:szCs w:val="20"/>
                <w:lang w:val="en-US"/>
              </w:rPr>
            </w:pPr>
            <w:r w:rsidRPr="00C35021">
              <w:rPr>
                <w:rFonts w:ascii="Liberation Serif" w:eastAsia="Times New Roman" w:hAnsi="Liberation Serif"/>
                <w:iCs/>
                <w:sz w:val="20"/>
                <w:szCs w:val="20"/>
                <w:lang w:val="en-US"/>
              </w:rPr>
              <w:t>ИТО</w:t>
            </w:r>
            <w:r w:rsidRPr="00C35021">
              <w:rPr>
                <w:rFonts w:ascii="Liberation Serif" w:eastAsia="Times New Roman" w:hAnsi="Liberation Serif"/>
                <w:iCs/>
                <w:spacing w:val="-1"/>
                <w:sz w:val="20"/>
                <w:szCs w:val="20"/>
                <w:lang w:val="en-US"/>
              </w:rPr>
              <w:t>ГО</w:t>
            </w:r>
          </w:p>
        </w:tc>
        <w:tc>
          <w:tcPr>
            <w:tcW w:w="2976" w:type="dxa"/>
            <w:gridSpan w:val="2"/>
            <w:tcBorders>
              <w:top w:val="nil"/>
              <w:left w:val="single" w:sz="5" w:space="0" w:color="000000"/>
              <w:bottom w:val="single" w:sz="5" w:space="0" w:color="000000"/>
              <w:right w:val="single" w:sz="5" w:space="0" w:color="000000"/>
            </w:tcBorders>
            <w:shd w:val="clear" w:color="auto" w:fill="BDD6EE" w:themeFill="accent1" w:themeFillTint="66"/>
            <w:vAlign w:val="center"/>
          </w:tcPr>
          <w:p w14:paraId="7D59B567" w14:textId="77777777" w:rsidR="00D4085A" w:rsidRPr="00C35021" w:rsidRDefault="00D4085A" w:rsidP="006A309C">
            <w:pPr>
              <w:spacing w:after="0" w:line="240" w:lineRule="auto"/>
              <w:ind w:left="904"/>
              <w:jc w:val="left"/>
              <w:rPr>
                <w:rFonts w:ascii="Liberation Serif" w:eastAsia="Times New Roman" w:hAnsi="Liberation Serif"/>
                <w:iCs/>
                <w:sz w:val="20"/>
                <w:szCs w:val="20"/>
              </w:rPr>
            </w:pPr>
            <w:r w:rsidRPr="00C35021">
              <w:rPr>
                <w:rFonts w:ascii="Liberation Serif" w:eastAsia="Times New Roman" w:hAnsi="Liberation Serif"/>
                <w:iCs/>
                <w:sz w:val="20"/>
                <w:szCs w:val="20"/>
                <w:lang w:val="en-US"/>
              </w:rPr>
              <w:t>7</w:t>
            </w:r>
            <w:r w:rsidRPr="00C35021">
              <w:rPr>
                <w:rFonts w:ascii="Liberation Serif" w:eastAsia="Times New Roman" w:hAnsi="Liberation Serif"/>
                <w:iCs/>
                <w:sz w:val="20"/>
                <w:szCs w:val="20"/>
              </w:rPr>
              <w:t>5</w:t>
            </w:r>
            <w:r w:rsidRPr="00C35021">
              <w:rPr>
                <w:rFonts w:ascii="Liberation Serif" w:eastAsia="Times New Roman" w:hAnsi="Liberation Serif"/>
                <w:iCs/>
                <w:sz w:val="20"/>
                <w:szCs w:val="20"/>
                <w:lang w:val="en-US"/>
              </w:rPr>
              <w:t xml:space="preserve"> </w:t>
            </w:r>
            <w:r w:rsidRPr="00C35021">
              <w:rPr>
                <w:rFonts w:ascii="Liberation Serif" w:eastAsia="Times New Roman" w:hAnsi="Liberation Serif"/>
                <w:iCs/>
                <w:sz w:val="20"/>
                <w:szCs w:val="20"/>
              </w:rPr>
              <w:t>637</w:t>
            </w:r>
            <w:r w:rsidRPr="00C35021">
              <w:rPr>
                <w:rFonts w:ascii="Liberation Serif" w:eastAsia="Times New Roman" w:hAnsi="Liberation Serif"/>
                <w:iCs/>
                <w:sz w:val="20"/>
                <w:szCs w:val="20"/>
                <w:lang w:val="en-US"/>
              </w:rPr>
              <w:t>,</w:t>
            </w:r>
            <w:r w:rsidRPr="00C35021">
              <w:rPr>
                <w:rFonts w:ascii="Liberation Serif" w:eastAsia="Times New Roman" w:hAnsi="Liberation Serif"/>
                <w:iCs/>
                <w:sz w:val="20"/>
                <w:szCs w:val="20"/>
              </w:rPr>
              <w:t>41</w:t>
            </w:r>
          </w:p>
        </w:tc>
        <w:tc>
          <w:tcPr>
            <w:tcW w:w="2410" w:type="dxa"/>
            <w:gridSpan w:val="2"/>
            <w:tcBorders>
              <w:top w:val="nil"/>
              <w:left w:val="single" w:sz="5" w:space="0" w:color="000000"/>
              <w:bottom w:val="single" w:sz="5" w:space="0" w:color="000000"/>
              <w:right w:val="single" w:sz="5" w:space="0" w:color="000000"/>
            </w:tcBorders>
            <w:shd w:val="clear" w:color="auto" w:fill="BDD6EE" w:themeFill="accent1" w:themeFillTint="66"/>
            <w:vAlign w:val="center"/>
          </w:tcPr>
          <w:p w14:paraId="7591289A" w14:textId="77777777" w:rsidR="00D4085A" w:rsidRPr="00C35021" w:rsidRDefault="00D4085A" w:rsidP="006A309C">
            <w:pPr>
              <w:spacing w:after="0" w:line="240" w:lineRule="auto"/>
              <w:ind w:left="835" w:right="837"/>
              <w:jc w:val="center"/>
              <w:rPr>
                <w:rFonts w:ascii="Liberation Serif" w:eastAsia="Times New Roman" w:hAnsi="Liberation Serif"/>
                <w:iCs/>
                <w:sz w:val="20"/>
                <w:szCs w:val="20"/>
              </w:rPr>
            </w:pPr>
            <w:r w:rsidRPr="00C35021">
              <w:rPr>
                <w:rFonts w:ascii="Liberation Serif" w:eastAsia="Times New Roman" w:hAnsi="Liberation Serif"/>
                <w:iCs/>
                <w:sz w:val="20"/>
                <w:szCs w:val="20"/>
              </w:rPr>
              <w:t>3 781,87</w:t>
            </w:r>
          </w:p>
        </w:tc>
      </w:tr>
    </w:tbl>
    <w:p w14:paraId="37846CC2" w14:textId="1FEBDA7D" w:rsidR="001923DA" w:rsidRPr="00E25D28" w:rsidRDefault="001923DA" w:rsidP="00E661F9">
      <w:pPr>
        <w:pStyle w:val="afffff8"/>
        <w:ind w:firstLine="0"/>
        <w:jc w:val="both"/>
        <w:rPr>
          <w:rFonts w:ascii="Liberation Serif" w:hAnsi="Liberation Serif"/>
          <w:i w:val="0"/>
          <w:sz w:val="28"/>
          <w:szCs w:val="28"/>
        </w:rPr>
      </w:pPr>
      <w:r w:rsidRPr="00C35021">
        <w:rPr>
          <w:rFonts w:ascii="Liberation Serif" w:hAnsi="Liberation Serif"/>
          <w:iCs/>
          <w:sz w:val="28"/>
          <w:szCs w:val="28"/>
        </w:rPr>
        <w:t xml:space="preserve">* </w:t>
      </w:r>
      <w:r w:rsidRPr="00E25D28">
        <w:rPr>
          <w:rFonts w:ascii="Liberation Serif" w:hAnsi="Liberation Serif"/>
          <w:i w:val="0"/>
          <w:sz w:val="28"/>
          <w:szCs w:val="28"/>
        </w:rPr>
        <w:t>- Согласно Генеральной схеме санитарной очистки территории Кушвинского городского округа</w:t>
      </w:r>
    </w:p>
    <w:p w14:paraId="524E5187" w14:textId="77777777" w:rsidR="003C626B" w:rsidRPr="00E25D28" w:rsidRDefault="003C626B" w:rsidP="00D530DC">
      <w:pPr>
        <w:pStyle w:val="aff7"/>
        <w:spacing w:before="0" w:line="360" w:lineRule="auto"/>
        <w:rPr>
          <w:rFonts w:ascii="Liberation Serif" w:hAnsi="Liberation Serif"/>
          <w:sz w:val="28"/>
          <w:szCs w:val="28"/>
        </w:rPr>
      </w:pPr>
    </w:p>
    <w:p w14:paraId="75A38B50" w14:textId="77777777" w:rsidR="003C626B" w:rsidRPr="00640D1E" w:rsidRDefault="003C626B" w:rsidP="00D530DC">
      <w:pPr>
        <w:pStyle w:val="aff7"/>
        <w:spacing w:before="0" w:line="360" w:lineRule="auto"/>
        <w:rPr>
          <w:rFonts w:ascii="Liberation Serif" w:hAnsi="Liberation Serif"/>
          <w:sz w:val="28"/>
          <w:szCs w:val="28"/>
        </w:rPr>
        <w:sectPr w:rsidR="003C626B" w:rsidRPr="00640D1E" w:rsidSect="00EF0DB3">
          <w:pgSz w:w="16838" w:h="11906" w:orient="landscape" w:code="9"/>
          <w:pgMar w:top="1134" w:right="1134" w:bottom="992" w:left="1134" w:header="709" w:footer="709" w:gutter="0"/>
          <w:cols w:space="720"/>
          <w:titlePg/>
          <w:docGrid w:linePitch="326"/>
        </w:sectPr>
      </w:pPr>
    </w:p>
    <w:p w14:paraId="4610813D" w14:textId="761FE219" w:rsidR="00031AA9" w:rsidRPr="00C35021" w:rsidRDefault="00031AA9" w:rsidP="000D34EE">
      <w:pPr>
        <w:spacing w:after="0" w:line="240" w:lineRule="auto"/>
        <w:ind w:firstLine="709"/>
        <w:rPr>
          <w:rFonts w:ascii="Liberation Serif" w:hAnsi="Liberation Serif"/>
          <w:sz w:val="28"/>
          <w:szCs w:val="28"/>
        </w:rPr>
      </w:pPr>
      <w:r w:rsidRPr="00C35021">
        <w:rPr>
          <w:rFonts w:ascii="Liberation Serif" w:hAnsi="Liberation Serif"/>
          <w:sz w:val="28"/>
          <w:szCs w:val="28"/>
        </w:rPr>
        <w:lastRenderedPageBreak/>
        <w:t xml:space="preserve">Механизированная уборка городских дорог является одной из сложных и важных задач жилищно-коммунальных организаций. </w:t>
      </w:r>
    </w:p>
    <w:p w14:paraId="023ACD24" w14:textId="77777777" w:rsidR="00031AA9" w:rsidRPr="00C35021" w:rsidRDefault="00031AA9" w:rsidP="000D34EE">
      <w:pPr>
        <w:spacing w:after="0" w:line="240" w:lineRule="auto"/>
        <w:ind w:firstLine="709"/>
        <w:rPr>
          <w:rFonts w:ascii="Liberation Serif" w:hAnsi="Liberation Serif"/>
          <w:sz w:val="28"/>
          <w:szCs w:val="28"/>
        </w:rPr>
      </w:pPr>
      <w:r w:rsidRPr="00C35021">
        <w:rPr>
          <w:rFonts w:ascii="Liberation Serif" w:hAnsi="Liberation Serif"/>
          <w:sz w:val="28"/>
          <w:szCs w:val="28"/>
        </w:rPr>
        <w:t>Летом выполняются работы, обеспечивающие максимальную чистоту городских дорог и приземных слоев воздуха. Зимой проводят наиболее трудоемкие работы: удаление свежевыпавшего и уплотненного снега, борьбу с гололедом, предотвращение снежно-ледяных образований.</w:t>
      </w:r>
    </w:p>
    <w:p w14:paraId="24DC9899" w14:textId="218CD0F4" w:rsidR="00031AA9" w:rsidRPr="00C35021" w:rsidRDefault="00031AA9" w:rsidP="000D34EE">
      <w:pPr>
        <w:spacing w:after="0" w:line="240" w:lineRule="auto"/>
        <w:ind w:firstLine="709"/>
        <w:rPr>
          <w:rFonts w:ascii="Liberation Serif" w:hAnsi="Liberation Serif"/>
          <w:sz w:val="28"/>
          <w:szCs w:val="28"/>
        </w:rPr>
      </w:pPr>
      <w:r w:rsidRPr="00C35021">
        <w:rPr>
          <w:rFonts w:ascii="Liberation Serif" w:hAnsi="Liberation Serif"/>
          <w:sz w:val="28"/>
          <w:szCs w:val="28"/>
        </w:rPr>
        <w:t xml:space="preserve">Качество работ по уборке территорий зависит от рациональной организации работ и выполнения технологического режима. Для организации работ по механизированной уборке территорию </w:t>
      </w:r>
      <w:r w:rsidR="007F6D1C" w:rsidRPr="007F6D1C">
        <w:rPr>
          <w:rFonts w:ascii="Liberation Serif" w:hAnsi="Liberation Serif"/>
          <w:sz w:val="28"/>
          <w:szCs w:val="28"/>
        </w:rPr>
        <w:t>городского округа</w:t>
      </w:r>
      <w:r w:rsidRPr="007F6D1C">
        <w:rPr>
          <w:rFonts w:ascii="Liberation Serif" w:hAnsi="Liberation Serif"/>
          <w:sz w:val="28"/>
          <w:szCs w:val="28"/>
        </w:rPr>
        <w:t xml:space="preserve"> </w:t>
      </w:r>
      <w:r w:rsidRPr="00C35021">
        <w:rPr>
          <w:rFonts w:ascii="Liberation Serif" w:hAnsi="Liberation Serif"/>
          <w:sz w:val="28"/>
          <w:szCs w:val="28"/>
        </w:rPr>
        <w:t>разбивают на участки, которые обслуживают механизированные колонны, обеспечивающие выполнение всех видов работ по установленной технологии.</w:t>
      </w:r>
    </w:p>
    <w:p w14:paraId="0B4E7C30" w14:textId="7A117895" w:rsidR="00C340B8" w:rsidRPr="00C35021" w:rsidRDefault="00C340B8" w:rsidP="000D34EE">
      <w:pPr>
        <w:spacing w:after="0" w:line="240" w:lineRule="auto"/>
        <w:ind w:firstLine="709"/>
        <w:rPr>
          <w:rFonts w:ascii="Liberation Serif" w:hAnsi="Liberation Serif"/>
          <w:sz w:val="28"/>
          <w:szCs w:val="28"/>
        </w:rPr>
      </w:pPr>
      <w:r w:rsidRPr="00C35021">
        <w:rPr>
          <w:rFonts w:ascii="Liberation Serif" w:hAnsi="Liberation Serif"/>
          <w:sz w:val="28"/>
          <w:szCs w:val="28"/>
        </w:rPr>
        <w:t>Для сбора жидких отходов у потребителей, не подключенных к централизованной системе водоотведения, устраиваются выгребные ямы</w:t>
      </w:r>
      <w:r w:rsidR="00C62FC9" w:rsidRPr="00C35021">
        <w:rPr>
          <w:rFonts w:ascii="Liberation Serif" w:hAnsi="Liberation Serif"/>
          <w:sz w:val="28"/>
          <w:szCs w:val="28"/>
        </w:rPr>
        <w:t xml:space="preserve"> и индивидуальные системы</w:t>
      </w:r>
      <w:r w:rsidRPr="00C35021">
        <w:rPr>
          <w:rFonts w:ascii="Liberation Serif" w:hAnsi="Liberation Serif"/>
          <w:sz w:val="28"/>
          <w:szCs w:val="28"/>
        </w:rPr>
        <w:t xml:space="preserve">, которые должны иметь водонепроницаемый выгреб. Вывоз </w:t>
      </w:r>
      <w:r w:rsidR="00A1327A" w:rsidRPr="00A1327A">
        <w:rPr>
          <w:rFonts w:ascii="Liberation Serif" w:hAnsi="Liberation Serif"/>
          <w:sz w:val="28"/>
          <w:szCs w:val="28"/>
        </w:rPr>
        <w:t>жидких биологических отходов</w:t>
      </w:r>
      <w:r w:rsidRPr="00A1327A">
        <w:rPr>
          <w:rFonts w:ascii="Liberation Serif" w:hAnsi="Liberation Serif"/>
          <w:sz w:val="28"/>
          <w:szCs w:val="28"/>
        </w:rPr>
        <w:t xml:space="preserve"> </w:t>
      </w:r>
      <w:r w:rsidRPr="00C35021">
        <w:rPr>
          <w:rFonts w:ascii="Liberation Serif" w:hAnsi="Liberation Serif"/>
          <w:sz w:val="28"/>
          <w:szCs w:val="28"/>
        </w:rPr>
        <w:t>производится спец ав</w:t>
      </w:r>
      <w:r w:rsidR="00C62FC9" w:rsidRPr="00C35021">
        <w:rPr>
          <w:rFonts w:ascii="Liberation Serif" w:hAnsi="Liberation Serif"/>
          <w:sz w:val="28"/>
          <w:szCs w:val="28"/>
        </w:rPr>
        <w:t>тотранспортом.</w:t>
      </w:r>
    </w:p>
    <w:p w14:paraId="6E4D2B63" w14:textId="77777777" w:rsidR="001923DA" w:rsidRPr="00C35021" w:rsidRDefault="001923DA" w:rsidP="000D34EE">
      <w:pPr>
        <w:spacing w:after="0" w:line="240" w:lineRule="auto"/>
        <w:ind w:firstLine="709"/>
        <w:rPr>
          <w:rFonts w:ascii="Liberation Serif" w:hAnsi="Liberation Serif"/>
          <w:sz w:val="28"/>
          <w:szCs w:val="28"/>
        </w:rPr>
      </w:pPr>
    </w:p>
    <w:p w14:paraId="5BA2FB61" w14:textId="77777777" w:rsidR="00D530DC" w:rsidRPr="00C35021" w:rsidRDefault="00D530DC" w:rsidP="000D34EE">
      <w:pPr>
        <w:pStyle w:val="afff0"/>
        <w:spacing w:before="0" w:after="0" w:line="240" w:lineRule="auto"/>
        <w:ind w:firstLine="709"/>
        <w:jc w:val="both"/>
        <w:outlineLvl w:val="2"/>
        <w:rPr>
          <w:rFonts w:ascii="Liberation Serif" w:hAnsi="Liberation Serif"/>
          <w:i w:val="0"/>
          <w:sz w:val="28"/>
          <w:szCs w:val="28"/>
        </w:rPr>
      </w:pPr>
      <w:bookmarkStart w:id="117" w:name="_Toc82592285"/>
      <w:r w:rsidRPr="00C35021">
        <w:rPr>
          <w:rFonts w:ascii="Liberation Serif" w:hAnsi="Liberation Serif"/>
          <w:i w:val="0"/>
          <w:sz w:val="28"/>
          <w:szCs w:val="28"/>
        </w:rPr>
        <w:t>2.5.4. Зона действия источников ресурсов и дефициты мощности</w:t>
      </w:r>
      <w:bookmarkEnd w:id="117"/>
    </w:p>
    <w:p w14:paraId="218657CC" w14:textId="77777777" w:rsidR="001923DA" w:rsidRPr="00C35021" w:rsidRDefault="001923DA" w:rsidP="000D34EE">
      <w:pPr>
        <w:pStyle w:val="aff7"/>
        <w:spacing w:before="0" w:after="0" w:line="240" w:lineRule="auto"/>
        <w:ind w:firstLine="709"/>
        <w:rPr>
          <w:rFonts w:ascii="Liberation Serif" w:hAnsi="Liberation Serif"/>
          <w:sz w:val="28"/>
          <w:szCs w:val="28"/>
        </w:rPr>
      </w:pPr>
    </w:p>
    <w:p w14:paraId="5D9D1B9E" w14:textId="7A4330E7" w:rsidR="00753D5C" w:rsidRPr="00A8357A" w:rsidRDefault="0030123C" w:rsidP="000D34EE">
      <w:pPr>
        <w:pStyle w:val="aff7"/>
        <w:spacing w:before="0" w:after="0" w:line="240" w:lineRule="auto"/>
        <w:ind w:firstLine="709"/>
        <w:rPr>
          <w:rFonts w:ascii="Liberation Serif" w:hAnsi="Liberation Serif"/>
          <w:b/>
          <w:bCs/>
          <w:sz w:val="28"/>
          <w:szCs w:val="28"/>
          <w:u w:val="single"/>
        </w:rPr>
      </w:pPr>
      <w:r w:rsidRPr="00C35021">
        <w:rPr>
          <w:rFonts w:ascii="Liberation Serif" w:hAnsi="Liberation Serif"/>
          <w:sz w:val="28"/>
          <w:szCs w:val="28"/>
        </w:rPr>
        <w:t xml:space="preserve">Сбор и вывоз ТКО и КГО на территории Кушвинского городского округа осуществляет ООО «ППР Компания», заключившая договор подряда с </w:t>
      </w:r>
      <w:r w:rsidR="002B07A6">
        <w:rPr>
          <w:rFonts w:ascii="Liberation Serif" w:hAnsi="Liberation Serif"/>
          <w:sz w:val="28"/>
          <w:szCs w:val="28"/>
        </w:rPr>
        <w:t>Р</w:t>
      </w:r>
      <w:r w:rsidRPr="00C35021">
        <w:rPr>
          <w:rFonts w:ascii="Liberation Serif" w:hAnsi="Liberation Serif"/>
          <w:sz w:val="28"/>
          <w:szCs w:val="28"/>
        </w:rPr>
        <w:t>егиональным оператором</w:t>
      </w:r>
      <w:r w:rsidR="002B07A6">
        <w:rPr>
          <w:rFonts w:ascii="Liberation Serif" w:hAnsi="Liberation Serif"/>
          <w:sz w:val="28"/>
          <w:szCs w:val="28"/>
        </w:rPr>
        <w:t>.</w:t>
      </w:r>
    </w:p>
    <w:p w14:paraId="1692A663" w14:textId="43E19111" w:rsidR="00D530DC" w:rsidRPr="00C35021" w:rsidRDefault="0030123C" w:rsidP="000D34EE">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 территории Кушвинского городского округа применяется планово- регулярная система вывоза твердых коммунальных отходов – вывоз ТКО с периодичностью, предусмотренной санитарными нормами. Основной системой сбора </w:t>
      </w:r>
      <w:r w:rsidR="00A8357A">
        <w:rPr>
          <w:rFonts w:ascii="Liberation Serif" w:hAnsi="Liberation Serif"/>
          <w:sz w:val="28"/>
          <w:szCs w:val="28"/>
        </w:rPr>
        <w:t>ТКО</w:t>
      </w:r>
      <w:r w:rsidRPr="00C35021">
        <w:rPr>
          <w:rFonts w:ascii="Liberation Serif" w:hAnsi="Liberation Serif"/>
          <w:sz w:val="28"/>
          <w:szCs w:val="28"/>
        </w:rPr>
        <w:t xml:space="preserve"> является сбор </w:t>
      </w:r>
      <w:r w:rsidR="00A8357A">
        <w:rPr>
          <w:rFonts w:ascii="Liberation Serif" w:hAnsi="Liberation Serif"/>
          <w:sz w:val="28"/>
          <w:szCs w:val="28"/>
        </w:rPr>
        <w:t>ТКО</w:t>
      </w:r>
      <w:r w:rsidRPr="00C35021">
        <w:rPr>
          <w:rFonts w:ascii="Liberation Serif" w:hAnsi="Liberation Serif"/>
          <w:sz w:val="28"/>
          <w:szCs w:val="28"/>
        </w:rPr>
        <w:t xml:space="preserve"> в контейнеры.</w:t>
      </w:r>
      <w:r w:rsidR="00D530DC" w:rsidRPr="00C35021">
        <w:rPr>
          <w:rFonts w:ascii="Liberation Serif" w:hAnsi="Liberation Serif"/>
          <w:sz w:val="28"/>
          <w:szCs w:val="28"/>
        </w:rPr>
        <w:br w:type="page"/>
      </w:r>
    </w:p>
    <w:p w14:paraId="1305D7E5" w14:textId="77777777" w:rsidR="00D530DC" w:rsidRPr="00C35021" w:rsidRDefault="00D530DC" w:rsidP="00D530DC">
      <w:pPr>
        <w:spacing w:after="0" w:line="240" w:lineRule="auto"/>
        <w:jc w:val="left"/>
        <w:rPr>
          <w:rFonts w:ascii="Liberation Serif" w:eastAsia="Times New Roman" w:hAnsi="Liberation Serif"/>
          <w:color w:val="000000"/>
          <w:sz w:val="20"/>
          <w:szCs w:val="20"/>
          <w:lang w:eastAsia="ru-RU"/>
        </w:rPr>
        <w:sectPr w:rsidR="00D530DC" w:rsidRPr="00C35021" w:rsidSect="00EF0DB3">
          <w:pgSz w:w="11906" w:h="16838" w:code="9"/>
          <w:pgMar w:top="1134" w:right="992" w:bottom="1134" w:left="1134" w:header="709" w:footer="709" w:gutter="0"/>
          <w:cols w:space="720"/>
          <w:titlePg/>
          <w:docGrid w:linePitch="326"/>
        </w:sectPr>
      </w:pPr>
    </w:p>
    <w:p w14:paraId="306990DF" w14:textId="77777777" w:rsidR="00D530DC" w:rsidRPr="00C35021" w:rsidRDefault="00D530DC" w:rsidP="00312164">
      <w:pPr>
        <w:pStyle w:val="afff0"/>
        <w:spacing w:before="0" w:after="0" w:line="240" w:lineRule="auto"/>
        <w:ind w:firstLine="709"/>
        <w:jc w:val="both"/>
        <w:outlineLvl w:val="2"/>
        <w:rPr>
          <w:rFonts w:ascii="Liberation Serif" w:hAnsi="Liberation Serif"/>
          <w:i w:val="0"/>
          <w:iCs/>
          <w:sz w:val="28"/>
          <w:szCs w:val="28"/>
        </w:rPr>
      </w:pPr>
      <w:bookmarkStart w:id="118" w:name="_Toc82592286"/>
      <w:r w:rsidRPr="00C35021">
        <w:rPr>
          <w:rFonts w:ascii="Liberation Serif" w:hAnsi="Liberation Serif"/>
          <w:i w:val="0"/>
          <w:iCs/>
          <w:sz w:val="28"/>
          <w:szCs w:val="28"/>
        </w:rPr>
        <w:lastRenderedPageBreak/>
        <w:t>2.5.5. Анализ показателей надежности системы утилизации (захоронения) ТКО, имеющиеся проблемы и направления их решения</w:t>
      </w:r>
      <w:bookmarkEnd w:id="118"/>
    </w:p>
    <w:p w14:paraId="20390B01" w14:textId="77777777" w:rsidR="00312164" w:rsidRPr="00C35021" w:rsidRDefault="00312164" w:rsidP="00312164">
      <w:pPr>
        <w:pStyle w:val="afff0"/>
        <w:spacing w:before="0" w:after="0" w:line="240" w:lineRule="auto"/>
        <w:ind w:firstLine="709"/>
        <w:jc w:val="both"/>
        <w:outlineLvl w:val="2"/>
        <w:rPr>
          <w:rFonts w:ascii="Liberation Serif" w:hAnsi="Liberation Serif"/>
          <w:i w:val="0"/>
          <w:iCs/>
          <w:sz w:val="28"/>
          <w:szCs w:val="28"/>
        </w:rPr>
      </w:pPr>
    </w:p>
    <w:p w14:paraId="5CE78E8E" w14:textId="22C1E715" w:rsidR="00D530DC" w:rsidRPr="00C35021" w:rsidRDefault="00DA744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iCs/>
          <w:sz w:val="28"/>
          <w:szCs w:val="28"/>
        </w:rPr>
        <w:t>Практика</w:t>
      </w:r>
      <w:r w:rsidRPr="00C35021">
        <w:rPr>
          <w:rFonts w:ascii="Liberation Serif" w:hAnsi="Liberation Serif"/>
          <w:sz w:val="28"/>
          <w:szCs w:val="28"/>
        </w:rPr>
        <w:t xml:space="preserve"> обращения с отходами потребления показывает, что с развитием инфраструктуры поселений и населенных пунктов и под влиянием социально-экономических факторов характеристики состава и свойств отходов потребления изменяются весьма активно. Это приводит к тому, что существующие нормативы перестают соответствовать современным фактическим объемам образования отходов потребления. Следствием этому являются несанкционированные свалки, как на территории населенного пункта, так и вне его пределов.</w:t>
      </w:r>
    </w:p>
    <w:p w14:paraId="3A54CBBB" w14:textId="77777777"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Наличие возобновляемой несанкционированной свалки отходов является сигналом о необходимости создания </w:t>
      </w:r>
      <w:proofErr w:type="spellStart"/>
      <w:r w:rsidRPr="00C35021">
        <w:rPr>
          <w:rFonts w:ascii="Liberation Serif" w:hAnsi="Liberation Serif"/>
          <w:sz w:val="28"/>
          <w:szCs w:val="28"/>
        </w:rPr>
        <w:t>мусоросборной</w:t>
      </w:r>
      <w:proofErr w:type="spellEnd"/>
      <w:r w:rsidRPr="00C35021">
        <w:rPr>
          <w:rFonts w:ascii="Liberation Serif" w:hAnsi="Liberation Serif"/>
          <w:sz w:val="28"/>
          <w:szCs w:val="28"/>
        </w:rPr>
        <w:t xml:space="preserve"> площадки.</w:t>
      </w:r>
    </w:p>
    <w:p w14:paraId="4522BE4A" w14:textId="14064801"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w:t>
      </w:r>
      <w:r w:rsidR="00CE0E0F" w:rsidRPr="00C35021">
        <w:rPr>
          <w:rFonts w:ascii="Liberation Serif" w:hAnsi="Liberation Serif"/>
          <w:sz w:val="28"/>
          <w:szCs w:val="28"/>
        </w:rPr>
        <w:t>не канализованных</w:t>
      </w:r>
      <w:r w:rsidRPr="00C35021">
        <w:rPr>
          <w:rFonts w:ascii="Liberation Serif" w:hAnsi="Liberation Serif"/>
          <w:sz w:val="28"/>
          <w:szCs w:val="28"/>
        </w:rPr>
        <w:t xml:space="preserve"> зданий; уличного мусора и смета, и других бытовых отходов, скапливающихся на территории населённого пункта.</w:t>
      </w:r>
    </w:p>
    <w:p w14:paraId="60EAFB97" w14:textId="1A3013AA"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Санитарная очистка должна осуществляться в соответствии с Санитарными правилами содержания территорий населённых мест </w:t>
      </w:r>
      <w:r w:rsidR="00AD1711" w:rsidRPr="00C35021">
        <w:rPr>
          <w:rFonts w:ascii="Liberation Serif" w:hAnsi="Liberation Serif"/>
          <w:sz w:val="28"/>
          <w:szCs w:val="28"/>
        </w:rPr>
        <w:t>и Генерал</w:t>
      </w:r>
      <w:r w:rsidR="00690B2B" w:rsidRPr="00C35021">
        <w:rPr>
          <w:rFonts w:ascii="Liberation Serif" w:hAnsi="Liberation Serif"/>
          <w:sz w:val="28"/>
          <w:szCs w:val="28"/>
        </w:rPr>
        <w:t>ьной схемой санитарной очистки</w:t>
      </w:r>
      <w:r w:rsidRPr="00C35021">
        <w:rPr>
          <w:rFonts w:ascii="Liberation Serif" w:hAnsi="Liberation Serif"/>
          <w:sz w:val="28"/>
          <w:szCs w:val="28"/>
        </w:rPr>
        <w:t>.</w:t>
      </w:r>
    </w:p>
    <w:p w14:paraId="31C2C079" w14:textId="57EDC128"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задачу санитарной очистки входит сбор, удаление и обезвреживание ТКО от всех зданий и домовладений, а также выполнение работ по летней и зимней уборке улиц, в целях обеспечения чистоты проездов и безопасности движения. </w:t>
      </w:r>
    </w:p>
    <w:p w14:paraId="175EBC06" w14:textId="5717F718" w:rsidR="00D530DC" w:rsidRPr="00C35021" w:rsidRDefault="00AD1711"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Бестарным методом осуществляется частичное обслуживание индивидуальной и коттеджной застройки</w:t>
      </w:r>
      <w:r w:rsidR="00D530DC" w:rsidRPr="00C35021">
        <w:rPr>
          <w:rFonts w:ascii="Liberation Serif" w:hAnsi="Liberation Serif"/>
          <w:sz w:val="28"/>
          <w:szCs w:val="28"/>
        </w:rPr>
        <w:t>. Для выявления объёма явно выраженного вторичного сырья - стекло, пластик, металлические банки и т.д., с дальнейшей его переработкой, необходимо установить контейнеры соответствующего назначения.</w:t>
      </w:r>
    </w:p>
    <w:p w14:paraId="285FF265" w14:textId="77777777"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Одноэтажная застройка пользуется выгребами, как правило, не бетонированными, поэтому их содержимое частично просачивается в почву и создаёт угрозу загрязнения действующих скважин, пробурённых на территории городского округа. </w:t>
      </w:r>
    </w:p>
    <w:p w14:paraId="03E2D9B9" w14:textId="77777777"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30C73732" w14:textId="77777777" w:rsidR="00D530DC" w:rsidRPr="00C35021" w:rsidRDefault="00D530DC" w:rsidP="00A1327A">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ухудшение эстетических характеристик территории (мусор, запах); </w:t>
      </w:r>
    </w:p>
    <w:p w14:paraId="659D3A5A" w14:textId="77777777" w:rsidR="00D530DC" w:rsidRPr="00C35021" w:rsidRDefault="00D530DC" w:rsidP="00A1327A">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локальное загрязнение почвы и атмосферного воздуха;</w:t>
      </w:r>
    </w:p>
    <w:p w14:paraId="7EE35FA1" w14:textId="6116E90C" w:rsidR="00D530DC" w:rsidRPr="00C35021" w:rsidRDefault="00D530D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Проблему в сфере отходов производства и потребления в перспективе для </w:t>
      </w:r>
      <w:r w:rsidR="00DA744C" w:rsidRPr="00C35021">
        <w:rPr>
          <w:rFonts w:ascii="Liberation Serif" w:hAnsi="Liberation Serif"/>
          <w:sz w:val="28"/>
          <w:szCs w:val="28"/>
        </w:rPr>
        <w:t xml:space="preserve">Кушвинского </w:t>
      </w:r>
      <w:r w:rsidRPr="00C35021">
        <w:rPr>
          <w:rFonts w:ascii="Liberation Serif" w:hAnsi="Liberation Serif"/>
          <w:sz w:val="28"/>
          <w:szCs w:val="28"/>
        </w:rPr>
        <w:t xml:space="preserve">городского округа может составить использование в быту и хозяйственной практике энергосберегающих ламп. </w:t>
      </w:r>
    </w:p>
    <w:p w14:paraId="73D88FE8" w14:textId="1C624348" w:rsidR="00D530DC" w:rsidRPr="00C35021" w:rsidRDefault="00C01782"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 xml:space="preserve">На сегодняшний день проблема сбора и утилизации энергосберегающих ламп решается путем установки специальных контейнеров для сбора энергосберегающих ламп, </w:t>
      </w:r>
      <w:r w:rsidR="00AD1711" w:rsidRPr="00C35021">
        <w:rPr>
          <w:rFonts w:ascii="Liberation Serif" w:hAnsi="Liberation Serif"/>
          <w:sz w:val="28"/>
          <w:szCs w:val="28"/>
        </w:rPr>
        <w:t>медицинских термометров, элементов малого тока.</w:t>
      </w:r>
    </w:p>
    <w:p w14:paraId="00BBE8B8" w14:textId="77777777" w:rsidR="00DA744C" w:rsidRPr="00C35021" w:rsidRDefault="00DA744C" w:rsidP="00390D85">
      <w:pPr>
        <w:pStyle w:val="aff7"/>
        <w:spacing w:before="0" w:after="0" w:line="240" w:lineRule="auto"/>
        <w:ind w:firstLine="709"/>
        <w:rPr>
          <w:rFonts w:ascii="Liberation Serif" w:hAnsi="Liberation Serif"/>
          <w:sz w:val="28"/>
          <w:szCs w:val="28"/>
        </w:rPr>
      </w:pPr>
    </w:p>
    <w:p w14:paraId="5615B130" w14:textId="21A4E1D3" w:rsidR="00D530DC" w:rsidRPr="00C35021" w:rsidRDefault="00D530DC" w:rsidP="00390D85">
      <w:pPr>
        <w:pStyle w:val="afff0"/>
        <w:spacing w:before="0" w:after="0" w:line="240" w:lineRule="auto"/>
        <w:ind w:firstLine="709"/>
        <w:jc w:val="both"/>
        <w:outlineLvl w:val="2"/>
        <w:rPr>
          <w:rFonts w:ascii="Liberation Serif" w:hAnsi="Liberation Serif"/>
          <w:i w:val="0"/>
          <w:iCs/>
          <w:sz w:val="28"/>
          <w:szCs w:val="28"/>
        </w:rPr>
      </w:pPr>
      <w:bookmarkStart w:id="119" w:name="_Toc82592287"/>
      <w:r w:rsidRPr="00C35021">
        <w:rPr>
          <w:rFonts w:ascii="Liberation Serif" w:hAnsi="Liberation Serif"/>
          <w:i w:val="0"/>
          <w:iCs/>
          <w:sz w:val="28"/>
          <w:szCs w:val="28"/>
        </w:rPr>
        <w:t>2.5.6. Воздействие на окружающую среду</w:t>
      </w:r>
      <w:bookmarkEnd w:id="119"/>
    </w:p>
    <w:p w14:paraId="43DB79DD" w14:textId="77777777" w:rsidR="00DA744C" w:rsidRPr="00C35021" w:rsidRDefault="00DA744C" w:rsidP="00390D85">
      <w:pPr>
        <w:pStyle w:val="aff7"/>
        <w:spacing w:before="0" w:after="0" w:line="240" w:lineRule="auto"/>
        <w:ind w:firstLine="709"/>
        <w:rPr>
          <w:rFonts w:ascii="Liberation Serif" w:hAnsi="Liberation Serif"/>
          <w:iCs/>
          <w:sz w:val="28"/>
          <w:szCs w:val="28"/>
        </w:rPr>
      </w:pPr>
    </w:p>
    <w:p w14:paraId="5B621EED" w14:textId="3BE82377" w:rsidR="00DA744C" w:rsidRPr="00C35021" w:rsidRDefault="00DA744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соответствии с Федеральным законом от 24.06.1998 № 89-ФЗ «Об отходах производства и потребления» деятельность по обращению с твердыми бытовыми отходами на территории Кушвинского городского округа осуществляет региональный оператор. Общество с ограниченной ответственностью «Благоустройство» (далее – ООО «Благоустройство») на основании договора субподряда осуществляет сбор и транспортирование ТКО на полигон, принадлежащий им по договору аренды. Предприятие имеет лицензию на осуществление деятельности по сбору, транспортированию, обработке, утилизации, обезвреживанию, размещению отходов </w:t>
      </w:r>
      <w:r w:rsidRPr="00C35021">
        <w:rPr>
          <w:rFonts w:ascii="Liberation Serif" w:hAnsi="Liberation Serif"/>
          <w:sz w:val="28"/>
          <w:szCs w:val="28"/>
          <w:lang w:val="en-US"/>
        </w:rPr>
        <w:t>I</w:t>
      </w:r>
      <w:r w:rsidRPr="00C35021">
        <w:rPr>
          <w:rFonts w:ascii="Liberation Serif" w:hAnsi="Liberation Serif"/>
          <w:sz w:val="28"/>
          <w:szCs w:val="28"/>
        </w:rPr>
        <w:t xml:space="preserve"> – </w:t>
      </w:r>
      <w:r w:rsidRPr="00C35021">
        <w:rPr>
          <w:rFonts w:ascii="Liberation Serif" w:hAnsi="Liberation Serif"/>
          <w:sz w:val="28"/>
          <w:szCs w:val="28"/>
          <w:lang w:val="en-US"/>
        </w:rPr>
        <w:t>IV</w:t>
      </w:r>
      <w:r w:rsidRPr="00C35021">
        <w:rPr>
          <w:rFonts w:ascii="Liberation Serif" w:hAnsi="Liberation Serif"/>
          <w:sz w:val="28"/>
          <w:szCs w:val="28"/>
        </w:rPr>
        <w:t xml:space="preserve"> классов опасности (лицензия на деятельность по обезвреживанию и размещению отходов </w:t>
      </w:r>
      <w:r w:rsidRPr="00C35021">
        <w:rPr>
          <w:rFonts w:ascii="Liberation Serif" w:hAnsi="Liberation Serif"/>
          <w:sz w:val="28"/>
          <w:szCs w:val="28"/>
          <w:lang w:val="en-US"/>
        </w:rPr>
        <w:t>I</w:t>
      </w:r>
      <w:r w:rsidRPr="00C35021">
        <w:rPr>
          <w:rFonts w:ascii="Liberation Serif" w:hAnsi="Liberation Serif"/>
          <w:sz w:val="28"/>
          <w:szCs w:val="28"/>
        </w:rPr>
        <w:t xml:space="preserve"> – </w:t>
      </w:r>
      <w:r w:rsidRPr="00C35021">
        <w:rPr>
          <w:rFonts w:ascii="Liberation Serif" w:hAnsi="Liberation Serif"/>
          <w:sz w:val="28"/>
          <w:szCs w:val="28"/>
          <w:lang w:val="en-US"/>
        </w:rPr>
        <w:t>IV</w:t>
      </w:r>
      <w:r w:rsidRPr="00C35021">
        <w:rPr>
          <w:rFonts w:ascii="Liberation Serif" w:hAnsi="Liberation Serif"/>
          <w:sz w:val="28"/>
          <w:szCs w:val="28"/>
        </w:rPr>
        <w:t xml:space="preserve"> классов опасности от 18 августа 2016 года 066 № 00235, срок – бессрочно), в составе лицензируемой деятельности осуществляются такие виды работ как сбор, транспортирование и размещение отходов </w:t>
      </w:r>
      <w:r w:rsidRPr="00C35021">
        <w:rPr>
          <w:rFonts w:ascii="Liberation Serif" w:hAnsi="Liberation Serif"/>
          <w:sz w:val="28"/>
          <w:szCs w:val="28"/>
          <w:lang w:val="en-US"/>
        </w:rPr>
        <w:t>III</w:t>
      </w:r>
      <w:r w:rsidRPr="00C35021">
        <w:rPr>
          <w:rFonts w:ascii="Liberation Serif" w:hAnsi="Liberation Serif"/>
          <w:sz w:val="28"/>
          <w:szCs w:val="28"/>
        </w:rPr>
        <w:t>-</w:t>
      </w:r>
      <w:r w:rsidRPr="00C35021">
        <w:rPr>
          <w:rFonts w:ascii="Liberation Serif" w:hAnsi="Liberation Serif"/>
          <w:sz w:val="28"/>
          <w:szCs w:val="28"/>
          <w:lang w:val="en-US"/>
        </w:rPr>
        <w:t>IV</w:t>
      </w:r>
      <w:r w:rsidRPr="00C35021">
        <w:rPr>
          <w:rFonts w:ascii="Liberation Serif" w:hAnsi="Liberation Serif"/>
          <w:sz w:val="28"/>
          <w:szCs w:val="28"/>
        </w:rPr>
        <w:t xml:space="preserve"> класса опасности. Полигон расположен по адресу: Свердловская область, город Кушва, юго-восточная часть города, с кадастровым номером 66:53:0301001:77, общей площадью 54</w:t>
      </w:r>
      <w:r w:rsidR="00017DA7" w:rsidRPr="00C35021">
        <w:rPr>
          <w:rFonts w:ascii="Liberation Serif" w:hAnsi="Liberation Serif"/>
          <w:sz w:val="28"/>
          <w:szCs w:val="28"/>
        </w:rPr>
        <w:t xml:space="preserve"> </w:t>
      </w:r>
      <w:r w:rsidRPr="00C35021">
        <w:rPr>
          <w:rFonts w:ascii="Liberation Serif" w:hAnsi="Liberation Serif"/>
          <w:sz w:val="28"/>
          <w:szCs w:val="28"/>
        </w:rPr>
        <w:t>950,00 м2. Данный земельный участок предоставлен в аренду ООО «Благоустройство» (договор аренды от 20.07.2017 г. № 23/07/17). Год ввода в эксплуатацию полигона – 2005 год, год окончания эксплуатации – 2030 год. Площадь полигона – 7,3 га, мощность полигона – 57</w:t>
      </w:r>
      <w:r w:rsidR="00017DA7" w:rsidRPr="00C35021">
        <w:rPr>
          <w:rFonts w:ascii="Liberation Serif" w:hAnsi="Liberation Serif"/>
          <w:sz w:val="28"/>
          <w:szCs w:val="28"/>
        </w:rPr>
        <w:t xml:space="preserve"> </w:t>
      </w:r>
      <w:r w:rsidRPr="00C35021">
        <w:rPr>
          <w:rFonts w:ascii="Liberation Serif" w:hAnsi="Liberation Serif"/>
          <w:sz w:val="28"/>
          <w:szCs w:val="28"/>
        </w:rPr>
        <w:t>690,0 м3/год.</w:t>
      </w:r>
    </w:p>
    <w:p w14:paraId="275F3990" w14:textId="555B3CEC" w:rsidR="00DA744C" w:rsidRPr="00C35021" w:rsidRDefault="00DA744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Согласно проекту Территориальной схемы Свердловской области, параграф 1 глава 1 раздела 9, на территории Кушвинского городского округа предусмотрена реконструкция действующего полигона, мощностью 15 тыс. тонн/год. Зона деятельности регионального оператора в Кушвинском городском округе–АПО-1. Также согласно проекту Территориальной схемы, действующие объекты обработки, утилизации ТКО в АПО-1 отсутствуют. В зоне деятельности регионального оператора АПО–1 до 2025 года планируется строительство мусоросортировочного комплекса (далее </w:t>
      </w:r>
      <w:r w:rsidR="00BD01AC">
        <w:rPr>
          <w:rFonts w:ascii="Liberation Serif" w:hAnsi="Liberation Serif"/>
          <w:sz w:val="28"/>
          <w:szCs w:val="28"/>
        </w:rPr>
        <w:t xml:space="preserve">- </w:t>
      </w:r>
      <w:r w:rsidRPr="00C35021">
        <w:rPr>
          <w:rFonts w:ascii="Liberation Serif" w:hAnsi="Liberation Serif"/>
          <w:sz w:val="28"/>
          <w:szCs w:val="28"/>
        </w:rPr>
        <w:t>МСК).</w:t>
      </w:r>
    </w:p>
    <w:p w14:paraId="6062C9E1" w14:textId="5C419600" w:rsidR="00D530DC" w:rsidRPr="00C35021" w:rsidRDefault="00DA744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Оборудование сортировочного комплекса рассчитано на первичную обработку ТКО. Твердые коммунальные отходы доставляются на МСК коммунальным спецавтотранспортом. На МСК осуществляется прием и обработка ТКО и извлечение вторичного сырья: металл, бумага и картон, пластик и пленка, стекло, выделение биологически-разлагаемой фракции.</w:t>
      </w:r>
    </w:p>
    <w:p w14:paraId="427DF165" w14:textId="498DBB41" w:rsidR="00DA744C" w:rsidRPr="00C35021" w:rsidRDefault="00DA744C"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 территории Кушвинского городского округа проводятся мероприятия по экологическому просвещению населения и пропаганде бережного отношения к окружающей среде, в том числе мотивация населения к деятельности по раздельному сбору твердых коммунальных отходов (постановление администрации Кушвинского городского округа от 09.01.2020 № 3 «Об утверждении Плана мероприятий по экологическому просвещению населения и </w:t>
      </w:r>
      <w:r w:rsidRPr="00C35021">
        <w:rPr>
          <w:rFonts w:ascii="Liberation Serif" w:hAnsi="Liberation Serif"/>
          <w:sz w:val="28"/>
          <w:szCs w:val="28"/>
        </w:rPr>
        <w:lastRenderedPageBreak/>
        <w:t>пропаганде бережного отношения к окружающей среде, в том числе мотивации населения к деятельности по раздельному сбору твердых коммунальных отходов на территории Кушвинского городского округа»).</w:t>
      </w:r>
    </w:p>
    <w:p w14:paraId="304DBE51" w14:textId="29836F22" w:rsidR="00D24CD9" w:rsidRPr="00C35021" w:rsidRDefault="00D24CD9" w:rsidP="00A1327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Экологическая обстановка города и населенных пунктов городского округа является относительно благополучной. Именно комфортная и безопасная среда проживания сейчас становится фактором, определяющим благополучие городского округа, поскольку и жители, и бизнес крайне мобильны и ориентируются на города и регионы с лучшими условиями. Людей, обладающих высококлассными компетенциями и более требовательных к качеству среды, может привлечь только территория с чистым воздухом и водой, удобным транспортом.</w:t>
      </w:r>
    </w:p>
    <w:p w14:paraId="0CDE8F5D" w14:textId="77777777" w:rsidR="00A539B5" w:rsidRPr="00C35021" w:rsidRDefault="00A539B5" w:rsidP="00A539B5">
      <w:pPr>
        <w:pStyle w:val="aff7"/>
        <w:spacing w:before="0" w:after="0" w:line="240" w:lineRule="auto"/>
        <w:ind w:firstLine="709"/>
        <w:rPr>
          <w:rFonts w:ascii="Liberation Serif" w:hAnsi="Liberation Serif"/>
          <w:sz w:val="28"/>
          <w:szCs w:val="28"/>
        </w:rPr>
      </w:pPr>
    </w:p>
    <w:p w14:paraId="7990C607" w14:textId="77777777" w:rsidR="00D530DC" w:rsidRPr="00C35021" w:rsidRDefault="00D530DC" w:rsidP="00A539B5">
      <w:pPr>
        <w:pStyle w:val="afff0"/>
        <w:spacing w:before="0" w:after="0" w:line="240" w:lineRule="auto"/>
        <w:ind w:firstLine="709"/>
        <w:jc w:val="both"/>
        <w:outlineLvl w:val="2"/>
        <w:rPr>
          <w:rFonts w:ascii="Liberation Serif" w:hAnsi="Liberation Serif"/>
          <w:i w:val="0"/>
          <w:iCs/>
          <w:sz w:val="28"/>
          <w:szCs w:val="28"/>
        </w:rPr>
      </w:pPr>
      <w:bookmarkStart w:id="120" w:name="_Toc82592288"/>
      <w:r w:rsidRPr="00C35021">
        <w:rPr>
          <w:rFonts w:ascii="Liberation Serif" w:hAnsi="Liberation Serif"/>
          <w:i w:val="0"/>
          <w:iCs/>
          <w:sz w:val="28"/>
          <w:szCs w:val="28"/>
        </w:rPr>
        <w:t>2.5.7. Тарифы на коммунальные ресурсы</w:t>
      </w:r>
      <w:bookmarkEnd w:id="120"/>
    </w:p>
    <w:p w14:paraId="153686FC" w14:textId="77777777" w:rsidR="00A539B5" w:rsidRPr="00C35021" w:rsidRDefault="00A539B5" w:rsidP="00A539B5">
      <w:pPr>
        <w:pStyle w:val="afff0"/>
        <w:spacing w:before="0" w:after="0" w:line="240" w:lineRule="auto"/>
        <w:ind w:firstLine="709"/>
        <w:jc w:val="both"/>
        <w:outlineLvl w:val="2"/>
        <w:rPr>
          <w:rFonts w:ascii="Liberation Serif" w:hAnsi="Liberation Serif"/>
          <w:sz w:val="28"/>
          <w:szCs w:val="28"/>
        </w:rPr>
      </w:pPr>
    </w:p>
    <w:p w14:paraId="688A5291" w14:textId="69B4D0DB" w:rsidR="00A011A9" w:rsidRPr="00C35021" w:rsidRDefault="004E2075" w:rsidP="004E2075">
      <w:pPr>
        <w:pStyle w:val="aff7"/>
        <w:spacing w:before="0" w:after="0" w:line="240" w:lineRule="auto"/>
        <w:ind w:firstLine="709"/>
        <w:rPr>
          <w:rFonts w:ascii="Liberation Serif" w:hAnsi="Liberation Serif"/>
          <w:sz w:val="28"/>
          <w:szCs w:val="28"/>
        </w:rPr>
      </w:pPr>
      <w:bookmarkStart w:id="121" w:name="_Hlk25075897"/>
      <w:r w:rsidRPr="00C35021">
        <w:rPr>
          <w:rFonts w:ascii="Liberation Serif" w:hAnsi="Liberation Serif"/>
          <w:sz w:val="28"/>
          <w:szCs w:val="28"/>
        </w:rPr>
        <w:t>Т</w:t>
      </w:r>
      <w:r w:rsidR="00A011A9" w:rsidRPr="00C35021">
        <w:rPr>
          <w:rFonts w:ascii="Liberation Serif" w:hAnsi="Liberation Serif"/>
          <w:sz w:val="28"/>
          <w:szCs w:val="28"/>
        </w:rPr>
        <w:t>ариф</w:t>
      </w:r>
      <w:r w:rsidRPr="00C35021">
        <w:rPr>
          <w:rFonts w:ascii="Liberation Serif" w:hAnsi="Liberation Serif"/>
          <w:sz w:val="28"/>
          <w:szCs w:val="28"/>
        </w:rPr>
        <w:t>ы на 2024 год</w:t>
      </w:r>
      <w:r w:rsidR="00A011A9" w:rsidRPr="00C35021">
        <w:rPr>
          <w:rFonts w:ascii="Liberation Serif" w:hAnsi="Liberation Serif"/>
          <w:sz w:val="28"/>
          <w:szCs w:val="28"/>
        </w:rPr>
        <w:t xml:space="preserve"> по обращению с твердыми коммунальными отходами </w:t>
      </w:r>
      <w:r w:rsidRPr="00C35021">
        <w:rPr>
          <w:rFonts w:ascii="Liberation Serif" w:hAnsi="Liberation Serif"/>
          <w:sz w:val="28"/>
          <w:szCs w:val="28"/>
        </w:rPr>
        <w:t>утверждены</w:t>
      </w:r>
      <w:r w:rsidR="00A011A9" w:rsidRPr="00C35021">
        <w:rPr>
          <w:rFonts w:ascii="Liberation Serif" w:hAnsi="Liberation Serif"/>
          <w:sz w:val="28"/>
          <w:szCs w:val="28"/>
        </w:rPr>
        <w:t xml:space="preserve"> РЭК Свердловской области от 1</w:t>
      </w:r>
      <w:r w:rsidRPr="00C35021">
        <w:rPr>
          <w:rFonts w:ascii="Liberation Serif" w:hAnsi="Liberation Serif"/>
          <w:sz w:val="28"/>
          <w:szCs w:val="28"/>
        </w:rPr>
        <w:t>3</w:t>
      </w:r>
      <w:r w:rsidR="00A011A9" w:rsidRPr="00C35021">
        <w:rPr>
          <w:rFonts w:ascii="Liberation Serif" w:hAnsi="Liberation Serif"/>
          <w:sz w:val="28"/>
          <w:szCs w:val="28"/>
        </w:rPr>
        <w:t>.12.202</w:t>
      </w:r>
      <w:r w:rsidRPr="00C35021">
        <w:rPr>
          <w:rFonts w:ascii="Liberation Serif" w:hAnsi="Liberation Serif"/>
          <w:sz w:val="28"/>
          <w:szCs w:val="28"/>
        </w:rPr>
        <w:t>3</w:t>
      </w:r>
      <w:r w:rsidR="00A011A9" w:rsidRPr="00C35021">
        <w:rPr>
          <w:rFonts w:ascii="Liberation Serif" w:hAnsi="Liberation Serif"/>
          <w:sz w:val="28"/>
          <w:szCs w:val="28"/>
        </w:rPr>
        <w:t xml:space="preserve"> № 2</w:t>
      </w:r>
      <w:r w:rsidRPr="00C35021">
        <w:rPr>
          <w:rFonts w:ascii="Liberation Serif" w:hAnsi="Liberation Serif"/>
          <w:sz w:val="28"/>
          <w:szCs w:val="28"/>
        </w:rPr>
        <w:t>2</w:t>
      </w:r>
      <w:r w:rsidR="00A011A9" w:rsidRPr="00C35021">
        <w:rPr>
          <w:rFonts w:ascii="Liberation Serif" w:hAnsi="Liberation Serif"/>
          <w:sz w:val="28"/>
          <w:szCs w:val="28"/>
        </w:rPr>
        <w:t>4-ПК</w:t>
      </w:r>
      <w:r w:rsidRPr="00C35021">
        <w:rPr>
          <w:rFonts w:ascii="Liberation Serif" w:hAnsi="Liberation Serif"/>
          <w:sz w:val="28"/>
          <w:szCs w:val="28"/>
        </w:rPr>
        <w:t xml:space="preserve"> (единый тариф), от 13.12.2023 № 222-ПК (льготный тариф).</w:t>
      </w:r>
    </w:p>
    <w:p w14:paraId="48438DBA" w14:textId="740EAB00" w:rsidR="00A011A9" w:rsidRPr="00C35021" w:rsidRDefault="00A011A9" w:rsidP="000614C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Анализ тарифов по обращению с твердыми коммунальными отходами для населения Кушвинского городского округа за период с 2021 по 202</w:t>
      </w:r>
      <w:r w:rsidR="004E2075" w:rsidRPr="00C35021">
        <w:rPr>
          <w:rFonts w:ascii="Liberation Serif" w:hAnsi="Liberation Serif"/>
          <w:sz w:val="28"/>
          <w:szCs w:val="28"/>
        </w:rPr>
        <w:t>4</w:t>
      </w:r>
      <w:r w:rsidRPr="00C35021">
        <w:rPr>
          <w:rFonts w:ascii="Liberation Serif" w:hAnsi="Liberation Serif"/>
          <w:sz w:val="28"/>
          <w:szCs w:val="28"/>
        </w:rPr>
        <w:t xml:space="preserve"> годы показал, что стоимость вывоза ТКО преимущественно повышается.</w:t>
      </w:r>
    </w:p>
    <w:p w14:paraId="62A0F601" w14:textId="64ED0715" w:rsidR="00A011A9" w:rsidRPr="00C35021" w:rsidRDefault="00A011A9" w:rsidP="000614C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Рост тарифов по обращению с твердыми коммунальными отходами, установленных в период с 2021 по 202</w:t>
      </w:r>
      <w:r w:rsidR="004E2075" w:rsidRPr="00C35021">
        <w:rPr>
          <w:rFonts w:ascii="Liberation Serif" w:hAnsi="Liberation Serif"/>
          <w:sz w:val="28"/>
          <w:szCs w:val="28"/>
        </w:rPr>
        <w:t>4</w:t>
      </w:r>
      <w:r w:rsidRPr="00C35021">
        <w:rPr>
          <w:rFonts w:ascii="Liberation Serif" w:hAnsi="Liberation Serif"/>
          <w:sz w:val="28"/>
          <w:szCs w:val="28"/>
        </w:rPr>
        <w:t xml:space="preserve"> годы не превышает предельного максимального уровня тарифов по обращению с твердыми коммунальными отходами, установленных в среднем по Свердловской области.</w:t>
      </w:r>
    </w:p>
    <w:p w14:paraId="33827DC0" w14:textId="14E13D3B" w:rsidR="000614CA" w:rsidRPr="00C35021" w:rsidRDefault="00D24CD9" w:rsidP="000614CA">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Для </w:t>
      </w:r>
      <w:r w:rsidRPr="00A1327A">
        <w:rPr>
          <w:rFonts w:ascii="Liberation Serif" w:hAnsi="Liberation Serif"/>
          <w:sz w:val="28"/>
          <w:szCs w:val="28"/>
        </w:rPr>
        <w:t>ООО «Компании «Рифей»</w:t>
      </w:r>
      <w:r w:rsidRPr="00C35021">
        <w:rPr>
          <w:rFonts w:ascii="Liberation Serif" w:hAnsi="Liberation Serif"/>
          <w:sz w:val="28"/>
          <w:szCs w:val="28"/>
        </w:rPr>
        <w:t>, установлены тарифы с 01.01.202</w:t>
      </w:r>
      <w:r w:rsidR="00106D83" w:rsidRPr="00C35021">
        <w:rPr>
          <w:rFonts w:ascii="Liberation Serif" w:hAnsi="Liberation Serif"/>
          <w:sz w:val="28"/>
          <w:szCs w:val="28"/>
        </w:rPr>
        <w:t>1</w:t>
      </w:r>
      <w:r w:rsidRPr="00C35021">
        <w:rPr>
          <w:rFonts w:ascii="Liberation Serif" w:hAnsi="Liberation Serif"/>
          <w:sz w:val="28"/>
          <w:szCs w:val="28"/>
        </w:rPr>
        <w:t xml:space="preserve"> по 31.12.202</w:t>
      </w:r>
      <w:r w:rsidR="004E2075" w:rsidRPr="00C35021">
        <w:rPr>
          <w:rFonts w:ascii="Liberation Serif" w:hAnsi="Liberation Serif"/>
          <w:sz w:val="28"/>
          <w:szCs w:val="28"/>
        </w:rPr>
        <w:t>4</w:t>
      </w:r>
      <w:r w:rsidRPr="00C35021">
        <w:rPr>
          <w:rFonts w:ascii="Liberation Serif" w:hAnsi="Liberation Serif"/>
          <w:sz w:val="28"/>
          <w:szCs w:val="28"/>
        </w:rPr>
        <w:t xml:space="preserve"> – Таблица 22.</w:t>
      </w:r>
    </w:p>
    <w:p w14:paraId="2EE77991" w14:textId="77777777" w:rsidR="000614CA" w:rsidRPr="00C35021" w:rsidRDefault="000614CA" w:rsidP="000614CA">
      <w:pPr>
        <w:pStyle w:val="aff7"/>
        <w:spacing w:before="0" w:after="0" w:line="240" w:lineRule="auto"/>
        <w:ind w:firstLine="709"/>
        <w:rPr>
          <w:rFonts w:ascii="Liberation Serif" w:hAnsi="Liberation Serif"/>
          <w:i/>
          <w:iCs/>
          <w:sz w:val="28"/>
          <w:szCs w:val="28"/>
        </w:rPr>
      </w:pPr>
    </w:p>
    <w:p w14:paraId="0FB1F7BB" w14:textId="301EF69C" w:rsidR="00597B3C" w:rsidRPr="00C35021" w:rsidRDefault="00597B3C" w:rsidP="000614CA">
      <w:pPr>
        <w:pStyle w:val="aff7"/>
        <w:spacing w:before="0" w:after="0" w:line="240" w:lineRule="auto"/>
        <w:ind w:firstLine="0"/>
        <w:rPr>
          <w:rFonts w:ascii="Liberation Serif" w:hAnsi="Liberation Serif"/>
          <w:sz w:val="28"/>
          <w:szCs w:val="28"/>
        </w:rPr>
      </w:pPr>
      <w:r w:rsidRPr="00C35021">
        <w:rPr>
          <w:rFonts w:ascii="Liberation Serif" w:hAnsi="Liberation Serif"/>
          <w:sz w:val="28"/>
          <w:szCs w:val="28"/>
        </w:rPr>
        <w:t>Таблица 22. Тарифы на услуги по обращению с ТКО на территории Кушвинского городскому округу</w:t>
      </w:r>
    </w:p>
    <w:tbl>
      <w:tblPr>
        <w:tblW w:w="5507" w:type="pct"/>
        <w:jc w:val="center"/>
        <w:tblLayout w:type="fixed"/>
        <w:tblCellMar>
          <w:left w:w="0" w:type="dxa"/>
          <w:right w:w="0" w:type="dxa"/>
        </w:tblCellMar>
        <w:tblLook w:val="01E0" w:firstRow="1" w:lastRow="1" w:firstColumn="1" w:lastColumn="1" w:noHBand="0" w:noVBand="0"/>
      </w:tblPr>
      <w:tblGrid>
        <w:gridCol w:w="789"/>
        <w:gridCol w:w="1339"/>
        <w:gridCol w:w="848"/>
        <w:gridCol w:w="709"/>
        <w:gridCol w:w="707"/>
        <w:gridCol w:w="851"/>
        <w:gridCol w:w="707"/>
        <w:gridCol w:w="851"/>
        <w:gridCol w:w="707"/>
        <w:gridCol w:w="709"/>
        <w:gridCol w:w="709"/>
        <w:gridCol w:w="707"/>
        <w:gridCol w:w="709"/>
        <w:gridCol w:w="572"/>
      </w:tblGrid>
      <w:tr w:rsidR="00707B17" w:rsidRPr="00C35021" w14:paraId="3A71C0FC" w14:textId="53788F01" w:rsidTr="00707B17">
        <w:trPr>
          <w:trHeight w:hRule="exact" w:val="1007"/>
          <w:jc w:val="center"/>
        </w:trPr>
        <w:tc>
          <w:tcPr>
            <w:tcW w:w="36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76E1B89" w14:textId="185584DE" w:rsidR="00A1327A" w:rsidRPr="00A1327A" w:rsidRDefault="00A1327A" w:rsidP="001475FC">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№строки</w:t>
            </w:r>
          </w:p>
        </w:tc>
        <w:tc>
          <w:tcPr>
            <w:tcW w:w="61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FDED7B3" w14:textId="7BF1F4EF" w:rsidR="00A1327A" w:rsidRPr="00C35021" w:rsidRDefault="00A1327A" w:rsidP="001475FC">
            <w:pPr>
              <w:pStyle w:val="aff7"/>
              <w:spacing w:before="0" w:after="0" w:line="240" w:lineRule="auto"/>
              <w:ind w:firstLine="0"/>
              <w:jc w:val="left"/>
              <w:rPr>
                <w:rFonts w:ascii="Liberation Serif" w:hAnsi="Liberation Serif" w:cs="Liberation Serif"/>
                <w:sz w:val="20"/>
                <w:szCs w:val="20"/>
                <w:lang w:val="en-US"/>
              </w:rPr>
            </w:pPr>
            <w:proofErr w:type="spellStart"/>
            <w:r w:rsidRPr="00C35021">
              <w:rPr>
                <w:rFonts w:ascii="Liberation Serif" w:hAnsi="Liberation Serif" w:cs="Liberation Serif"/>
                <w:sz w:val="20"/>
                <w:szCs w:val="20"/>
                <w:lang w:val="en-US"/>
              </w:rPr>
              <w:t>Вид</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коммунального</w:t>
            </w:r>
            <w:proofErr w:type="spellEnd"/>
            <w:r w:rsidRPr="00C35021">
              <w:rPr>
                <w:rFonts w:ascii="Liberation Serif" w:hAnsi="Liberation Serif" w:cs="Liberation Serif"/>
                <w:sz w:val="20"/>
                <w:szCs w:val="20"/>
                <w:lang w:val="en-US"/>
              </w:rPr>
              <w:t xml:space="preserve"> </w:t>
            </w:r>
            <w:proofErr w:type="spellStart"/>
            <w:r w:rsidRPr="00C35021">
              <w:rPr>
                <w:rFonts w:ascii="Liberation Serif" w:hAnsi="Liberation Serif" w:cs="Liberation Serif"/>
                <w:sz w:val="20"/>
                <w:szCs w:val="20"/>
                <w:lang w:val="en-US"/>
              </w:rPr>
              <w:t>ресурса</w:t>
            </w:r>
            <w:proofErr w:type="spellEnd"/>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ECFC54C" w14:textId="7E54E6CD" w:rsidR="00A1327A" w:rsidRPr="00C35021" w:rsidRDefault="00A1327A" w:rsidP="001475FC">
            <w:pPr>
              <w:spacing w:after="0" w:line="240" w:lineRule="auto"/>
              <w:jc w:val="center"/>
              <w:rPr>
                <w:rFonts w:ascii="Liberation Serif" w:eastAsia="Times New Roman" w:hAnsi="Liberation Serif" w:cs="Liberation Serif"/>
                <w:sz w:val="20"/>
                <w:szCs w:val="20"/>
              </w:rPr>
            </w:pPr>
            <w:r w:rsidRPr="00C35021">
              <w:rPr>
                <w:rFonts w:ascii="Liberation Serif" w:eastAsia="Times New Roman" w:hAnsi="Liberation Serif" w:cs="Liberation Serif"/>
                <w:spacing w:val="-1"/>
                <w:sz w:val="20"/>
                <w:szCs w:val="20"/>
              </w:rPr>
              <w:t>Р</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г</w:t>
            </w:r>
            <w:r w:rsidRPr="00C35021">
              <w:rPr>
                <w:rFonts w:ascii="Liberation Serif" w:eastAsia="Times New Roman" w:hAnsi="Liberation Serif" w:cs="Liberation Serif"/>
                <w:sz w:val="20"/>
                <w:szCs w:val="20"/>
              </w:rPr>
              <w:t>и</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н</w:t>
            </w:r>
            <w:r w:rsidRPr="00C35021">
              <w:rPr>
                <w:rFonts w:ascii="Liberation Serif" w:eastAsia="Times New Roman" w:hAnsi="Liberation Serif" w:cs="Liberation Serif"/>
                <w:spacing w:val="1"/>
                <w:sz w:val="20"/>
                <w:szCs w:val="20"/>
              </w:rPr>
              <w:t>а</w:t>
            </w:r>
            <w:r w:rsidRPr="00C35021">
              <w:rPr>
                <w:rFonts w:ascii="Liberation Serif" w:eastAsia="Times New Roman" w:hAnsi="Liberation Serif" w:cs="Liberation Serif"/>
                <w:spacing w:val="-1"/>
                <w:sz w:val="20"/>
                <w:szCs w:val="20"/>
              </w:rPr>
              <w:t>л</w:t>
            </w:r>
            <w:r w:rsidRPr="00C35021">
              <w:rPr>
                <w:rFonts w:ascii="Liberation Serif" w:eastAsia="Times New Roman" w:hAnsi="Liberation Serif" w:cs="Liberation Serif"/>
                <w:spacing w:val="1"/>
                <w:sz w:val="20"/>
                <w:szCs w:val="20"/>
              </w:rPr>
              <w:t>ь</w:t>
            </w:r>
            <w:r w:rsidRPr="00C35021">
              <w:rPr>
                <w:rFonts w:ascii="Liberation Serif" w:eastAsia="Times New Roman" w:hAnsi="Liberation Serif" w:cs="Liberation Serif"/>
                <w:sz w:val="20"/>
                <w:szCs w:val="20"/>
              </w:rPr>
              <w:t>ный</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1"/>
                <w:sz w:val="20"/>
                <w:szCs w:val="20"/>
              </w:rPr>
              <w:t>о</w:t>
            </w:r>
            <w:r w:rsidRPr="00C35021">
              <w:rPr>
                <w:rFonts w:ascii="Liberation Serif" w:eastAsia="Times New Roman" w:hAnsi="Liberation Serif" w:cs="Liberation Serif"/>
                <w:sz w:val="20"/>
                <w:szCs w:val="20"/>
              </w:rPr>
              <w:t>п</w:t>
            </w:r>
            <w:r w:rsidRPr="00C35021">
              <w:rPr>
                <w:rFonts w:ascii="Liberation Serif" w:eastAsia="Times New Roman" w:hAnsi="Liberation Serif" w:cs="Liberation Serif"/>
                <w:spacing w:val="-2"/>
                <w:sz w:val="20"/>
                <w:szCs w:val="20"/>
              </w:rPr>
              <w:t>е</w:t>
            </w:r>
            <w:r w:rsidRPr="00C35021">
              <w:rPr>
                <w:rFonts w:ascii="Liberation Serif" w:eastAsia="Times New Roman" w:hAnsi="Liberation Serif" w:cs="Liberation Serif"/>
                <w:spacing w:val="1"/>
                <w:sz w:val="20"/>
                <w:szCs w:val="20"/>
              </w:rPr>
              <w:t>ра</w:t>
            </w:r>
            <w:r w:rsidRPr="00C35021">
              <w:rPr>
                <w:rFonts w:ascii="Liberation Serif" w:eastAsia="Times New Roman" w:hAnsi="Liberation Serif" w:cs="Liberation Serif"/>
                <w:spacing w:val="-1"/>
                <w:sz w:val="20"/>
                <w:szCs w:val="20"/>
              </w:rPr>
              <w:t>то</w:t>
            </w:r>
            <w:r w:rsidRPr="00C35021">
              <w:rPr>
                <w:rFonts w:ascii="Liberation Serif" w:eastAsia="Times New Roman" w:hAnsi="Liberation Serif" w:cs="Liberation Serif"/>
                <w:sz w:val="20"/>
                <w:szCs w:val="20"/>
              </w:rPr>
              <w:t>р</w:t>
            </w:r>
          </w:p>
          <w:p w14:paraId="5305DF3E" w14:textId="53D0A383" w:rsidR="00A1327A" w:rsidRPr="00C35021" w:rsidRDefault="00A1327A" w:rsidP="001475FC">
            <w:pPr>
              <w:pStyle w:val="aff7"/>
              <w:spacing w:before="0" w:after="0" w:line="240" w:lineRule="auto"/>
              <w:ind w:firstLine="0"/>
              <w:jc w:val="center"/>
              <w:rPr>
                <w:rFonts w:ascii="Liberation Serif" w:hAnsi="Liberation Serif" w:cs="Liberation Serif"/>
                <w:sz w:val="20"/>
                <w:szCs w:val="20"/>
              </w:rPr>
            </w:pPr>
            <w:r w:rsidRPr="00C35021">
              <w:rPr>
                <w:rFonts w:ascii="Liberation Serif" w:eastAsia="Times New Roman" w:hAnsi="Liberation Serif" w:cs="Liberation Serif"/>
                <w:sz w:val="20"/>
                <w:szCs w:val="20"/>
              </w:rPr>
              <w:t>с</w:t>
            </w:r>
            <w:r w:rsidRPr="00C35021">
              <w:rPr>
                <w:rFonts w:ascii="Liberation Serif" w:eastAsia="Times New Roman" w:hAnsi="Liberation Serif" w:cs="Liberation Serif"/>
                <w:spacing w:val="1"/>
                <w:sz w:val="20"/>
                <w:szCs w:val="20"/>
              </w:rPr>
              <w:t xml:space="preserve"> </w:t>
            </w:r>
            <w:r w:rsidRPr="00C35021">
              <w:rPr>
                <w:rFonts w:ascii="Liberation Serif" w:eastAsia="Times New Roman" w:hAnsi="Liberation Serif" w:cs="Liberation Serif"/>
                <w:spacing w:val="-2"/>
                <w:sz w:val="20"/>
                <w:szCs w:val="20"/>
              </w:rPr>
              <w:t>Т</w:t>
            </w:r>
            <w:r w:rsidRPr="00C35021">
              <w:rPr>
                <w:rFonts w:ascii="Liberation Serif" w:eastAsia="Times New Roman" w:hAnsi="Liberation Serif" w:cs="Liberation Serif"/>
                <w:spacing w:val="1"/>
                <w:sz w:val="20"/>
                <w:szCs w:val="20"/>
              </w:rPr>
              <w:t>К</w:t>
            </w:r>
            <w:r w:rsidRPr="00C35021">
              <w:rPr>
                <w:rFonts w:ascii="Liberation Serif" w:eastAsia="Times New Roman" w:hAnsi="Liberation Serif" w:cs="Liberation Serif"/>
                <w:sz w:val="20"/>
                <w:szCs w:val="20"/>
              </w:rPr>
              <w:t>О</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352390C" w14:textId="77777777" w:rsidR="00A1327A" w:rsidRPr="00C35021" w:rsidRDefault="00A1327A" w:rsidP="001475FC">
            <w:pPr>
              <w:pStyle w:val="aff7"/>
              <w:spacing w:before="0" w:after="0" w:line="240" w:lineRule="auto"/>
              <w:ind w:firstLine="91"/>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4634DF0" w14:textId="77777777" w:rsidR="00A1327A" w:rsidRPr="00C35021" w:rsidRDefault="00A1327A" w:rsidP="001475FC">
            <w:pPr>
              <w:pStyle w:val="aff7"/>
              <w:spacing w:before="0" w:after="0" w:line="240" w:lineRule="auto"/>
              <w:ind w:firstLine="48"/>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0B1BC18" w14:textId="77777777" w:rsidR="00A1327A" w:rsidRPr="00C35021" w:rsidRDefault="00A1327A" w:rsidP="001475FC">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 xml:space="preserve">рост </w:t>
            </w:r>
            <w:proofErr w:type="gramStart"/>
            <w:r w:rsidRPr="00C35021">
              <w:rPr>
                <w:rFonts w:ascii="Liberation Serif" w:hAnsi="Liberation Serif" w:cs="Liberation Serif"/>
                <w:spacing w:val="1"/>
                <w:sz w:val="20"/>
                <w:szCs w:val="20"/>
              </w:rPr>
              <w:t>к  2020</w:t>
            </w:r>
            <w:proofErr w:type="gramEnd"/>
            <w:r w:rsidRPr="00C35021">
              <w:rPr>
                <w:rFonts w:ascii="Liberation Serif" w:hAnsi="Liberation Serif" w:cs="Liberation Serif"/>
                <w:spacing w:val="1"/>
                <w:sz w:val="20"/>
                <w:szCs w:val="20"/>
              </w:rPr>
              <w:t>, %</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D899846" w14:textId="77777777" w:rsidR="00A1327A" w:rsidRPr="00C35021" w:rsidRDefault="00A1327A" w:rsidP="001475FC">
            <w:pPr>
              <w:pStyle w:val="aff7"/>
              <w:spacing w:before="0" w:after="0" w:line="240" w:lineRule="auto"/>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2A367B4" w14:textId="77777777" w:rsidR="00A1327A" w:rsidRPr="00C35021" w:rsidRDefault="00A1327A" w:rsidP="001475FC">
            <w:pPr>
              <w:pStyle w:val="aff7"/>
              <w:spacing w:before="0" w:after="0" w:line="240" w:lineRule="auto"/>
              <w:ind w:firstLine="82"/>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1CE6007" w14:textId="77777777" w:rsidR="00A1327A" w:rsidRPr="00C35021" w:rsidRDefault="00A1327A" w:rsidP="001475FC">
            <w:pPr>
              <w:pStyle w:val="aff7"/>
              <w:spacing w:before="0" w:after="0" w:line="240" w:lineRule="auto"/>
              <w:ind w:firstLine="39"/>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w:t>
            </w:r>
            <w:r w:rsidRPr="00C35021">
              <w:rPr>
                <w:rFonts w:ascii="Liberation Serif" w:hAnsi="Liberation Serif" w:cs="Liberation Serif"/>
                <w:spacing w:val="1"/>
                <w:sz w:val="20"/>
                <w:szCs w:val="20"/>
              </w:rPr>
              <w:t>1</w:t>
            </w:r>
            <w:proofErr w:type="gramEnd"/>
            <w:r w:rsidRPr="00C35021">
              <w:rPr>
                <w:rFonts w:ascii="Liberation Serif" w:hAnsi="Liberation Serif" w:cs="Liberation Serif"/>
                <w:spacing w:val="1"/>
                <w:sz w:val="20"/>
                <w:szCs w:val="20"/>
                <w:lang w:val="en-US"/>
              </w:rPr>
              <w:t>, %</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54694ED" w14:textId="77777777" w:rsidR="00A1327A" w:rsidRPr="00C35021" w:rsidRDefault="00A1327A" w:rsidP="001475FC">
            <w:pPr>
              <w:pStyle w:val="aff7"/>
              <w:spacing w:before="0" w:after="0" w:line="240" w:lineRule="auto"/>
              <w:ind w:firstLine="7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3</w:t>
            </w:r>
            <w:r w:rsidRPr="00C35021">
              <w:rPr>
                <w:rFonts w:ascii="Liberation Serif" w:hAnsi="Liberation Serif" w:cs="Liberation Serif"/>
                <w:spacing w:val="1"/>
                <w:w w:val="99"/>
                <w:sz w:val="20"/>
                <w:szCs w:val="20"/>
                <w:lang w:val="en-US"/>
              </w:rPr>
              <w:t xml:space="preserve">                 </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FCC44A1" w14:textId="77777777" w:rsidR="00A1327A" w:rsidRPr="00C35021" w:rsidRDefault="00A1327A" w:rsidP="001475FC">
            <w:pPr>
              <w:pStyle w:val="aff7"/>
              <w:spacing w:before="0" w:after="0" w:line="240" w:lineRule="auto"/>
              <w:ind w:firstLine="36"/>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2022</w:t>
            </w:r>
            <w:proofErr w:type="gramEnd"/>
            <w:r w:rsidRPr="00C35021">
              <w:rPr>
                <w:rFonts w:ascii="Liberation Serif" w:hAnsi="Liberation Serif" w:cs="Liberation Serif"/>
                <w:spacing w:val="1"/>
                <w:sz w:val="20"/>
                <w:szCs w:val="20"/>
                <w:lang w:val="en-US"/>
              </w:rPr>
              <w:t>, %</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7299059" w14:textId="66E67D54" w:rsidR="00A1327A" w:rsidRPr="00C35021" w:rsidRDefault="00A1327A" w:rsidP="001475FC">
            <w:pPr>
              <w:pStyle w:val="aff7"/>
              <w:spacing w:before="0" w:after="0" w:line="240" w:lineRule="auto"/>
              <w:ind w:firstLine="36"/>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B3DDC30" w14:textId="3362DD8D" w:rsidR="00A1327A" w:rsidRPr="00C35021" w:rsidRDefault="00A1327A" w:rsidP="001475FC">
            <w:pPr>
              <w:pStyle w:val="aff7"/>
              <w:spacing w:before="0" w:after="0" w:line="240" w:lineRule="auto"/>
              <w:ind w:firstLine="36"/>
              <w:jc w:val="left"/>
              <w:rPr>
                <w:rFonts w:ascii="Liberation Serif" w:hAnsi="Liberation Serif" w:cs="Liberation Serif"/>
                <w:spacing w:val="1"/>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4</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2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312FD77" w14:textId="72DA427C" w:rsidR="00A1327A" w:rsidRPr="00C35021" w:rsidRDefault="00A1327A" w:rsidP="001475FC">
            <w:pPr>
              <w:pStyle w:val="aff7"/>
              <w:spacing w:before="0" w:after="0" w:line="240" w:lineRule="auto"/>
              <w:ind w:firstLine="36"/>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w:t>
            </w:r>
            <w:r w:rsidRPr="00C35021">
              <w:rPr>
                <w:rFonts w:ascii="Liberation Serif" w:hAnsi="Liberation Serif" w:cs="Liberation Serif"/>
                <w:spacing w:val="1"/>
                <w:sz w:val="20"/>
                <w:szCs w:val="20"/>
              </w:rPr>
              <w:t>3</w:t>
            </w:r>
            <w:proofErr w:type="gramEnd"/>
            <w:r w:rsidRPr="00C35021">
              <w:rPr>
                <w:rFonts w:ascii="Liberation Serif" w:hAnsi="Liberation Serif" w:cs="Liberation Serif"/>
                <w:spacing w:val="1"/>
                <w:sz w:val="20"/>
                <w:szCs w:val="20"/>
                <w:lang w:val="en-US"/>
              </w:rPr>
              <w:t xml:space="preserve"> %</w:t>
            </w:r>
          </w:p>
        </w:tc>
      </w:tr>
      <w:tr w:rsidR="00707B17" w:rsidRPr="00C35021" w14:paraId="63759833" w14:textId="77777777" w:rsidTr="00707B17">
        <w:trPr>
          <w:trHeight w:hRule="exact" w:val="401"/>
          <w:jc w:val="center"/>
        </w:trPr>
        <w:tc>
          <w:tcPr>
            <w:tcW w:w="36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29324DA6" w14:textId="23D6ECF3" w:rsidR="00A1327A" w:rsidRPr="00A1327A" w:rsidRDefault="00A1327A" w:rsidP="00A1327A">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1</w:t>
            </w:r>
          </w:p>
        </w:tc>
        <w:tc>
          <w:tcPr>
            <w:tcW w:w="61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4D549D1" w14:textId="34804A75" w:rsidR="00A1327A" w:rsidRPr="00A1327A" w:rsidRDefault="00A1327A" w:rsidP="00A1327A">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2</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57DA35A" w14:textId="38B535E2" w:rsidR="00A1327A" w:rsidRPr="00C35021" w:rsidRDefault="00A1327A" w:rsidP="00A1327A">
            <w:pPr>
              <w:spacing w:after="0" w:line="240" w:lineRule="auto"/>
              <w:jc w:val="center"/>
              <w:rPr>
                <w:rFonts w:ascii="Liberation Serif" w:eastAsia="Times New Roman" w:hAnsi="Liberation Serif" w:cs="Liberation Serif"/>
                <w:spacing w:val="-1"/>
                <w:sz w:val="20"/>
                <w:szCs w:val="20"/>
              </w:rPr>
            </w:pPr>
            <w:r>
              <w:rPr>
                <w:rFonts w:ascii="Liberation Serif" w:eastAsia="Times New Roman" w:hAnsi="Liberation Serif" w:cs="Liberation Serif"/>
                <w:spacing w:val="-1"/>
                <w:sz w:val="20"/>
                <w:szCs w:val="20"/>
              </w:rPr>
              <w:t>3</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FF09805" w14:textId="1AE0EE9A" w:rsidR="00A1327A" w:rsidRPr="00A1327A" w:rsidRDefault="00A1327A" w:rsidP="00A1327A">
            <w:pPr>
              <w:pStyle w:val="aff7"/>
              <w:spacing w:before="0" w:after="0" w:line="240" w:lineRule="auto"/>
              <w:ind w:firstLine="91"/>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4</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C050056" w14:textId="422E5912" w:rsidR="00A1327A" w:rsidRPr="00A1327A" w:rsidRDefault="00A1327A" w:rsidP="00A1327A">
            <w:pPr>
              <w:pStyle w:val="aff7"/>
              <w:spacing w:before="0" w:after="0" w:line="240" w:lineRule="auto"/>
              <w:ind w:firstLine="48"/>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5</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6EABB48" w14:textId="071BDA30" w:rsidR="00A1327A" w:rsidRPr="00C35021" w:rsidRDefault="00A1327A" w:rsidP="00A1327A">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6</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61FA368" w14:textId="528E2453" w:rsidR="00A1327A" w:rsidRPr="00A1327A" w:rsidRDefault="00A1327A" w:rsidP="00A1327A">
            <w:pPr>
              <w:pStyle w:val="aff7"/>
              <w:spacing w:before="0" w:after="0" w:line="240" w:lineRule="auto"/>
              <w:ind w:firstLine="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7</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6CC9623" w14:textId="32146988" w:rsidR="00A1327A" w:rsidRPr="00A1327A" w:rsidRDefault="00A1327A" w:rsidP="00A1327A">
            <w:pPr>
              <w:pStyle w:val="aff7"/>
              <w:spacing w:before="0" w:after="0" w:line="240" w:lineRule="auto"/>
              <w:ind w:firstLine="82"/>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8</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1A88FE3" w14:textId="54215707" w:rsidR="00A1327A" w:rsidRPr="00A1327A" w:rsidRDefault="00A1327A" w:rsidP="00A1327A">
            <w:pPr>
              <w:pStyle w:val="aff7"/>
              <w:spacing w:before="0" w:after="0" w:line="240" w:lineRule="auto"/>
              <w:ind w:firstLine="39"/>
              <w:jc w:val="center"/>
              <w:rPr>
                <w:rFonts w:ascii="Liberation Serif" w:hAnsi="Liberation Serif" w:cs="Liberation Serif"/>
                <w:spacing w:val="1"/>
                <w:sz w:val="20"/>
                <w:szCs w:val="20"/>
              </w:rPr>
            </w:pPr>
            <w:r>
              <w:rPr>
                <w:rFonts w:ascii="Liberation Serif" w:hAnsi="Liberation Serif" w:cs="Liberation Serif"/>
                <w:spacing w:val="1"/>
                <w:sz w:val="20"/>
                <w:szCs w:val="20"/>
              </w:rPr>
              <w:t>9</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AA4C2C5" w14:textId="1643C0CA" w:rsidR="00A1327A" w:rsidRPr="00A1327A" w:rsidRDefault="00A1327A" w:rsidP="00A1327A">
            <w:pPr>
              <w:pStyle w:val="aff7"/>
              <w:spacing w:before="0" w:after="0" w:line="240" w:lineRule="auto"/>
              <w:ind w:firstLine="7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10</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DD0C818" w14:textId="1D65C0BF" w:rsidR="00A1327A" w:rsidRPr="00A1327A" w:rsidRDefault="00A1327A" w:rsidP="00A1327A">
            <w:pPr>
              <w:pStyle w:val="aff7"/>
              <w:spacing w:before="0" w:after="0" w:line="240" w:lineRule="auto"/>
              <w:ind w:firstLine="36"/>
              <w:jc w:val="center"/>
              <w:rPr>
                <w:rFonts w:ascii="Liberation Serif" w:hAnsi="Liberation Serif" w:cs="Liberation Serif"/>
                <w:spacing w:val="1"/>
                <w:sz w:val="20"/>
                <w:szCs w:val="20"/>
              </w:rPr>
            </w:pPr>
            <w:r>
              <w:rPr>
                <w:rFonts w:ascii="Liberation Serif" w:hAnsi="Liberation Serif" w:cs="Liberation Serif"/>
                <w:spacing w:val="1"/>
                <w:sz w:val="20"/>
                <w:szCs w:val="20"/>
              </w:rPr>
              <w:t>11</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D993A53" w14:textId="130B4B67" w:rsidR="00A1327A" w:rsidRPr="00A1327A" w:rsidRDefault="00A1327A" w:rsidP="00A1327A">
            <w:pPr>
              <w:pStyle w:val="aff7"/>
              <w:spacing w:before="0" w:after="0" w:line="240" w:lineRule="auto"/>
              <w:ind w:firstLine="36"/>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12</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A5F7ADC" w14:textId="77777777" w:rsidR="00A1327A" w:rsidRPr="00C35021" w:rsidRDefault="00A1327A" w:rsidP="00A1327A">
            <w:pPr>
              <w:pStyle w:val="aff7"/>
              <w:spacing w:before="0" w:after="0" w:line="240" w:lineRule="auto"/>
              <w:ind w:firstLine="36"/>
              <w:jc w:val="center"/>
              <w:rPr>
                <w:rFonts w:ascii="Liberation Serif" w:hAnsi="Liberation Serif" w:cs="Liberation Serif"/>
                <w:spacing w:val="1"/>
                <w:w w:val="99"/>
                <w:sz w:val="20"/>
                <w:szCs w:val="20"/>
                <w:lang w:val="en-US"/>
              </w:rPr>
            </w:pPr>
          </w:p>
        </w:tc>
        <w:tc>
          <w:tcPr>
            <w:tcW w:w="2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BF93BBD" w14:textId="77777777" w:rsidR="00A1327A" w:rsidRPr="00C35021" w:rsidRDefault="00A1327A" w:rsidP="00A1327A">
            <w:pPr>
              <w:pStyle w:val="aff7"/>
              <w:spacing w:before="0" w:after="0" w:line="240" w:lineRule="auto"/>
              <w:ind w:firstLine="36"/>
              <w:jc w:val="center"/>
              <w:rPr>
                <w:rFonts w:ascii="Liberation Serif" w:hAnsi="Liberation Serif" w:cs="Liberation Serif"/>
                <w:spacing w:val="1"/>
                <w:sz w:val="20"/>
                <w:szCs w:val="20"/>
                <w:lang w:val="en-US"/>
              </w:rPr>
            </w:pPr>
          </w:p>
        </w:tc>
      </w:tr>
      <w:tr w:rsidR="00707B17" w:rsidRPr="00C35021" w14:paraId="4C2AA9B2" w14:textId="1A92B1D9" w:rsidTr="00707B17">
        <w:trPr>
          <w:trHeight w:hRule="exact" w:val="1556"/>
          <w:jc w:val="center"/>
        </w:trPr>
        <w:tc>
          <w:tcPr>
            <w:tcW w:w="36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49D210F7" w14:textId="1AE1A614" w:rsidR="00707B17" w:rsidRDefault="00A1327A" w:rsidP="00106D83">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 xml:space="preserve">      </w:t>
            </w:r>
          </w:p>
          <w:p w14:paraId="54974170" w14:textId="77777777" w:rsidR="00707B17" w:rsidRDefault="00707B17" w:rsidP="00106D83">
            <w:pPr>
              <w:pStyle w:val="aff7"/>
              <w:spacing w:before="0" w:after="0" w:line="240" w:lineRule="auto"/>
              <w:ind w:firstLine="0"/>
              <w:jc w:val="left"/>
              <w:rPr>
                <w:rFonts w:ascii="Liberation Serif" w:hAnsi="Liberation Serif" w:cs="Liberation Serif"/>
                <w:sz w:val="20"/>
                <w:szCs w:val="20"/>
              </w:rPr>
            </w:pPr>
          </w:p>
          <w:p w14:paraId="5796204B" w14:textId="78EE79CF" w:rsidR="00A1327A" w:rsidRPr="00C35021" w:rsidRDefault="00707B17" w:rsidP="00106D83">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 xml:space="preserve">   </w:t>
            </w:r>
            <w:r w:rsidR="00A1327A">
              <w:rPr>
                <w:rFonts w:ascii="Liberation Serif" w:hAnsi="Liberation Serif" w:cs="Liberation Serif"/>
                <w:sz w:val="20"/>
                <w:szCs w:val="20"/>
              </w:rPr>
              <w:t>1.</w:t>
            </w:r>
          </w:p>
        </w:tc>
        <w:tc>
          <w:tcPr>
            <w:tcW w:w="61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3BFA8D9" w14:textId="09D9A9DB" w:rsidR="00A1327A" w:rsidRPr="00C35021" w:rsidRDefault="00A1327A" w:rsidP="00106D83">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обращение с ТКО</w:t>
            </w:r>
          </w:p>
          <w:p w14:paraId="39055DFC" w14:textId="2CFF48E8" w:rsidR="00A1327A" w:rsidRPr="00C35021" w:rsidRDefault="00A1327A" w:rsidP="00106D83">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(с учетом НДС)</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D9A48AA" w14:textId="77777777" w:rsidR="00A1327A" w:rsidRPr="00C35021" w:rsidRDefault="00A1327A" w:rsidP="00A011A9">
            <w:pPr>
              <w:spacing w:before="97" w:after="0" w:line="240" w:lineRule="auto"/>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z w:val="20"/>
                <w:szCs w:val="20"/>
                <w:lang w:val="en-US"/>
              </w:rPr>
              <w:t>ООО</w:t>
            </w:r>
          </w:p>
          <w:p w14:paraId="22E29E4A" w14:textId="77777777" w:rsidR="00A1327A" w:rsidRPr="00C35021" w:rsidRDefault="00A1327A" w:rsidP="00A011A9">
            <w:pPr>
              <w:spacing w:after="0" w:line="240" w:lineRule="auto"/>
              <w:jc w:val="center"/>
              <w:rPr>
                <w:rFonts w:ascii="Liberation Serif" w:eastAsia="Times New Roman" w:hAnsi="Liberation Serif" w:cs="Liberation Serif"/>
                <w:sz w:val="20"/>
                <w:szCs w:val="20"/>
                <w:lang w:val="en-US"/>
              </w:rPr>
            </w:pPr>
            <w:r w:rsidRPr="00C35021">
              <w:rPr>
                <w:rFonts w:ascii="Liberation Serif" w:eastAsia="Times New Roman" w:hAnsi="Liberation Serif" w:cs="Liberation Serif"/>
                <w:spacing w:val="-4"/>
                <w:sz w:val="20"/>
                <w:szCs w:val="20"/>
                <w:lang w:val="en-US"/>
              </w:rPr>
              <w:t>«</w:t>
            </w:r>
            <w:proofErr w:type="spellStart"/>
            <w:r w:rsidRPr="00C35021">
              <w:rPr>
                <w:rFonts w:ascii="Liberation Serif" w:eastAsia="Times New Roman" w:hAnsi="Liberation Serif" w:cs="Liberation Serif"/>
                <w:sz w:val="20"/>
                <w:szCs w:val="20"/>
                <w:lang w:val="en-US"/>
              </w:rPr>
              <w:t>К</w:t>
            </w:r>
            <w:r w:rsidRPr="00C35021">
              <w:rPr>
                <w:rFonts w:ascii="Liberation Serif" w:eastAsia="Times New Roman" w:hAnsi="Liberation Serif" w:cs="Liberation Serif"/>
                <w:spacing w:val="1"/>
                <w:sz w:val="20"/>
                <w:szCs w:val="20"/>
                <w:lang w:val="en-US"/>
              </w:rPr>
              <w:t>ом</w:t>
            </w:r>
            <w:r w:rsidRPr="00C35021">
              <w:rPr>
                <w:rFonts w:ascii="Liberation Serif" w:eastAsia="Times New Roman" w:hAnsi="Liberation Serif" w:cs="Liberation Serif"/>
                <w:sz w:val="20"/>
                <w:szCs w:val="20"/>
                <w:lang w:val="en-US"/>
              </w:rPr>
              <w:t>п</w:t>
            </w:r>
            <w:r w:rsidRPr="00C35021">
              <w:rPr>
                <w:rFonts w:ascii="Liberation Serif" w:eastAsia="Times New Roman" w:hAnsi="Liberation Serif" w:cs="Liberation Serif"/>
                <w:spacing w:val="-1"/>
                <w:sz w:val="20"/>
                <w:szCs w:val="20"/>
                <w:lang w:val="en-US"/>
              </w:rPr>
              <w:t>а</w:t>
            </w:r>
            <w:r w:rsidRPr="00C35021">
              <w:rPr>
                <w:rFonts w:ascii="Liberation Serif" w:eastAsia="Times New Roman" w:hAnsi="Liberation Serif" w:cs="Liberation Serif"/>
                <w:sz w:val="20"/>
                <w:szCs w:val="20"/>
                <w:lang w:val="en-US"/>
              </w:rPr>
              <w:t>ния</w:t>
            </w:r>
            <w:proofErr w:type="spellEnd"/>
          </w:p>
          <w:p w14:paraId="1DF36F9B" w14:textId="6ADF5286" w:rsidR="00A1327A" w:rsidRPr="00C35021" w:rsidRDefault="00A1327A" w:rsidP="00A011A9">
            <w:pPr>
              <w:pStyle w:val="aff7"/>
              <w:spacing w:before="0" w:after="0" w:line="240" w:lineRule="auto"/>
              <w:ind w:firstLine="0"/>
              <w:jc w:val="center"/>
              <w:rPr>
                <w:rFonts w:ascii="Liberation Serif" w:hAnsi="Liberation Serif" w:cs="Liberation Serif"/>
                <w:sz w:val="20"/>
                <w:szCs w:val="20"/>
              </w:rPr>
            </w:pPr>
            <w:r w:rsidRPr="00C35021">
              <w:rPr>
                <w:rFonts w:ascii="Liberation Serif" w:eastAsia="Times New Roman" w:hAnsi="Liberation Serif" w:cs="Liberation Serif"/>
                <w:spacing w:val="-6"/>
                <w:sz w:val="20"/>
                <w:szCs w:val="20"/>
                <w:lang w:val="en-US"/>
              </w:rPr>
              <w:t>«</w:t>
            </w:r>
            <w:proofErr w:type="spellStart"/>
            <w:r w:rsidRPr="00C35021">
              <w:rPr>
                <w:rFonts w:ascii="Liberation Serif" w:eastAsia="Times New Roman" w:hAnsi="Liberation Serif" w:cs="Liberation Serif"/>
                <w:spacing w:val="3"/>
                <w:sz w:val="20"/>
                <w:szCs w:val="20"/>
                <w:lang w:val="en-US"/>
              </w:rPr>
              <w:t>Р</w:t>
            </w:r>
            <w:r w:rsidRPr="00C35021">
              <w:rPr>
                <w:rFonts w:ascii="Liberation Serif" w:eastAsia="Times New Roman" w:hAnsi="Liberation Serif" w:cs="Liberation Serif"/>
                <w:sz w:val="20"/>
                <w:szCs w:val="20"/>
                <w:lang w:val="en-US"/>
              </w:rPr>
              <w:t>и</w:t>
            </w:r>
            <w:r w:rsidRPr="00C35021">
              <w:rPr>
                <w:rFonts w:ascii="Liberation Serif" w:eastAsia="Times New Roman" w:hAnsi="Liberation Serif" w:cs="Liberation Serif"/>
                <w:spacing w:val="1"/>
                <w:sz w:val="20"/>
                <w:szCs w:val="20"/>
                <w:lang w:val="en-US"/>
              </w:rPr>
              <w:t>ф</w:t>
            </w:r>
            <w:r w:rsidRPr="00C35021">
              <w:rPr>
                <w:rFonts w:ascii="Liberation Serif" w:eastAsia="Times New Roman" w:hAnsi="Liberation Serif" w:cs="Liberation Serif"/>
                <w:spacing w:val="-1"/>
                <w:sz w:val="20"/>
                <w:szCs w:val="20"/>
                <w:lang w:val="en-US"/>
              </w:rPr>
              <w:t>е</w:t>
            </w:r>
            <w:r w:rsidRPr="00C35021">
              <w:rPr>
                <w:rFonts w:ascii="Liberation Serif" w:eastAsia="Times New Roman" w:hAnsi="Liberation Serif" w:cs="Liberation Serif"/>
                <w:spacing w:val="4"/>
                <w:sz w:val="20"/>
                <w:szCs w:val="20"/>
                <w:lang w:val="en-US"/>
              </w:rPr>
              <w:t>й</w:t>
            </w:r>
            <w:proofErr w:type="spellEnd"/>
            <w:r w:rsidRPr="00C35021">
              <w:rPr>
                <w:rFonts w:ascii="Liberation Serif" w:eastAsia="Times New Roman" w:hAnsi="Liberation Serif" w:cs="Liberation Serif"/>
                <w:sz w:val="20"/>
                <w:szCs w:val="20"/>
                <w:lang w:val="en-US"/>
              </w:rPr>
              <w:t>»</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F0D45BB" w14:textId="6A1A07EC" w:rsidR="00A1327A" w:rsidRPr="00C35021" w:rsidRDefault="00A1327A" w:rsidP="00A16CA9">
            <w:pPr>
              <w:pStyle w:val="aff7"/>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720,16</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B38E828" w14:textId="023BFEE2" w:rsidR="00A1327A" w:rsidRPr="00C35021" w:rsidRDefault="00A1327A" w:rsidP="00A16CA9">
            <w:pPr>
              <w:pStyle w:val="aff7"/>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743,84</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12F1C7A" w14:textId="3C78EF77" w:rsidR="00A1327A" w:rsidRPr="00C35021" w:rsidRDefault="00A1327A" w:rsidP="00A16CA9">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3,29</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76434E8" w14:textId="7F126A6B" w:rsidR="00A1327A" w:rsidRPr="00C35021" w:rsidRDefault="00A1327A" w:rsidP="00A16CA9">
            <w:pPr>
              <w:pStyle w:val="aff7"/>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rPr>
              <w:t>743,84</w:t>
            </w:r>
          </w:p>
        </w:tc>
        <w:tc>
          <w:tcPr>
            <w:tcW w:w="390"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A4E9826" w14:textId="37AF6AC3" w:rsidR="00A1327A" w:rsidRPr="00C35021" w:rsidRDefault="00A1327A" w:rsidP="00A16CA9">
            <w:pPr>
              <w:pStyle w:val="aff7"/>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762,44</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42FCAFD" w14:textId="4F13C6F2" w:rsidR="00A1327A" w:rsidRPr="00C35021" w:rsidRDefault="00A1327A" w:rsidP="00A16CA9">
            <w:pPr>
              <w:pStyle w:val="aff7"/>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2,50</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88B15F1" w14:textId="4998F016" w:rsidR="00A1327A" w:rsidRPr="00C35021" w:rsidRDefault="00A1327A" w:rsidP="00A16CA9">
            <w:pPr>
              <w:pStyle w:val="aff7"/>
              <w:ind w:firstLine="7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831,06</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AD583B5" w14:textId="7B47C450" w:rsidR="00A1327A" w:rsidRPr="00C35021" w:rsidRDefault="00A1327A" w:rsidP="00A16CA9">
            <w:pPr>
              <w:pStyle w:val="aff7"/>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9,00</w:t>
            </w:r>
          </w:p>
        </w:tc>
        <w:tc>
          <w:tcPr>
            <w:tcW w:w="32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3D49FFE" w14:textId="77777777" w:rsidR="00707B17" w:rsidRDefault="00707B17" w:rsidP="00A16CA9">
            <w:pPr>
              <w:pStyle w:val="aff7"/>
              <w:ind w:firstLine="36"/>
              <w:jc w:val="left"/>
              <w:rPr>
                <w:rFonts w:ascii="Liberation Serif" w:hAnsi="Liberation Serif" w:cs="Liberation Serif"/>
                <w:spacing w:val="1"/>
                <w:sz w:val="20"/>
                <w:szCs w:val="20"/>
              </w:rPr>
            </w:pPr>
          </w:p>
          <w:p w14:paraId="68CAE592" w14:textId="3F0ABA86" w:rsidR="00A1327A" w:rsidRPr="00C35021" w:rsidRDefault="00A1327A" w:rsidP="00707B17">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831,06</w:t>
            </w:r>
          </w:p>
        </w:tc>
        <w:tc>
          <w:tcPr>
            <w:tcW w:w="32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1E712D3F" w14:textId="77777777" w:rsidR="00707B17" w:rsidRDefault="00707B17" w:rsidP="00A16CA9">
            <w:pPr>
              <w:pStyle w:val="aff7"/>
              <w:ind w:firstLine="36"/>
              <w:jc w:val="left"/>
              <w:rPr>
                <w:rFonts w:ascii="Liberation Serif" w:hAnsi="Liberation Serif" w:cs="Liberation Serif"/>
                <w:spacing w:val="1"/>
                <w:sz w:val="20"/>
                <w:szCs w:val="20"/>
              </w:rPr>
            </w:pPr>
          </w:p>
          <w:p w14:paraId="038B30A8" w14:textId="0BE9ABD1" w:rsidR="00A1327A" w:rsidRPr="00C35021" w:rsidRDefault="00A1327A" w:rsidP="00A16CA9">
            <w:pPr>
              <w:pStyle w:val="aff7"/>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912,50</w:t>
            </w:r>
          </w:p>
        </w:tc>
        <w:tc>
          <w:tcPr>
            <w:tcW w:w="2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44D7FBD8" w14:textId="77777777" w:rsidR="00707B17" w:rsidRDefault="00707B17" w:rsidP="00A16CA9">
            <w:pPr>
              <w:pStyle w:val="aff7"/>
              <w:ind w:firstLine="36"/>
              <w:jc w:val="left"/>
              <w:rPr>
                <w:rFonts w:ascii="Liberation Serif" w:hAnsi="Liberation Serif" w:cs="Liberation Serif"/>
                <w:spacing w:val="1"/>
                <w:sz w:val="20"/>
                <w:szCs w:val="20"/>
              </w:rPr>
            </w:pPr>
          </w:p>
          <w:p w14:paraId="08BD8FBA" w14:textId="76E185D4" w:rsidR="00A1327A" w:rsidRPr="00C35021" w:rsidRDefault="00A1327A" w:rsidP="00A16CA9">
            <w:pPr>
              <w:pStyle w:val="aff7"/>
              <w:ind w:firstLine="36"/>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9,80</w:t>
            </w:r>
          </w:p>
        </w:tc>
      </w:tr>
    </w:tbl>
    <w:p w14:paraId="3B74188E" w14:textId="77777777" w:rsidR="00A011A9" w:rsidRPr="00C35021" w:rsidRDefault="00A011A9" w:rsidP="00597B3C">
      <w:pPr>
        <w:pStyle w:val="afffff8"/>
        <w:rPr>
          <w:rFonts w:ascii="Liberation Serif" w:hAnsi="Liberation Serif"/>
        </w:rPr>
      </w:pPr>
    </w:p>
    <w:p w14:paraId="1E77BDBC" w14:textId="77777777" w:rsidR="00D530DC" w:rsidRPr="00C35021" w:rsidRDefault="002D48BE" w:rsidP="00171762">
      <w:pPr>
        <w:pStyle w:val="afff0"/>
        <w:spacing w:before="0" w:after="0" w:line="240" w:lineRule="auto"/>
        <w:ind w:firstLine="709"/>
        <w:jc w:val="both"/>
        <w:outlineLvl w:val="2"/>
        <w:rPr>
          <w:rFonts w:ascii="Liberation Serif" w:hAnsi="Liberation Serif"/>
          <w:i w:val="0"/>
          <w:iCs/>
          <w:sz w:val="28"/>
          <w:szCs w:val="28"/>
        </w:rPr>
      </w:pPr>
      <w:bookmarkStart w:id="122" w:name="_Toc82592289"/>
      <w:bookmarkEnd w:id="121"/>
      <w:r w:rsidRPr="00C35021">
        <w:rPr>
          <w:rFonts w:ascii="Liberation Serif" w:hAnsi="Liberation Serif"/>
          <w:i w:val="0"/>
          <w:iCs/>
          <w:sz w:val="28"/>
          <w:szCs w:val="28"/>
        </w:rPr>
        <w:t>2</w:t>
      </w:r>
      <w:r w:rsidR="00D530DC" w:rsidRPr="00C35021">
        <w:rPr>
          <w:rFonts w:ascii="Liberation Serif" w:hAnsi="Liberation Serif"/>
          <w:i w:val="0"/>
          <w:iCs/>
          <w:sz w:val="28"/>
          <w:szCs w:val="28"/>
        </w:rPr>
        <w:t>.</w:t>
      </w:r>
      <w:r w:rsidRPr="00C35021">
        <w:rPr>
          <w:rFonts w:ascii="Liberation Serif" w:hAnsi="Liberation Serif"/>
          <w:i w:val="0"/>
          <w:iCs/>
          <w:sz w:val="28"/>
          <w:szCs w:val="28"/>
        </w:rPr>
        <w:t>5</w:t>
      </w:r>
      <w:r w:rsidR="00D530DC" w:rsidRPr="00C35021">
        <w:rPr>
          <w:rFonts w:ascii="Liberation Serif" w:hAnsi="Liberation Serif"/>
          <w:i w:val="0"/>
          <w:iCs/>
          <w:sz w:val="28"/>
          <w:szCs w:val="28"/>
        </w:rPr>
        <w:t>.8. Технические и технологические проблемы в системе</w:t>
      </w:r>
      <w:bookmarkEnd w:id="122"/>
    </w:p>
    <w:p w14:paraId="0800C5EE" w14:textId="77777777" w:rsidR="00597B3C" w:rsidRPr="00C35021" w:rsidRDefault="00597B3C" w:rsidP="000C0E42">
      <w:pPr>
        <w:spacing w:after="0" w:line="240" w:lineRule="auto"/>
        <w:ind w:firstLine="709"/>
        <w:jc w:val="left"/>
        <w:rPr>
          <w:rFonts w:ascii="Liberation Serif" w:hAnsi="Liberation Serif"/>
          <w:sz w:val="28"/>
          <w:szCs w:val="28"/>
        </w:rPr>
      </w:pPr>
    </w:p>
    <w:p w14:paraId="72B68AA5" w14:textId="55774924" w:rsidR="00D530DC" w:rsidRPr="00C35021" w:rsidRDefault="00D530DC" w:rsidP="000C0E42">
      <w:pPr>
        <w:spacing w:after="0" w:line="240" w:lineRule="auto"/>
        <w:ind w:firstLine="709"/>
        <w:jc w:val="left"/>
        <w:rPr>
          <w:rFonts w:ascii="Liberation Serif" w:hAnsi="Liberation Serif"/>
          <w:sz w:val="28"/>
          <w:szCs w:val="28"/>
        </w:rPr>
      </w:pPr>
      <w:r w:rsidRPr="00C35021">
        <w:rPr>
          <w:rFonts w:ascii="Liberation Serif" w:hAnsi="Liberation Serif"/>
          <w:sz w:val="28"/>
          <w:szCs w:val="28"/>
        </w:rPr>
        <w:t>Основными проблемами захоронения ТКО в</w:t>
      </w:r>
      <w:r w:rsidR="00D05668" w:rsidRPr="00C35021">
        <w:rPr>
          <w:rFonts w:ascii="Liberation Serif" w:hAnsi="Liberation Serif"/>
          <w:sz w:val="28"/>
          <w:szCs w:val="28"/>
        </w:rPr>
        <w:t xml:space="preserve"> </w:t>
      </w:r>
      <w:r w:rsidR="00597B3C" w:rsidRPr="00C35021">
        <w:rPr>
          <w:rFonts w:ascii="Liberation Serif" w:hAnsi="Liberation Serif"/>
          <w:sz w:val="28"/>
          <w:szCs w:val="28"/>
        </w:rPr>
        <w:t>Кушвинском</w:t>
      </w:r>
      <w:r w:rsidRPr="00C35021">
        <w:rPr>
          <w:rFonts w:ascii="Liberation Serif" w:hAnsi="Liberation Serif"/>
          <w:sz w:val="28"/>
          <w:szCs w:val="28"/>
        </w:rPr>
        <w:t xml:space="preserve"> городском округе являются: </w:t>
      </w:r>
    </w:p>
    <w:p w14:paraId="58B0E732" w14:textId="77777777" w:rsidR="004F29B2" w:rsidRPr="00C35021" w:rsidRDefault="004F29B2" w:rsidP="000C0E42">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lastRenderedPageBreak/>
        <w:t>существенный износ контейнеров для сбора ТКО и КГО;</w:t>
      </w:r>
    </w:p>
    <w:p w14:paraId="15A24FF8" w14:textId="77777777" w:rsidR="004F29B2" w:rsidRPr="00C35021" w:rsidRDefault="004F29B2" w:rsidP="000C0E42">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наличие стихийных свалок;</w:t>
      </w:r>
    </w:p>
    <w:p w14:paraId="0EE298AA" w14:textId="77777777" w:rsidR="004F29B2" w:rsidRPr="00C35021" w:rsidRDefault="004F29B2" w:rsidP="000C0E42">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отсутствие ограждений на площадках сбора коммунальных отходов.</w:t>
      </w:r>
    </w:p>
    <w:p w14:paraId="48B5E5B4" w14:textId="77777777" w:rsidR="00E76834" w:rsidRPr="00C35021" w:rsidRDefault="00E76834" w:rsidP="00E76834">
      <w:pPr>
        <w:pStyle w:val="aff7"/>
        <w:tabs>
          <w:tab w:val="left" w:pos="851"/>
        </w:tabs>
        <w:spacing w:before="0" w:after="0" w:line="240" w:lineRule="auto"/>
        <w:ind w:left="709" w:firstLine="0"/>
        <w:rPr>
          <w:rFonts w:ascii="Liberation Serif" w:hAnsi="Liberation Serif"/>
          <w:sz w:val="28"/>
          <w:szCs w:val="28"/>
        </w:rPr>
      </w:pPr>
    </w:p>
    <w:p w14:paraId="793DE9EA" w14:textId="77777777" w:rsidR="00B64A54" w:rsidRPr="00C35021" w:rsidRDefault="00B64A54" w:rsidP="00171762">
      <w:pPr>
        <w:pStyle w:val="38"/>
        <w:spacing w:before="0" w:after="0"/>
        <w:ind w:firstLine="709"/>
        <w:outlineLvl w:val="1"/>
        <w:rPr>
          <w:rFonts w:ascii="Liberation Serif" w:hAnsi="Liberation Serif"/>
          <w:b w:val="0"/>
          <w:bCs w:val="0"/>
          <w:i w:val="0"/>
          <w:iCs/>
          <w:sz w:val="28"/>
          <w:szCs w:val="28"/>
        </w:rPr>
      </w:pPr>
      <w:bookmarkStart w:id="123" w:name="_Toc82592290"/>
      <w:bookmarkEnd w:id="75"/>
      <w:bookmarkEnd w:id="76"/>
      <w:bookmarkEnd w:id="77"/>
      <w:bookmarkEnd w:id="78"/>
      <w:r w:rsidRPr="00C35021">
        <w:rPr>
          <w:rFonts w:ascii="Liberation Serif" w:hAnsi="Liberation Serif"/>
          <w:b w:val="0"/>
          <w:bCs w:val="0"/>
          <w:i w:val="0"/>
          <w:iCs/>
          <w:sz w:val="28"/>
          <w:szCs w:val="28"/>
        </w:rPr>
        <w:t>2.</w:t>
      </w:r>
      <w:r w:rsidR="002D48BE" w:rsidRPr="00C35021">
        <w:rPr>
          <w:rFonts w:ascii="Liberation Serif" w:hAnsi="Liberation Serif"/>
          <w:b w:val="0"/>
          <w:bCs w:val="0"/>
          <w:i w:val="0"/>
          <w:iCs/>
          <w:sz w:val="28"/>
          <w:szCs w:val="28"/>
        </w:rPr>
        <w:t>6</w:t>
      </w:r>
      <w:r w:rsidRPr="00C35021">
        <w:rPr>
          <w:rFonts w:ascii="Liberation Serif" w:hAnsi="Liberation Serif"/>
          <w:b w:val="0"/>
          <w:bCs w:val="0"/>
          <w:i w:val="0"/>
          <w:iCs/>
          <w:sz w:val="28"/>
          <w:szCs w:val="28"/>
        </w:rPr>
        <w:t xml:space="preserve">. </w:t>
      </w:r>
      <w:bookmarkEnd w:id="50"/>
      <w:r w:rsidRPr="00C35021">
        <w:rPr>
          <w:rFonts w:ascii="Liberation Serif" w:hAnsi="Liberation Serif"/>
          <w:b w:val="0"/>
          <w:bCs w:val="0"/>
          <w:i w:val="0"/>
          <w:iCs/>
          <w:sz w:val="28"/>
          <w:szCs w:val="28"/>
        </w:rPr>
        <w:t>Система газоснабжения</w:t>
      </w:r>
      <w:bookmarkEnd w:id="123"/>
    </w:p>
    <w:p w14:paraId="0976D3E0" w14:textId="77777777" w:rsidR="00171762" w:rsidRPr="00C35021" w:rsidRDefault="00171762" w:rsidP="00171762">
      <w:pPr>
        <w:pStyle w:val="38"/>
        <w:spacing w:before="0" w:after="0"/>
        <w:ind w:firstLine="709"/>
        <w:outlineLvl w:val="1"/>
        <w:rPr>
          <w:rFonts w:ascii="Liberation Serif" w:hAnsi="Liberation Serif"/>
          <w:b w:val="0"/>
          <w:bCs w:val="0"/>
          <w:i w:val="0"/>
          <w:iCs/>
          <w:sz w:val="28"/>
          <w:szCs w:val="28"/>
        </w:rPr>
      </w:pPr>
    </w:p>
    <w:p w14:paraId="5743BC0E" w14:textId="77777777" w:rsidR="00B64A54" w:rsidRPr="00C35021" w:rsidRDefault="00B64A54" w:rsidP="00171762">
      <w:pPr>
        <w:pStyle w:val="afff0"/>
        <w:spacing w:before="0" w:after="0" w:line="240" w:lineRule="auto"/>
        <w:ind w:firstLine="709"/>
        <w:jc w:val="both"/>
        <w:outlineLvl w:val="2"/>
        <w:rPr>
          <w:rFonts w:ascii="Liberation Serif" w:hAnsi="Liberation Serif"/>
          <w:i w:val="0"/>
          <w:iCs/>
          <w:sz w:val="28"/>
          <w:szCs w:val="28"/>
        </w:rPr>
      </w:pPr>
      <w:bookmarkStart w:id="124" w:name="_Toc82592291"/>
      <w:r w:rsidRPr="00C35021">
        <w:rPr>
          <w:rFonts w:ascii="Liberation Serif" w:hAnsi="Liberation Serif"/>
          <w:i w:val="0"/>
          <w:iCs/>
          <w:sz w:val="28"/>
          <w:szCs w:val="28"/>
        </w:rPr>
        <w:t>2.</w:t>
      </w:r>
      <w:r w:rsidR="002D48BE" w:rsidRPr="00C35021">
        <w:rPr>
          <w:rFonts w:ascii="Liberation Serif" w:hAnsi="Liberation Serif"/>
          <w:i w:val="0"/>
          <w:iCs/>
          <w:sz w:val="28"/>
          <w:szCs w:val="28"/>
        </w:rPr>
        <w:t>6</w:t>
      </w:r>
      <w:r w:rsidRPr="00C35021">
        <w:rPr>
          <w:rFonts w:ascii="Liberation Serif" w:hAnsi="Liberation Serif"/>
          <w:i w:val="0"/>
          <w:iCs/>
          <w:sz w:val="28"/>
          <w:szCs w:val="28"/>
        </w:rPr>
        <w:t>.1. Институциональная структура (организации, работающие в сфере газоснабжения, действующая договорная система и система расчетов за поставляемые ресурсы)</w:t>
      </w:r>
      <w:bookmarkEnd w:id="124"/>
    </w:p>
    <w:p w14:paraId="5C309763" w14:textId="77777777" w:rsidR="001A513F" w:rsidRPr="00C35021" w:rsidRDefault="001A513F" w:rsidP="009127C2">
      <w:pPr>
        <w:pStyle w:val="aff7"/>
        <w:spacing w:before="0" w:after="0" w:line="240" w:lineRule="auto"/>
        <w:ind w:firstLine="709"/>
        <w:rPr>
          <w:rFonts w:ascii="Liberation Serif" w:hAnsi="Liberation Serif"/>
          <w:sz w:val="28"/>
          <w:szCs w:val="28"/>
        </w:rPr>
      </w:pPr>
    </w:p>
    <w:p w14:paraId="79204A0E" w14:textId="77777777" w:rsidR="00A20594" w:rsidRPr="00C35021" w:rsidRDefault="00A20594"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качестве основного вида топлива для потребителей г. Кушва предусматривается использование природного газа Уренгойского газоконденсатного месторождения.</w:t>
      </w:r>
    </w:p>
    <w:p w14:paraId="624D4BE7" w14:textId="1B83F5A1" w:rsidR="00A20594" w:rsidRPr="00C35021" w:rsidRDefault="00A20594"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Кушвинский городской округ обслуживают ГРС г. Кушва, ГРС п. Баранчинский и ГРС «Александровский рудник», запитанные от магистрального газопровода «СРТО-Урал», проходящего по территории городского округа.</w:t>
      </w:r>
    </w:p>
    <w:p w14:paraId="401B7A67" w14:textId="10DEFC42" w:rsidR="00F451BE" w:rsidRPr="00C35021" w:rsidRDefault="00F451BE"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Поставку топлива для нужд котельных ООО «ПКП Синергия» и </w:t>
      </w:r>
      <w:r w:rsidR="005D0209" w:rsidRPr="00C35021">
        <w:rPr>
          <w:rFonts w:ascii="Liberation Serif" w:hAnsi="Liberation Serif"/>
          <w:sz w:val="28"/>
          <w:szCs w:val="28"/>
        </w:rPr>
        <w:t>АО «ОТСК»</w:t>
      </w:r>
      <w:r w:rsidRPr="00C35021">
        <w:rPr>
          <w:rFonts w:ascii="Liberation Serif" w:hAnsi="Liberation Serif"/>
          <w:sz w:val="28"/>
          <w:szCs w:val="28"/>
        </w:rPr>
        <w:t xml:space="preserve"> осуществляют АО «</w:t>
      </w:r>
      <w:proofErr w:type="spellStart"/>
      <w:r w:rsidRPr="00C35021">
        <w:rPr>
          <w:rFonts w:ascii="Liberation Serif" w:hAnsi="Liberation Serif"/>
          <w:sz w:val="28"/>
          <w:szCs w:val="28"/>
        </w:rPr>
        <w:t>Уралсевергаз</w:t>
      </w:r>
      <w:proofErr w:type="spellEnd"/>
      <w:r w:rsidRPr="00C35021">
        <w:rPr>
          <w:rFonts w:ascii="Liberation Serif" w:hAnsi="Liberation Serif"/>
          <w:sz w:val="28"/>
          <w:szCs w:val="28"/>
        </w:rPr>
        <w:t>» (природный газ).</w:t>
      </w:r>
    </w:p>
    <w:p w14:paraId="4EEBD2D4" w14:textId="77777777" w:rsidR="00B64A54" w:rsidRPr="00C35021" w:rsidRDefault="00B64A54"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Расчет за поставляемые ресурсы осуществляется по тарифам на газоснабжение, устанавливаемым в соответствии с законодательством Российской Федерации о государственном регулировании цен (тарифов).</w:t>
      </w:r>
    </w:p>
    <w:p w14:paraId="4803F418" w14:textId="42F31BC9" w:rsidR="00B64A54" w:rsidRPr="00C35021" w:rsidRDefault="00B64A54"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Существенными условиями договоров на поставку газа для обеспечения коммунально-бытовых нужд граждан, являются следующие условия:</w:t>
      </w:r>
    </w:p>
    <w:p w14:paraId="5AB817D5" w14:textId="77777777" w:rsidR="00B64A54" w:rsidRPr="00C35021" w:rsidRDefault="00B64A54" w:rsidP="000C0E42">
      <w:pPr>
        <w:pStyle w:val="aff7"/>
        <w:numPr>
          <w:ilvl w:val="0"/>
          <w:numId w:val="10"/>
        </w:numPr>
        <w:spacing w:before="0" w:after="0" w:line="240" w:lineRule="auto"/>
        <w:ind w:left="0" w:firstLine="709"/>
        <w:rPr>
          <w:rFonts w:ascii="Liberation Serif" w:hAnsi="Liberation Serif"/>
          <w:sz w:val="28"/>
          <w:szCs w:val="28"/>
        </w:rPr>
      </w:pPr>
      <w:r w:rsidRPr="00C35021">
        <w:rPr>
          <w:rFonts w:ascii="Liberation Serif" w:hAnsi="Liberation Serif"/>
          <w:color w:val="000000"/>
          <w:sz w:val="28"/>
          <w:szCs w:val="28"/>
        </w:rPr>
        <w:t xml:space="preserve">природный газ, поставляемый по газораспределительной сети, должен соответствовать показателям качества, предусмотренным ГОСТ </w:t>
      </w:r>
      <w:r w:rsidRPr="00C35021">
        <w:rPr>
          <w:rFonts w:ascii="Liberation Serif" w:hAnsi="Liberation Serif"/>
          <w:color w:val="000000"/>
          <w:sz w:val="28"/>
          <w:szCs w:val="28"/>
        </w:rPr>
        <w:br/>
        <w:t xml:space="preserve">5542-2014 </w:t>
      </w:r>
      <w:r w:rsidRPr="00C35021">
        <w:rPr>
          <w:rFonts w:ascii="Liberation Serif" w:eastAsia="Calibri" w:hAnsi="Liberation Serif"/>
          <w:sz w:val="28"/>
          <w:szCs w:val="28"/>
        </w:rPr>
        <w:t>«Межгосударственный стандарт. Газы горючие природные промышленного и коммунально-бытового назначения. Технические условия»;</w:t>
      </w:r>
    </w:p>
    <w:p w14:paraId="63771B6C" w14:textId="77777777" w:rsidR="00B64A54" w:rsidRPr="00C35021" w:rsidRDefault="00B64A54" w:rsidP="000C0E42">
      <w:pPr>
        <w:pStyle w:val="aff7"/>
        <w:numPr>
          <w:ilvl w:val="0"/>
          <w:numId w:val="10"/>
        </w:numPr>
        <w:spacing w:before="0" w:after="0" w:line="240" w:lineRule="auto"/>
        <w:ind w:left="0" w:firstLine="709"/>
        <w:rPr>
          <w:rFonts w:ascii="Liberation Serif" w:hAnsi="Liberation Serif"/>
          <w:color w:val="000000"/>
          <w:sz w:val="28"/>
          <w:szCs w:val="28"/>
        </w:rPr>
      </w:pPr>
      <w:r w:rsidRPr="00C35021">
        <w:rPr>
          <w:rFonts w:ascii="Liberation Serif" w:hAnsi="Liberation Serif"/>
          <w:color w:val="000000"/>
          <w:sz w:val="28"/>
          <w:szCs w:val="28"/>
        </w:rPr>
        <w:t>при наличии у Абонента прибора учета газа объем поставленного ему газа определяется по показаниям такого прибора учета, при условии, что прибор учета газа находится в исправном состоянии, срок проведения очередной поверки прибора не наступил, а установленные пломбы на приборе учета и месте его присоединения к газопроводу не нарушены;</w:t>
      </w:r>
    </w:p>
    <w:p w14:paraId="6B63DE4A" w14:textId="08292D6A" w:rsidR="00B64A54" w:rsidRPr="00C35021" w:rsidRDefault="00B64A54" w:rsidP="000C0E42">
      <w:pPr>
        <w:pStyle w:val="aff7"/>
        <w:numPr>
          <w:ilvl w:val="0"/>
          <w:numId w:val="10"/>
        </w:numPr>
        <w:spacing w:before="0" w:after="0" w:line="240" w:lineRule="auto"/>
        <w:ind w:left="0" w:firstLine="709"/>
        <w:rPr>
          <w:rFonts w:ascii="Liberation Serif" w:hAnsi="Liberation Serif"/>
          <w:color w:val="000000"/>
          <w:sz w:val="28"/>
          <w:szCs w:val="28"/>
        </w:rPr>
      </w:pPr>
      <w:r w:rsidRPr="00C35021">
        <w:rPr>
          <w:rFonts w:ascii="Liberation Serif" w:hAnsi="Liberation Serif"/>
          <w:color w:val="000000"/>
          <w:sz w:val="28"/>
          <w:szCs w:val="28"/>
        </w:rPr>
        <w:t>при отсутствии у Абонента прибора учета газа объем его потребления определяется в соответствии с нормативами потребления газа</w:t>
      </w:r>
      <w:r w:rsidR="00B0603F" w:rsidRPr="00C35021">
        <w:rPr>
          <w:rFonts w:ascii="Liberation Serif" w:hAnsi="Liberation Serif"/>
          <w:color w:val="000000"/>
          <w:sz w:val="28"/>
          <w:szCs w:val="28"/>
        </w:rPr>
        <w:t>.</w:t>
      </w:r>
    </w:p>
    <w:p w14:paraId="1F606800" w14:textId="77777777" w:rsidR="009127C2" w:rsidRPr="00C35021" w:rsidRDefault="009127C2" w:rsidP="000C0E42">
      <w:pPr>
        <w:pStyle w:val="aff7"/>
        <w:spacing w:before="0" w:after="0" w:line="240" w:lineRule="auto"/>
        <w:ind w:firstLine="709"/>
        <w:rPr>
          <w:rFonts w:ascii="Liberation Serif" w:hAnsi="Liberation Serif"/>
          <w:color w:val="000000"/>
          <w:sz w:val="28"/>
          <w:szCs w:val="28"/>
        </w:rPr>
      </w:pPr>
    </w:p>
    <w:p w14:paraId="61167899" w14:textId="08292D6A" w:rsidR="00B64A54" w:rsidRPr="00C35021" w:rsidRDefault="000606CC" w:rsidP="000C0E42">
      <w:pPr>
        <w:pStyle w:val="afff0"/>
        <w:spacing w:before="0" w:after="0" w:line="240" w:lineRule="auto"/>
        <w:ind w:firstLine="709"/>
        <w:jc w:val="both"/>
        <w:outlineLvl w:val="2"/>
        <w:rPr>
          <w:rFonts w:ascii="Liberation Serif" w:hAnsi="Liberation Serif"/>
          <w:i w:val="0"/>
          <w:iCs/>
          <w:sz w:val="28"/>
          <w:szCs w:val="28"/>
        </w:rPr>
      </w:pPr>
      <w:bookmarkStart w:id="125" w:name="_Toc82592292"/>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.2. Характеристика системы газоснабжения</w:t>
      </w:r>
      <w:bookmarkEnd w:id="125"/>
    </w:p>
    <w:p w14:paraId="45F567BD" w14:textId="77777777" w:rsidR="00A20594" w:rsidRPr="00C35021" w:rsidRDefault="00A20594" w:rsidP="000C0E42">
      <w:pPr>
        <w:pStyle w:val="aff7"/>
        <w:spacing w:before="0" w:after="0" w:line="240" w:lineRule="auto"/>
        <w:ind w:firstLine="709"/>
        <w:rPr>
          <w:rFonts w:ascii="Liberation Serif" w:hAnsi="Liberation Serif"/>
          <w:sz w:val="28"/>
          <w:szCs w:val="28"/>
        </w:rPr>
      </w:pPr>
    </w:p>
    <w:p w14:paraId="1019D11F" w14:textId="6E82A021"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Кушвинский городской округ обслуживают ГРС г. Кушва, ГРС п. Баранчинский и ГРС «Александровский рудник», запитанные от магистрального газопровода «СРТО-Урал», проходящего по территории городского округа.</w:t>
      </w:r>
    </w:p>
    <w:p w14:paraId="251B40B7" w14:textId="316165D8"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настоящее время городской округ Кушвинский частично газифицирован сетевым природным газом и сжиженным газом. </w:t>
      </w:r>
    </w:p>
    <w:p w14:paraId="794BB234" w14:textId="54D6905A"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Существующая газораспределительная сеть включает следующие населенные пункты: г. Кушва, п. Баранчинский, п. Осоко-Александровский.</w:t>
      </w:r>
    </w:p>
    <w:p w14:paraId="605FA4EF" w14:textId="77777777" w:rsidR="009127C2" w:rsidRPr="00C35021" w:rsidRDefault="009127C2" w:rsidP="009127C2">
      <w:pPr>
        <w:pStyle w:val="aff7"/>
        <w:spacing w:before="0" w:after="0" w:line="240" w:lineRule="auto"/>
        <w:ind w:firstLine="709"/>
        <w:rPr>
          <w:rFonts w:ascii="Liberation Serif" w:hAnsi="Liberation Serif"/>
          <w:sz w:val="28"/>
          <w:szCs w:val="28"/>
        </w:rPr>
      </w:pPr>
    </w:p>
    <w:p w14:paraId="597AE313" w14:textId="1FF6BE7A" w:rsidR="009127C2" w:rsidRDefault="009127C2" w:rsidP="009127C2">
      <w:pPr>
        <w:pStyle w:val="aff7"/>
        <w:spacing w:before="0" w:after="0" w:line="240" w:lineRule="auto"/>
        <w:ind w:firstLine="709"/>
        <w:rPr>
          <w:rFonts w:ascii="Liberation Serif" w:hAnsi="Liberation Serif"/>
          <w:sz w:val="28"/>
          <w:szCs w:val="28"/>
        </w:rPr>
      </w:pPr>
    </w:p>
    <w:p w14:paraId="57F61115" w14:textId="77777777" w:rsidR="00CA3140" w:rsidRPr="00C35021" w:rsidRDefault="00CA3140" w:rsidP="009127C2">
      <w:pPr>
        <w:pStyle w:val="aff7"/>
        <w:spacing w:before="0" w:after="0" w:line="240" w:lineRule="auto"/>
        <w:ind w:firstLine="709"/>
        <w:rPr>
          <w:rFonts w:ascii="Liberation Serif" w:hAnsi="Liberation Serif"/>
          <w:sz w:val="28"/>
          <w:szCs w:val="28"/>
        </w:rPr>
      </w:pPr>
    </w:p>
    <w:p w14:paraId="59DE6B8E" w14:textId="446519B6" w:rsidR="000C15CF" w:rsidRPr="00C35021" w:rsidRDefault="000C15CF" w:rsidP="00143FD4">
      <w:pPr>
        <w:pStyle w:val="aff7"/>
        <w:spacing w:before="0"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г. Кушва</w:t>
      </w:r>
    </w:p>
    <w:p w14:paraId="1CBB0B6E" w14:textId="77777777" w:rsidR="009127C2" w:rsidRPr="00C35021" w:rsidRDefault="009127C2" w:rsidP="009127C2">
      <w:pPr>
        <w:pStyle w:val="aff7"/>
        <w:spacing w:before="0" w:after="0" w:line="240" w:lineRule="auto"/>
        <w:ind w:firstLine="709"/>
        <w:jc w:val="center"/>
        <w:rPr>
          <w:rFonts w:ascii="Liberation Serif" w:hAnsi="Liberation Serif"/>
          <w:sz w:val="28"/>
          <w:szCs w:val="28"/>
          <w:u w:val="single"/>
        </w:rPr>
      </w:pPr>
    </w:p>
    <w:p w14:paraId="44D11076"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Источником газоснабжения города является природный газ системы магистральных газопроводов «Север Тюменской области – Центр».</w:t>
      </w:r>
    </w:p>
    <w:p w14:paraId="23714B99"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Подача газа в город осуществляется от газопровода-отвода Д 200 мм через газораспределительную станцию, расположенную в юго-восточной части города.</w:t>
      </w:r>
    </w:p>
    <w:p w14:paraId="4C6DE00F"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Распределение газа по территории города осуществляется по двухступенчатой схеме: газ высокого давления 0,7 МПа от ГРС подается к газорегуляторным пунктам (ГРП), где редуцируется до давления 0,4 МПа для подачи в жилую застройку. Всего на территории города расположены 11 ГРП.</w:t>
      </w:r>
    </w:p>
    <w:p w14:paraId="68006F3F" w14:textId="77777777" w:rsidR="000C15CF" w:rsidRPr="00C35021" w:rsidRDefault="000C15CF" w:rsidP="009127C2">
      <w:pPr>
        <w:pStyle w:val="aff7"/>
        <w:spacing w:before="0" w:after="0" w:line="240" w:lineRule="auto"/>
        <w:ind w:firstLine="709"/>
        <w:rPr>
          <w:rFonts w:ascii="Liberation Serif" w:hAnsi="Liberation Serif"/>
          <w:sz w:val="28"/>
          <w:szCs w:val="28"/>
        </w:rPr>
      </w:pPr>
    </w:p>
    <w:p w14:paraId="75DFD092" w14:textId="4126362A" w:rsidR="000C15CF" w:rsidRPr="00C35021" w:rsidRDefault="000C15CF" w:rsidP="009127C2">
      <w:pPr>
        <w:pStyle w:val="aff7"/>
        <w:spacing w:before="0"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п. Баранчинский</w:t>
      </w:r>
    </w:p>
    <w:p w14:paraId="2AD7FF01" w14:textId="77777777" w:rsidR="009127C2" w:rsidRPr="00C35021" w:rsidRDefault="009127C2" w:rsidP="009127C2">
      <w:pPr>
        <w:pStyle w:val="aff7"/>
        <w:spacing w:before="0" w:after="0" w:line="240" w:lineRule="auto"/>
        <w:ind w:firstLine="709"/>
        <w:jc w:val="center"/>
        <w:rPr>
          <w:rFonts w:ascii="Liberation Serif" w:hAnsi="Liberation Serif"/>
          <w:sz w:val="28"/>
          <w:szCs w:val="28"/>
          <w:u w:val="single"/>
        </w:rPr>
      </w:pPr>
    </w:p>
    <w:p w14:paraId="26516DDF"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Газоснабжение посёлка осуществляется от магистрального газопровода Д 300 мм с подачей газа от группы Тюменских месторождений.</w:t>
      </w:r>
    </w:p>
    <w:p w14:paraId="1CF0CF2B"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Подвод газа осуществляется от газораспределительной станции (ГРС), расположенной в восточной части посёлка. От ГРС газ подаётся на два газорегуляторных пункта (ГРП) и далее по газопроводам низкого давления доводится до потребителей.</w:t>
      </w:r>
    </w:p>
    <w:p w14:paraId="3FB2A413" w14:textId="77777777" w:rsidR="000C15CF" w:rsidRPr="00C35021" w:rsidRDefault="000C15CF" w:rsidP="009127C2">
      <w:pPr>
        <w:pStyle w:val="aff7"/>
        <w:spacing w:before="0" w:after="0" w:line="240" w:lineRule="auto"/>
        <w:ind w:firstLine="709"/>
        <w:rPr>
          <w:rFonts w:ascii="Liberation Serif" w:hAnsi="Liberation Serif"/>
          <w:sz w:val="28"/>
          <w:szCs w:val="28"/>
        </w:rPr>
      </w:pPr>
    </w:p>
    <w:p w14:paraId="6A26F1EA" w14:textId="77777777" w:rsidR="000C15CF" w:rsidRPr="00C35021" w:rsidRDefault="000C15CF" w:rsidP="009127C2">
      <w:pPr>
        <w:pStyle w:val="aff7"/>
        <w:spacing w:before="0"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Прочие населенные пункты</w:t>
      </w:r>
    </w:p>
    <w:p w14:paraId="35AB35F7" w14:textId="77777777" w:rsidR="009127C2" w:rsidRPr="00C35021" w:rsidRDefault="009127C2" w:rsidP="009127C2">
      <w:pPr>
        <w:pStyle w:val="aff7"/>
        <w:spacing w:before="0" w:after="0" w:line="240" w:lineRule="auto"/>
        <w:ind w:firstLine="709"/>
        <w:jc w:val="center"/>
        <w:rPr>
          <w:rFonts w:ascii="Liberation Serif" w:hAnsi="Liberation Serif"/>
          <w:sz w:val="28"/>
          <w:szCs w:val="28"/>
          <w:u w:val="single"/>
        </w:rPr>
      </w:pPr>
    </w:p>
    <w:p w14:paraId="731B9990" w14:textId="77777777"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Посёлок Осоко-Александровский расположен вблизи ООО «Кушвинский кирпичный завод» (на базе Александровского рудника). Вблизи территории посёлка располагается ГРС, которая обеспечивает газом и производственную территорию предприятия, и жилой сектор п. Осоко-Александровский.</w:t>
      </w:r>
    </w:p>
    <w:p w14:paraId="71F8B442" w14:textId="04DF1750" w:rsidR="000C15CF" w:rsidRPr="00C35021" w:rsidRDefault="000C15CF"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Прочие населенные пункты округа не газифицированы.</w:t>
      </w:r>
    </w:p>
    <w:p w14:paraId="082E154B" w14:textId="77777777" w:rsidR="00B0603F" w:rsidRPr="00C35021" w:rsidRDefault="00B0603F" w:rsidP="0062151C">
      <w:pPr>
        <w:pStyle w:val="aff7"/>
        <w:spacing w:before="0" w:after="0" w:line="240" w:lineRule="auto"/>
        <w:ind w:firstLine="709"/>
        <w:rPr>
          <w:rFonts w:ascii="Liberation Serif" w:hAnsi="Liberation Serif"/>
          <w:sz w:val="28"/>
          <w:szCs w:val="28"/>
        </w:rPr>
      </w:pPr>
    </w:p>
    <w:p w14:paraId="2B271CFD" w14:textId="77777777" w:rsidR="00B64A54" w:rsidRPr="00C35021" w:rsidRDefault="000606CC" w:rsidP="009127C2">
      <w:pPr>
        <w:pStyle w:val="afff0"/>
        <w:spacing w:before="0" w:after="0" w:line="240" w:lineRule="auto"/>
        <w:ind w:firstLine="709"/>
        <w:jc w:val="both"/>
        <w:outlineLvl w:val="2"/>
        <w:rPr>
          <w:rFonts w:ascii="Liberation Serif" w:hAnsi="Liberation Serif"/>
          <w:i w:val="0"/>
          <w:iCs/>
          <w:sz w:val="28"/>
          <w:szCs w:val="28"/>
        </w:rPr>
      </w:pPr>
      <w:bookmarkStart w:id="126" w:name="_Toc82592293"/>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.3. Балансы мощности и ресурса</w:t>
      </w:r>
      <w:bookmarkEnd w:id="126"/>
    </w:p>
    <w:p w14:paraId="0C8170A3" w14:textId="77777777" w:rsidR="0062151C" w:rsidRPr="00C35021" w:rsidRDefault="0062151C" w:rsidP="009127C2">
      <w:pPr>
        <w:pStyle w:val="afff0"/>
        <w:spacing w:before="0" w:after="0" w:line="240" w:lineRule="auto"/>
        <w:ind w:firstLine="709"/>
        <w:jc w:val="both"/>
        <w:outlineLvl w:val="2"/>
        <w:rPr>
          <w:rFonts w:ascii="Liberation Serif" w:hAnsi="Liberation Serif"/>
          <w:i w:val="0"/>
          <w:iCs/>
          <w:sz w:val="28"/>
          <w:szCs w:val="28"/>
        </w:rPr>
      </w:pPr>
    </w:p>
    <w:p w14:paraId="4E3DB7C0" w14:textId="62C140D7" w:rsidR="0031638B" w:rsidRPr="00C35021" w:rsidRDefault="0031638B" w:rsidP="000C0E4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Основным потребителем газа на территории городского округа являются</w:t>
      </w:r>
      <w:r w:rsidR="003A3761" w:rsidRPr="00C35021">
        <w:rPr>
          <w:rFonts w:ascii="Liberation Serif" w:hAnsi="Liberation Serif"/>
          <w:sz w:val="28"/>
          <w:szCs w:val="28"/>
        </w:rPr>
        <w:t xml:space="preserve"> источники тепловой энергии (котельные). </w:t>
      </w:r>
      <w:r w:rsidRPr="00C35021">
        <w:rPr>
          <w:rFonts w:ascii="Liberation Serif" w:hAnsi="Liberation Serif"/>
          <w:sz w:val="28"/>
          <w:szCs w:val="28"/>
        </w:rPr>
        <w:t xml:space="preserve">Преобладающим видом топлива в </w:t>
      </w:r>
      <w:r w:rsidR="00F451BE" w:rsidRPr="00C35021">
        <w:rPr>
          <w:rFonts w:ascii="Liberation Serif" w:hAnsi="Liberation Serif"/>
          <w:sz w:val="28"/>
          <w:szCs w:val="28"/>
        </w:rPr>
        <w:t xml:space="preserve">Кушвинском </w:t>
      </w:r>
      <w:r w:rsidRPr="00C35021">
        <w:rPr>
          <w:rFonts w:ascii="Liberation Serif" w:hAnsi="Liberation Serif"/>
          <w:sz w:val="28"/>
          <w:szCs w:val="28"/>
        </w:rPr>
        <w:t xml:space="preserve">городском округе является природный газ. Согласно предоставленной информации, доля использования природного газа, в качестве основного топлива на источниках тепловой энергии </w:t>
      </w:r>
      <w:r w:rsidR="00F451BE" w:rsidRPr="00C35021">
        <w:rPr>
          <w:rFonts w:ascii="Liberation Serif" w:hAnsi="Liberation Serif"/>
          <w:sz w:val="28"/>
          <w:szCs w:val="28"/>
        </w:rPr>
        <w:t xml:space="preserve">Кушвинского </w:t>
      </w:r>
      <w:r w:rsidRPr="00C35021">
        <w:rPr>
          <w:rFonts w:ascii="Liberation Serif" w:hAnsi="Liberation Serif"/>
          <w:sz w:val="28"/>
          <w:szCs w:val="28"/>
        </w:rPr>
        <w:t xml:space="preserve">городского округа, </w:t>
      </w:r>
      <w:r w:rsidR="00F451BE" w:rsidRPr="00C35021">
        <w:rPr>
          <w:rFonts w:ascii="Liberation Serif" w:hAnsi="Liberation Serif"/>
          <w:sz w:val="28"/>
          <w:szCs w:val="28"/>
        </w:rPr>
        <w:t>составляет более 98 %</w:t>
      </w:r>
      <w:r w:rsidRPr="00C35021">
        <w:rPr>
          <w:rFonts w:ascii="Liberation Serif" w:hAnsi="Liberation Serif"/>
          <w:sz w:val="28"/>
          <w:szCs w:val="28"/>
        </w:rPr>
        <w:t>.</w:t>
      </w:r>
    </w:p>
    <w:p w14:paraId="76D9BEFC" w14:textId="7B2B09FE" w:rsidR="00F451BE" w:rsidRPr="00C35021" w:rsidRDefault="00F451BE" w:rsidP="000C0E42">
      <w:pPr>
        <w:pStyle w:val="aff7"/>
        <w:spacing w:before="0" w:line="240" w:lineRule="auto"/>
        <w:ind w:firstLine="709"/>
        <w:rPr>
          <w:rFonts w:ascii="Liberation Serif" w:hAnsi="Liberation Serif"/>
          <w:sz w:val="28"/>
          <w:szCs w:val="28"/>
        </w:rPr>
      </w:pPr>
      <w:r w:rsidRPr="00C35021">
        <w:rPr>
          <w:rFonts w:ascii="Liberation Serif" w:hAnsi="Liberation Serif"/>
          <w:sz w:val="28"/>
          <w:szCs w:val="28"/>
        </w:rPr>
        <w:t>Результаты расчета максимально-часовых расходов газа приведены в Таблице 23. (схема газоснабжения)</w:t>
      </w:r>
    </w:p>
    <w:p w14:paraId="0069807A" w14:textId="67748A90" w:rsidR="00E50410" w:rsidRPr="00C35021" w:rsidRDefault="009127C2" w:rsidP="009127C2">
      <w:pPr>
        <w:pStyle w:val="afffff8"/>
        <w:ind w:firstLine="0"/>
        <w:jc w:val="both"/>
        <w:rPr>
          <w:rFonts w:ascii="Liberation Serif" w:hAnsi="Liberation Serif"/>
          <w:i w:val="0"/>
          <w:iCs/>
          <w:sz w:val="28"/>
          <w:szCs w:val="28"/>
        </w:rPr>
      </w:pPr>
      <w:r w:rsidRPr="00C35021">
        <w:rPr>
          <w:rFonts w:ascii="Liberation Serif" w:hAnsi="Liberation Serif"/>
          <w:i w:val="0"/>
          <w:iCs/>
          <w:sz w:val="28"/>
          <w:szCs w:val="28"/>
        </w:rPr>
        <w:lastRenderedPageBreak/>
        <w:t xml:space="preserve"> </w:t>
      </w:r>
      <w:r w:rsidRPr="00C35021">
        <w:rPr>
          <w:rFonts w:ascii="Liberation Serif" w:hAnsi="Liberation Serif"/>
          <w:i w:val="0"/>
          <w:iCs/>
          <w:sz w:val="28"/>
          <w:szCs w:val="28"/>
          <w:lang w:val="en-US"/>
        </w:rPr>
        <w:t xml:space="preserve">  </w:t>
      </w:r>
      <w:r w:rsidR="00E50410" w:rsidRPr="00C35021">
        <w:rPr>
          <w:rFonts w:ascii="Liberation Serif" w:hAnsi="Liberation Serif"/>
          <w:i w:val="0"/>
          <w:iCs/>
          <w:sz w:val="28"/>
          <w:szCs w:val="28"/>
        </w:rPr>
        <w:t>Таблица 23. Результаты расчета максимально-часовых расходов газа</w:t>
      </w:r>
    </w:p>
    <w:tbl>
      <w:tblPr>
        <w:tblW w:w="0" w:type="auto"/>
        <w:jc w:val="center"/>
        <w:tblLayout w:type="fixed"/>
        <w:tblCellMar>
          <w:left w:w="0" w:type="dxa"/>
          <w:right w:w="0" w:type="dxa"/>
        </w:tblCellMar>
        <w:tblLook w:val="01E0" w:firstRow="1" w:lastRow="1" w:firstColumn="1" w:lastColumn="1" w:noHBand="0" w:noVBand="0"/>
      </w:tblPr>
      <w:tblGrid>
        <w:gridCol w:w="700"/>
        <w:gridCol w:w="5680"/>
        <w:gridCol w:w="3118"/>
      </w:tblGrid>
      <w:tr w:rsidR="00F451BE" w:rsidRPr="00C35021" w14:paraId="0C5E0F79" w14:textId="77777777" w:rsidTr="007E16A8">
        <w:trPr>
          <w:trHeight w:hRule="exact" w:val="593"/>
          <w:tblHeader/>
          <w:jc w:val="center"/>
        </w:trPr>
        <w:tc>
          <w:tcPr>
            <w:tcW w:w="700"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44D7D3CC" w14:textId="77777777" w:rsidR="00E50410" w:rsidRPr="00C35021" w:rsidRDefault="00E50410" w:rsidP="00E50410">
            <w:pPr>
              <w:spacing w:after="0" w:line="240" w:lineRule="auto"/>
              <w:ind w:lef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p>
          <w:p w14:paraId="58B569C2" w14:textId="26E50CE2" w:rsidR="00F451BE" w:rsidRPr="00C35021" w:rsidRDefault="00E50410" w:rsidP="00E50410">
            <w:pPr>
              <w:spacing w:after="0" w:line="240" w:lineRule="auto"/>
              <w:ind w:lef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п/п</w:t>
            </w:r>
          </w:p>
        </w:tc>
        <w:tc>
          <w:tcPr>
            <w:tcW w:w="5680"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42A72D6A"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Наим</w:t>
            </w:r>
            <w:r w:rsidRPr="00C35021">
              <w:rPr>
                <w:rFonts w:ascii="Liberation Serif" w:eastAsia="Times New Roman" w:hAnsi="Liberation Serif"/>
                <w:spacing w:val="-1"/>
                <w:sz w:val="20"/>
                <w:szCs w:val="20"/>
                <w:lang w:val="en-US"/>
              </w:rPr>
              <w:t>е</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о</w:t>
            </w:r>
            <w:r w:rsidRPr="00C35021">
              <w:rPr>
                <w:rFonts w:ascii="Liberation Serif" w:eastAsia="Times New Roman" w:hAnsi="Liberation Serif"/>
                <w:spacing w:val="-1"/>
                <w:sz w:val="20"/>
                <w:szCs w:val="20"/>
                <w:lang w:val="en-US"/>
              </w:rPr>
              <w:t>в</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ие</w:t>
            </w:r>
            <w:proofErr w:type="spellEnd"/>
            <w:r w:rsidRPr="00C35021">
              <w:rPr>
                <w:rFonts w:ascii="Liberation Serif" w:eastAsia="Times New Roman" w:hAnsi="Liberation Serif"/>
                <w:spacing w:val="-1"/>
                <w:sz w:val="20"/>
                <w:szCs w:val="20"/>
                <w:lang w:val="en-US"/>
              </w:rPr>
              <w:t xml:space="preserve"> </w:t>
            </w:r>
            <w:proofErr w:type="spellStart"/>
            <w:r w:rsidRPr="00C35021">
              <w:rPr>
                <w:rFonts w:ascii="Liberation Serif" w:eastAsia="Times New Roman" w:hAnsi="Liberation Serif"/>
                <w:sz w:val="20"/>
                <w:szCs w:val="20"/>
                <w:lang w:val="en-US"/>
              </w:rPr>
              <w:t>параме</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ра</w:t>
            </w:r>
            <w:proofErr w:type="spellEnd"/>
          </w:p>
        </w:tc>
        <w:tc>
          <w:tcPr>
            <w:tcW w:w="3118"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2286119A" w14:textId="72E874EA" w:rsidR="00F451BE" w:rsidRPr="00C35021" w:rsidRDefault="00F451BE" w:rsidP="00E50410">
            <w:pPr>
              <w:spacing w:after="0" w:line="260" w:lineRule="exact"/>
              <w:ind w:right="9"/>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z w:val="20"/>
                <w:szCs w:val="20"/>
                <w:lang w:val="en-US"/>
              </w:rPr>
              <w:t>Часо</w:t>
            </w:r>
            <w:r w:rsidRPr="00C35021">
              <w:rPr>
                <w:rFonts w:ascii="Liberation Serif" w:eastAsia="Times New Roman" w:hAnsi="Liberation Serif"/>
                <w:spacing w:val="-2"/>
                <w:sz w:val="20"/>
                <w:szCs w:val="20"/>
                <w:lang w:val="en-US"/>
              </w:rPr>
              <w:t>в</w:t>
            </w:r>
            <w:r w:rsidRPr="00C35021">
              <w:rPr>
                <w:rFonts w:ascii="Liberation Serif" w:eastAsia="Times New Roman" w:hAnsi="Liberation Serif"/>
                <w:sz w:val="20"/>
                <w:szCs w:val="20"/>
                <w:lang w:val="en-US"/>
              </w:rPr>
              <w:t>ой</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ра</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1"/>
                <w:sz w:val="20"/>
                <w:szCs w:val="20"/>
                <w:lang w:val="en-US"/>
              </w:rPr>
              <w:t>х</w:t>
            </w:r>
            <w:r w:rsidRPr="00C35021">
              <w:rPr>
                <w:rFonts w:ascii="Liberation Serif" w:eastAsia="Times New Roman" w:hAnsi="Liberation Serif"/>
                <w:sz w:val="20"/>
                <w:szCs w:val="20"/>
                <w:lang w:val="en-US"/>
              </w:rPr>
              <w:t>од</w:t>
            </w:r>
            <w:proofErr w:type="spellEnd"/>
            <w:r w:rsidRPr="00C35021">
              <w:rPr>
                <w:rFonts w:ascii="Liberation Serif" w:eastAsia="Times New Roman" w:hAnsi="Liberation Serif"/>
                <w:spacing w:val="1"/>
                <w:sz w:val="20"/>
                <w:szCs w:val="20"/>
                <w:lang w:val="en-US"/>
              </w:rPr>
              <w:t xml:space="preserve"> </w:t>
            </w:r>
            <w:proofErr w:type="spellStart"/>
            <w:r w:rsidR="006E7DF7" w:rsidRPr="00C35021">
              <w:rPr>
                <w:rFonts w:ascii="Liberation Serif" w:eastAsia="Times New Roman" w:hAnsi="Liberation Serif"/>
                <w:sz w:val="20"/>
                <w:szCs w:val="20"/>
                <w:lang w:val="en-US"/>
              </w:rPr>
              <w:t>газа</w:t>
            </w:r>
            <w:proofErr w:type="spellEnd"/>
            <w:r w:rsidR="006E7DF7" w:rsidRPr="00C35021">
              <w:rPr>
                <w:rFonts w:ascii="Liberation Serif" w:eastAsia="Times New Roman" w:hAnsi="Liberation Serif"/>
                <w:sz w:val="20"/>
                <w:szCs w:val="20"/>
                <w:lang w:val="en-US"/>
              </w:rPr>
              <w:t>, м</w:t>
            </w:r>
            <w:r w:rsidRPr="00C35021">
              <w:rPr>
                <w:rFonts w:ascii="Liberation Serif" w:eastAsia="Times New Roman" w:hAnsi="Liberation Serif"/>
                <w:sz w:val="20"/>
                <w:szCs w:val="20"/>
                <w:lang w:val="en-US"/>
              </w:rPr>
              <w:t>3</w:t>
            </w:r>
          </w:p>
        </w:tc>
      </w:tr>
      <w:tr w:rsidR="001413DF" w:rsidRPr="00C35021" w14:paraId="2793792E" w14:textId="77777777" w:rsidTr="001413DF">
        <w:trPr>
          <w:trHeight w:hRule="exact" w:val="329"/>
          <w:tblHeader/>
          <w:jc w:val="center"/>
        </w:trPr>
        <w:tc>
          <w:tcPr>
            <w:tcW w:w="700"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7729A7A0" w14:textId="5F9C9354" w:rsidR="001413DF" w:rsidRPr="001413DF" w:rsidRDefault="001413DF" w:rsidP="00E50410">
            <w:pPr>
              <w:spacing w:after="0" w:line="240" w:lineRule="auto"/>
              <w:ind w:left="-9"/>
              <w:jc w:val="center"/>
              <w:rPr>
                <w:rFonts w:ascii="Liberation Serif" w:eastAsia="Times New Roman" w:hAnsi="Liberation Serif"/>
                <w:sz w:val="20"/>
                <w:szCs w:val="20"/>
              </w:rPr>
            </w:pPr>
            <w:r>
              <w:rPr>
                <w:rFonts w:ascii="Liberation Serif" w:eastAsia="Times New Roman" w:hAnsi="Liberation Serif"/>
                <w:sz w:val="20"/>
                <w:szCs w:val="20"/>
              </w:rPr>
              <w:t>1</w:t>
            </w:r>
          </w:p>
        </w:tc>
        <w:tc>
          <w:tcPr>
            <w:tcW w:w="5680"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1410A2DC" w14:textId="14CCF182" w:rsidR="001413DF" w:rsidRPr="001413DF" w:rsidRDefault="001413DF" w:rsidP="00E50410">
            <w:pPr>
              <w:spacing w:after="0" w:line="260" w:lineRule="exact"/>
              <w:jc w:val="center"/>
              <w:rPr>
                <w:rFonts w:ascii="Liberation Serif" w:eastAsia="Times New Roman" w:hAnsi="Liberation Serif"/>
                <w:sz w:val="20"/>
                <w:szCs w:val="20"/>
              </w:rPr>
            </w:pPr>
            <w:r>
              <w:rPr>
                <w:rFonts w:ascii="Liberation Serif" w:eastAsia="Times New Roman" w:hAnsi="Liberation Serif"/>
                <w:sz w:val="20"/>
                <w:szCs w:val="20"/>
              </w:rPr>
              <w:t>2</w:t>
            </w:r>
          </w:p>
        </w:tc>
        <w:tc>
          <w:tcPr>
            <w:tcW w:w="3118" w:type="dxa"/>
            <w:tcBorders>
              <w:top w:val="single" w:sz="7" w:space="0" w:color="000000"/>
              <w:left w:val="single" w:sz="7" w:space="0" w:color="000000"/>
              <w:bottom w:val="single" w:sz="7" w:space="0" w:color="000000"/>
              <w:right w:val="single" w:sz="7" w:space="0" w:color="000000"/>
            </w:tcBorders>
            <w:shd w:val="clear" w:color="auto" w:fill="D9D9D9" w:themeFill="background1" w:themeFillShade="D9"/>
            <w:vAlign w:val="center"/>
          </w:tcPr>
          <w:p w14:paraId="5D447D9B" w14:textId="0976DF26" w:rsidR="001413DF" w:rsidRPr="001413DF" w:rsidRDefault="001413DF" w:rsidP="00E50410">
            <w:pPr>
              <w:spacing w:after="0" w:line="260" w:lineRule="exact"/>
              <w:ind w:right="9"/>
              <w:jc w:val="center"/>
              <w:rPr>
                <w:rFonts w:ascii="Liberation Serif" w:eastAsia="Times New Roman" w:hAnsi="Liberation Serif"/>
                <w:sz w:val="20"/>
                <w:szCs w:val="20"/>
              </w:rPr>
            </w:pPr>
            <w:r>
              <w:rPr>
                <w:rFonts w:ascii="Liberation Serif" w:eastAsia="Times New Roman" w:hAnsi="Liberation Serif"/>
                <w:sz w:val="20"/>
                <w:szCs w:val="20"/>
              </w:rPr>
              <w:t>3</w:t>
            </w:r>
          </w:p>
        </w:tc>
      </w:tr>
      <w:tr w:rsidR="00F451BE" w:rsidRPr="00C35021" w14:paraId="42B00314" w14:textId="77777777" w:rsidTr="00E50410">
        <w:trPr>
          <w:trHeight w:hRule="exact" w:val="314"/>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0F845639" w14:textId="11C48DCE"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1</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62EC8433"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1</w:t>
            </w:r>
          </w:p>
        </w:tc>
        <w:tc>
          <w:tcPr>
            <w:tcW w:w="3118" w:type="dxa"/>
            <w:tcBorders>
              <w:top w:val="single" w:sz="7" w:space="0" w:color="000000"/>
              <w:left w:val="single" w:sz="7" w:space="0" w:color="000000"/>
              <w:bottom w:val="single" w:sz="7" w:space="0" w:color="000000"/>
              <w:right w:val="single" w:sz="7" w:space="0" w:color="000000"/>
            </w:tcBorders>
            <w:vAlign w:val="center"/>
          </w:tcPr>
          <w:p w14:paraId="26987AE9"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816,89</w:t>
            </w:r>
          </w:p>
        </w:tc>
      </w:tr>
      <w:tr w:rsidR="00F451BE" w:rsidRPr="00C35021" w14:paraId="63EE691A"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7572E636" w14:textId="3C80DCEC"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2</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53F69E8D"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2</w:t>
            </w:r>
          </w:p>
        </w:tc>
        <w:tc>
          <w:tcPr>
            <w:tcW w:w="3118" w:type="dxa"/>
            <w:tcBorders>
              <w:top w:val="single" w:sz="7" w:space="0" w:color="000000"/>
              <w:left w:val="single" w:sz="7" w:space="0" w:color="000000"/>
              <w:bottom w:val="single" w:sz="7" w:space="0" w:color="000000"/>
              <w:right w:val="single" w:sz="7" w:space="0" w:color="000000"/>
            </w:tcBorders>
            <w:vAlign w:val="center"/>
          </w:tcPr>
          <w:p w14:paraId="372D67A8"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804,61</w:t>
            </w:r>
          </w:p>
        </w:tc>
      </w:tr>
      <w:tr w:rsidR="00F451BE" w:rsidRPr="00C35021" w14:paraId="31AD9096" w14:textId="77777777" w:rsidTr="00E50410">
        <w:trPr>
          <w:trHeight w:hRule="exact" w:val="314"/>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4C42F8D0" w14:textId="36A80F58"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3</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405032C2"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3</w:t>
            </w:r>
          </w:p>
        </w:tc>
        <w:tc>
          <w:tcPr>
            <w:tcW w:w="3118" w:type="dxa"/>
            <w:tcBorders>
              <w:top w:val="single" w:sz="7" w:space="0" w:color="000000"/>
              <w:left w:val="single" w:sz="7" w:space="0" w:color="000000"/>
              <w:bottom w:val="single" w:sz="7" w:space="0" w:color="000000"/>
              <w:right w:val="single" w:sz="7" w:space="0" w:color="000000"/>
            </w:tcBorders>
            <w:vAlign w:val="center"/>
          </w:tcPr>
          <w:p w14:paraId="5FB8053B"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962,46</w:t>
            </w:r>
          </w:p>
        </w:tc>
      </w:tr>
      <w:tr w:rsidR="00F451BE" w:rsidRPr="00C35021" w14:paraId="6C268352" w14:textId="77777777" w:rsidTr="00E50410">
        <w:trPr>
          <w:trHeight w:hRule="exact" w:val="290"/>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6A909066" w14:textId="686172FD"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4</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470084F4"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Ш</w:t>
            </w:r>
            <w:r w:rsidRPr="00C35021">
              <w:rPr>
                <w:rFonts w:ascii="Liberation Serif" w:eastAsia="Times New Roman" w:hAnsi="Liberation Serif"/>
                <w:sz w:val="20"/>
                <w:szCs w:val="20"/>
                <w:lang w:val="en-US"/>
              </w:rPr>
              <w:t>Р</w:t>
            </w: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4</w:t>
            </w:r>
          </w:p>
        </w:tc>
        <w:tc>
          <w:tcPr>
            <w:tcW w:w="3118" w:type="dxa"/>
            <w:tcBorders>
              <w:top w:val="single" w:sz="7" w:space="0" w:color="000000"/>
              <w:left w:val="single" w:sz="7" w:space="0" w:color="000000"/>
              <w:bottom w:val="single" w:sz="7" w:space="0" w:color="000000"/>
              <w:right w:val="single" w:sz="7" w:space="0" w:color="000000"/>
            </w:tcBorders>
            <w:vAlign w:val="center"/>
          </w:tcPr>
          <w:p w14:paraId="79F94DB1"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120,16</w:t>
            </w:r>
          </w:p>
        </w:tc>
      </w:tr>
      <w:tr w:rsidR="00F451BE" w:rsidRPr="00C35021" w14:paraId="78994020" w14:textId="77777777" w:rsidTr="00E50410">
        <w:trPr>
          <w:trHeight w:hRule="exact" w:val="313"/>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1C88E318" w14:textId="7D8553CF"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5</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4A7CBE66"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5</w:t>
            </w:r>
          </w:p>
        </w:tc>
        <w:tc>
          <w:tcPr>
            <w:tcW w:w="3118" w:type="dxa"/>
            <w:tcBorders>
              <w:top w:val="single" w:sz="7" w:space="0" w:color="000000"/>
              <w:left w:val="single" w:sz="7" w:space="0" w:color="000000"/>
              <w:bottom w:val="single" w:sz="7" w:space="0" w:color="000000"/>
              <w:right w:val="single" w:sz="7" w:space="0" w:color="000000"/>
            </w:tcBorders>
            <w:vAlign w:val="center"/>
          </w:tcPr>
          <w:p w14:paraId="2EA12F1D"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1169,49</w:t>
            </w:r>
          </w:p>
        </w:tc>
      </w:tr>
      <w:tr w:rsidR="00F451BE" w:rsidRPr="00C35021" w14:paraId="4C64AE3E" w14:textId="77777777" w:rsidTr="00E50410">
        <w:trPr>
          <w:trHeight w:hRule="exact" w:val="314"/>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2A3E0E9A" w14:textId="7EED2EB9"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6</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29C2F0E7"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6</w:t>
            </w:r>
          </w:p>
        </w:tc>
        <w:tc>
          <w:tcPr>
            <w:tcW w:w="3118" w:type="dxa"/>
            <w:tcBorders>
              <w:top w:val="single" w:sz="7" w:space="0" w:color="000000"/>
              <w:left w:val="single" w:sz="7" w:space="0" w:color="000000"/>
              <w:bottom w:val="single" w:sz="7" w:space="0" w:color="000000"/>
              <w:right w:val="single" w:sz="7" w:space="0" w:color="000000"/>
            </w:tcBorders>
            <w:vAlign w:val="center"/>
          </w:tcPr>
          <w:p w14:paraId="36A0A848"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433,05</w:t>
            </w:r>
          </w:p>
        </w:tc>
      </w:tr>
      <w:tr w:rsidR="00F451BE" w:rsidRPr="00C35021" w14:paraId="2DF18FF4"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4D7D636E" w14:textId="6C26593A"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7</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5E5C43CF"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7</w:t>
            </w:r>
          </w:p>
        </w:tc>
        <w:tc>
          <w:tcPr>
            <w:tcW w:w="3118" w:type="dxa"/>
            <w:tcBorders>
              <w:top w:val="single" w:sz="7" w:space="0" w:color="000000"/>
              <w:left w:val="single" w:sz="7" w:space="0" w:color="000000"/>
              <w:bottom w:val="single" w:sz="7" w:space="0" w:color="000000"/>
              <w:right w:val="single" w:sz="7" w:space="0" w:color="000000"/>
            </w:tcBorders>
            <w:vAlign w:val="center"/>
          </w:tcPr>
          <w:p w14:paraId="14A235AB"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1036,27</w:t>
            </w:r>
          </w:p>
        </w:tc>
      </w:tr>
      <w:tr w:rsidR="00F451BE" w:rsidRPr="00C35021" w14:paraId="720405BA"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272C4B46" w14:textId="163A072D"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8</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695088C8"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8</w:t>
            </w:r>
          </w:p>
        </w:tc>
        <w:tc>
          <w:tcPr>
            <w:tcW w:w="3118" w:type="dxa"/>
            <w:tcBorders>
              <w:top w:val="single" w:sz="7" w:space="0" w:color="000000"/>
              <w:left w:val="single" w:sz="7" w:space="0" w:color="000000"/>
              <w:bottom w:val="single" w:sz="7" w:space="0" w:color="000000"/>
              <w:right w:val="single" w:sz="7" w:space="0" w:color="000000"/>
            </w:tcBorders>
            <w:vAlign w:val="center"/>
          </w:tcPr>
          <w:p w14:paraId="519C3E04"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523,76</w:t>
            </w:r>
          </w:p>
        </w:tc>
      </w:tr>
      <w:tr w:rsidR="00F451BE" w:rsidRPr="00C35021" w14:paraId="0931D709"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446635E8" w14:textId="4B31FBA0"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9</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202EEA36"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Ш</w:t>
            </w:r>
            <w:r w:rsidRPr="00C35021">
              <w:rPr>
                <w:rFonts w:ascii="Liberation Serif" w:eastAsia="Times New Roman" w:hAnsi="Liberation Serif"/>
                <w:sz w:val="20"/>
                <w:szCs w:val="20"/>
                <w:lang w:val="en-US"/>
              </w:rPr>
              <w:t>Р</w:t>
            </w: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10</w:t>
            </w:r>
          </w:p>
        </w:tc>
        <w:tc>
          <w:tcPr>
            <w:tcW w:w="3118" w:type="dxa"/>
            <w:tcBorders>
              <w:top w:val="single" w:sz="7" w:space="0" w:color="000000"/>
              <w:left w:val="single" w:sz="7" w:space="0" w:color="000000"/>
              <w:bottom w:val="single" w:sz="7" w:space="0" w:color="000000"/>
              <w:right w:val="single" w:sz="7" w:space="0" w:color="000000"/>
            </w:tcBorders>
            <w:vAlign w:val="center"/>
          </w:tcPr>
          <w:p w14:paraId="42DBE6CB"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143,60</w:t>
            </w:r>
          </w:p>
        </w:tc>
      </w:tr>
      <w:tr w:rsidR="00F451BE" w:rsidRPr="00C35021" w14:paraId="6B4CAF79"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6038C462" w14:textId="578EFE64"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10</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7CD2CCA6"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w:t>
            </w:r>
            <w:r w:rsidRPr="00C35021">
              <w:rPr>
                <w:rFonts w:ascii="Liberation Serif" w:eastAsia="Times New Roman" w:hAnsi="Liberation Serif"/>
                <w:sz w:val="20"/>
                <w:szCs w:val="20"/>
                <w:lang w:val="en-US"/>
              </w:rPr>
              <w:t>11</w:t>
            </w:r>
          </w:p>
        </w:tc>
        <w:tc>
          <w:tcPr>
            <w:tcW w:w="3118" w:type="dxa"/>
            <w:tcBorders>
              <w:top w:val="single" w:sz="7" w:space="0" w:color="000000"/>
              <w:left w:val="single" w:sz="7" w:space="0" w:color="000000"/>
              <w:bottom w:val="single" w:sz="7" w:space="0" w:color="000000"/>
              <w:right w:val="single" w:sz="7" w:space="0" w:color="000000"/>
            </w:tcBorders>
            <w:vAlign w:val="center"/>
          </w:tcPr>
          <w:p w14:paraId="3E01EF78"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849,00</w:t>
            </w:r>
          </w:p>
        </w:tc>
      </w:tr>
      <w:tr w:rsidR="00F451BE" w:rsidRPr="00C35021" w14:paraId="2E206EE1" w14:textId="77777777" w:rsidTr="00E50410">
        <w:trPr>
          <w:trHeight w:hRule="exact" w:val="314"/>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77F4AFD6" w14:textId="23C2374B"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11</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010AA0C1"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Ш</w:t>
            </w:r>
            <w:r w:rsidRPr="00C35021">
              <w:rPr>
                <w:rFonts w:ascii="Liberation Serif" w:eastAsia="Times New Roman" w:hAnsi="Liberation Serif"/>
                <w:sz w:val="20"/>
                <w:szCs w:val="20"/>
                <w:lang w:val="en-US"/>
              </w:rPr>
              <w:t>Р</w:t>
            </w: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z w:val="20"/>
                <w:szCs w:val="20"/>
                <w:lang w:val="en-US"/>
              </w:rPr>
              <w:t>12</w:t>
            </w:r>
          </w:p>
        </w:tc>
        <w:tc>
          <w:tcPr>
            <w:tcW w:w="3118" w:type="dxa"/>
            <w:tcBorders>
              <w:top w:val="single" w:sz="7" w:space="0" w:color="000000"/>
              <w:left w:val="single" w:sz="7" w:space="0" w:color="000000"/>
              <w:bottom w:val="single" w:sz="7" w:space="0" w:color="000000"/>
              <w:right w:val="single" w:sz="7" w:space="0" w:color="000000"/>
            </w:tcBorders>
            <w:vAlign w:val="center"/>
          </w:tcPr>
          <w:p w14:paraId="0FC5B0E8"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183,00</w:t>
            </w:r>
          </w:p>
        </w:tc>
      </w:tr>
      <w:tr w:rsidR="00F451BE" w:rsidRPr="00C35021" w14:paraId="557496F9" w14:textId="77777777" w:rsidTr="00E50410">
        <w:trPr>
          <w:trHeight w:hRule="exact" w:val="312"/>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7CCE72DC" w14:textId="6CD00079"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12</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17194E00"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Ш-</w:t>
            </w:r>
            <w:r w:rsidRPr="00C35021">
              <w:rPr>
                <w:rFonts w:ascii="Liberation Serif" w:eastAsia="Times New Roman" w:hAnsi="Liberation Serif"/>
                <w:sz w:val="20"/>
                <w:szCs w:val="20"/>
                <w:lang w:val="en-US"/>
              </w:rPr>
              <w:t>14</w:t>
            </w:r>
          </w:p>
        </w:tc>
        <w:tc>
          <w:tcPr>
            <w:tcW w:w="3118" w:type="dxa"/>
            <w:tcBorders>
              <w:top w:val="single" w:sz="7" w:space="0" w:color="000000"/>
              <w:left w:val="single" w:sz="7" w:space="0" w:color="000000"/>
              <w:bottom w:val="single" w:sz="7" w:space="0" w:color="000000"/>
              <w:right w:val="single" w:sz="7" w:space="0" w:color="000000"/>
            </w:tcBorders>
            <w:vAlign w:val="center"/>
          </w:tcPr>
          <w:p w14:paraId="40D20E1F"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519,66</w:t>
            </w:r>
          </w:p>
        </w:tc>
      </w:tr>
      <w:tr w:rsidR="00F451BE" w:rsidRPr="00C35021" w14:paraId="51C6920C" w14:textId="77777777" w:rsidTr="00E50410">
        <w:trPr>
          <w:trHeight w:hRule="exact" w:val="314"/>
          <w:jc w:val="center"/>
        </w:trPr>
        <w:tc>
          <w:tcPr>
            <w:tcW w:w="700" w:type="dxa"/>
            <w:tcBorders>
              <w:top w:val="single" w:sz="7" w:space="0" w:color="000000"/>
              <w:left w:val="single" w:sz="7" w:space="0" w:color="000000"/>
              <w:bottom w:val="single" w:sz="7" w:space="0" w:color="000000"/>
              <w:right w:val="single" w:sz="7" w:space="0" w:color="000000"/>
            </w:tcBorders>
            <w:vAlign w:val="center"/>
          </w:tcPr>
          <w:p w14:paraId="1CD3EA83" w14:textId="02AF260F" w:rsidR="00F451BE" w:rsidRPr="00C35021" w:rsidRDefault="00C17B75" w:rsidP="00E50410">
            <w:pPr>
              <w:spacing w:after="0" w:line="240" w:lineRule="auto"/>
              <w:ind w:left="-9"/>
              <w:jc w:val="center"/>
              <w:rPr>
                <w:rFonts w:ascii="Liberation Serif" w:eastAsia="Times New Roman" w:hAnsi="Liberation Serif"/>
                <w:sz w:val="20"/>
                <w:szCs w:val="20"/>
              </w:rPr>
            </w:pPr>
            <w:r w:rsidRPr="00C35021">
              <w:rPr>
                <w:rFonts w:ascii="Liberation Serif" w:eastAsia="Times New Roman" w:hAnsi="Liberation Serif"/>
                <w:sz w:val="20"/>
                <w:szCs w:val="20"/>
              </w:rPr>
              <w:t>13</w:t>
            </w:r>
            <w:r w:rsidR="00DB61BB">
              <w:rPr>
                <w:rFonts w:ascii="Liberation Serif" w:eastAsia="Times New Roman" w:hAnsi="Liberation Serif"/>
                <w:sz w:val="20"/>
                <w:szCs w:val="20"/>
              </w:rPr>
              <w:t>.</w:t>
            </w:r>
          </w:p>
        </w:tc>
        <w:tc>
          <w:tcPr>
            <w:tcW w:w="5680" w:type="dxa"/>
            <w:tcBorders>
              <w:top w:val="single" w:sz="7" w:space="0" w:color="000000"/>
              <w:left w:val="single" w:sz="7" w:space="0" w:color="000000"/>
              <w:bottom w:val="single" w:sz="7" w:space="0" w:color="000000"/>
              <w:right w:val="single" w:sz="7" w:space="0" w:color="000000"/>
            </w:tcBorders>
            <w:vAlign w:val="center"/>
          </w:tcPr>
          <w:p w14:paraId="08D87557" w14:textId="77777777" w:rsidR="00F451BE" w:rsidRPr="00C35021" w:rsidRDefault="00F451BE" w:rsidP="00E50410">
            <w:pPr>
              <w:spacing w:after="0" w:line="26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ГРП</w:t>
            </w:r>
            <w:r w:rsidRPr="00C35021">
              <w:rPr>
                <w:rFonts w:ascii="Liberation Serif" w:eastAsia="Times New Roman" w:hAnsi="Liberation Serif"/>
                <w:spacing w:val="-1"/>
                <w:sz w:val="20"/>
                <w:szCs w:val="20"/>
                <w:lang w:val="en-US"/>
              </w:rPr>
              <w:t>Ш-</w:t>
            </w:r>
            <w:r w:rsidRPr="00C35021">
              <w:rPr>
                <w:rFonts w:ascii="Liberation Serif" w:eastAsia="Times New Roman" w:hAnsi="Liberation Serif"/>
                <w:sz w:val="20"/>
                <w:szCs w:val="20"/>
                <w:lang w:val="en-US"/>
              </w:rPr>
              <w:t>17</w:t>
            </w:r>
          </w:p>
        </w:tc>
        <w:tc>
          <w:tcPr>
            <w:tcW w:w="3118" w:type="dxa"/>
            <w:tcBorders>
              <w:top w:val="single" w:sz="7" w:space="0" w:color="000000"/>
              <w:left w:val="single" w:sz="7" w:space="0" w:color="000000"/>
              <w:bottom w:val="single" w:sz="7" w:space="0" w:color="000000"/>
              <w:right w:val="single" w:sz="7" w:space="0" w:color="000000"/>
            </w:tcBorders>
            <w:vAlign w:val="center"/>
          </w:tcPr>
          <w:p w14:paraId="731A4499" w14:textId="77777777" w:rsidR="00F451BE" w:rsidRPr="00C35021" w:rsidRDefault="00F451BE" w:rsidP="00E50410">
            <w:pPr>
              <w:spacing w:after="0" w:line="260" w:lineRule="exact"/>
              <w:ind w:right="9"/>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797,53</w:t>
            </w:r>
          </w:p>
        </w:tc>
      </w:tr>
    </w:tbl>
    <w:p w14:paraId="6555E184" w14:textId="00FEEA6F" w:rsidR="0031638B" w:rsidRPr="00C35021" w:rsidRDefault="00E50410" w:rsidP="009127C2">
      <w:pPr>
        <w:pStyle w:val="aff7"/>
        <w:spacing w:before="0" w:after="0" w:line="240" w:lineRule="auto"/>
        <w:ind w:firstLine="709"/>
        <w:rPr>
          <w:rFonts w:ascii="Liberation Serif" w:hAnsi="Liberation Serif"/>
          <w:iCs/>
          <w:sz w:val="28"/>
          <w:szCs w:val="28"/>
        </w:rPr>
      </w:pPr>
      <w:r w:rsidRPr="00C35021">
        <w:rPr>
          <w:rFonts w:ascii="Liberation Serif" w:hAnsi="Liberation Serif"/>
          <w:iCs/>
          <w:sz w:val="28"/>
          <w:szCs w:val="28"/>
        </w:rPr>
        <w:t>* - Согласно действующей схеме газоснабжения ГО</w:t>
      </w:r>
    </w:p>
    <w:p w14:paraId="4E746224" w14:textId="61E5E1AB" w:rsidR="00E50410" w:rsidRPr="00C35021" w:rsidRDefault="00E50410" w:rsidP="009127C2">
      <w:pPr>
        <w:pStyle w:val="aff7"/>
        <w:spacing w:before="0" w:after="0" w:line="240" w:lineRule="auto"/>
        <w:ind w:firstLine="709"/>
        <w:rPr>
          <w:rFonts w:ascii="Liberation Serif" w:hAnsi="Liberation Serif"/>
          <w:iCs/>
          <w:sz w:val="28"/>
          <w:szCs w:val="28"/>
        </w:rPr>
      </w:pPr>
      <w:r w:rsidRPr="00C35021">
        <w:rPr>
          <w:rFonts w:ascii="Liberation Serif" w:hAnsi="Liberation Serif"/>
          <w:iCs/>
          <w:sz w:val="28"/>
          <w:szCs w:val="28"/>
        </w:rPr>
        <w:t>** - Наименования ГРП уточняются и могут быть скорректированы при эксплуатации</w:t>
      </w:r>
    </w:p>
    <w:p w14:paraId="57727ADB" w14:textId="77777777" w:rsidR="00023100" w:rsidRPr="00C35021" w:rsidRDefault="00023100" w:rsidP="00023100">
      <w:pPr>
        <w:pStyle w:val="aff7"/>
        <w:spacing w:before="0" w:after="0" w:line="240" w:lineRule="auto"/>
        <w:ind w:firstLine="709"/>
        <w:rPr>
          <w:rFonts w:ascii="Liberation Serif" w:hAnsi="Liberation Serif"/>
          <w:iCs/>
          <w:sz w:val="28"/>
          <w:szCs w:val="28"/>
        </w:rPr>
      </w:pPr>
    </w:p>
    <w:p w14:paraId="3D6A7A7E" w14:textId="77777777" w:rsidR="00B64A54" w:rsidRPr="00C35021" w:rsidRDefault="000606CC" w:rsidP="00023100">
      <w:pPr>
        <w:pStyle w:val="afff0"/>
        <w:spacing w:before="0" w:after="0" w:line="240" w:lineRule="auto"/>
        <w:ind w:firstLine="709"/>
        <w:jc w:val="both"/>
        <w:outlineLvl w:val="2"/>
        <w:rPr>
          <w:rFonts w:ascii="Liberation Serif" w:hAnsi="Liberation Serif"/>
          <w:i w:val="0"/>
          <w:iCs/>
          <w:sz w:val="28"/>
          <w:szCs w:val="28"/>
        </w:rPr>
      </w:pPr>
      <w:bookmarkStart w:id="127" w:name="_Toc82592294"/>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.4. Доля поставки ресурса по приборам учета</w:t>
      </w:r>
      <w:bookmarkEnd w:id="127"/>
    </w:p>
    <w:p w14:paraId="116BF8D4" w14:textId="77777777" w:rsidR="00023100" w:rsidRPr="00C35021" w:rsidRDefault="00023100" w:rsidP="00023100">
      <w:pPr>
        <w:pStyle w:val="afff0"/>
        <w:spacing w:before="0" w:after="0" w:line="240" w:lineRule="auto"/>
        <w:ind w:firstLine="709"/>
        <w:jc w:val="both"/>
        <w:outlineLvl w:val="2"/>
        <w:rPr>
          <w:rFonts w:ascii="Liberation Serif" w:hAnsi="Liberation Serif"/>
          <w:i w:val="0"/>
          <w:iCs/>
          <w:sz w:val="28"/>
          <w:szCs w:val="28"/>
        </w:rPr>
      </w:pPr>
    </w:p>
    <w:p w14:paraId="69F6A96E" w14:textId="3DDFB850" w:rsidR="007F6AC5" w:rsidRPr="00C35021" w:rsidRDefault="007F6AC5" w:rsidP="00CC6F9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Приборы по учету газа установлены на газовых котельных Кушвинского ГО.</w:t>
      </w:r>
    </w:p>
    <w:p w14:paraId="38EA1149" w14:textId="4AAEAD54" w:rsidR="00B64A54" w:rsidRPr="00C35021" w:rsidRDefault="00B64A54" w:rsidP="00CC6F92">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Данные по обеспеченности разных групп потребителей приборами учета газа</w:t>
      </w:r>
      <w:r w:rsidR="007F6AC5" w:rsidRPr="00C35021">
        <w:rPr>
          <w:rFonts w:ascii="Liberation Serif" w:hAnsi="Liberation Serif"/>
          <w:sz w:val="28"/>
          <w:szCs w:val="28"/>
        </w:rPr>
        <w:t xml:space="preserve"> представлены в Таблице 24</w:t>
      </w:r>
      <w:r w:rsidRPr="00C35021">
        <w:rPr>
          <w:rFonts w:ascii="Liberation Serif" w:hAnsi="Liberation Serif"/>
          <w:sz w:val="28"/>
          <w:szCs w:val="28"/>
        </w:rPr>
        <w:t>.</w:t>
      </w:r>
    </w:p>
    <w:p w14:paraId="40BBDA93" w14:textId="77777777" w:rsidR="002A0C66" w:rsidRPr="00C35021" w:rsidRDefault="002A0C66" w:rsidP="00CC6F92">
      <w:pPr>
        <w:pStyle w:val="aff7"/>
        <w:spacing w:before="0" w:after="0" w:line="240" w:lineRule="auto"/>
        <w:ind w:firstLine="709"/>
        <w:rPr>
          <w:rFonts w:ascii="Liberation Serif" w:hAnsi="Liberation Serif"/>
          <w:sz w:val="28"/>
          <w:szCs w:val="28"/>
        </w:rPr>
      </w:pPr>
    </w:p>
    <w:p w14:paraId="209C4CC0" w14:textId="097C9C70" w:rsidR="00AF6EFF" w:rsidRPr="00C35021" w:rsidRDefault="00AF6EFF" w:rsidP="002A0C66">
      <w:pPr>
        <w:pStyle w:val="afffff8"/>
        <w:spacing w:before="0"/>
        <w:ind w:right="0" w:firstLine="709"/>
        <w:jc w:val="both"/>
        <w:rPr>
          <w:rFonts w:ascii="Liberation Serif" w:hAnsi="Liberation Serif"/>
          <w:i w:val="0"/>
          <w:iCs/>
          <w:sz w:val="28"/>
          <w:szCs w:val="28"/>
        </w:rPr>
      </w:pPr>
      <w:r w:rsidRPr="00C35021">
        <w:rPr>
          <w:rFonts w:ascii="Liberation Serif" w:hAnsi="Liberation Serif"/>
          <w:i w:val="0"/>
          <w:iCs/>
          <w:sz w:val="28"/>
          <w:szCs w:val="28"/>
        </w:rPr>
        <w:t>Таблица 24. Обеспеченность приборами учета газа потребителями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5607"/>
        <w:gridCol w:w="3626"/>
      </w:tblGrid>
      <w:tr w:rsidR="00AF6EFF" w:rsidRPr="00C35021" w14:paraId="2414F026" w14:textId="77777777" w:rsidTr="007E16A8">
        <w:trPr>
          <w:trHeight w:val="20"/>
          <w:tblHeader/>
          <w:jc w:val="center"/>
        </w:trPr>
        <w:tc>
          <w:tcPr>
            <w:tcW w:w="669" w:type="dxa"/>
            <w:tcBorders>
              <w:bottom w:val="single" w:sz="4" w:space="0" w:color="auto"/>
            </w:tcBorders>
            <w:shd w:val="clear" w:color="auto" w:fill="D9D9D9" w:themeFill="background1" w:themeFillShade="D9"/>
            <w:vAlign w:val="center"/>
          </w:tcPr>
          <w:p w14:paraId="273930BA" w14:textId="77777777" w:rsidR="00AF6EFF" w:rsidRPr="00C35021" w:rsidRDefault="00AF6EFF" w:rsidP="007E16A8">
            <w:pPr>
              <w:pStyle w:val="affe"/>
              <w:spacing w:line="240" w:lineRule="auto"/>
              <w:rPr>
                <w:rFonts w:ascii="Liberation Serif" w:hAnsi="Liberation Serif"/>
                <w:bCs/>
              </w:rPr>
            </w:pPr>
            <w:r w:rsidRPr="00C35021">
              <w:rPr>
                <w:rFonts w:ascii="Liberation Serif" w:hAnsi="Liberation Serif"/>
                <w:bCs/>
              </w:rPr>
              <w:t>№ п/п</w:t>
            </w:r>
          </w:p>
        </w:tc>
        <w:tc>
          <w:tcPr>
            <w:tcW w:w="5527" w:type="dxa"/>
            <w:tcBorders>
              <w:bottom w:val="single" w:sz="4" w:space="0" w:color="auto"/>
            </w:tcBorders>
            <w:shd w:val="clear" w:color="auto" w:fill="D9D9D9" w:themeFill="background1" w:themeFillShade="D9"/>
            <w:vAlign w:val="center"/>
          </w:tcPr>
          <w:p w14:paraId="580F1447" w14:textId="77777777" w:rsidR="00AF6EFF" w:rsidRPr="00C35021" w:rsidRDefault="00AF6EFF" w:rsidP="007E16A8">
            <w:pPr>
              <w:pStyle w:val="affe"/>
              <w:spacing w:line="240" w:lineRule="auto"/>
              <w:rPr>
                <w:rFonts w:ascii="Liberation Serif" w:hAnsi="Liberation Serif"/>
                <w:bCs/>
              </w:rPr>
            </w:pPr>
            <w:r w:rsidRPr="00C35021">
              <w:rPr>
                <w:rFonts w:ascii="Liberation Serif" w:hAnsi="Liberation Serif"/>
                <w:bCs/>
              </w:rPr>
              <w:t>Наименование</w:t>
            </w:r>
          </w:p>
        </w:tc>
        <w:tc>
          <w:tcPr>
            <w:tcW w:w="3574" w:type="dxa"/>
            <w:tcBorders>
              <w:bottom w:val="single" w:sz="4" w:space="0" w:color="auto"/>
            </w:tcBorders>
            <w:shd w:val="clear" w:color="auto" w:fill="D9D9D9" w:themeFill="background1" w:themeFillShade="D9"/>
            <w:vAlign w:val="center"/>
            <w:hideMark/>
          </w:tcPr>
          <w:p w14:paraId="5589D749" w14:textId="788313C5" w:rsidR="00AF6EFF" w:rsidRPr="00C35021" w:rsidRDefault="00AF6EFF" w:rsidP="007E16A8">
            <w:pPr>
              <w:pStyle w:val="affe"/>
              <w:spacing w:line="240" w:lineRule="auto"/>
              <w:rPr>
                <w:rFonts w:ascii="Liberation Serif" w:hAnsi="Liberation Serif"/>
                <w:bCs/>
              </w:rPr>
            </w:pPr>
            <w:r w:rsidRPr="00C35021">
              <w:rPr>
                <w:rFonts w:ascii="Liberation Serif" w:hAnsi="Liberation Serif"/>
                <w:bCs/>
              </w:rPr>
              <w:t>Оснащенность приборами учета, шт.</w:t>
            </w:r>
          </w:p>
        </w:tc>
      </w:tr>
      <w:tr w:rsidR="00CC6F92" w:rsidRPr="00C35021" w14:paraId="3D530171" w14:textId="77777777" w:rsidTr="007E16A8">
        <w:trPr>
          <w:trHeight w:val="20"/>
          <w:tblHeader/>
          <w:jc w:val="center"/>
        </w:trPr>
        <w:tc>
          <w:tcPr>
            <w:tcW w:w="669" w:type="dxa"/>
            <w:tcBorders>
              <w:bottom w:val="single" w:sz="4" w:space="0" w:color="auto"/>
            </w:tcBorders>
            <w:shd w:val="clear" w:color="auto" w:fill="D9D9D9" w:themeFill="background1" w:themeFillShade="D9"/>
            <w:vAlign w:val="center"/>
          </w:tcPr>
          <w:p w14:paraId="0A84A685" w14:textId="28BFA187" w:rsidR="00CC6F92" w:rsidRPr="00C35021" w:rsidRDefault="00CC6F92" w:rsidP="007E16A8">
            <w:pPr>
              <w:pStyle w:val="affe"/>
              <w:spacing w:line="240" w:lineRule="auto"/>
              <w:rPr>
                <w:rFonts w:ascii="Liberation Serif" w:hAnsi="Liberation Serif"/>
                <w:bCs/>
              </w:rPr>
            </w:pPr>
            <w:r>
              <w:rPr>
                <w:rFonts w:ascii="Liberation Serif" w:hAnsi="Liberation Serif"/>
                <w:bCs/>
              </w:rPr>
              <w:t>1</w:t>
            </w:r>
          </w:p>
        </w:tc>
        <w:tc>
          <w:tcPr>
            <w:tcW w:w="5527" w:type="dxa"/>
            <w:tcBorders>
              <w:bottom w:val="single" w:sz="4" w:space="0" w:color="auto"/>
            </w:tcBorders>
            <w:shd w:val="clear" w:color="auto" w:fill="D9D9D9" w:themeFill="background1" w:themeFillShade="D9"/>
            <w:vAlign w:val="center"/>
          </w:tcPr>
          <w:p w14:paraId="1DF4DFE9" w14:textId="5AA474CF" w:rsidR="00CC6F92" w:rsidRPr="00C35021" w:rsidRDefault="00CC6F92" w:rsidP="007E16A8">
            <w:pPr>
              <w:pStyle w:val="affe"/>
              <w:spacing w:line="240" w:lineRule="auto"/>
              <w:rPr>
                <w:rFonts w:ascii="Liberation Serif" w:hAnsi="Liberation Serif"/>
                <w:bCs/>
              </w:rPr>
            </w:pPr>
            <w:r>
              <w:rPr>
                <w:rFonts w:ascii="Liberation Serif" w:hAnsi="Liberation Serif"/>
                <w:bCs/>
              </w:rPr>
              <w:t>2</w:t>
            </w:r>
          </w:p>
        </w:tc>
        <w:tc>
          <w:tcPr>
            <w:tcW w:w="3574" w:type="dxa"/>
            <w:tcBorders>
              <w:bottom w:val="single" w:sz="4" w:space="0" w:color="auto"/>
            </w:tcBorders>
            <w:shd w:val="clear" w:color="auto" w:fill="D9D9D9" w:themeFill="background1" w:themeFillShade="D9"/>
            <w:vAlign w:val="center"/>
          </w:tcPr>
          <w:p w14:paraId="563EABD6" w14:textId="72220EF3" w:rsidR="00CC6F92" w:rsidRPr="00C35021" w:rsidRDefault="00CC6F92" w:rsidP="007E16A8">
            <w:pPr>
              <w:pStyle w:val="affe"/>
              <w:spacing w:line="240" w:lineRule="auto"/>
              <w:rPr>
                <w:rFonts w:ascii="Liberation Serif" w:hAnsi="Liberation Serif"/>
                <w:bCs/>
              </w:rPr>
            </w:pPr>
            <w:r>
              <w:rPr>
                <w:rFonts w:ascii="Liberation Serif" w:hAnsi="Liberation Serif"/>
                <w:bCs/>
              </w:rPr>
              <w:t>3</w:t>
            </w:r>
          </w:p>
        </w:tc>
      </w:tr>
      <w:tr w:rsidR="00AF6EFF" w:rsidRPr="00C35021" w14:paraId="31A4B7F2" w14:textId="77777777" w:rsidTr="007E16A8">
        <w:trPr>
          <w:trHeight w:val="20"/>
          <w:jc w:val="center"/>
        </w:trPr>
        <w:tc>
          <w:tcPr>
            <w:tcW w:w="669" w:type="dxa"/>
            <w:vAlign w:val="center"/>
          </w:tcPr>
          <w:p w14:paraId="524DB978" w14:textId="1FA473BF" w:rsidR="00AF6EFF" w:rsidRPr="00C35021" w:rsidRDefault="00AF6EFF" w:rsidP="007E16A8">
            <w:pPr>
              <w:pStyle w:val="affe"/>
              <w:spacing w:line="240" w:lineRule="auto"/>
              <w:rPr>
                <w:rFonts w:ascii="Liberation Serif" w:hAnsi="Liberation Serif"/>
              </w:rPr>
            </w:pPr>
            <w:r w:rsidRPr="00C35021">
              <w:rPr>
                <w:rFonts w:ascii="Liberation Serif" w:hAnsi="Liberation Serif"/>
              </w:rPr>
              <w:t>1</w:t>
            </w:r>
            <w:r w:rsidR="00CC6F92">
              <w:rPr>
                <w:rFonts w:ascii="Liberation Serif" w:hAnsi="Liberation Serif"/>
              </w:rPr>
              <w:t>.</w:t>
            </w:r>
          </w:p>
        </w:tc>
        <w:tc>
          <w:tcPr>
            <w:tcW w:w="5527" w:type="dxa"/>
            <w:tcBorders>
              <w:top w:val="single" w:sz="4" w:space="0" w:color="auto"/>
              <w:left w:val="single" w:sz="4" w:space="0" w:color="auto"/>
              <w:bottom w:val="single" w:sz="4" w:space="0" w:color="auto"/>
              <w:right w:val="single" w:sz="4" w:space="0" w:color="auto"/>
            </w:tcBorders>
            <w:shd w:val="clear" w:color="auto" w:fill="auto"/>
            <w:vAlign w:val="center"/>
          </w:tcPr>
          <w:p w14:paraId="0AD11E5E" w14:textId="2F610EC1" w:rsidR="00AF6EFF" w:rsidRPr="00C35021" w:rsidRDefault="00AF6EFF" w:rsidP="007E16A8">
            <w:pPr>
              <w:pStyle w:val="affe"/>
              <w:spacing w:line="240" w:lineRule="auto"/>
              <w:jc w:val="left"/>
              <w:rPr>
                <w:rFonts w:ascii="Liberation Serif" w:hAnsi="Liberation Serif"/>
              </w:rPr>
            </w:pPr>
            <w:r w:rsidRPr="00C35021">
              <w:rPr>
                <w:rFonts w:ascii="Liberation Serif" w:hAnsi="Liberation Serif"/>
                <w:color w:val="000000"/>
              </w:rPr>
              <w:t>Бюджетные организации</w:t>
            </w:r>
          </w:p>
        </w:tc>
        <w:tc>
          <w:tcPr>
            <w:tcW w:w="3574" w:type="dxa"/>
            <w:tcBorders>
              <w:top w:val="single" w:sz="4" w:space="0" w:color="auto"/>
              <w:left w:val="nil"/>
              <w:bottom w:val="single" w:sz="4" w:space="0" w:color="auto"/>
              <w:right w:val="single" w:sz="4" w:space="0" w:color="auto"/>
            </w:tcBorders>
            <w:shd w:val="clear" w:color="auto" w:fill="auto"/>
            <w:vAlign w:val="center"/>
          </w:tcPr>
          <w:p w14:paraId="1386B399" w14:textId="397FBFC8" w:rsidR="00AF6EFF" w:rsidRPr="00C35021" w:rsidRDefault="00AF6EFF" w:rsidP="007E16A8">
            <w:pPr>
              <w:pStyle w:val="affe"/>
              <w:spacing w:line="240" w:lineRule="auto"/>
              <w:rPr>
                <w:rFonts w:ascii="Liberation Serif" w:hAnsi="Liberation Serif"/>
              </w:rPr>
            </w:pPr>
            <w:r w:rsidRPr="00C35021">
              <w:rPr>
                <w:rFonts w:ascii="Liberation Serif" w:hAnsi="Liberation Serif"/>
                <w:color w:val="000000"/>
              </w:rPr>
              <w:t>6</w:t>
            </w:r>
          </w:p>
        </w:tc>
      </w:tr>
      <w:tr w:rsidR="00AF6EFF" w:rsidRPr="00C35021" w14:paraId="55F1E62C" w14:textId="77777777" w:rsidTr="007E16A8">
        <w:trPr>
          <w:trHeight w:val="20"/>
          <w:jc w:val="center"/>
        </w:trPr>
        <w:tc>
          <w:tcPr>
            <w:tcW w:w="669" w:type="dxa"/>
            <w:tcBorders>
              <w:top w:val="single" w:sz="4" w:space="0" w:color="auto"/>
            </w:tcBorders>
            <w:vAlign w:val="center"/>
          </w:tcPr>
          <w:p w14:paraId="17317DB5" w14:textId="02F9166B" w:rsidR="00AF6EFF" w:rsidRPr="00C35021" w:rsidRDefault="00AF6EFF" w:rsidP="007E16A8">
            <w:pPr>
              <w:pStyle w:val="affe"/>
              <w:spacing w:line="240" w:lineRule="auto"/>
              <w:rPr>
                <w:rFonts w:ascii="Liberation Serif" w:hAnsi="Liberation Serif"/>
              </w:rPr>
            </w:pPr>
            <w:r w:rsidRPr="00C35021">
              <w:rPr>
                <w:rFonts w:ascii="Liberation Serif" w:hAnsi="Liberation Serif"/>
              </w:rPr>
              <w:t>2</w:t>
            </w:r>
            <w:r w:rsidR="00CC6F92">
              <w:rPr>
                <w:rFonts w:ascii="Liberation Serif" w:hAnsi="Liberation Serif"/>
              </w:rPr>
              <w:t>.</w:t>
            </w:r>
          </w:p>
        </w:tc>
        <w:tc>
          <w:tcPr>
            <w:tcW w:w="5527" w:type="dxa"/>
            <w:tcBorders>
              <w:top w:val="nil"/>
              <w:left w:val="single" w:sz="4" w:space="0" w:color="auto"/>
              <w:bottom w:val="single" w:sz="4" w:space="0" w:color="auto"/>
              <w:right w:val="single" w:sz="4" w:space="0" w:color="auto"/>
            </w:tcBorders>
            <w:shd w:val="clear" w:color="auto" w:fill="auto"/>
            <w:vAlign w:val="center"/>
          </w:tcPr>
          <w:p w14:paraId="60B04478" w14:textId="74ED21F0" w:rsidR="00AF6EFF" w:rsidRPr="00C35021" w:rsidRDefault="00AF6EFF" w:rsidP="007E16A8">
            <w:pPr>
              <w:pStyle w:val="affe"/>
              <w:spacing w:line="240" w:lineRule="auto"/>
              <w:jc w:val="left"/>
              <w:rPr>
                <w:rFonts w:ascii="Liberation Serif" w:hAnsi="Liberation Serif"/>
              </w:rPr>
            </w:pPr>
            <w:r w:rsidRPr="00C35021">
              <w:rPr>
                <w:rFonts w:ascii="Liberation Serif" w:hAnsi="Liberation Serif"/>
                <w:color w:val="000000"/>
              </w:rPr>
              <w:t>Многоквартирные жилые дома - индивидуальные приборы учета</w:t>
            </w:r>
          </w:p>
        </w:tc>
        <w:tc>
          <w:tcPr>
            <w:tcW w:w="3574" w:type="dxa"/>
            <w:tcBorders>
              <w:top w:val="nil"/>
              <w:left w:val="nil"/>
              <w:bottom w:val="single" w:sz="4" w:space="0" w:color="auto"/>
              <w:right w:val="single" w:sz="4" w:space="0" w:color="auto"/>
            </w:tcBorders>
            <w:shd w:val="clear" w:color="auto" w:fill="auto"/>
            <w:vAlign w:val="center"/>
          </w:tcPr>
          <w:p w14:paraId="653FA6E1" w14:textId="483BDC90" w:rsidR="00AF6EFF" w:rsidRPr="00C35021" w:rsidRDefault="00AF6EFF" w:rsidP="007E16A8">
            <w:pPr>
              <w:pStyle w:val="affe"/>
              <w:spacing w:line="240" w:lineRule="auto"/>
              <w:rPr>
                <w:rFonts w:ascii="Liberation Serif" w:hAnsi="Liberation Serif"/>
              </w:rPr>
            </w:pPr>
            <w:r w:rsidRPr="00C35021">
              <w:rPr>
                <w:rFonts w:ascii="Liberation Serif" w:hAnsi="Liberation Serif"/>
                <w:color w:val="000000"/>
              </w:rPr>
              <w:t>3 061</w:t>
            </w:r>
          </w:p>
        </w:tc>
      </w:tr>
      <w:tr w:rsidR="00AF6EFF" w:rsidRPr="00C35021" w14:paraId="7F8A6AFE" w14:textId="77777777" w:rsidTr="007E16A8">
        <w:trPr>
          <w:trHeight w:val="20"/>
          <w:jc w:val="center"/>
        </w:trPr>
        <w:tc>
          <w:tcPr>
            <w:tcW w:w="669" w:type="dxa"/>
            <w:tcBorders>
              <w:top w:val="single" w:sz="4" w:space="0" w:color="auto"/>
              <w:bottom w:val="single" w:sz="4" w:space="0" w:color="auto"/>
            </w:tcBorders>
            <w:vAlign w:val="center"/>
          </w:tcPr>
          <w:p w14:paraId="3C17F70F" w14:textId="28DDCAE8" w:rsidR="00AF6EFF" w:rsidRPr="00C35021" w:rsidRDefault="00AF6EFF" w:rsidP="007E16A8">
            <w:pPr>
              <w:pStyle w:val="affe"/>
              <w:spacing w:line="240" w:lineRule="auto"/>
              <w:rPr>
                <w:rFonts w:ascii="Liberation Serif" w:hAnsi="Liberation Serif"/>
              </w:rPr>
            </w:pPr>
            <w:r w:rsidRPr="00C35021">
              <w:rPr>
                <w:rFonts w:ascii="Liberation Serif" w:hAnsi="Liberation Serif"/>
              </w:rPr>
              <w:t>3</w:t>
            </w:r>
            <w:r w:rsidR="00CC6F92">
              <w:rPr>
                <w:rFonts w:ascii="Liberation Serif" w:hAnsi="Liberation Serif"/>
              </w:rPr>
              <w:t>.</w:t>
            </w:r>
          </w:p>
        </w:tc>
        <w:tc>
          <w:tcPr>
            <w:tcW w:w="5527" w:type="dxa"/>
            <w:tcBorders>
              <w:top w:val="nil"/>
              <w:left w:val="single" w:sz="4" w:space="0" w:color="auto"/>
              <w:bottom w:val="single" w:sz="4" w:space="0" w:color="auto"/>
              <w:right w:val="single" w:sz="4" w:space="0" w:color="auto"/>
            </w:tcBorders>
            <w:shd w:val="clear" w:color="auto" w:fill="auto"/>
            <w:vAlign w:val="center"/>
          </w:tcPr>
          <w:p w14:paraId="7E6DC274" w14:textId="3B895B33" w:rsidR="00AF6EFF" w:rsidRPr="00C35021" w:rsidRDefault="00AF6EFF" w:rsidP="007E16A8">
            <w:pPr>
              <w:pStyle w:val="affe"/>
              <w:spacing w:line="240" w:lineRule="auto"/>
              <w:jc w:val="left"/>
              <w:rPr>
                <w:rFonts w:ascii="Liberation Serif" w:hAnsi="Liberation Serif"/>
              </w:rPr>
            </w:pPr>
            <w:r w:rsidRPr="00C35021">
              <w:rPr>
                <w:rFonts w:ascii="Liberation Serif" w:hAnsi="Liberation Serif"/>
                <w:color w:val="000000"/>
              </w:rPr>
              <w:t>Частные жилые дома - индивидуальные приборы учета</w:t>
            </w:r>
          </w:p>
        </w:tc>
        <w:tc>
          <w:tcPr>
            <w:tcW w:w="3574" w:type="dxa"/>
            <w:tcBorders>
              <w:top w:val="nil"/>
              <w:left w:val="nil"/>
              <w:bottom w:val="single" w:sz="4" w:space="0" w:color="auto"/>
              <w:right w:val="single" w:sz="4" w:space="0" w:color="auto"/>
            </w:tcBorders>
            <w:shd w:val="clear" w:color="auto" w:fill="auto"/>
            <w:vAlign w:val="center"/>
          </w:tcPr>
          <w:p w14:paraId="53C9CB55" w14:textId="1F7C9A08" w:rsidR="00AF6EFF" w:rsidRPr="00C35021" w:rsidRDefault="00AF6EFF" w:rsidP="007E16A8">
            <w:pPr>
              <w:pStyle w:val="affe"/>
              <w:spacing w:line="240" w:lineRule="auto"/>
              <w:rPr>
                <w:rFonts w:ascii="Liberation Serif" w:hAnsi="Liberation Serif"/>
              </w:rPr>
            </w:pPr>
            <w:r w:rsidRPr="00C35021">
              <w:rPr>
                <w:rFonts w:ascii="Liberation Serif" w:hAnsi="Liberation Serif"/>
                <w:color w:val="000000"/>
              </w:rPr>
              <w:t>2 047</w:t>
            </w:r>
          </w:p>
        </w:tc>
      </w:tr>
      <w:tr w:rsidR="00AF6EFF" w:rsidRPr="00C35021" w14:paraId="32391E70" w14:textId="77777777" w:rsidTr="007E16A8">
        <w:trPr>
          <w:trHeight w:val="20"/>
          <w:jc w:val="center"/>
        </w:trPr>
        <w:tc>
          <w:tcPr>
            <w:tcW w:w="669" w:type="dxa"/>
            <w:tcBorders>
              <w:top w:val="single" w:sz="4" w:space="0" w:color="auto"/>
            </w:tcBorders>
            <w:vAlign w:val="center"/>
          </w:tcPr>
          <w:p w14:paraId="73D7D201" w14:textId="5FBDFD6C" w:rsidR="00AF6EFF" w:rsidRPr="00C35021" w:rsidRDefault="00AF6EFF" w:rsidP="007E16A8">
            <w:pPr>
              <w:pStyle w:val="affe"/>
              <w:spacing w:line="240" w:lineRule="auto"/>
              <w:rPr>
                <w:rFonts w:ascii="Liberation Serif" w:hAnsi="Liberation Serif"/>
              </w:rPr>
            </w:pPr>
            <w:r w:rsidRPr="00C35021">
              <w:rPr>
                <w:rFonts w:ascii="Liberation Serif" w:hAnsi="Liberation Serif"/>
              </w:rPr>
              <w:t>4</w:t>
            </w:r>
            <w:r w:rsidR="00CC6F92">
              <w:rPr>
                <w:rFonts w:ascii="Liberation Serif" w:hAnsi="Liberation Serif"/>
              </w:rPr>
              <w:t>.</w:t>
            </w:r>
          </w:p>
        </w:tc>
        <w:tc>
          <w:tcPr>
            <w:tcW w:w="5527" w:type="dxa"/>
            <w:tcBorders>
              <w:top w:val="nil"/>
              <w:left w:val="single" w:sz="4" w:space="0" w:color="auto"/>
              <w:bottom w:val="single" w:sz="4" w:space="0" w:color="auto"/>
              <w:right w:val="single" w:sz="4" w:space="0" w:color="auto"/>
            </w:tcBorders>
            <w:shd w:val="clear" w:color="auto" w:fill="auto"/>
            <w:vAlign w:val="center"/>
          </w:tcPr>
          <w:p w14:paraId="39A05CB6" w14:textId="0A2DEAF8" w:rsidR="00AF6EFF" w:rsidRPr="00C35021" w:rsidRDefault="00AF6EFF" w:rsidP="007E16A8">
            <w:pPr>
              <w:pStyle w:val="affe"/>
              <w:spacing w:line="240" w:lineRule="auto"/>
              <w:jc w:val="left"/>
              <w:rPr>
                <w:rFonts w:ascii="Liberation Serif" w:hAnsi="Liberation Serif"/>
              </w:rPr>
            </w:pPr>
            <w:r w:rsidRPr="00C35021">
              <w:rPr>
                <w:rFonts w:ascii="Liberation Serif" w:hAnsi="Liberation Serif"/>
                <w:color w:val="000000"/>
              </w:rPr>
              <w:t>Прочие потребители</w:t>
            </w:r>
          </w:p>
        </w:tc>
        <w:tc>
          <w:tcPr>
            <w:tcW w:w="3574" w:type="dxa"/>
            <w:tcBorders>
              <w:top w:val="nil"/>
              <w:left w:val="nil"/>
              <w:bottom w:val="single" w:sz="4" w:space="0" w:color="auto"/>
              <w:right w:val="single" w:sz="4" w:space="0" w:color="auto"/>
            </w:tcBorders>
            <w:shd w:val="clear" w:color="auto" w:fill="auto"/>
            <w:vAlign w:val="center"/>
          </w:tcPr>
          <w:p w14:paraId="58117EC5" w14:textId="1E9BD934" w:rsidR="00AF6EFF" w:rsidRPr="00C35021" w:rsidRDefault="00AF6EFF" w:rsidP="007E16A8">
            <w:pPr>
              <w:pStyle w:val="affe"/>
              <w:spacing w:line="240" w:lineRule="auto"/>
              <w:rPr>
                <w:rFonts w:ascii="Liberation Serif" w:hAnsi="Liberation Serif"/>
                <w:color w:val="000000"/>
              </w:rPr>
            </w:pPr>
            <w:r w:rsidRPr="00C35021">
              <w:rPr>
                <w:rFonts w:ascii="Liberation Serif" w:hAnsi="Liberation Serif"/>
                <w:color w:val="000000"/>
              </w:rPr>
              <w:t>93</w:t>
            </w:r>
          </w:p>
        </w:tc>
      </w:tr>
    </w:tbl>
    <w:p w14:paraId="0E9A04EC" w14:textId="77777777" w:rsidR="00D27BC6" w:rsidRPr="00C35021" w:rsidRDefault="00D27BC6" w:rsidP="00D27BC6">
      <w:pPr>
        <w:pStyle w:val="afff0"/>
        <w:spacing w:before="0" w:after="0" w:line="240" w:lineRule="auto"/>
        <w:ind w:firstLine="709"/>
        <w:jc w:val="both"/>
        <w:outlineLvl w:val="2"/>
        <w:rPr>
          <w:rFonts w:ascii="Liberation Serif" w:hAnsi="Liberation Serif"/>
          <w:i w:val="0"/>
          <w:iCs/>
          <w:sz w:val="28"/>
          <w:szCs w:val="28"/>
        </w:rPr>
      </w:pPr>
      <w:bookmarkStart w:id="128" w:name="_Toc82592295"/>
    </w:p>
    <w:p w14:paraId="06A5EB60" w14:textId="37889A73" w:rsidR="00B64A54" w:rsidRPr="00C35021" w:rsidRDefault="000606CC" w:rsidP="00D27BC6">
      <w:pPr>
        <w:pStyle w:val="afff0"/>
        <w:spacing w:before="0" w:after="0" w:line="240" w:lineRule="auto"/>
        <w:ind w:firstLine="709"/>
        <w:jc w:val="both"/>
        <w:outlineLvl w:val="2"/>
        <w:rPr>
          <w:rFonts w:ascii="Liberation Serif" w:hAnsi="Liberation Serif"/>
          <w:i w:val="0"/>
          <w:iCs/>
          <w:sz w:val="28"/>
          <w:szCs w:val="28"/>
        </w:rPr>
      </w:pPr>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.5. Зона действия источников ресурсов и дефициты мощности</w:t>
      </w:r>
      <w:bookmarkEnd w:id="128"/>
    </w:p>
    <w:p w14:paraId="5BE860B4" w14:textId="77777777" w:rsidR="00AF6EFF" w:rsidRPr="00C35021" w:rsidRDefault="00AF6EFF" w:rsidP="00D27BC6">
      <w:pPr>
        <w:pStyle w:val="aff7"/>
        <w:spacing w:before="0" w:after="0" w:line="240" w:lineRule="auto"/>
        <w:ind w:firstLine="709"/>
        <w:rPr>
          <w:rFonts w:ascii="Liberation Serif" w:hAnsi="Liberation Serif"/>
          <w:iCs/>
          <w:sz w:val="28"/>
          <w:szCs w:val="28"/>
        </w:rPr>
      </w:pPr>
    </w:p>
    <w:p w14:paraId="5AAA3C51" w14:textId="77777777" w:rsidR="0017127E" w:rsidRPr="00C35021" w:rsidRDefault="0017127E" w:rsidP="001017A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Потребителями природного газа являются население, котельные, предприятия коммунально-бытового назначения.</w:t>
      </w:r>
    </w:p>
    <w:p w14:paraId="4FD8E058" w14:textId="77777777" w:rsidR="0017127E" w:rsidRPr="00C35021" w:rsidRDefault="0017127E" w:rsidP="001017A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Направления использования газа:</w:t>
      </w:r>
    </w:p>
    <w:p w14:paraId="3E152D97" w14:textId="2D089A7C" w:rsidR="0017127E" w:rsidRPr="00C35021" w:rsidRDefault="0017127E" w:rsidP="001017A9">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 хозяйственно-бытовые нужды населения;</w:t>
      </w:r>
    </w:p>
    <w:p w14:paraId="2D4E18DE" w14:textId="65741AB8" w:rsidR="0017127E" w:rsidRPr="00C35021" w:rsidRDefault="0017127E" w:rsidP="001017A9">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в качестве энергоносителя для источников тепловой энергии.</w:t>
      </w:r>
    </w:p>
    <w:p w14:paraId="26436ACA" w14:textId="73440BAA" w:rsidR="00B64A54" w:rsidRPr="00C35021" w:rsidRDefault="0017127E" w:rsidP="001017A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индивидуальную застройку газ по газопроводам низкого давления подается для приготовления</w:t>
      </w:r>
      <w:r w:rsidR="00CE0E0F">
        <w:rPr>
          <w:rFonts w:ascii="Liberation Serif" w:hAnsi="Liberation Serif"/>
          <w:sz w:val="28"/>
          <w:szCs w:val="28"/>
        </w:rPr>
        <w:t xml:space="preserve"> пищи</w:t>
      </w:r>
      <w:r w:rsidRPr="00C35021">
        <w:rPr>
          <w:rFonts w:ascii="Liberation Serif" w:hAnsi="Liberation Serif"/>
          <w:sz w:val="28"/>
          <w:szCs w:val="28"/>
        </w:rPr>
        <w:t xml:space="preserve">, горячего водоснабжения и отопления. В </w:t>
      </w:r>
      <w:r w:rsidR="00AF6EFF" w:rsidRPr="00C35021">
        <w:rPr>
          <w:rFonts w:ascii="Liberation Serif" w:hAnsi="Liberation Serif"/>
          <w:sz w:val="28"/>
          <w:szCs w:val="28"/>
        </w:rPr>
        <w:t xml:space="preserve">частных </w:t>
      </w:r>
      <w:r w:rsidRPr="00C35021">
        <w:rPr>
          <w:rFonts w:ascii="Liberation Serif" w:hAnsi="Liberation Serif"/>
          <w:sz w:val="28"/>
          <w:szCs w:val="28"/>
        </w:rPr>
        <w:t xml:space="preserve">домах </w:t>
      </w:r>
      <w:r w:rsidR="00AF6EFF" w:rsidRPr="00C35021">
        <w:rPr>
          <w:rFonts w:ascii="Liberation Serif" w:hAnsi="Liberation Serif"/>
          <w:sz w:val="28"/>
          <w:szCs w:val="28"/>
        </w:rPr>
        <w:lastRenderedPageBreak/>
        <w:t xml:space="preserve">и домах </w:t>
      </w:r>
      <w:r w:rsidRPr="00C35021">
        <w:rPr>
          <w:rFonts w:ascii="Liberation Serif" w:hAnsi="Liberation Serif"/>
          <w:sz w:val="28"/>
          <w:szCs w:val="28"/>
        </w:rPr>
        <w:t>усадебной застройки</w:t>
      </w:r>
      <w:r w:rsidR="00AF6EFF" w:rsidRPr="00C35021">
        <w:rPr>
          <w:rFonts w:ascii="Liberation Serif" w:hAnsi="Liberation Serif"/>
          <w:sz w:val="28"/>
          <w:szCs w:val="28"/>
        </w:rPr>
        <w:t xml:space="preserve"> в основном</w:t>
      </w:r>
      <w:r w:rsidRPr="00C35021">
        <w:rPr>
          <w:rFonts w:ascii="Liberation Serif" w:hAnsi="Liberation Serif"/>
          <w:sz w:val="28"/>
          <w:szCs w:val="28"/>
        </w:rPr>
        <w:t xml:space="preserve"> установлены газовые плиты и 2-х контурные отопительные котлы.</w:t>
      </w:r>
    </w:p>
    <w:p w14:paraId="2942C2E6" w14:textId="77777777" w:rsidR="00D27BC6" w:rsidRPr="00C35021" w:rsidRDefault="00D27BC6" w:rsidP="00D27BC6">
      <w:pPr>
        <w:pStyle w:val="aff7"/>
        <w:spacing w:before="0" w:after="0" w:line="240" w:lineRule="auto"/>
        <w:ind w:firstLine="709"/>
        <w:rPr>
          <w:rFonts w:ascii="Liberation Serif" w:hAnsi="Liberation Serif"/>
          <w:sz w:val="28"/>
          <w:szCs w:val="28"/>
        </w:rPr>
      </w:pPr>
    </w:p>
    <w:p w14:paraId="0364819B" w14:textId="77777777" w:rsidR="00B64A54" w:rsidRPr="00C35021" w:rsidRDefault="000606CC" w:rsidP="00D27BC6">
      <w:pPr>
        <w:pStyle w:val="afff0"/>
        <w:spacing w:before="0" w:after="0" w:line="240" w:lineRule="auto"/>
        <w:ind w:firstLine="709"/>
        <w:jc w:val="both"/>
        <w:outlineLvl w:val="2"/>
        <w:rPr>
          <w:rFonts w:ascii="Liberation Serif" w:hAnsi="Liberation Serif"/>
          <w:i w:val="0"/>
          <w:sz w:val="28"/>
          <w:szCs w:val="28"/>
        </w:rPr>
      </w:pPr>
      <w:bookmarkStart w:id="129" w:name="_Toc82592296"/>
      <w:r w:rsidRPr="00C35021">
        <w:rPr>
          <w:rFonts w:ascii="Liberation Serif" w:hAnsi="Liberation Serif"/>
          <w:i w:val="0"/>
          <w:sz w:val="28"/>
          <w:szCs w:val="28"/>
        </w:rPr>
        <w:t>2</w:t>
      </w:r>
      <w:r w:rsidR="00B64A54" w:rsidRPr="00C35021">
        <w:rPr>
          <w:rFonts w:ascii="Liberation Serif" w:hAnsi="Liberation Serif"/>
          <w:i w:val="0"/>
          <w:sz w:val="28"/>
          <w:szCs w:val="28"/>
        </w:rPr>
        <w:t>.</w:t>
      </w:r>
      <w:r w:rsidR="002D48BE" w:rsidRPr="00C35021">
        <w:rPr>
          <w:rFonts w:ascii="Liberation Serif" w:hAnsi="Liberation Serif"/>
          <w:i w:val="0"/>
          <w:sz w:val="28"/>
          <w:szCs w:val="28"/>
        </w:rPr>
        <w:t>6</w:t>
      </w:r>
      <w:r w:rsidR="00B64A54" w:rsidRPr="00C35021">
        <w:rPr>
          <w:rFonts w:ascii="Liberation Serif" w:hAnsi="Liberation Serif"/>
          <w:i w:val="0"/>
          <w:sz w:val="28"/>
          <w:szCs w:val="28"/>
        </w:rPr>
        <w:t>.6. Надежность работы системы</w:t>
      </w:r>
      <w:bookmarkEnd w:id="129"/>
    </w:p>
    <w:p w14:paraId="38CF781F" w14:textId="77777777" w:rsidR="00AF6EFF" w:rsidRPr="00C35021" w:rsidRDefault="00AF6EFF" w:rsidP="000606CC">
      <w:pPr>
        <w:pStyle w:val="aff7"/>
        <w:spacing w:before="0" w:after="0" w:line="360" w:lineRule="auto"/>
        <w:rPr>
          <w:rFonts w:ascii="Liberation Serif" w:hAnsi="Liberation Serif"/>
          <w:sz w:val="28"/>
          <w:szCs w:val="28"/>
        </w:rPr>
      </w:pPr>
    </w:p>
    <w:p w14:paraId="41CCCFF4" w14:textId="5AF74FD9" w:rsidR="00B64A54" w:rsidRPr="00C35021" w:rsidRDefault="00B64A54" w:rsidP="001017A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Аварий в систе</w:t>
      </w:r>
      <w:r w:rsidR="0017127E" w:rsidRPr="00C35021">
        <w:rPr>
          <w:rFonts w:ascii="Liberation Serif" w:hAnsi="Liberation Serif"/>
          <w:sz w:val="28"/>
          <w:szCs w:val="28"/>
        </w:rPr>
        <w:t>ме газоснабжения не установлено, система является условно надежной при соблюдении правил безопасности потребителями и обслуживающим персоналом.</w:t>
      </w:r>
    </w:p>
    <w:p w14:paraId="0A4019CD" w14:textId="77777777" w:rsidR="00AF6EFF" w:rsidRPr="00C35021" w:rsidRDefault="00AF6EFF" w:rsidP="00EB5576">
      <w:pPr>
        <w:pStyle w:val="aff7"/>
        <w:spacing w:before="0" w:after="0" w:line="240" w:lineRule="auto"/>
        <w:ind w:firstLine="709"/>
        <w:rPr>
          <w:rFonts w:ascii="Liberation Serif" w:hAnsi="Liberation Serif"/>
          <w:sz w:val="28"/>
          <w:szCs w:val="28"/>
        </w:rPr>
      </w:pPr>
    </w:p>
    <w:p w14:paraId="6952A9C4" w14:textId="77777777" w:rsidR="00B64A54" w:rsidRPr="00C35021" w:rsidRDefault="000606CC" w:rsidP="00C9224F">
      <w:pPr>
        <w:pStyle w:val="afff0"/>
        <w:spacing w:before="0" w:after="0" w:line="240" w:lineRule="auto"/>
        <w:ind w:firstLine="709"/>
        <w:jc w:val="both"/>
        <w:outlineLvl w:val="2"/>
        <w:rPr>
          <w:rFonts w:ascii="Liberation Serif" w:hAnsi="Liberation Serif"/>
          <w:i w:val="0"/>
          <w:iCs/>
          <w:sz w:val="28"/>
          <w:szCs w:val="28"/>
        </w:rPr>
      </w:pPr>
      <w:bookmarkStart w:id="130" w:name="_Toc82592297"/>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.7. Качество поставляемого ресурса</w:t>
      </w:r>
      <w:bookmarkEnd w:id="130"/>
    </w:p>
    <w:p w14:paraId="16D0EA36" w14:textId="77777777" w:rsidR="00AF6EFF" w:rsidRPr="00C35021" w:rsidRDefault="00AF6EFF" w:rsidP="00C9224F">
      <w:pPr>
        <w:pStyle w:val="aff7"/>
        <w:spacing w:before="0" w:after="0" w:line="240" w:lineRule="auto"/>
        <w:ind w:firstLine="709"/>
        <w:rPr>
          <w:rFonts w:ascii="Liberation Serif" w:hAnsi="Liberation Serif"/>
          <w:sz w:val="28"/>
          <w:szCs w:val="28"/>
        </w:rPr>
      </w:pPr>
    </w:p>
    <w:p w14:paraId="2347B426" w14:textId="0EF18C80" w:rsidR="00B64A54" w:rsidRPr="00C35021" w:rsidRDefault="00B64A54" w:rsidP="001017A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Показатели качества природного газа</w:t>
      </w:r>
      <w:r w:rsidR="00C54B72" w:rsidRPr="00C35021">
        <w:rPr>
          <w:rFonts w:ascii="Liberation Serif" w:hAnsi="Liberation Serif"/>
          <w:sz w:val="28"/>
          <w:szCs w:val="28"/>
        </w:rPr>
        <w:t xml:space="preserve"> </w:t>
      </w:r>
      <w:r w:rsidR="00AF6EFF" w:rsidRPr="00C35021">
        <w:rPr>
          <w:rFonts w:ascii="Liberation Serif" w:hAnsi="Liberation Serif"/>
          <w:sz w:val="28"/>
          <w:szCs w:val="28"/>
        </w:rPr>
        <w:t xml:space="preserve">Кушвинского </w:t>
      </w:r>
      <w:r w:rsidRPr="00C35021">
        <w:rPr>
          <w:rFonts w:ascii="Liberation Serif" w:hAnsi="Liberation Serif"/>
          <w:sz w:val="28"/>
          <w:szCs w:val="28"/>
        </w:rPr>
        <w:t xml:space="preserve">городского округа представлены в Таблице </w:t>
      </w:r>
      <w:r w:rsidR="00AF6EFF" w:rsidRPr="00C35021">
        <w:rPr>
          <w:rFonts w:ascii="Liberation Serif" w:hAnsi="Liberation Serif"/>
          <w:sz w:val="28"/>
          <w:szCs w:val="28"/>
        </w:rPr>
        <w:t>25</w:t>
      </w:r>
      <w:r w:rsidRPr="00C35021">
        <w:rPr>
          <w:rFonts w:ascii="Liberation Serif" w:hAnsi="Liberation Serif"/>
          <w:sz w:val="28"/>
          <w:szCs w:val="28"/>
        </w:rPr>
        <w:t xml:space="preserve">. </w:t>
      </w:r>
    </w:p>
    <w:p w14:paraId="758D1B88" w14:textId="77777777" w:rsidR="00EB5576" w:rsidRPr="00C35021" w:rsidRDefault="00EB5576" w:rsidP="00EB5576">
      <w:pPr>
        <w:pStyle w:val="aff7"/>
        <w:spacing w:before="0" w:after="0" w:line="240" w:lineRule="auto"/>
        <w:ind w:firstLine="709"/>
        <w:rPr>
          <w:rFonts w:ascii="Liberation Serif" w:hAnsi="Liberation Serif"/>
          <w:sz w:val="28"/>
          <w:szCs w:val="28"/>
        </w:rPr>
      </w:pPr>
    </w:p>
    <w:p w14:paraId="1D16C842" w14:textId="40D8572B" w:rsidR="00B64A54" w:rsidRPr="00C35021" w:rsidRDefault="00B64A54" w:rsidP="00EB5576">
      <w:pPr>
        <w:pStyle w:val="afffff8"/>
        <w:spacing w:before="0"/>
        <w:ind w:right="0" w:firstLine="0"/>
        <w:jc w:val="both"/>
        <w:rPr>
          <w:rFonts w:ascii="Liberation Serif" w:hAnsi="Liberation Serif"/>
          <w:i w:val="0"/>
          <w:iCs/>
          <w:sz w:val="28"/>
          <w:szCs w:val="28"/>
        </w:rPr>
      </w:pPr>
      <w:r w:rsidRPr="00C35021">
        <w:rPr>
          <w:rFonts w:ascii="Liberation Serif" w:hAnsi="Liberation Serif"/>
          <w:i w:val="0"/>
          <w:iCs/>
          <w:sz w:val="28"/>
          <w:szCs w:val="28"/>
        </w:rPr>
        <w:t>Таблица</w:t>
      </w:r>
      <w:r w:rsidR="006A32DD" w:rsidRPr="00C35021">
        <w:rPr>
          <w:rFonts w:ascii="Liberation Serif" w:hAnsi="Liberation Serif"/>
          <w:i w:val="0"/>
          <w:iCs/>
          <w:sz w:val="28"/>
          <w:szCs w:val="28"/>
        </w:rPr>
        <w:t xml:space="preserve"> 2</w:t>
      </w:r>
      <w:r w:rsidR="00C17B75" w:rsidRPr="00C35021">
        <w:rPr>
          <w:rFonts w:ascii="Liberation Serif" w:hAnsi="Liberation Serif"/>
          <w:i w:val="0"/>
          <w:iCs/>
          <w:sz w:val="28"/>
          <w:szCs w:val="28"/>
        </w:rPr>
        <w:t>5</w:t>
      </w:r>
      <w:r w:rsidRPr="00C35021">
        <w:rPr>
          <w:rFonts w:ascii="Liberation Serif" w:hAnsi="Liberation Serif"/>
          <w:i w:val="0"/>
          <w:iCs/>
          <w:sz w:val="28"/>
          <w:szCs w:val="28"/>
        </w:rPr>
        <w:t>. Показатели качества газа</w:t>
      </w:r>
      <w:r w:rsidR="00C54B72" w:rsidRPr="00C35021">
        <w:rPr>
          <w:rFonts w:ascii="Liberation Serif" w:hAnsi="Liberation Serif"/>
          <w:i w:val="0"/>
          <w:iCs/>
          <w:sz w:val="28"/>
          <w:szCs w:val="28"/>
        </w:rPr>
        <w:t xml:space="preserve"> </w:t>
      </w:r>
      <w:r w:rsidR="00AF6EFF" w:rsidRPr="00C35021">
        <w:rPr>
          <w:rFonts w:ascii="Liberation Serif" w:hAnsi="Liberation Serif"/>
          <w:i w:val="0"/>
          <w:iCs/>
          <w:sz w:val="28"/>
          <w:szCs w:val="28"/>
        </w:rPr>
        <w:t>Кушвинского</w:t>
      </w:r>
      <w:r w:rsidRPr="00C35021">
        <w:rPr>
          <w:rFonts w:ascii="Liberation Serif" w:hAnsi="Liberation Serif"/>
          <w:i w:val="0"/>
          <w:iCs/>
          <w:sz w:val="28"/>
          <w:szCs w:val="28"/>
        </w:rPr>
        <w:t xml:space="preserve"> ГО </w:t>
      </w:r>
    </w:p>
    <w:tbl>
      <w:tblPr>
        <w:tblStyle w:val="a9"/>
        <w:tblW w:w="0" w:type="auto"/>
        <w:tblLook w:val="04A0" w:firstRow="1" w:lastRow="0" w:firstColumn="1" w:lastColumn="0" w:noHBand="0" w:noVBand="1"/>
      </w:tblPr>
      <w:tblGrid>
        <w:gridCol w:w="533"/>
        <w:gridCol w:w="4962"/>
        <w:gridCol w:w="1825"/>
        <w:gridCol w:w="2450"/>
      </w:tblGrid>
      <w:tr w:rsidR="00B64A54" w:rsidRPr="00C35021" w14:paraId="2025CDA0" w14:textId="77777777" w:rsidTr="00B0603F">
        <w:trPr>
          <w:trHeight w:val="20"/>
          <w:tblHeader/>
        </w:trPr>
        <w:tc>
          <w:tcPr>
            <w:tcW w:w="533" w:type="dxa"/>
            <w:shd w:val="clear" w:color="auto" w:fill="D9D9D9" w:themeFill="background1" w:themeFillShade="D9"/>
            <w:vAlign w:val="center"/>
          </w:tcPr>
          <w:p w14:paraId="0E0D55A2" w14:textId="77777777" w:rsidR="00B64A54" w:rsidRPr="00C35021" w:rsidRDefault="00B64A54" w:rsidP="000606CC">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 п/п</w:t>
            </w:r>
          </w:p>
        </w:tc>
        <w:tc>
          <w:tcPr>
            <w:tcW w:w="4962" w:type="dxa"/>
            <w:shd w:val="clear" w:color="auto" w:fill="D9D9D9" w:themeFill="background1" w:themeFillShade="D9"/>
            <w:vAlign w:val="center"/>
          </w:tcPr>
          <w:p w14:paraId="309AF089" w14:textId="77777777" w:rsidR="00B64A54" w:rsidRPr="00C35021" w:rsidRDefault="00B64A54" w:rsidP="000606CC">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Наименование показателя</w:t>
            </w:r>
          </w:p>
        </w:tc>
        <w:tc>
          <w:tcPr>
            <w:tcW w:w="1825" w:type="dxa"/>
            <w:shd w:val="clear" w:color="auto" w:fill="D9D9D9" w:themeFill="background1" w:themeFillShade="D9"/>
            <w:vAlign w:val="center"/>
          </w:tcPr>
          <w:p w14:paraId="430A7297" w14:textId="77777777" w:rsidR="00B64A54" w:rsidRPr="00C35021" w:rsidRDefault="00B64A54" w:rsidP="000606CC">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Ед. изм.</w:t>
            </w:r>
          </w:p>
        </w:tc>
        <w:tc>
          <w:tcPr>
            <w:tcW w:w="2450" w:type="dxa"/>
            <w:shd w:val="clear" w:color="auto" w:fill="D9D9D9" w:themeFill="background1" w:themeFillShade="D9"/>
            <w:vAlign w:val="center"/>
          </w:tcPr>
          <w:p w14:paraId="02DAD4E4" w14:textId="77777777" w:rsidR="00B64A54" w:rsidRPr="00C35021" w:rsidRDefault="00B64A54" w:rsidP="000606CC">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Показатель</w:t>
            </w:r>
          </w:p>
        </w:tc>
      </w:tr>
      <w:tr w:rsidR="001017A9" w:rsidRPr="00C35021" w14:paraId="6E4E0DB5" w14:textId="77777777" w:rsidTr="00AF6EFF">
        <w:trPr>
          <w:trHeight w:val="20"/>
        </w:trPr>
        <w:tc>
          <w:tcPr>
            <w:tcW w:w="533" w:type="dxa"/>
            <w:vAlign w:val="center"/>
          </w:tcPr>
          <w:p w14:paraId="0E875E92" w14:textId="2F2F9750" w:rsidR="001017A9" w:rsidRPr="00C35021" w:rsidRDefault="001017A9" w:rsidP="001017A9">
            <w:pPr>
              <w:pStyle w:val="aff7"/>
              <w:spacing w:before="0" w:after="0" w:line="240" w:lineRule="auto"/>
              <w:ind w:firstLine="0"/>
              <w:jc w:val="center"/>
              <w:rPr>
                <w:rFonts w:ascii="Liberation Serif" w:hAnsi="Liberation Serif"/>
                <w:bCs/>
                <w:sz w:val="20"/>
                <w:szCs w:val="20"/>
              </w:rPr>
            </w:pPr>
            <w:r>
              <w:rPr>
                <w:rFonts w:ascii="Liberation Serif" w:hAnsi="Liberation Serif"/>
                <w:bCs/>
                <w:sz w:val="20"/>
                <w:szCs w:val="20"/>
              </w:rPr>
              <w:t>1</w:t>
            </w:r>
          </w:p>
        </w:tc>
        <w:tc>
          <w:tcPr>
            <w:tcW w:w="4962" w:type="dxa"/>
            <w:tcBorders>
              <w:top w:val="single" w:sz="7" w:space="0" w:color="000000"/>
              <w:left w:val="single" w:sz="7" w:space="0" w:color="000000"/>
              <w:bottom w:val="single" w:sz="7" w:space="0" w:color="000000"/>
              <w:right w:val="single" w:sz="7" w:space="0" w:color="000000"/>
            </w:tcBorders>
            <w:vAlign w:val="center"/>
          </w:tcPr>
          <w:p w14:paraId="7A43BF9B" w14:textId="4FCCA41D" w:rsidR="001017A9" w:rsidRPr="00C35021" w:rsidRDefault="001017A9" w:rsidP="001017A9">
            <w:pPr>
              <w:pStyle w:val="aff7"/>
              <w:spacing w:before="0" w:after="0" w:line="240" w:lineRule="auto"/>
              <w:ind w:firstLine="0"/>
              <w:jc w:val="center"/>
              <w:rPr>
                <w:rFonts w:ascii="Liberation Serif" w:hAnsi="Liberation Serif"/>
                <w:bCs/>
                <w:spacing w:val="-1"/>
                <w:position w:val="1"/>
                <w:sz w:val="20"/>
                <w:szCs w:val="20"/>
              </w:rPr>
            </w:pPr>
            <w:r>
              <w:rPr>
                <w:rFonts w:ascii="Liberation Serif" w:hAnsi="Liberation Serif"/>
                <w:bCs/>
                <w:spacing w:val="-1"/>
                <w:position w:val="1"/>
                <w:sz w:val="20"/>
                <w:szCs w:val="20"/>
              </w:rPr>
              <w:t>2</w:t>
            </w:r>
          </w:p>
        </w:tc>
        <w:tc>
          <w:tcPr>
            <w:tcW w:w="1825" w:type="dxa"/>
            <w:vAlign w:val="center"/>
          </w:tcPr>
          <w:p w14:paraId="141AA2D5" w14:textId="78C0D462" w:rsidR="001017A9" w:rsidRPr="00C35021" w:rsidRDefault="001017A9" w:rsidP="001017A9">
            <w:pPr>
              <w:pStyle w:val="aff7"/>
              <w:spacing w:before="0" w:after="0" w:line="240" w:lineRule="auto"/>
              <w:ind w:firstLine="0"/>
              <w:jc w:val="center"/>
              <w:rPr>
                <w:rFonts w:ascii="Liberation Serif" w:hAnsi="Liberation Serif"/>
                <w:bCs/>
                <w:sz w:val="20"/>
                <w:szCs w:val="20"/>
              </w:rPr>
            </w:pPr>
            <w:r>
              <w:rPr>
                <w:rFonts w:ascii="Liberation Serif" w:hAnsi="Liberation Serif"/>
                <w:bCs/>
                <w:sz w:val="20"/>
                <w:szCs w:val="20"/>
              </w:rPr>
              <w:t>3</w:t>
            </w:r>
          </w:p>
        </w:tc>
        <w:tc>
          <w:tcPr>
            <w:tcW w:w="2450" w:type="dxa"/>
            <w:tcBorders>
              <w:top w:val="single" w:sz="7" w:space="0" w:color="000000"/>
              <w:left w:val="single" w:sz="7" w:space="0" w:color="000000"/>
              <w:bottom w:val="single" w:sz="7" w:space="0" w:color="000000"/>
              <w:right w:val="single" w:sz="7" w:space="0" w:color="000000"/>
            </w:tcBorders>
            <w:vAlign w:val="center"/>
          </w:tcPr>
          <w:p w14:paraId="5CE5933A" w14:textId="18A0AA5E" w:rsidR="001017A9" w:rsidRPr="00C35021" w:rsidRDefault="001017A9" w:rsidP="001017A9">
            <w:pPr>
              <w:pStyle w:val="aff7"/>
              <w:spacing w:before="0" w:after="0" w:line="240" w:lineRule="auto"/>
              <w:ind w:firstLine="0"/>
              <w:jc w:val="center"/>
              <w:rPr>
                <w:rFonts w:ascii="Liberation Serif" w:hAnsi="Liberation Serif"/>
                <w:bCs/>
                <w:sz w:val="20"/>
                <w:szCs w:val="20"/>
              </w:rPr>
            </w:pPr>
            <w:r>
              <w:rPr>
                <w:rFonts w:ascii="Liberation Serif" w:hAnsi="Liberation Serif"/>
                <w:bCs/>
                <w:sz w:val="20"/>
                <w:szCs w:val="20"/>
              </w:rPr>
              <w:t>4</w:t>
            </w:r>
          </w:p>
        </w:tc>
      </w:tr>
      <w:tr w:rsidR="00AF6EFF" w:rsidRPr="00C35021" w14:paraId="77E7CB49" w14:textId="77777777" w:rsidTr="00AF6EFF">
        <w:trPr>
          <w:trHeight w:val="20"/>
        </w:trPr>
        <w:tc>
          <w:tcPr>
            <w:tcW w:w="533" w:type="dxa"/>
            <w:vAlign w:val="center"/>
          </w:tcPr>
          <w:p w14:paraId="654E3FB4" w14:textId="4370B956"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1</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05EEBF4D" w14:textId="618A905F"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spacing w:val="-1"/>
                <w:position w:val="1"/>
                <w:sz w:val="20"/>
                <w:szCs w:val="20"/>
              </w:rPr>
              <w:t>Ме</w:t>
            </w:r>
            <w:r w:rsidRPr="00C35021">
              <w:rPr>
                <w:rFonts w:ascii="Liberation Serif" w:hAnsi="Liberation Serif"/>
                <w:bCs/>
                <w:position w:val="1"/>
                <w:sz w:val="20"/>
                <w:szCs w:val="20"/>
              </w:rPr>
              <w:t xml:space="preserve">тан </w:t>
            </w:r>
            <w:r w:rsidRPr="00C35021">
              <w:rPr>
                <w:rFonts w:ascii="Liberation Serif" w:hAnsi="Liberation Serif"/>
                <w:bCs/>
                <w:spacing w:val="1"/>
                <w:position w:val="1"/>
                <w:sz w:val="20"/>
                <w:szCs w:val="20"/>
              </w:rPr>
              <w:t>С</w:t>
            </w:r>
            <w:r w:rsidRPr="00C35021">
              <w:rPr>
                <w:rFonts w:ascii="Liberation Serif" w:hAnsi="Liberation Serif"/>
                <w:bCs/>
                <w:position w:val="1"/>
                <w:sz w:val="20"/>
                <w:szCs w:val="20"/>
              </w:rPr>
              <w:t>Н</w:t>
            </w:r>
            <w:r w:rsidRPr="00C35021">
              <w:rPr>
                <w:rFonts w:ascii="Liberation Serif" w:hAnsi="Liberation Serif"/>
                <w:bCs/>
                <w:position w:val="-2"/>
                <w:sz w:val="20"/>
                <w:szCs w:val="20"/>
              </w:rPr>
              <w:t>4</w:t>
            </w:r>
          </w:p>
        </w:tc>
        <w:tc>
          <w:tcPr>
            <w:tcW w:w="1825" w:type="dxa"/>
            <w:vAlign w:val="center"/>
          </w:tcPr>
          <w:p w14:paraId="332D9775"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77183CF7" w14:textId="4618B5ED"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97,82</w:t>
            </w:r>
          </w:p>
        </w:tc>
      </w:tr>
      <w:tr w:rsidR="00AF6EFF" w:rsidRPr="00C35021" w14:paraId="2045ECB7" w14:textId="77777777" w:rsidTr="00AF6EFF">
        <w:trPr>
          <w:trHeight w:val="20"/>
        </w:trPr>
        <w:tc>
          <w:tcPr>
            <w:tcW w:w="533" w:type="dxa"/>
            <w:vAlign w:val="center"/>
          </w:tcPr>
          <w:p w14:paraId="126E9D98" w14:textId="5682F753"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2</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38A07D40" w14:textId="4F49EE96"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spacing w:val="-1"/>
                <w:position w:val="1"/>
                <w:sz w:val="20"/>
                <w:szCs w:val="20"/>
              </w:rPr>
              <w:t>Э</w:t>
            </w:r>
            <w:r w:rsidRPr="00C35021">
              <w:rPr>
                <w:rFonts w:ascii="Liberation Serif" w:hAnsi="Liberation Serif"/>
                <w:bCs/>
                <w:position w:val="1"/>
                <w:sz w:val="20"/>
                <w:szCs w:val="20"/>
              </w:rPr>
              <w:t xml:space="preserve">тан </w:t>
            </w:r>
            <w:r w:rsidRPr="00C35021">
              <w:rPr>
                <w:rFonts w:ascii="Liberation Serif" w:hAnsi="Liberation Serif"/>
                <w:bCs/>
                <w:spacing w:val="2"/>
                <w:position w:val="1"/>
                <w:sz w:val="20"/>
                <w:szCs w:val="20"/>
              </w:rPr>
              <w:t>С</w:t>
            </w:r>
            <w:r w:rsidRPr="00C35021">
              <w:rPr>
                <w:rFonts w:ascii="Liberation Serif" w:hAnsi="Liberation Serif"/>
                <w:bCs/>
                <w:spacing w:val="1"/>
                <w:position w:val="-2"/>
                <w:sz w:val="20"/>
                <w:szCs w:val="20"/>
              </w:rPr>
              <w:t>2</w:t>
            </w:r>
            <w:proofErr w:type="spellStart"/>
            <w:r w:rsidRPr="00C35021">
              <w:rPr>
                <w:rFonts w:ascii="Liberation Serif" w:hAnsi="Liberation Serif"/>
                <w:bCs/>
                <w:position w:val="1"/>
                <w:sz w:val="20"/>
                <w:szCs w:val="20"/>
              </w:rPr>
              <w:t>Нб</w:t>
            </w:r>
            <w:proofErr w:type="spellEnd"/>
          </w:p>
        </w:tc>
        <w:tc>
          <w:tcPr>
            <w:tcW w:w="1825" w:type="dxa"/>
            <w:vAlign w:val="center"/>
          </w:tcPr>
          <w:p w14:paraId="7FF1E074"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7D3CCB08" w14:textId="7A80DB6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0,505</w:t>
            </w:r>
          </w:p>
        </w:tc>
      </w:tr>
      <w:tr w:rsidR="00AF6EFF" w:rsidRPr="00C35021" w14:paraId="70D28EFA" w14:textId="77777777" w:rsidTr="00AF6EFF">
        <w:trPr>
          <w:trHeight w:val="20"/>
        </w:trPr>
        <w:tc>
          <w:tcPr>
            <w:tcW w:w="533" w:type="dxa"/>
            <w:vAlign w:val="center"/>
          </w:tcPr>
          <w:p w14:paraId="3596F73B" w14:textId="7957183F"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3</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7B976899" w14:textId="1CEF7324"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position w:val="1"/>
                <w:sz w:val="20"/>
                <w:szCs w:val="20"/>
              </w:rPr>
              <w:t>Пропан С</w:t>
            </w:r>
            <w:r w:rsidRPr="00C35021">
              <w:rPr>
                <w:rFonts w:ascii="Liberation Serif" w:hAnsi="Liberation Serif"/>
                <w:bCs/>
                <w:spacing w:val="2"/>
                <w:position w:val="1"/>
                <w:sz w:val="20"/>
                <w:szCs w:val="20"/>
              </w:rPr>
              <w:t xml:space="preserve"> </w:t>
            </w:r>
            <w:r w:rsidRPr="00C35021">
              <w:rPr>
                <w:rFonts w:ascii="Liberation Serif" w:hAnsi="Liberation Serif"/>
                <w:bCs/>
                <w:spacing w:val="1"/>
                <w:position w:val="-2"/>
                <w:sz w:val="20"/>
                <w:szCs w:val="20"/>
              </w:rPr>
              <w:t>3</w:t>
            </w:r>
            <w:proofErr w:type="gramStart"/>
            <w:r w:rsidRPr="00C35021">
              <w:rPr>
                <w:rFonts w:ascii="Liberation Serif" w:hAnsi="Liberation Serif"/>
                <w:bCs/>
                <w:position w:val="1"/>
                <w:sz w:val="20"/>
                <w:szCs w:val="20"/>
              </w:rPr>
              <w:t>Н§</w:t>
            </w:r>
            <w:proofErr w:type="gramEnd"/>
          </w:p>
        </w:tc>
        <w:tc>
          <w:tcPr>
            <w:tcW w:w="1825" w:type="dxa"/>
            <w:vAlign w:val="center"/>
          </w:tcPr>
          <w:p w14:paraId="7A94B16F"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3567F945" w14:textId="5F66F29E"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0,235</w:t>
            </w:r>
          </w:p>
        </w:tc>
      </w:tr>
      <w:tr w:rsidR="00AF6EFF" w:rsidRPr="00C35021" w14:paraId="23AFB329" w14:textId="77777777" w:rsidTr="00AF6EFF">
        <w:trPr>
          <w:trHeight w:val="20"/>
        </w:trPr>
        <w:tc>
          <w:tcPr>
            <w:tcW w:w="533" w:type="dxa"/>
            <w:vAlign w:val="center"/>
          </w:tcPr>
          <w:p w14:paraId="58C3EE87" w14:textId="1D4A14B6"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4</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6FA2857C" w14:textId="6DF65334"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position w:val="1"/>
                <w:sz w:val="20"/>
                <w:szCs w:val="20"/>
              </w:rPr>
              <w:t>Б</w:t>
            </w:r>
            <w:r w:rsidRPr="00C35021">
              <w:rPr>
                <w:rFonts w:ascii="Liberation Serif" w:hAnsi="Liberation Serif"/>
                <w:bCs/>
                <w:spacing w:val="-1"/>
                <w:position w:val="1"/>
                <w:sz w:val="20"/>
                <w:szCs w:val="20"/>
              </w:rPr>
              <w:t>у</w:t>
            </w:r>
            <w:r w:rsidRPr="00C35021">
              <w:rPr>
                <w:rFonts w:ascii="Liberation Serif" w:hAnsi="Liberation Serif"/>
                <w:bCs/>
                <w:position w:val="1"/>
                <w:sz w:val="20"/>
                <w:szCs w:val="20"/>
              </w:rPr>
              <w:t xml:space="preserve">тан </w:t>
            </w:r>
            <w:r w:rsidRPr="00C35021">
              <w:rPr>
                <w:rFonts w:ascii="Liberation Serif" w:hAnsi="Liberation Serif"/>
                <w:bCs/>
                <w:spacing w:val="2"/>
                <w:position w:val="1"/>
                <w:sz w:val="20"/>
                <w:szCs w:val="20"/>
              </w:rPr>
              <w:t>С</w:t>
            </w:r>
            <w:r w:rsidRPr="00C35021">
              <w:rPr>
                <w:rFonts w:ascii="Liberation Serif" w:hAnsi="Liberation Serif"/>
                <w:bCs/>
                <w:spacing w:val="1"/>
                <w:position w:val="-2"/>
                <w:sz w:val="20"/>
                <w:szCs w:val="20"/>
              </w:rPr>
              <w:t>4</w:t>
            </w:r>
            <w:proofErr w:type="spellStart"/>
            <w:r w:rsidRPr="00C35021">
              <w:rPr>
                <w:rFonts w:ascii="Liberation Serif" w:hAnsi="Liberation Serif"/>
                <w:bCs/>
                <w:position w:val="1"/>
                <w:sz w:val="20"/>
                <w:szCs w:val="20"/>
              </w:rPr>
              <w:t>НюИ</w:t>
            </w:r>
            <w:proofErr w:type="spellEnd"/>
            <w:r w:rsidRPr="00C35021">
              <w:rPr>
                <w:rFonts w:ascii="Liberation Serif" w:hAnsi="Liberation Serif"/>
                <w:bCs/>
                <w:position w:val="1"/>
                <w:sz w:val="20"/>
                <w:szCs w:val="20"/>
              </w:rPr>
              <w:t xml:space="preserve"> </w:t>
            </w:r>
            <w:r w:rsidRPr="00C35021">
              <w:rPr>
                <w:rFonts w:ascii="Liberation Serif" w:hAnsi="Liberation Serif"/>
                <w:bCs/>
                <w:spacing w:val="-1"/>
                <w:position w:val="1"/>
                <w:sz w:val="20"/>
                <w:szCs w:val="20"/>
              </w:rPr>
              <w:t>в</w:t>
            </w:r>
            <w:r w:rsidRPr="00C35021">
              <w:rPr>
                <w:rFonts w:ascii="Liberation Serif" w:hAnsi="Liberation Serif"/>
                <w:bCs/>
                <w:position w:val="1"/>
                <w:sz w:val="20"/>
                <w:szCs w:val="20"/>
              </w:rPr>
              <w:t>ы</w:t>
            </w:r>
            <w:r w:rsidRPr="00C35021">
              <w:rPr>
                <w:rFonts w:ascii="Liberation Serif" w:hAnsi="Liberation Serif"/>
                <w:bCs/>
                <w:spacing w:val="-1"/>
                <w:position w:val="1"/>
                <w:sz w:val="20"/>
                <w:szCs w:val="20"/>
              </w:rPr>
              <w:t>сш</w:t>
            </w:r>
            <w:r w:rsidRPr="00C35021">
              <w:rPr>
                <w:rFonts w:ascii="Liberation Serif" w:hAnsi="Liberation Serif"/>
                <w:bCs/>
                <w:position w:val="1"/>
                <w:sz w:val="20"/>
                <w:szCs w:val="20"/>
              </w:rPr>
              <w:t>ие</w:t>
            </w:r>
          </w:p>
        </w:tc>
        <w:tc>
          <w:tcPr>
            <w:tcW w:w="1825" w:type="dxa"/>
            <w:vAlign w:val="center"/>
          </w:tcPr>
          <w:p w14:paraId="48E7DB16"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01CCAA58" w14:textId="5CF97F44"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0,066</w:t>
            </w:r>
          </w:p>
        </w:tc>
      </w:tr>
      <w:tr w:rsidR="00AF6EFF" w:rsidRPr="00C35021" w14:paraId="7F91D9AB" w14:textId="77777777" w:rsidTr="00AF6EFF">
        <w:trPr>
          <w:trHeight w:val="20"/>
        </w:trPr>
        <w:tc>
          <w:tcPr>
            <w:tcW w:w="533" w:type="dxa"/>
            <w:vAlign w:val="center"/>
          </w:tcPr>
          <w:p w14:paraId="2678E06C" w14:textId="3E094C48"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5</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06466661" w14:textId="236077A5"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sz w:val="20"/>
                <w:szCs w:val="20"/>
              </w:rPr>
              <w:t>Азот</w:t>
            </w:r>
            <w:r w:rsidRPr="00C35021">
              <w:rPr>
                <w:rFonts w:ascii="Liberation Serif" w:hAnsi="Liberation Serif"/>
                <w:bCs/>
                <w:spacing w:val="-1"/>
                <w:sz w:val="20"/>
                <w:szCs w:val="20"/>
              </w:rPr>
              <w:t xml:space="preserve"> </w:t>
            </w:r>
            <w:r w:rsidRPr="00C35021">
              <w:rPr>
                <w:rFonts w:ascii="Liberation Serif" w:hAnsi="Liberation Serif"/>
                <w:bCs/>
                <w:sz w:val="20"/>
                <w:szCs w:val="20"/>
              </w:rPr>
              <w:t>N2</w:t>
            </w:r>
          </w:p>
        </w:tc>
        <w:tc>
          <w:tcPr>
            <w:tcW w:w="1825" w:type="dxa"/>
            <w:vAlign w:val="center"/>
          </w:tcPr>
          <w:p w14:paraId="55D2543B"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00F62FBB" w14:textId="5436418D"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1,226</w:t>
            </w:r>
          </w:p>
        </w:tc>
      </w:tr>
      <w:tr w:rsidR="00AF6EFF" w:rsidRPr="00C35021" w14:paraId="2FBA2028" w14:textId="77777777" w:rsidTr="00AF6EFF">
        <w:trPr>
          <w:trHeight w:val="20"/>
        </w:trPr>
        <w:tc>
          <w:tcPr>
            <w:tcW w:w="533" w:type="dxa"/>
            <w:vAlign w:val="center"/>
          </w:tcPr>
          <w:p w14:paraId="195872EE" w14:textId="05C0288C"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6</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713DD293" w14:textId="4FB7E8CE"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sz w:val="20"/>
                <w:szCs w:val="20"/>
              </w:rPr>
              <w:t>У</w:t>
            </w:r>
            <w:r w:rsidRPr="00C35021">
              <w:rPr>
                <w:rFonts w:ascii="Liberation Serif" w:hAnsi="Liberation Serif"/>
                <w:bCs/>
                <w:spacing w:val="-1"/>
                <w:sz w:val="20"/>
                <w:szCs w:val="20"/>
              </w:rPr>
              <w:t>г</w:t>
            </w:r>
            <w:r w:rsidRPr="00C35021">
              <w:rPr>
                <w:rFonts w:ascii="Liberation Serif" w:hAnsi="Liberation Serif"/>
                <w:bCs/>
                <w:spacing w:val="1"/>
                <w:sz w:val="20"/>
                <w:szCs w:val="20"/>
              </w:rPr>
              <w:t>л</w:t>
            </w:r>
            <w:r w:rsidRPr="00C35021">
              <w:rPr>
                <w:rFonts w:ascii="Liberation Serif" w:hAnsi="Liberation Serif"/>
                <w:bCs/>
                <w:spacing w:val="-1"/>
                <w:sz w:val="20"/>
                <w:szCs w:val="20"/>
              </w:rPr>
              <w:t>е</w:t>
            </w:r>
            <w:r w:rsidRPr="00C35021">
              <w:rPr>
                <w:rFonts w:ascii="Liberation Serif" w:hAnsi="Liberation Serif"/>
                <w:bCs/>
                <w:sz w:val="20"/>
                <w:szCs w:val="20"/>
              </w:rPr>
              <w:t>кисл</w:t>
            </w:r>
            <w:r w:rsidRPr="00C35021">
              <w:rPr>
                <w:rFonts w:ascii="Liberation Serif" w:hAnsi="Liberation Serif"/>
                <w:bCs/>
                <w:spacing w:val="1"/>
                <w:sz w:val="20"/>
                <w:szCs w:val="20"/>
              </w:rPr>
              <w:t>ы</w:t>
            </w:r>
            <w:r w:rsidRPr="00C35021">
              <w:rPr>
                <w:rFonts w:ascii="Liberation Serif" w:hAnsi="Liberation Serif"/>
                <w:bCs/>
                <w:sz w:val="20"/>
                <w:szCs w:val="20"/>
              </w:rPr>
              <w:t xml:space="preserve">й газ </w:t>
            </w:r>
            <w:proofErr w:type="spellStart"/>
            <w:r w:rsidRPr="00C35021">
              <w:rPr>
                <w:rFonts w:ascii="Liberation Serif" w:hAnsi="Liberation Serif"/>
                <w:bCs/>
                <w:sz w:val="20"/>
                <w:szCs w:val="20"/>
              </w:rPr>
              <w:t>СОг</w:t>
            </w:r>
            <w:proofErr w:type="spellEnd"/>
          </w:p>
        </w:tc>
        <w:tc>
          <w:tcPr>
            <w:tcW w:w="1825" w:type="dxa"/>
            <w:vAlign w:val="center"/>
          </w:tcPr>
          <w:p w14:paraId="6BC4417E" w14:textId="77777777"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w:t>
            </w:r>
          </w:p>
        </w:tc>
        <w:tc>
          <w:tcPr>
            <w:tcW w:w="2450" w:type="dxa"/>
            <w:tcBorders>
              <w:top w:val="single" w:sz="7" w:space="0" w:color="000000"/>
              <w:left w:val="single" w:sz="7" w:space="0" w:color="000000"/>
              <w:bottom w:val="single" w:sz="7" w:space="0" w:color="000000"/>
              <w:right w:val="single" w:sz="7" w:space="0" w:color="000000"/>
            </w:tcBorders>
            <w:vAlign w:val="center"/>
          </w:tcPr>
          <w:p w14:paraId="631174C9" w14:textId="2F7B75C0"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0,002</w:t>
            </w:r>
          </w:p>
        </w:tc>
      </w:tr>
      <w:tr w:rsidR="00AF6EFF" w:rsidRPr="00C35021" w14:paraId="24F5BC90" w14:textId="77777777" w:rsidTr="00AF6EFF">
        <w:trPr>
          <w:trHeight w:val="20"/>
        </w:trPr>
        <w:tc>
          <w:tcPr>
            <w:tcW w:w="533" w:type="dxa"/>
            <w:vAlign w:val="center"/>
          </w:tcPr>
          <w:p w14:paraId="12706FE8" w14:textId="37E033CA"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7</w:t>
            </w:r>
            <w:r w:rsidR="001017A9">
              <w:rPr>
                <w:rFonts w:ascii="Liberation Serif" w:hAnsi="Liberation Serif"/>
                <w:bCs/>
                <w:sz w:val="20"/>
                <w:szCs w:val="20"/>
              </w:rPr>
              <w:t>.</w:t>
            </w:r>
          </w:p>
        </w:tc>
        <w:tc>
          <w:tcPr>
            <w:tcW w:w="4962" w:type="dxa"/>
            <w:tcBorders>
              <w:top w:val="single" w:sz="7" w:space="0" w:color="000000"/>
              <w:left w:val="single" w:sz="7" w:space="0" w:color="000000"/>
              <w:bottom w:val="single" w:sz="7" w:space="0" w:color="000000"/>
              <w:right w:val="single" w:sz="7" w:space="0" w:color="000000"/>
            </w:tcBorders>
            <w:vAlign w:val="center"/>
          </w:tcPr>
          <w:p w14:paraId="7E81D4CB" w14:textId="321542D0" w:rsidR="00AF6EFF" w:rsidRPr="00C35021" w:rsidRDefault="00AF6EFF" w:rsidP="00AF6EFF">
            <w:pPr>
              <w:pStyle w:val="aff7"/>
              <w:spacing w:before="0" w:after="0" w:line="240" w:lineRule="auto"/>
              <w:ind w:firstLine="0"/>
              <w:jc w:val="left"/>
              <w:rPr>
                <w:rFonts w:ascii="Liberation Serif" w:hAnsi="Liberation Serif"/>
                <w:bCs/>
                <w:sz w:val="20"/>
                <w:szCs w:val="20"/>
              </w:rPr>
            </w:pPr>
            <w:r w:rsidRPr="00C35021">
              <w:rPr>
                <w:rFonts w:ascii="Liberation Serif" w:hAnsi="Liberation Serif"/>
                <w:bCs/>
                <w:sz w:val="20"/>
                <w:szCs w:val="20"/>
              </w:rPr>
              <w:t>Плот</w:t>
            </w:r>
            <w:r w:rsidRPr="00C35021">
              <w:rPr>
                <w:rFonts w:ascii="Liberation Serif" w:hAnsi="Liberation Serif"/>
                <w:bCs/>
                <w:spacing w:val="1"/>
                <w:sz w:val="20"/>
                <w:szCs w:val="20"/>
              </w:rPr>
              <w:t>н</w:t>
            </w:r>
            <w:r w:rsidRPr="00C35021">
              <w:rPr>
                <w:rFonts w:ascii="Liberation Serif" w:hAnsi="Liberation Serif"/>
                <w:bCs/>
                <w:sz w:val="20"/>
                <w:szCs w:val="20"/>
              </w:rPr>
              <w:t>о</w:t>
            </w:r>
            <w:r w:rsidRPr="00C35021">
              <w:rPr>
                <w:rFonts w:ascii="Liberation Serif" w:hAnsi="Liberation Serif"/>
                <w:bCs/>
                <w:spacing w:val="-1"/>
                <w:sz w:val="20"/>
                <w:szCs w:val="20"/>
              </w:rPr>
              <w:t>с</w:t>
            </w:r>
            <w:r w:rsidRPr="00C35021">
              <w:rPr>
                <w:rFonts w:ascii="Liberation Serif" w:hAnsi="Liberation Serif"/>
                <w:bCs/>
                <w:sz w:val="20"/>
                <w:szCs w:val="20"/>
              </w:rPr>
              <w:t>ть газа</w:t>
            </w:r>
          </w:p>
        </w:tc>
        <w:tc>
          <w:tcPr>
            <w:tcW w:w="1825" w:type="dxa"/>
            <w:vAlign w:val="center"/>
          </w:tcPr>
          <w:p w14:paraId="55CD74D1" w14:textId="44658E0C"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кг/м</w:t>
            </w:r>
          </w:p>
        </w:tc>
        <w:tc>
          <w:tcPr>
            <w:tcW w:w="2450" w:type="dxa"/>
            <w:tcBorders>
              <w:top w:val="single" w:sz="7" w:space="0" w:color="000000"/>
              <w:left w:val="single" w:sz="7" w:space="0" w:color="000000"/>
              <w:bottom w:val="single" w:sz="7" w:space="0" w:color="000000"/>
              <w:right w:val="single" w:sz="7" w:space="0" w:color="000000"/>
            </w:tcBorders>
            <w:vAlign w:val="center"/>
          </w:tcPr>
          <w:p w14:paraId="4607668B" w14:textId="5CF00C43" w:rsidR="00AF6EFF" w:rsidRPr="00C35021" w:rsidRDefault="00AF6EFF" w:rsidP="00AF6EFF">
            <w:pPr>
              <w:pStyle w:val="aff7"/>
              <w:spacing w:before="0" w:after="0" w:line="240" w:lineRule="auto"/>
              <w:ind w:firstLine="0"/>
              <w:jc w:val="center"/>
              <w:rPr>
                <w:rFonts w:ascii="Liberation Serif" w:hAnsi="Liberation Serif"/>
                <w:bCs/>
                <w:sz w:val="20"/>
                <w:szCs w:val="20"/>
              </w:rPr>
            </w:pPr>
            <w:r w:rsidRPr="00C35021">
              <w:rPr>
                <w:rFonts w:ascii="Liberation Serif" w:hAnsi="Liberation Serif"/>
                <w:bCs/>
                <w:sz w:val="20"/>
                <w:szCs w:val="20"/>
              </w:rPr>
              <w:t>0,685</w:t>
            </w:r>
          </w:p>
        </w:tc>
      </w:tr>
    </w:tbl>
    <w:p w14:paraId="57EB7305" w14:textId="09A94E96" w:rsidR="00AF6EFF" w:rsidRPr="00C35021" w:rsidRDefault="00AF6EFF" w:rsidP="00AD4B11">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Теплотворная способность газа </w:t>
      </w:r>
      <w:r w:rsidRPr="00C35021">
        <w:rPr>
          <w:rFonts w:ascii="Liberation Serif" w:hAnsi="Liberation Serif"/>
          <w:sz w:val="28"/>
          <w:szCs w:val="28"/>
          <w:lang w:val="en-US"/>
        </w:rPr>
        <w:t>Q</w:t>
      </w:r>
      <w:r w:rsidRPr="00C35021">
        <w:rPr>
          <w:rFonts w:ascii="Liberation Serif" w:hAnsi="Liberation Serif"/>
          <w:sz w:val="28"/>
          <w:szCs w:val="28"/>
        </w:rPr>
        <w:t>Р = 8025 ккал/м3 (ОАО «</w:t>
      </w:r>
      <w:proofErr w:type="spellStart"/>
      <w:r w:rsidRPr="00C35021">
        <w:rPr>
          <w:rFonts w:ascii="Liberation Serif" w:hAnsi="Liberation Serif"/>
          <w:sz w:val="28"/>
          <w:szCs w:val="28"/>
        </w:rPr>
        <w:t>Уралсевергаз</w:t>
      </w:r>
      <w:proofErr w:type="spellEnd"/>
      <w:r w:rsidRPr="00C35021">
        <w:rPr>
          <w:rFonts w:ascii="Liberation Serif" w:hAnsi="Liberation Serif"/>
          <w:sz w:val="28"/>
          <w:szCs w:val="28"/>
        </w:rPr>
        <w:t>»).</w:t>
      </w:r>
    </w:p>
    <w:p w14:paraId="15CCA2F5" w14:textId="77777777" w:rsidR="00AD4B11" w:rsidRPr="00C35021" w:rsidRDefault="00AD4B11" w:rsidP="00AD4B11">
      <w:pPr>
        <w:pStyle w:val="aff7"/>
        <w:spacing w:before="0" w:after="0" w:line="240" w:lineRule="auto"/>
        <w:ind w:firstLine="709"/>
        <w:rPr>
          <w:rFonts w:ascii="Liberation Serif" w:hAnsi="Liberation Serif"/>
          <w:sz w:val="28"/>
          <w:szCs w:val="28"/>
        </w:rPr>
      </w:pPr>
    </w:p>
    <w:p w14:paraId="0135898C" w14:textId="77777777" w:rsidR="00B64A54" w:rsidRPr="00C35021" w:rsidRDefault="000606CC" w:rsidP="00AD4B11">
      <w:pPr>
        <w:pStyle w:val="afff0"/>
        <w:spacing w:before="0" w:after="0" w:line="240" w:lineRule="auto"/>
        <w:ind w:firstLine="709"/>
        <w:jc w:val="both"/>
        <w:outlineLvl w:val="2"/>
        <w:rPr>
          <w:rFonts w:ascii="Liberation Serif" w:hAnsi="Liberation Serif"/>
          <w:i w:val="0"/>
          <w:iCs/>
          <w:sz w:val="28"/>
          <w:szCs w:val="28"/>
        </w:rPr>
      </w:pPr>
      <w:bookmarkStart w:id="131" w:name="_Toc82592298"/>
      <w:r w:rsidRPr="00C35021">
        <w:rPr>
          <w:rFonts w:ascii="Liberation Serif" w:hAnsi="Liberation Serif"/>
          <w:i w:val="0"/>
          <w:iCs/>
          <w:sz w:val="28"/>
          <w:szCs w:val="28"/>
        </w:rPr>
        <w:t>2</w:t>
      </w:r>
      <w:r w:rsidR="00B64A54" w:rsidRPr="00C35021">
        <w:rPr>
          <w:rFonts w:ascii="Liberation Serif" w:hAnsi="Liberation Serif"/>
          <w:i w:val="0"/>
          <w:iCs/>
          <w:sz w:val="28"/>
          <w:szCs w:val="28"/>
        </w:rPr>
        <w:t>.</w:t>
      </w:r>
      <w:r w:rsidR="002D48BE" w:rsidRPr="00C35021">
        <w:rPr>
          <w:rFonts w:ascii="Liberation Serif" w:hAnsi="Liberation Serif"/>
          <w:i w:val="0"/>
          <w:iCs/>
          <w:sz w:val="28"/>
          <w:szCs w:val="28"/>
        </w:rPr>
        <w:t>6</w:t>
      </w:r>
      <w:r w:rsidR="00B64A54" w:rsidRPr="00C35021">
        <w:rPr>
          <w:rFonts w:ascii="Liberation Serif" w:hAnsi="Liberation Serif"/>
          <w:i w:val="0"/>
          <w:iCs/>
          <w:sz w:val="28"/>
          <w:szCs w:val="28"/>
        </w:rPr>
        <w:t>.8. Воздействие на окружающую среду</w:t>
      </w:r>
      <w:bookmarkEnd w:id="131"/>
    </w:p>
    <w:p w14:paraId="3F387E59" w14:textId="77777777" w:rsidR="00AF6EFF" w:rsidRPr="00C35021" w:rsidRDefault="00AF6EFF" w:rsidP="00AD4B11">
      <w:pPr>
        <w:pStyle w:val="aff7"/>
        <w:spacing w:before="0" w:after="0" w:line="240" w:lineRule="auto"/>
        <w:ind w:firstLine="709"/>
        <w:rPr>
          <w:rFonts w:ascii="Liberation Serif" w:hAnsi="Liberation Serif"/>
          <w:iCs/>
          <w:sz w:val="28"/>
          <w:szCs w:val="28"/>
        </w:rPr>
      </w:pPr>
    </w:p>
    <w:p w14:paraId="7DEA5F7A" w14:textId="338270AC" w:rsidR="00B64A54" w:rsidRPr="00C35021" w:rsidRDefault="009515D0" w:rsidP="00F956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Газ является одним из самых экологичных и безопасных для окружающей среды видов топлива. </w:t>
      </w:r>
      <w:r w:rsidR="00B64A54" w:rsidRPr="00C35021">
        <w:rPr>
          <w:rFonts w:ascii="Liberation Serif" w:hAnsi="Liberation Serif"/>
          <w:sz w:val="28"/>
          <w:szCs w:val="28"/>
        </w:rPr>
        <w:t xml:space="preserve">Газопровод является экологически чистым сооружением, ввод его в действие не оказывает существенного влияния на окружающую среду. </w:t>
      </w:r>
    </w:p>
    <w:p w14:paraId="5E353D3F" w14:textId="77777777" w:rsidR="001A74CE" w:rsidRPr="00C35021" w:rsidRDefault="001A74CE" w:rsidP="00AD4B11">
      <w:pPr>
        <w:pStyle w:val="aff7"/>
        <w:spacing w:before="0" w:after="0" w:line="240" w:lineRule="auto"/>
        <w:ind w:firstLine="709"/>
        <w:rPr>
          <w:rFonts w:ascii="Liberation Serif" w:hAnsi="Liberation Serif"/>
          <w:sz w:val="28"/>
          <w:szCs w:val="28"/>
        </w:rPr>
      </w:pPr>
    </w:p>
    <w:p w14:paraId="235DBE30" w14:textId="77777777" w:rsidR="00B64A54" w:rsidRPr="00C35021" w:rsidRDefault="000606CC" w:rsidP="00C9224F">
      <w:pPr>
        <w:pStyle w:val="afff0"/>
        <w:spacing w:before="0" w:after="0" w:line="240" w:lineRule="auto"/>
        <w:ind w:firstLine="709"/>
        <w:jc w:val="both"/>
        <w:outlineLvl w:val="2"/>
        <w:rPr>
          <w:rFonts w:ascii="Liberation Serif" w:hAnsi="Liberation Serif"/>
          <w:i w:val="0"/>
          <w:sz w:val="28"/>
          <w:szCs w:val="28"/>
        </w:rPr>
      </w:pPr>
      <w:bookmarkStart w:id="132" w:name="_Toc82592299"/>
      <w:r w:rsidRPr="00C35021">
        <w:rPr>
          <w:rFonts w:ascii="Liberation Serif" w:hAnsi="Liberation Serif"/>
          <w:i w:val="0"/>
          <w:sz w:val="28"/>
          <w:szCs w:val="28"/>
        </w:rPr>
        <w:t>2</w:t>
      </w:r>
      <w:r w:rsidR="00B64A54" w:rsidRPr="00C35021">
        <w:rPr>
          <w:rFonts w:ascii="Liberation Serif" w:hAnsi="Liberation Serif"/>
          <w:i w:val="0"/>
          <w:sz w:val="28"/>
          <w:szCs w:val="28"/>
        </w:rPr>
        <w:t>.</w:t>
      </w:r>
      <w:r w:rsidR="002D48BE" w:rsidRPr="00C35021">
        <w:rPr>
          <w:rFonts w:ascii="Liberation Serif" w:hAnsi="Liberation Serif"/>
          <w:i w:val="0"/>
          <w:sz w:val="28"/>
          <w:szCs w:val="28"/>
        </w:rPr>
        <w:t>6</w:t>
      </w:r>
      <w:r w:rsidR="00B64A54" w:rsidRPr="00C35021">
        <w:rPr>
          <w:rFonts w:ascii="Liberation Serif" w:hAnsi="Liberation Serif"/>
          <w:i w:val="0"/>
          <w:sz w:val="28"/>
          <w:szCs w:val="28"/>
        </w:rPr>
        <w:t>.9. Тарифы на коммунальные ресурсы</w:t>
      </w:r>
      <w:bookmarkEnd w:id="132"/>
    </w:p>
    <w:p w14:paraId="3B7B7620" w14:textId="77777777" w:rsidR="001A74CE" w:rsidRPr="00C35021" w:rsidRDefault="001A74CE" w:rsidP="00C9224F">
      <w:pPr>
        <w:pStyle w:val="aff7"/>
        <w:spacing w:before="0" w:after="0" w:line="240" w:lineRule="auto"/>
        <w:ind w:firstLine="709"/>
        <w:rPr>
          <w:rFonts w:ascii="Liberation Serif" w:hAnsi="Liberation Serif"/>
          <w:sz w:val="28"/>
          <w:szCs w:val="28"/>
        </w:rPr>
      </w:pPr>
    </w:p>
    <w:p w14:paraId="2881F1E3" w14:textId="1B031C29" w:rsidR="009515D0" w:rsidRPr="00C35021" w:rsidRDefault="009515D0" w:rsidP="00F956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Расчет за поставляемые ресурсы осуществляется по тарифам на газоснабжение, устанавливаемым в соответствии с законодательством Российской Федерации о государственном регулировании цен (тарифов).</w:t>
      </w:r>
    </w:p>
    <w:p w14:paraId="5E5607FC" w14:textId="6798145A" w:rsidR="00B64A54" w:rsidRPr="00C35021" w:rsidRDefault="00B64A54" w:rsidP="00F9566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Тарифы на природный газ </w:t>
      </w:r>
      <w:r w:rsidR="00AB3FEE" w:rsidRPr="00C35021">
        <w:rPr>
          <w:rFonts w:ascii="Liberation Serif" w:hAnsi="Liberation Serif"/>
          <w:sz w:val="28"/>
          <w:szCs w:val="28"/>
        </w:rPr>
        <w:t xml:space="preserve">для населения </w:t>
      </w:r>
      <w:r w:rsidRPr="00C35021">
        <w:rPr>
          <w:rFonts w:ascii="Liberation Serif" w:hAnsi="Liberation Serif"/>
          <w:sz w:val="28"/>
          <w:szCs w:val="28"/>
        </w:rPr>
        <w:t xml:space="preserve">определяется </w:t>
      </w:r>
      <w:r w:rsidR="009515D0" w:rsidRPr="00C35021">
        <w:rPr>
          <w:rFonts w:ascii="Liberation Serif" w:hAnsi="Liberation Serif"/>
          <w:sz w:val="28"/>
          <w:szCs w:val="28"/>
        </w:rPr>
        <w:t>в соответствии с</w:t>
      </w:r>
      <w:r w:rsidRPr="00C35021">
        <w:rPr>
          <w:rFonts w:ascii="Liberation Serif" w:hAnsi="Liberation Serif"/>
          <w:sz w:val="28"/>
          <w:szCs w:val="28"/>
        </w:rPr>
        <w:t xml:space="preserve"> Постановления РЭК Свердловской области</w:t>
      </w:r>
      <w:r w:rsidR="00AB3FEE" w:rsidRPr="00C35021">
        <w:rPr>
          <w:rFonts w:ascii="Liberation Serif" w:hAnsi="Liberation Serif"/>
          <w:sz w:val="28"/>
          <w:szCs w:val="28"/>
        </w:rPr>
        <w:t xml:space="preserve"> на 2021-2023 годы:</w:t>
      </w:r>
    </w:p>
    <w:p w14:paraId="1E202240" w14:textId="7A70C901" w:rsidR="00AB3FEE" w:rsidRPr="00C35021" w:rsidRDefault="00AB3FEE" w:rsidP="00F956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Постановление РЭК Свердловской области от 28.06.2021 г. № 62-ПК</w:t>
      </w:r>
    </w:p>
    <w:p w14:paraId="51CEBCED" w14:textId="55A8889A" w:rsidR="00AB3FEE" w:rsidRPr="00C35021" w:rsidRDefault="00AB3FEE" w:rsidP="00F956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Постановление РЭК Свердловской области от 29.06.2022 г. № 240-ПК</w:t>
      </w:r>
    </w:p>
    <w:p w14:paraId="0332BB79" w14:textId="75F88275" w:rsidR="00AB3FEE" w:rsidRPr="00C35021" w:rsidRDefault="00AB3FEE" w:rsidP="00F95663">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Постановление РЭК Свердловской области от 23.11.2022 № 223-ПК</w:t>
      </w:r>
    </w:p>
    <w:p w14:paraId="6B5BBDF0" w14:textId="77777777" w:rsidR="00AD4B11" w:rsidRPr="00C35021" w:rsidRDefault="00AD4B11" w:rsidP="00F95663">
      <w:pPr>
        <w:pStyle w:val="aff7"/>
        <w:tabs>
          <w:tab w:val="left" w:pos="851"/>
        </w:tabs>
        <w:spacing w:before="0" w:after="0" w:line="240" w:lineRule="auto"/>
        <w:ind w:left="709" w:firstLine="709"/>
        <w:rPr>
          <w:rFonts w:ascii="Liberation Serif" w:hAnsi="Liberation Serif"/>
          <w:sz w:val="28"/>
          <w:szCs w:val="28"/>
        </w:rPr>
      </w:pPr>
    </w:p>
    <w:p w14:paraId="7FC92F5C" w14:textId="3ECB5637" w:rsidR="00AB3FEE" w:rsidRPr="00C35021" w:rsidRDefault="00AB3FEE" w:rsidP="00AD4B11">
      <w:pPr>
        <w:pStyle w:val="afffff8"/>
        <w:spacing w:before="0"/>
        <w:ind w:right="0" w:firstLine="0"/>
        <w:jc w:val="both"/>
        <w:rPr>
          <w:rFonts w:ascii="Liberation Serif" w:hAnsi="Liberation Serif"/>
          <w:i w:val="0"/>
          <w:iCs/>
          <w:sz w:val="28"/>
          <w:szCs w:val="28"/>
        </w:rPr>
      </w:pPr>
      <w:r w:rsidRPr="00C35021">
        <w:rPr>
          <w:rFonts w:ascii="Liberation Serif" w:hAnsi="Liberation Serif"/>
          <w:i w:val="0"/>
          <w:iCs/>
          <w:sz w:val="28"/>
          <w:szCs w:val="28"/>
        </w:rPr>
        <w:lastRenderedPageBreak/>
        <w:t>Таблица Тарифы на природный газ для населения Кушвинского городскому округу</w:t>
      </w:r>
    </w:p>
    <w:tbl>
      <w:tblPr>
        <w:tblW w:w="4649" w:type="pct"/>
        <w:jc w:val="center"/>
        <w:tblLayout w:type="fixed"/>
        <w:tblCellMar>
          <w:left w:w="0" w:type="dxa"/>
          <w:right w:w="0" w:type="dxa"/>
        </w:tblCellMar>
        <w:tblLook w:val="01E0" w:firstRow="1" w:lastRow="1" w:firstColumn="1" w:lastColumn="1" w:noHBand="0" w:noVBand="0"/>
      </w:tblPr>
      <w:tblGrid>
        <w:gridCol w:w="707"/>
        <w:gridCol w:w="566"/>
        <w:gridCol w:w="2268"/>
        <w:gridCol w:w="564"/>
        <w:gridCol w:w="566"/>
        <w:gridCol w:w="299"/>
        <w:gridCol w:w="568"/>
        <w:gridCol w:w="558"/>
        <w:gridCol w:w="715"/>
        <w:gridCol w:w="569"/>
        <w:gridCol w:w="1833"/>
      </w:tblGrid>
      <w:tr w:rsidR="000936ED" w:rsidRPr="00C35021" w14:paraId="45C26EF8" w14:textId="77777777" w:rsidTr="00C2654E">
        <w:trPr>
          <w:trHeight w:hRule="exact" w:val="1007"/>
          <w:jc w:val="center"/>
        </w:trPr>
        <w:tc>
          <w:tcPr>
            <w:tcW w:w="38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23F04E41" w14:textId="77777777" w:rsidR="00385565" w:rsidRDefault="00385565" w:rsidP="00AB3FEE">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w:t>
            </w:r>
          </w:p>
          <w:p w14:paraId="6BDB0E0F" w14:textId="098A912E" w:rsidR="00385565" w:rsidRPr="00C35021" w:rsidRDefault="00385565" w:rsidP="00AB3FEE">
            <w:pPr>
              <w:pStyle w:val="aff7"/>
              <w:spacing w:before="0" w:after="0" w:line="240" w:lineRule="auto"/>
              <w:ind w:firstLine="0"/>
              <w:jc w:val="left"/>
              <w:rPr>
                <w:rFonts w:ascii="Liberation Serif" w:hAnsi="Liberation Serif" w:cs="Liberation Serif"/>
                <w:sz w:val="20"/>
                <w:szCs w:val="20"/>
              </w:rPr>
            </w:pPr>
            <w:r>
              <w:rPr>
                <w:rFonts w:ascii="Liberation Serif" w:hAnsi="Liberation Serif" w:cs="Liberation Serif"/>
                <w:sz w:val="20"/>
                <w:szCs w:val="20"/>
              </w:rPr>
              <w:t>строки</w:t>
            </w:r>
          </w:p>
        </w:tc>
        <w:tc>
          <w:tcPr>
            <w:tcW w:w="1538" w:type="pct"/>
            <w:gridSpan w:val="2"/>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932FFCB" w14:textId="35C5422E" w:rsidR="00385565" w:rsidRPr="00C35021" w:rsidRDefault="00385565" w:rsidP="00AB3FEE">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Наименование организации, вид ресурса</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48BF46C" w14:textId="77777777" w:rsidR="00385565" w:rsidRPr="00C35021" w:rsidRDefault="00385565" w:rsidP="00A16CA9">
            <w:pPr>
              <w:pStyle w:val="aff7"/>
              <w:spacing w:before="0" w:after="0" w:line="240" w:lineRule="auto"/>
              <w:ind w:firstLine="91"/>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82CBFBA" w14:textId="77777777" w:rsidR="00385565" w:rsidRPr="00C35021" w:rsidRDefault="00385565" w:rsidP="00A16CA9">
            <w:pPr>
              <w:pStyle w:val="aff7"/>
              <w:spacing w:before="0" w:after="0" w:line="240" w:lineRule="auto"/>
              <w:ind w:firstLine="48"/>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1</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7C44360" w14:textId="77777777" w:rsidR="00385565" w:rsidRPr="00C35021" w:rsidRDefault="00385565" w:rsidP="00A16CA9">
            <w:pPr>
              <w:pStyle w:val="aff7"/>
              <w:spacing w:before="0" w:after="0" w:line="240" w:lineRule="auto"/>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 xml:space="preserve">рост </w:t>
            </w:r>
            <w:proofErr w:type="gramStart"/>
            <w:r w:rsidRPr="00C35021">
              <w:rPr>
                <w:rFonts w:ascii="Liberation Serif" w:hAnsi="Liberation Serif" w:cs="Liberation Serif"/>
                <w:spacing w:val="1"/>
                <w:sz w:val="20"/>
                <w:szCs w:val="20"/>
              </w:rPr>
              <w:t>к  2020</w:t>
            </w:r>
            <w:proofErr w:type="gramEnd"/>
            <w:r w:rsidRPr="00C35021">
              <w:rPr>
                <w:rFonts w:ascii="Liberation Serif" w:hAnsi="Liberation Serif" w:cs="Liberation Serif"/>
                <w:spacing w:val="1"/>
                <w:sz w:val="20"/>
                <w:szCs w:val="20"/>
              </w:rPr>
              <w:t>, %</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F597691" w14:textId="77777777" w:rsidR="00385565" w:rsidRPr="00C35021" w:rsidRDefault="00385565" w:rsidP="00A16CA9">
            <w:pPr>
              <w:pStyle w:val="aff7"/>
              <w:spacing w:before="0" w:after="0" w:line="240" w:lineRule="auto"/>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1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6267777" w14:textId="77777777" w:rsidR="00385565" w:rsidRPr="00C35021" w:rsidRDefault="00385565" w:rsidP="00A16CA9">
            <w:pPr>
              <w:pStyle w:val="aff7"/>
              <w:spacing w:before="0" w:after="0" w:line="240" w:lineRule="auto"/>
              <w:ind w:firstLine="82"/>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2</w:t>
            </w:r>
            <w:r w:rsidRPr="00C35021">
              <w:rPr>
                <w:rFonts w:ascii="Liberation Serif" w:hAnsi="Liberation Serif" w:cs="Liberation Serif"/>
                <w:spacing w:val="1"/>
                <w:w w:val="99"/>
                <w:sz w:val="20"/>
                <w:szCs w:val="20"/>
                <w:lang w:val="en-US"/>
              </w:rPr>
              <w:t xml:space="preserve">                     </w:t>
            </w:r>
            <w:proofErr w:type="gramStart"/>
            <w:r w:rsidRPr="00C35021">
              <w:rPr>
                <w:rFonts w:ascii="Liberation Serif" w:hAnsi="Liberation Serif" w:cs="Liberation Serif"/>
                <w:spacing w:val="1"/>
                <w:w w:val="99"/>
                <w:sz w:val="20"/>
                <w:szCs w:val="20"/>
                <w:lang w:val="en-US"/>
              </w:rPr>
              <w:t xml:space="preserve">   (</w:t>
            </w:r>
            <w:proofErr w:type="gramEnd"/>
            <w:r w:rsidRPr="00C35021">
              <w:rPr>
                <w:rFonts w:ascii="Liberation Serif" w:hAnsi="Liberation Serif" w:cs="Liberation Serif"/>
                <w:spacing w:val="1"/>
                <w:w w:val="99"/>
                <w:sz w:val="20"/>
                <w:szCs w:val="20"/>
                <w:lang w:val="en-US"/>
              </w:rPr>
              <w:t xml:space="preserve">2 </w:t>
            </w:r>
            <w:proofErr w:type="spellStart"/>
            <w:r w:rsidRPr="00C35021">
              <w:rPr>
                <w:rFonts w:ascii="Liberation Serif" w:hAnsi="Liberation Serif" w:cs="Liberation Serif"/>
                <w:spacing w:val="1"/>
                <w:w w:val="99"/>
                <w:sz w:val="20"/>
                <w:szCs w:val="20"/>
                <w:lang w:val="en-US"/>
              </w:rPr>
              <w:t>половина</w:t>
            </w:r>
            <w:proofErr w:type="spellEnd"/>
            <w:r w:rsidRPr="00C35021">
              <w:rPr>
                <w:rFonts w:ascii="Liberation Serif" w:hAnsi="Liberation Serif" w:cs="Liberation Serif"/>
                <w:spacing w:val="1"/>
                <w:w w:val="99"/>
                <w:sz w:val="20"/>
                <w:szCs w:val="20"/>
                <w:lang w:val="en-US"/>
              </w:rPr>
              <w:t>)</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CC1BB18" w14:textId="77777777" w:rsidR="00385565" w:rsidRPr="00C35021" w:rsidRDefault="00385565" w:rsidP="00A16CA9">
            <w:pPr>
              <w:pStyle w:val="aff7"/>
              <w:spacing w:before="0" w:after="0" w:line="240" w:lineRule="auto"/>
              <w:ind w:firstLine="39"/>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w:t>
            </w:r>
            <w:r w:rsidRPr="00C35021">
              <w:rPr>
                <w:rFonts w:ascii="Liberation Serif" w:hAnsi="Liberation Serif" w:cs="Liberation Serif"/>
                <w:spacing w:val="1"/>
                <w:sz w:val="20"/>
                <w:szCs w:val="20"/>
              </w:rPr>
              <w:t>1</w:t>
            </w:r>
            <w:proofErr w:type="gramEnd"/>
            <w:r w:rsidRPr="00C35021">
              <w:rPr>
                <w:rFonts w:ascii="Liberation Serif" w:hAnsi="Liberation Serif" w:cs="Liberation Serif"/>
                <w:spacing w:val="1"/>
                <w:sz w:val="20"/>
                <w:szCs w:val="20"/>
                <w:lang w:val="en-US"/>
              </w:rPr>
              <w:t>, %</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F33374B" w14:textId="77777777" w:rsidR="00385565" w:rsidRPr="00C35021" w:rsidRDefault="00385565" w:rsidP="00A16CA9">
            <w:pPr>
              <w:pStyle w:val="aff7"/>
              <w:spacing w:before="0" w:after="0" w:line="240" w:lineRule="auto"/>
              <w:ind w:firstLine="7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lang w:val="en-US"/>
              </w:rPr>
              <w:t>202</w:t>
            </w:r>
            <w:r w:rsidRPr="00C35021">
              <w:rPr>
                <w:rFonts w:ascii="Liberation Serif" w:hAnsi="Liberation Serif" w:cs="Liberation Serif"/>
                <w:spacing w:val="1"/>
                <w:w w:val="99"/>
                <w:sz w:val="20"/>
                <w:szCs w:val="20"/>
              </w:rPr>
              <w:t>3</w:t>
            </w:r>
            <w:r w:rsidRPr="00C35021">
              <w:rPr>
                <w:rFonts w:ascii="Liberation Serif" w:hAnsi="Liberation Serif" w:cs="Liberation Serif"/>
                <w:spacing w:val="1"/>
                <w:w w:val="99"/>
                <w:sz w:val="20"/>
                <w:szCs w:val="20"/>
                <w:lang w:val="en-US"/>
              </w:rPr>
              <w:t xml:space="preserve">                 </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ADD458F" w14:textId="77777777" w:rsidR="00385565" w:rsidRPr="00C35021" w:rsidRDefault="00385565" w:rsidP="00A16CA9">
            <w:pPr>
              <w:pStyle w:val="aff7"/>
              <w:spacing w:before="0" w:after="0" w:line="240" w:lineRule="auto"/>
              <w:ind w:firstLine="36"/>
              <w:jc w:val="left"/>
              <w:rPr>
                <w:rFonts w:ascii="Liberation Serif" w:hAnsi="Liberation Serif" w:cs="Liberation Serif"/>
                <w:spacing w:val="1"/>
                <w:sz w:val="20"/>
                <w:szCs w:val="20"/>
                <w:lang w:val="en-US"/>
              </w:rPr>
            </w:pPr>
            <w:proofErr w:type="spellStart"/>
            <w:r w:rsidRPr="00C35021">
              <w:rPr>
                <w:rFonts w:ascii="Liberation Serif" w:hAnsi="Liberation Serif" w:cs="Liberation Serif"/>
                <w:spacing w:val="1"/>
                <w:sz w:val="20"/>
                <w:szCs w:val="20"/>
                <w:lang w:val="en-US"/>
              </w:rPr>
              <w:t>рост</w:t>
            </w:r>
            <w:proofErr w:type="spellEnd"/>
            <w:r w:rsidRPr="00C35021">
              <w:rPr>
                <w:rFonts w:ascii="Liberation Serif" w:hAnsi="Liberation Serif" w:cs="Liberation Serif"/>
                <w:spacing w:val="1"/>
                <w:sz w:val="20"/>
                <w:szCs w:val="20"/>
                <w:lang w:val="en-US"/>
              </w:rPr>
              <w:t xml:space="preserve"> </w:t>
            </w:r>
            <w:proofErr w:type="gramStart"/>
            <w:r w:rsidRPr="00C35021">
              <w:rPr>
                <w:rFonts w:ascii="Liberation Serif" w:hAnsi="Liberation Serif" w:cs="Liberation Serif"/>
                <w:spacing w:val="1"/>
                <w:sz w:val="20"/>
                <w:szCs w:val="20"/>
                <w:lang w:val="en-US"/>
              </w:rPr>
              <w:t>к  2022</w:t>
            </w:r>
            <w:proofErr w:type="gramEnd"/>
            <w:r w:rsidRPr="00C35021">
              <w:rPr>
                <w:rFonts w:ascii="Liberation Serif" w:hAnsi="Liberation Serif" w:cs="Liberation Serif"/>
                <w:spacing w:val="1"/>
                <w:sz w:val="20"/>
                <w:szCs w:val="20"/>
                <w:lang w:val="en-US"/>
              </w:rPr>
              <w:t>, %</w:t>
            </w:r>
          </w:p>
        </w:tc>
      </w:tr>
      <w:tr w:rsidR="000936ED" w:rsidRPr="00C35021" w14:paraId="75408F8C" w14:textId="77777777" w:rsidTr="00C2654E">
        <w:trPr>
          <w:trHeight w:hRule="exact" w:val="1007"/>
          <w:jc w:val="center"/>
        </w:trPr>
        <w:tc>
          <w:tcPr>
            <w:tcW w:w="384"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5225FB09" w14:textId="77777777" w:rsidR="00385565" w:rsidRDefault="00385565" w:rsidP="00385565">
            <w:pPr>
              <w:pStyle w:val="aff7"/>
              <w:spacing w:before="0" w:after="0" w:line="240" w:lineRule="auto"/>
              <w:ind w:firstLine="0"/>
              <w:jc w:val="center"/>
              <w:rPr>
                <w:rFonts w:ascii="Liberation Serif" w:hAnsi="Liberation Serif" w:cs="Liberation Serif"/>
                <w:sz w:val="20"/>
                <w:szCs w:val="20"/>
              </w:rPr>
            </w:pPr>
          </w:p>
          <w:p w14:paraId="5BEC46D3" w14:textId="77777777" w:rsidR="00385565" w:rsidRDefault="00385565" w:rsidP="00385565">
            <w:pPr>
              <w:pStyle w:val="aff7"/>
              <w:spacing w:before="0" w:after="0" w:line="240" w:lineRule="auto"/>
              <w:ind w:firstLine="0"/>
              <w:jc w:val="center"/>
              <w:rPr>
                <w:rFonts w:ascii="Liberation Serif" w:hAnsi="Liberation Serif" w:cs="Liberation Serif"/>
                <w:sz w:val="20"/>
                <w:szCs w:val="20"/>
              </w:rPr>
            </w:pPr>
          </w:p>
          <w:p w14:paraId="4520F518" w14:textId="161C6F73" w:rsidR="00385565" w:rsidRPr="00C35021" w:rsidRDefault="00385565" w:rsidP="00385565">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1</w:t>
            </w:r>
          </w:p>
        </w:tc>
        <w:tc>
          <w:tcPr>
            <w:tcW w:w="1538" w:type="pct"/>
            <w:gridSpan w:val="2"/>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4F82EEC" w14:textId="6E8899B3" w:rsidR="00385565" w:rsidRPr="00C35021" w:rsidRDefault="00385565" w:rsidP="00385565">
            <w:pPr>
              <w:pStyle w:val="aff7"/>
              <w:spacing w:before="0" w:after="0" w:line="240" w:lineRule="auto"/>
              <w:ind w:firstLine="0"/>
              <w:jc w:val="center"/>
              <w:rPr>
                <w:rFonts w:ascii="Liberation Serif" w:hAnsi="Liberation Serif" w:cs="Liberation Serif"/>
                <w:sz w:val="20"/>
                <w:szCs w:val="20"/>
              </w:rPr>
            </w:pPr>
            <w:r>
              <w:rPr>
                <w:rFonts w:ascii="Liberation Serif" w:hAnsi="Liberation Serif" w:cs="Liberation Serif"/>
                <w:sz w:val="20"/>
                <w:szCs w:val="20"/>
              </w:rPr>
              <w:t>2</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02CCF4E" w14:textId="097D5234" w:rsidR="00385565" w:rsidRPr="00385565" w:rsidRDefault="00385565" w:rsidP="00385565">
            <w:pPr>
              <w:pStyle w:val="aff7"/>
              <w:spacing w:before="0" w:after="0" w:line="240" w:lineRule="auto"/>
              <w:ind w:firstLine="91"/>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3</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219A653" w14:textId="27C75734" w:rsidR="00385565" w:rsidRPr="00385565" w:rsidRDefault="00385565" w:rsidP="00385565">
            <w:pPr>
              <w:pStyle w:val="aff7"/>
              <w:spacing w:before="0" w:after="0" w:line="240" w:lineRule="auto"/>
              <w:ind w:firstLine="48"/>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4</w:t>
            </w: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D0E8077" w14:textId="25693637" w:rsidR="00385565" w:rsidRPr="00C35021" w:rsidRDefault="00385565" w:rsidP="00385565">
            <w:pPr>
              <w:pStyle w:val="aff7"/>
              <w:spacing w:before="0" w:after="0" w:line="240" w:lineRule="auto"/>
              <w:ind w:firstLine="0"/>
              <w:jc w:val="center"/>
              <w:rPr>
                <w:rFonts w:ascii="Liberation Serif" w:hAnsi="Liberation Serif" w:cs="Liberation Serif"/>
                <w:spacing w:val="1"/>
                <w:sz w:val="20"/>
                <w:szCs w:val="20"/>
              </w:rPr>
            </w:pPr>
            <w:r>
              <w:rPr>
                <w:rFonts w:ascii="Liberation Serif" w:hAnsi="Liberation Serif" w:cs="Liberation Serif"/>
                <w:spacing w:val="1"/>
                <w:sz w:val="20"/>
                <w:szCs w:val="20"/>
              </w:rPr>
              <w:t>5</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063258E" w14:textId="5051AB07" w:rsidR="00385565" w:rsidRPr="00385565" w:rsidRDefault="00385565" w:rsidP="00385565">
            <w:pPr>
              <w:pStyle w:val="aff7"/>
              <w:spacing w:before="0" w:after="0" w:line="240" w:lineRule="auto"/>
              <w:ind w:firstLine="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6</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6A487A3" w14:textId="681B1D95" w:rsidR="00385565" w:rsidRPr="00385565" w:rsidRDefault="00385565" w:rsidP="00385565">
            <w:pPr>
              <w:pStyle w:val="aff7"/>
              <w:spacing w:before="0" w:after="0" w:line="240" w:lineRule="auto"/>
              <w:ind w:firstLine="82"/>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7</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0F443E4" w14:textId="734AC880" w:rsidR="00385565" w:rsidRPr="00385565" w:rsidRDefault="00385565" w:rsidP="00385565">
            <w:pPr>
              <w:pStyle w:val="aff7"/>
              <w:spacing w:before="0" w:after="0" w:line="240" w:lineRule="auto"/>
              <w:ind w:firstLine="39"/>
              <w:jc w:val="center"/>
              <w:rPr>
                <w:rFonts w:ascii="Liberation Serif" w:hAnsi="Liberation Serif" w:cs="Liberation Serif"/>
                <w:spacing w:val="1"/>
                <w:sz w:val="20"/>
                <w:szCs w:val="20"/>
              </w:rPr>
            </w:pPr>
            <w:r>
              <w:rPr>
                <w:rFonts w:ascii="Liberation Serif" w:hAnsi="Liberation Serif" w:cs="Liberation Serif"/>
                <w:spacing w:val="1"/>
                <w:sz w:val="20"/>
                <w:szCs w:val="20"/>
              </w:rPr>
              <w:t>8</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DD6D34" w14:textId="16FABB82" w:rsidR="00385565" w:rsidRPr="00385565" w:rsidRDefault="00385565" w:rsidP="00385565">
            <w:pPr>
              <w:pStyle w:val="aff7"/>
              <w:spacing w:before="0" w:after="0" w:line="240" w:lineRule="auto"/>
              <w:ind w:firstLine="79"/>
              <w:jc w:val="center"/>
              <w:rPr>
                <w:rFonts w:ascii="Liberation Serif" w:hAnsi="Liberation Serif" w:cs="Liberation Serif"/>
                <w:spacing w:val="1"/>
                <w:w w:val="99"/>
                <w:sz w:val="20"/>
                <w:szCs w:val="20"/>
              </w:rPr>
            </w:pPr>
            <w:r>
              <w:rPr>
                <w:rFonts w:ascii="Liberation Serif" w:hAnsi="Liberation Serif" w:cs="Liberation Serif"/>
                <w:spacing w:val="1"/>
                <w:w w:val="99"/>
                <w:sz w:val="20"/>
                <w:szCs w:val="20"/>
              </w:rPr>
              <w:t>9</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AB32287" w14:textId="67BDDDE4" w:rsidR="00385565" w:rsidRPr="00385565" w:rsidRDefault="00385565" w:rsidP="00385565">
            <w:pPr>
              <w:pStyle w:val="aff7"/>
              <w:spacing w:before="0" w:after="0" w:line="240" w:lineRule="auto"/>
              <w:ind w:firstLine="36"/>
              <w:jc w:val="center"/>
              <w:rPr>
                <w:rFonts w:ascii="Liberation Serif" w:hAnsi="Liberation Serif" w:cs="Liberation Serif"/>
                <w:spacing w:val="1"/>
                <w:sz w:val="20"/>
                <w:szCs w:val="20"/>
              </w:rPr>
            </w:pPr>
            <w:r>
              <w:rPr>
                <w:rFonts w:ascii="Liberation Serif" w:hAnsi="Liberation Serif" w:cs="Liberation Serif"/>
                <w:spacing w:val="1"/>
                <w:sz w:val="20"/>
                <w:szCs w:val="20"/>
              </w:rPr>
              <w:t>10</w:t>
            </w:r>
          </w:p>
        </w:tc>
      </w:tr>
      <w:tr w:rsidR="000936ED" w:rsidRPr="00C35021" w14:paraId="3FD43144" w14:textId="77777777" w:rsidTr="00C2654E">
        <w:trPr>
          <w:trHeight w:hRule="exact" w:val="2563"/>
          <w:jc w:val="center"/>
        </w:trPr>
        <w:tc>
          <w:tcPr>
            <w:tcW w:w="384" w:type="pct"/>
            <w:tcBorders>
              <w:top w:val="single" w:sz="5" w:space="0" w:color="000000"/>
              <w:left w:val="single" w:sz="5" w:space="0" w:color="000000"/>
              <w:right w:val="single" w:sz="5" w:space="0" w:color="000000"/>
            </w:tcBorders>
            <w:shd w:val="clear" w:color="auto" w:fill="D9D9D9" w:themeFill="background1" w:themeFillShade="D9"/>
          </w:tcPr>
          <w:p w14:paraId="1EA75C55" w14:textId="77777777" w:rsidR="00385565" w:rsidRDefault="00385565" w:rsidP="006E5429">
            <w:pPr>
              <w:pStyle w:val="aff7"/>
              <w:spacing w:before="0" w:after="0" w:line="240" w:lineRule="auto"/>
              <w:ind w:firstLine="0"/>
              <w:jc w:val="left"/>
              <w:rPr>
                <w:rFonts w:ascii="Liberation Serif" w:hAnsi="Liberation Serif" w:cs="Liberation Serif"/>
                <w:sz w:val="20"/>
                <w:szCs w:val="20"/>
              </w:rPr>
            </w:pPr>
          </w:p>
          <w:p w14:paraId="1E9E67C8" w14:textId="0358E68A" w:rsidR="00385565" w:rsidRPr="00385565" w:rsidRDefault="00385565" w:rsidP="00385565">
            <w:r>
              <w:t>1.</w:t>
            </w:r>
          </w:p>
        </w:tc>
        <w:tc>
          <w:tcPr>
            <w:tcW w:w="307" w:type="pct"/>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491CB4FB" w14:textId="070D6BF8"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sz w:val="20"/>
                <w:szCs w:val="20"/>
              </w:rPr>
              <w:t>Государственное унитарное предприятие свердловской области "Газовые сети"</w:t>
            </w:r>
          </w:p>
        </w:tc>
        <w:tc>
          <w:tcPr>
            <w:tcW w:w="12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bottom"/>
          </w:tcPr>
          <w:p w14:paraId="0BA6B3B1" w14:textId="0CD09CF5" w:rsidR="00385565" w:rsidRPr="00C35021" w:rsidRDefault="00385565" w:rsidP="00C2654E">
            <w:pPr>
              <w:pStyle w:val="aff7"/>
              <w:spacing w:before="0" w:after="0" w:line="240" w:lineRule="auto"/>
              <w:ind w:firstLine="0"/>
              <w:jc w:val="left"/>
              <w:rPr>
                <w:rFonts w:ascii="Liberation Serif" w:hAnsi="Liberation Serif" w:cs="Liberation Serif"/>
                <w:sz w:val="20"/>
                <w:szCs w:val="20"/>
              </w:rPr>
            </w:pPr>
            <w:r w:rsidRPr="00C35021">
              <w:rPr>
                <w:rFonts w:ascii="Liberation Serif" w:hAnsi="Liberation Serif" w:cs="Liberation Serif"/>
                <w:color w:val="000000"/>
                <w:sz w:val="20"/>
                <w:szCs w:val="20"/>
              </w:rPr>
              <w:t>на приготовление пищи и нагрев воды с использованием газовой плиты (в отсутствие других направлений использования газа)</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548449A" w14:textId="6C221F42" w:rsidR="00385565" w:rsidRPr="00C35021" w:rsidRDefault="00385565" w:rsidP="006E5429">
            <w:pPr>
              <w:pStyle w:val="aff7"/>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4,85</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07C7D5F" w14:textId="344F4C16" w:rsidR="00385565" w:rsidRPr="00C35021" w:rsidRDefault="00385565" w:rsidP="006E5429">
            <w:pPr>
              <w:pStyle w:val="aff7"/>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5,00</w:t>
            </w: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2E26C8C" w14:textId="432CDC94" w:rsidR="00385565" w:rsidRPr="00C35021" w:rsidRDefault="00385565" w:rsidP="006E5429">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3,00</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36AF1D5" w14:textId="74210068" w:rsidR="00385565" w:rsidRPr="00C35021" w:rsidRDefault="00385565" w:rsidP="006E5429">
            <w:pPr>
              <w:pStyle w:val="aff7"/>
              <w:ind w:firstLine="9"/>
              <w:jc w:val="left"/>
              <w:rPr>
                <w:rFonts w:ascii="Liberation Serif" w:hAnsi="Liberation Serif" w:cs="Liberation Serif"/>
                <w:spacing w:val="1"/>
                <w:w w:val="99"/>
                <w:sz w:val="20"/>
                <w:szCs w:val="20"/>
                <w:lang w:val="en-US"/>
              </w:rPr>
            </w:pPr>
            <w:r w:rsidRPr="00C35021">
              <w:rPr>
                <w:rFonts w:ascii="Liberation Serif" w:hAnsi="Liberation Serif" w:cs="Liberation Serif"/>
                <w:spacing w:val="1"/>
                <w:w w:val="99"/>
                <w:sz w:val="20"/>
                <w:szCs w:val="20"/>
              </w:rPr>
              <w:t>5,00</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8CC29FC" w14:textId="76289B22" w:rsidR="00385565" w:rsidRPr="00C35021" w:rsidRDefault="00385565" w:rsidP="006E5429">
            <w:pPr>
              <w:pStyle w:val="aff7"/>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5,16</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B736577" w14:textId="3C36F79E" w:rsidR="00385565" w:rsidRPr="00C35021" w:rsidRDefault="00385565" w:rsidP="006E5429">
            <w:pPr>
              <w:pStyle w:val="aff7"/>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3,2</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508538F" w14:textId="575365F3" w:rsidR="00385565" w:rsidRPr="00C35021" w:rsidRDefault="00385565" w:rsidP="006E5429">
            <w:pPr>
              <w:pStyle w:val="aff7"/>
              <w:ind w:firstLine="79"/>
              <w:rPr>
                <w:rFonts w:ascii="Liberation Serif" w:hAnsi="Liberation Serif" w:cs="Liberation Serif"/>
                <w:spacing w:val="1"/>
                <w:w w:val="99"/>
                <w:sz w:val="20"/>
                <w:szCs w:val="20"/>
              </w:rPr>
            </w:pPr>
            <w:r w:rsidRPr="00C35021">
              <w:rPr>
                <w:rFonts w:ascii="Liberation Serif" w:hAnsi="Liberation Serif" w:cs="Liberation Serif"/>
                <w:color w:val="000000"/>
                <w:sz w:val="20"/>
                <w:szCs w:val="20"/>
              </w:rPr>
              <w:t>5</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63</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B7A59D0" w14:textId="06CF4C22" w:rsidR="00385565" w:rsidRPr="00C35021" w:rsidRDefault="00385565" w:rsidP="006E5429">
            <w:pPr>
              <w:pStyle w:val="aff7"/>
              <w:ind w:firstLine="36"/>
              <w:rPr>
                <w:rFonts w:ascii="Liberation Serif" w:hAnsi="Liberation Serif" w:cs="Liberation Serif"/>
                <w:spacing w:val="1"/>
                <w:sz w:val="20"/>
                <w:szCs w:val="20"/>
              </w:rPr>
            </w:pPr>
            <w:r w:rsidRPr="00C35021">
              <w:rPr>
                <w:rFonts w:ascii="Liberation Serif" w:hAnsi="Liberation Serif" w:cs="Liberation Serif"/>
                <w:color w:val="000000"/>
                <w:sz w:val="20"/>
                <w:szCs w:val="20"/>
              </w:rPr>
              <w:t>9</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11</w:t>
            </w:r>
          </w:p>
        </w:tc>
      </w:tr>
      <w:tr w:rsidR="000936ED" w:rsidRPr="00C35021" w14:paraId="6CE3E7FA" w14:textId="77777777" w:rsidTr="00C2654E">
        <w:trPr>
          <w:trHeight w:hRule="exact" w:val="4009"/>
          <w:jc w:val="center"/>
        </w:trPr>
        <w:tc>
          <w:tcPr>
            <w:tcW w:w="384" w:type="pct"/>
            <w:tcBorders>
              <w:left w:val="single" w:sz="5" w:space="0" w:color="000000"/>
              <w:right w:val="single" w:sz="5" w:space="0" w:color="000000"/>
            </w:tcBorders>
            <w:shd w:val="clear" w:color="auto" w:fill="D9D9D9" w:themeFill="background1" w:themeFillShade="D9"/>
          </w:tcPr>
          <w:p w14:paraId="7482A066" w14:textId="77777777"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307" w:type="pct"/>
            <w:vMerge/>
            <w:tcBorders>
              <w:left w:val="single" w:sz="5" w:space="0" w:color="000000"/>
              <w:right w:val="single" w:sz="5" w:space="0" w:color="000000"/>
            </w:tcBorders>
            <w:shd w:val="clear" w:color="auto" w:fill="D9D9D9" w:themeFill="background1" w:themeFillShade="D9"/>
            <w:vAlign w:val="center"/>
          </w:tcPr>
          <w:p w14:paraId="5BE3BA3B" w14:textId="7B0C82AB"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1231"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bottom"/>
          </w:tcPr>
          <w:p w14:paraId="4A6C5F72" w14:textId="3A2218E1" w:rsidR="00385565" w:rsidRPr="00C35021" w:rsidRDefault="00385565" w:rsidP="00C2654E">
            <w:pPr>
              <w:spacing w:before="97" w:after="0" w:line="240" w:lineRule="auto"/>
              <w:jc w:val="left"/>
              <w:rPr>
                <w:rFonts w:ascii="Liberation Serif" w:eastAsia="Times New Roman" w:hAnsi="Liberation Serif" w:cs="Liberation Serif"/>
                <w:sz w:val="20"/>
                <w:szCs w:val="20"/>
              </w:rPr>
            </w:pPr>
            <w:r w:rsidRPr="00C35021">
              <w:rPr>
                <w:rFonts w:ascii="Liberation Serif" w:hAnsi="Liberation Serif" w:cs="Liberation Serif"/>
                <w:color w:val="000000"/>
                <w:sz w:val="20"/>
                <w:szCs w:val="20"/>
              </w:rPr>
              <w:t>на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A96757A" w14:textId="34717F9A" w:rsidR="00385565" w:rsidRPr="00C35021" w:rsidRDefault="00385565" w:rsidP="006E5429">
            <w:pPr>
              <w:pStyle w:val="aff7"/>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5,54</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92593BA" w14:textId="648B5610" w:rsidR="00385565" w:rsidRPr="00C35021" w:rsidRDefault="00385565" w:rsidP="006E5429">
            <w:pPr>
              <w:pStyle w:val="aff7"/>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5,71</w:t>
            </w: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1A10834" w14:textId="45FFE062" w:rsidR="00385565" w:rsidRPr="00C35021" w:rsidRDefault="00385565" w:rsidP="006E5429">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3,07</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9C4B797" w14:textId="31198B7F" w:rsidR="00385565" w:rsidRPr="00C35021" w:rsidRDefault="00385565" w:rsidP="006E5429">
            <w:pPr>
              <w:pStyle w:val="aff7"/>
              <w:ind w:firstLine="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5,71</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AC3E9B5" w14:textId="3F02D59D" w:rsidR="00385565" w:rsidRPr="00C35021" w:rsidRDefault="00385565" w:rsidP="006E5429">
            <w:pPr>
              <w:pStyle w:val="aff7"/>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5,89</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8E99407" w14:textId="327E533E" w:rsidR="00385565" w:rsidRPr="00C35021" w:rsidRDefault="00385565" w:rsidP="006E5429">
            <w:pPr>
              <w:pStyle w:val="aff7"/>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3,15</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3E0B120" w14:textId="70E38697" w:rsidR="00385565" w:rsidRPr="00C35021" w:rsidRDefault="00385565" w:rsidP="006E5429">
            <w:pPr>
              <w:pStyle w:val="aff7"/>
              <w:ind w:firstLine="79"/>
              <w:rPr>
                <w:rFonts w:ascii="Liberation Serif" w:hAnsi="Liberation Serif" w:cs="Liberation Serif"/>
                <w:spacing w:val="1"/>
                <w:w w:val="99"/>
                <w:sz w:val="20"/>
                <w:szCs w:val="20"/>
              </w:rPr>
            </w:pPr>
            <w:r w:rsidRPr="00C35021">
              <w:rPr>
                <w:rFonts w:ascii="Liberation Serif" w:hAnsi="Liberation Serif" w:cs="Liberation Serif"/>
                <w:color w:val="000000"/>
                <w:sz w:val="20"/>
                <w:szCs w:val="20"/>
              </w:rPr>
              <w:t>6</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41</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DF7F7A2" w14:textId="717C2672" w:rsidR="00385565" w:rsidRPr="00C35021" w:rsidRDefault="00385565" w:rsidP="006E5429">
            <w:pPr>
              <w:pStyle w:val="aff7"/>
              <w:ind w:firstLine="36"/>
              <w:rPr>
                <w:rFonts w:ascii="Liberation Serif" w:hAnsi="Liberation Serif" w:cs="Liberation Serif"/>
                <w:spacing w:val="1"/>
                <w:sz w:val="20"/>
                <w:szCs w:val="20"/>
              </w:rPr>
            </w:pPr>
            <w:r w:rsidRPr="00C35021">
              <w:rPr>
                <w:rFonts w:ascii="Liberation Serif" w:hAnsi="Liberation Serif" w:cs="Liberation Serif"/>
                <w:color w:val="000000"/>
                <w:sz w:val="20"/>
                <w:szCs w:val="20"/>
              </w:rPr>
              <w:t>8</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83</w:t>
            </w:r>
          </w:p>
        </w:tc>
      </w:tr>
      <w:tr w:rsidR="000936ED" w:rsidRPr="00C35021" w14:paraId="28349B50" w14:textId="77777777" w:rsidTr="00C2654E">
        <w:trPr>
          <w:trHeight w:hRule="exact" w:val="4253"/>
          <w:jc w:val="center"/>
        </w:trPr>
        <w:tc>
          <w:tcPr>
            <w:tcW w:w="384" w:type="pct"/>
            <w:tcBorders>
              <w:left w:val="single" w:sz="5" w:space="0" w:color="000000"/>
              <w:bottom w:val="single" w:sz="4" w:space="0" w:color="auto"/>
              <w:right w:val="single" w:sz="5" w:space="0" w:color="000000"/>
            </w:tcBorders>
            <w:shd w:val="clear" w:color="auto" w:fill="D9D9D9" w:themeFill="background1" w:themeFillShade="D9"/>
          </w:tcPr>
          <w:p w14:paraId="4439B293" w14:textId="77777777"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307" w:type="pct"/>
            <w:vMerge/>
            <w:tcBorders>
              <w:left w:val="single" w:sz="5" w:space="0" w:color="000000"/>
              <w:bottom w:val="single" w:sz="4" w:space="0" w:color="auto"/>
              <w:right w:val="single" w:sz="5" w:space="0" w:color="000000"/>
            </w:tcBorders>
            <w:shd w:val="clear" w:color="auto" w:fill="D9D9D9" w:themeFill="background1" w:themeFillShade="D9"/>
            <w:vAlign w:val="center"/>
          </w:tcPr>
          <w:p w14:paraId="033DBE07" w14:textId="15A90130"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1231" w:type="pct"/>
            <w:tcBorders>
              <w:top w:val="single" w:sz="5" w:space="0" w:color="000000"/>
              <w:left w:val="single" w:sz="5" w:space="0" w:color="000000"/>
              <w:bottom w:val="single" w:sz="4" w:space="0" w:color="auto"/>
              <w:right w:val="single" w:sz="5" w:space="0" w:color="000000"/>
            </w:tcBorders>
            <w:shd w:val="clear" w:color="auto" w:fill="D9D9D9" w:themeFill="background1" w:themeFillShade="D9"/>
            <w:vAlign w:val="bottom"/>
          </w:tcPr>
          <w:p w14:paraId="72AFBAC7" w14:textId="49213A37" w:rsidR="00385565" w:rsidRPr="00C35021" w:rsidRDefault="00385565" w:rsidP="00C2654E">
            <w:pPr>
              <w:spacing w:before="97" w:after="0" w:line="240" w:lineRule="auto"/>
              <w:jc w:val="left"/>
              <w:rPr>
                <w:rFonts w:ascii="Liberation Serif" w:eastAsia="Times New Roman" w:hAnsi="Liberation Serif" w:cs="Liberation Serif"/>
                <w:sz w:val="20"/>
                <w:szCs w:val="20"/>
              </w:rPr>
            </w:pPr>
            <w:r w:rsidRPr="00C35021">
              <w:rPr>
                <w:rFonts w:ascii="Liberation Serif" w:hAnsi="Liberation Serif" w:cs="Liberation Serif"/>
                <w:color w:val="000000"/>
                <w:sz w:val="20"/>
                <w:szCs w:val="20"/>
              </w:rPr>
              <w:t>на приготовление пищи и нагрев воды с использованием газовой плиты и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306"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A9D52E3" w14:textId="0C5F6B16" w:rsidR="00385565" w:rsidRPr="00C35021" w:rsidRDefault="00385565" w:rsidP="006E5429">
            <w:pPr>
              <w:pStyle w:val="aff7"/>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4,91</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2843477" w14:textId="77777777" w:rsidR="00385565" w:rsidRPr="00C35021" w:rsidRDefault="00385565" w:rsidP="006E5429">
            <w:pPr>
              <w:pStyle w:val="aff7"/>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5,08</w:t>
            </w:r>
          </w:p>
          <w:p w14:paraId="6081C347" w14:textId="60DE2AAC" w:rsidR="00385565" w:rsidRPr="00C35021" w:rsidRDefault="00385565" w:rsidP="006E5429">
            <w:pPr>
              <w:pStyle w:val="aff7"/>
              <w:ind w:firstLine="48"/>
              <w:jc w:val="left"/>
              <w:rPr>
                <w:rFonts w:ascii="Liberation Serif" w:hAnsi="Liberation Serif" w:cs="Liberation Serif"/>
                <w:spacing w:val="1"/>
                <w:w w:val="99"/>
                <w:sz w:val="20"/>
                <w:szCs w:val="20"/>
              </w:rPr>
            </w:pP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D2D5B73" w14:textId="7412798F" w:rsidR="00385565" w:rsidRPr="00C35021" w:rsidRDefault="00385565" w:rsidP="006E5429">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3,46</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01A30C2" w14:textId="3C094866" w:rsidR="00385565" w:rsidRPr="00C35021" w:rsidRDefault="00385565" w:rsidP="006E5429">
            <w:pPr>
              <w:pStyle w:val="aff7"/>
              <w:ind w:firstLine="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5,08</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7CD3E33" w14:textId="352CE95C" w:rsidR="00385565" w:rsidRPr="00C35021" w:rsidRDefault="00385565" w:rsidP="006E5429">
            <w:pPr>
              <w:pStyle w:val="aff7"/>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5,24</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67D7D516" w14:textId="24CB30AC" w:rsidR="00385565" w:rsidRPr="00C35021" w:rsidRDefault="00385565" w:rsidP="006E5429">
            <w:pPr>
              <w:pStyle w:val="aff7"/>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3,15</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E169BCD" w14:textId="04321F8E" w:rsidR="00385565" w:rsidRPr="00C35021" w:rsidRDefault="00385565" w:rsidP="006E5429">
            <w:pPr>
              <w:pStyle w:val="aff7"/>
              <w:ind w:firstLine="79"/>
              <w:rPr>
                <w:rFonts w:ascii="Liberation Serif" w:hAnsi="Liberation Serif" w:cs="Liberation Serif"/>
                <w:spacing w:val="1"/>
                <w:w w:val="99"/>
                <w:sz w:val="20"/>
                <w:szCs w:val="20"/>
              </w:rPr>
            </w:pPr>
            <w:r w:rsidRPr="00C35021">
              <w:rPr>
                <w:rFonts w:ascii="Liberation Serif" w:hAnsi="Liberation Serif" w:cs="Liberation Serif"/>
                <w:color w:val="000000"/>
                <w:sz w:val="20"/>
                <w:szCs w:val="20"/>
              </w:rPr>
              <w:t>5</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72</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463EAD4" w14:textId="5897E1F7" w:rsidR="00385565" w:rsidRPr="00C35021" w:rsidRDefault="00385565" w:rsidP="006E5429">
            <w:pPr>
              <w:pStyle w:val="aff7"/>
              <w:ind w:firstLine="36"/>
              <w:rPr>
                <w:rFonts w:ascii="Liberation Serif" w:hAnsi="Liberation Serif" w:cs="Liberation Serif"/>
                <w:spacing w:val="1"/>
                <w:sz w:val="20"/>
                <w:szCs w:val="20"/>
              </w:rPr>
            </w:pPr>
            <w:r w:rsidRPr="00C35021">
              <w:rPr>
                <w:rFonts w:ascii="Liberation Serif" w:hAnsi="Liberation Serif" w:cs="Liberation Serif"/>
                <w:color w:val="000000"/>
                <w:sz w:val="20"/>
                <w:szCs w:val="20"/>
              </w:rPr>
              <w:t>9</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16</w:t>
            </w:r>
          </w:p>
        </w:tc>
      </w:tr>
      <w:tr w:rsidR="000936ED" w:rsidRPr="00C35021" w14:paraId="487C3BDD" w14:textId="77777777" w:rsidTr="00C2654E">
        <w:trPr>
          <w:trHeight w:hRule="exact" w:val="1279"/>
          <w:jc w:val="center"/>
        </w:trPr>
        <w:tc>
          <w:tcPr>
            <w:tcW w:w="384" w:type="pct"/>
            <w:tcBorders>
              <w:top w:val="single" w:sz="4" w:space="0" w:color="auto"/>
              <w:left w:val="single" w:sz="6" w:space="0" w:color="000000"/>
              <w:bottom w:val="single" w:sz="6" w:space="0" w:color="000000"/>
              <w:right w:val="single" w:sz="6" w:space="0" w:color="000000"/>
            </w:tcBorders>
            <w:shd w:val="clear" w:color="auto" w:fill="D9D9D9" w:themeFill="background1" w:themeFillShade="D9"/>
          </w:tcPr>
          <w:p w14:paraId="4610DE62" w14:textId="77777777"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307" w:type="pct"/>
            <w:vMerge/>
            <w:tcBorders>
              <w:top w:val="single" w:sz="4" w:space="0" w:color="auto"/>
              <w:left w:val="single" w:sz="6" w:space="0" w:color="000000"/>
              <w:bottom w:val="single" w:sz="5" w:space="0" w:color="000000"/>
              <w:right w:val="single" w:sz="5" w:space="0" w:color="000000"/>
            </w:tcBorders>
            <w:shd w:val="clear" w:color="auto" w:fill="D9D9D9" w:themeFill="background1" w:themeFillShade="D9"/>
            <w:vAlign w:val="center"/>
          </w:tcPr>
          <w:p w14:paraId="2F32A287" w14:textId="1427AC95" w:rsidR="00385565" w:rsidRPr="00C35021" w:rsidRDefault="00385565" w:rsidP="006E5429">
            <w:pPr>
              <w:pStyle w:val="aff7"/>
              <w:spacing w:before="0" w:after="0" w:line="240" w:lineRule="auto"/>
              <w:ind w:firstLine="0"/>
              <w:jc w:val="left"/>
              <w:rPr>
                <w:rFonts w:ascii="Liberation Serif" w:hAnsi="Liberation Serif" w:cs="Liberation Serif"/>
                <w:sz w:val="20"/>
                <w:szCs w:val="20"/>
              </w:rPr>
            </w:pPr>
          </w:p>
        </w:tc>
        <w:tc>
          <w:tcPr>
            <w:tcW w:w="1231" w:type="pct"/>
            <w:tcBorders>
              <w:top w:val="single" w:sz="4" w:space="0" w:color="auto"/>
              <w:left w:val="single" w:sz="5" w:space="0" w:color="000000"/>
              <w:bottom w:val="single" w:sz="5" w:space="0" w:color="000000"/>
              <w:right w:val="single" w:sz="6" w:space="0" w:color="000000"/>
            </w:tcBorders>
            <w:shd w:val="clear" w:color="auto" w:fill="D9D9D9" w:themeFill="background1" w:themeFillShade="D9"/>
            <w:vAlign w:val="bottom"/>
          </w:tcPr>
          <w:p w14:paraId="4491F072" w14:textId="1AC33EF4" w:rsidR="00385565" w:rsidRPr="00C35021" w:rsidRDefault="00385565" w:rsidP="00C2654E">
            <w:pPr>
              <w:spacing w:before="97" w:after="0" w:line="240" w:lineRule="auto"/>
              <w:jc w:val="left"/>
              <w:rPr>
                <w:rFonts w:ascii="Liberation Serif" w:eastAsia="Times New Roman" w:hAnsi="Liberation Serif" w:cs="Liberation Serif"/>
                <w:sz w:val="20"/>
                <w:szCs w:val="20"/>
              </w:rPr>
            </w:pPr>
            <w:r w:rsidRPr="00C35021">
              <w:rPr>
                <w:rFonts w:ascii="Liberation Serif" w:hAnsi="Liberation Serif" w:cs="Liberation Serif"/>
                <w:color w:val="000000"/>
                <w:sz w:val="20"/>
                <w:szCs w:val="20"/>
              </w:rPr>
              <w:t>на отопление с одновременным использованием газа на другие цели (автономка)</w:t>
            </w:r>
          </w:p>
        </w:tc>
        <w:tc>
          <w:tcPr>
            <w:tcW w:w="306" w:type="pct"/>
            <w:tcBorders>
              <w:top w:val="single" w:sz="5" w:space="0" w:color="000000"/>
              <w:left w:val="single" w:sz="6" w:space="0" w:color="000000"/>
              <w:bottom w:val="single" w:sz="5" w:space="0" w:color="000000"/>
              <w:right w:val="single" w:sz="5" w:space="0" w:color="000000"/>
            </w:tcBorders>
            <w:shd w:val="clear" w:color="auto" w:fill="D9D9D9" w:themeFill="background1" w:themeFillShade="D9"/>
            <w:vAlign w:val="center"/>
          </w:tcPr>
          <w:p w14:paraId="2DC22716" w14:textId="4A5011E2" w:rsidR="00385565" w:rsidRPr="00C35021" w:rsidRDefault="00385565" w:rsidP="006E5429">
            <w:pPr>
              <w:pStyle w:val="aff7"/>
              <w:ind w:firstLine="91"/>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4,867</w:t>
            </w:r>
          </w:p>
        </w:tc>
        <w:tc>
          <w:tcPr>
            <w:tcW w:w="307"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C6234BD" w14:textId="7BFF74E2" w:rsidR="00385565" w:rsidRPr="00C35021" w:rsidRDefault="00385565" w:rsidP="006E5429">
            <w:pPr>
              <w:pStyle w:val="aff7"/>
              <w:ind w:firstLine="48"/>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5,037</w:t>
            </w:r>
          </w:p>
        </w:tc>
        <w:tc>
          <w:tcPr>
            <w:tcW w:w="162"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E8DDD8D" w14:textId="033F28C4" w:rsidR="00385565" w:rsidRPr="00C35021" w:rsidRDefault="00385565" w:rsidP="006E5429">
            <w:pPr>
              <w:pStyle w:val="aff7"/>
              <w:ind w:firstLine="0"/>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3,5</w:t>
            </w:r>
          </w:p>
        </w:tc>
        <w:tc>
          <w:tcPr>
            <w:tcW w:w="30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379281E" w14:textId="4B2B52E9" w:rsidR="00385565" w:rsidRPr="00C35021" w:rsidRDefault="00385565" w:rsidP="006E5429">
            <w:pPr>
              <w:pStyle w:val="aff7"/>
              <w:ind w:firstLine="9"/>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5,037</w:t>
            </w:r>
          </w:p>
        </w:tc>
        <w:tc>
          <w:tcPr>
            <w:tcW w:w="303"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2A04BBB9" w14:textId="6EAB3A93" w:rsidR="00385565" w:rsidRPr="00C35021" w:rsidRDefault="00385565" w:rsidP="006E5429">
            <w:pPr>
              <w:pStyle w:val="aff7"/>
              <w:ind w:firstLine="82"/>
              <w:jc w:val="left"/>
              <w:rPr>
                <w:rFonts w:ascii="Liberation Serif" w:hAnsi="Liberation Serif" w:cs="Liberation Serif"/>
                <w:spacing w:val="1"/>
                <w:w w:val="99"/>
                <w:sz w:val="20"/>
                <w:szCs w:val="20"/>
              </w:rPr>
            </w:pPr>
            <w:r w:rsidRPr="00C35021">
              <w:rPr>
                <w:rFonts w:ascii="Liberation Serif" w:hAnsi="Liberation Serif" w:cs="Liberation Serif"/>
                <w:spacing w:val="1"/>
                <w:w w:val="99"/>
                <w:sz w:val="20"/>
                <w:szCs w:val="20"/>
              </w:rPr>
              <w:t>5,193</w:t>
            </w:r>
          </w:p>
        </w:tc>
        <w:tc>
          <w:tcPr>
            <w:tcW w:w="388"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2A28439" w14:textId="05282FD6" w:rsidR="00385565" w:rsidRPr="00C35021" w:rsidRDefault="00385565" w:rsidP="006E5429">
            <w:pPr>
              <w:pStyle w:val="aff7"/>
              <w:ind w:firstLine="39"/>
              <w:jc w:val="left"/>
              <w:rPr>
                <w:rFonts w:ascii="Liberation Serif" w:hAnsi="Liberation Serif" w:cs="Liberation Serif"/>
                <w:spacing w:val="1"/>
                <w:sz w:val="20"/>
                <w:szCs w:val="20"/>
              </w:rPr>
            </w:pPr>
            <w:r w:rsidRPr="00C35021">
              <w:rPr>
                <w:rFonts w:ascii="Liberation Serif" w:hAnsi="Liberation Serif" w:cs="Liberation Serif"/>
                <w:spacing w:val="1"/>
                <w:sz w:val="20"/>
                <w:szCs w:val="20"/>
              </w:rPr>
              <w:t>3,1</w:t>
            </w:r>
          </w:p>
        </w:tc>
        <w:tc>
          <w:tcPr>
            <w:tcW w:w="309"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7FB73447" w14:textId="2F1F451C" w:rsidR="00385565" w:rsidRPr="00C35021" w:rsidRDefault="00385565" w:rsidP="006E5429">
            <w:pPr>
              <w:pStyle w:val="aff7"/>
              <w:ind w:firstLine="79"/>
              <w:rPr>
                <w:rFonts w:ascii="Liberation Serif" w:hAnsi="Liberation Serif" w:cs="Liberation Serif"/>
                <w:spacing w:val="1"/>
                <w:w w:val="99"/>
                <w:sz w:val="20"/>
                <w:szCs w:val="20"/>
              </w:rPr>
            </w:pPr>
            <w:r w:rsidRPr="00C35021">
              <w:rPr>
                <w:rFonts w:ascii="Liberation Serif" w:hAnsi="Liberation Serif" w:cs="Liberation Serif"/>
                <w:color w:val="000000"/>
                <w:sz w:val="20"/>
                <w:szCs w:val="20"/>
              </w:rPr>
              <w:t>5</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661</w:t>
            </w:r>
          </w:p>
        </w:tc>
        <w:tc>
          <w:tcPr>
            <w:tcW w:w="995" w:type="pct"/>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325D8320" w14:textId="421A3520" w:rsidR="00385565" w:rsidRPr="00C35021" w:rsidRDefault="00385565" w:rsidP="006E5429">
            <w:pPr>
              <w:pStyle w:val="aff7"/>
              <w:ind w:firstLine="36"/>
              <w:rPr>
                <w:rFonts w:ascii="Liberation Serif" w:hAnsi="Liberation Serif" w:cs="Liberation Serif"/>
                <w:spacing w:val="1"/>
                <w:sz w:val="20"/>
                <w:szCs w:val="20"/>
              </w:rPr>
            </w:pPr>
            <w:r w:rsidRPr="00C35021">
              <w:rPr>
                <w:rFonts w:ascii="Liberation Serif" w:hAnsi="Liberation Serif" w:cs="Liberation Serif"/>
                <w:color w:val="000000"/>
                <w:sz w:val="20"/>
                <w:szCs w:val="20"/>
              </w:rPr>
              <w:t>9</w:t>
            </w:r>
            <w:r w:rsidRPr="00C35021">
              <w:rPr>
                <w:rFonts w:ascii="Liberation Serif" w:hAnsi="Liberation Serif" w:cs="Liberation Serif"/>
                <w:color w:val="000000"/>
                <w:sz w:val="20"/>
                <w:szCs w:val="20"/>
                <w:lang w:val="en-US"/>
              </w:rPr>
              <w:t>,</w:t>
            </w:r>
            <w:r w:rsidRPr="00C35021">
              <w:rPr>
                <w:rFonts w:ascii="Liberation Serif" w:hAnsi="Liberation Serif" w:cs="Liberation Serif"/>
                <w:color w:val="000000"/>
                <w:sz w:val="20"/>
                <w:szCs w:val="20"/>
              </w:rPr>
              <w:t>00</w:t>
            </w:r>
          </w:p>
        </w:tc>
      </w:tr>
    </w:tbl>
    <w:p w14:paraId="4E3AB7D7" w14:textId="77777777" w:rsidR="00B0603F" w:rsidRPr="00C35021" w:rsidRDefault="00B0603F" w:rsidP="00B0603F">
      <w:pPr>
        <w:pStyle w:val="aff7"/>
        <w:tabs>
          <w:tab w:val="left" w:pos="851"/>
        </w:tabs>
        <w:spacing w:before="0" w:after="0" w:line="360" w:lineRule="auto"/>
        <w:ind w:left="567" w:firstLine="0"/>
        <w:rPr>
          <w:rFonts w:ascii="Liberation Serif" w:hAnsi="Liberation Serif"/>
          <w:sz w:val="28"/>
          <w:szCs w:val="28"/>
        </w:rPr>
      </w:pPr>
    </w:p>
    <w:p w14:paraId="62D2B556" w14:textId="77777777" w:rsidR="00B64A54" w:rsidRPr="00C35021" w:rsidRDefault="000606CC" w:rsidP="00B73594">
      <w:pPr>
        <w:pStyle w:val="afff0"/>
        <w:spacing w:before="0" w:after="0" w:line="240" w:lineRule="auto"/>
        <w:ind w:firstLine="709"/>
        <w:jc w:val="both"/>
        <w:outlineLvl w:val="2"/>
        <w:rPr>
          <w:rFonts w:ascii="Liberation Serif" w:hAnsi="Liberation Serif" w:cs="Liberation Serif"/>
          <w:i w:val="0"/>
          <w:iCs/>
          <w:sz w:val="28"/>
          <w:szCs w:val="28"/>
        </w:rPr>
      </w:pPr>
      <w:bookmarkStart w:id="133" w:name="_Toc82592300"/>
      <w:r w:rsidRPr="00C35021">
        <w:rPr>
          <w:rFonts w:ascii="Liberation Serif" w:hAnsi="Liberation Serif"/>
          <w:i w:val="0"/>
          <w:iCs/>
          <w:sz w:val="28"/>
          <w:szCs w:val="28"/>
        </w:rPr>
        <w:t>2</w:t>
      </w:r>
      <w:r w:rsidR="00B64A54" w:rsidRPr="00C35021">
        <w:rPr>
          <w:rFonts w:ascii="Liberation Serif" w:hAnsi="Liberation Serif" w:cs="Liberation Serif"/>
          <w:i w:val="0"/>
          <w:iCs/>
          <w:sz w:val="28"/>
          <w:szCs w:val="28"/>
        </w:rPr>
        <w:t>.</w:t>
      </w:r>
      <w:r w:rsidR="002D48BE" w:rsidRPr="00C35021">
        <w:rPr>
          <w:rFonts w:ascii="Liberation Serif" w:hAnsi="Liberation Serif" w:cs="Liberation Serif"/>
          <w:i w:val="0"/>
          <w:iCs/>
          <w:sz w:val="28"/>
          <w:szCs w:val="28"/>
        </w:rPr>
        <w:t>6</w:t>
      </w:r>
      <w:r w:rsidR="00B64A54" w:rsidRPr="00C35021">
        <w:rPr>
          <w:rFonts w:ascii="Liberation Serif" w:hAnsi="Liberation Serif" w:cs="Liberation Serif"/>
          <w:i w:val="0"/>
          <w:iCs/>
          <w:sz w:val="28"/>
          <w:szCs w:val="28"/>
        </w:rPr>
        <w:t>.10. Технические и технологические проблемы в системе</w:t>
      </w:r>
      <w:bookmarkEnd w:id="133"/>
    </w:p>
    <w:p w14:paraId="74088B5B" w14:textId="77777777" w:rsidR="001A74CE" w:rsidRPr="00C35021" w:rsidRDefault="001A74CE" w:rsidP="00B73594">
      <w:pPr>
        <w:pStyle w:val="aff7"/>
        <w:spacing w:before="0" w:after="0" w:line="240" w:lineRule="auto"/>
        <w:ind w:firstLine="709"/>
        <w:rPr>
          <w:rFonts w:ascii="Liberation Serif" w:hAnsi="Liberation Serif" w:cs="Liberation Serif"/>
          <w:iCs/>
          <w:sz w:val="28"/>
          <w:szCs w:val="28"/>
        </w:rPr>
      </w:pPr>
    </w:p>
    <w:p w14:paraId="48838FB0" w14:textId="21603EC5" w:rsidR="00B64A54" w:rsidRPr="00C35021" w:rsidRDefault="009515D0" w:rsidP="006043D1">
      <w:pPr>
        <w:pStyle w:val="aff7"/>
        <w:spacing w:before="0" w:after="0" w:line="240" w:lineRule="auto"/>
        <w:ind w:firstLine="709"/>
        <w:rPr>
          <w:rFonts w:ascii="Liberation Serif" w:hAnsi="Liberation Serif" w:cs="Liberation Serif"/>
          <w:iCs/>
          <w:sz w:val="28"/>
          <w:szCs w:val="28"/>
        </w:rPr>
      </w:pPr>
      <w:r w:rsidRPr="00C35021">
        <w:rPr>
          <w:rFonts w:ascii="Liberation Serif" w:hAnsi="Liberation Serif" w:cs="Liberation Serif"/>
          <w:iCs/>
          <w:sz w:val="28"/>
          <w:szCs w:val="28"/>
        </w:rPr>
        <w:t>Наиболее актуальными проблемами</w:t>
      </w:r>
      <w:r w:rsidR="00B64A54" w:rsidRPr="00C35021">
        <w:rPr>
          <w:rFonts w:ascii="Liberation Serif" w:hAnsi="Liberation Serif" w:cs="Liberation Serif"/>
          <w:iCs/>
          <w:sz w:val="28"/>
          <w:szCs w:val="28"/>
        </w:rPr>
        <w:t xml:space="preserve"> систем газоснабжения</w:t>
      </w:r>
      <w:r w:rsidRPr="00C35021">
        <w:rPr>
          <w:rFonts w:ascii="Liberation Serif" w:hAnsi="Liberation Serif" w:cs="Liberation Serif"/>
          <w:iCs/>
          <w:sz w:val="28"/>
          <w:szCs w:val="28"/>
        </w:rPr>
        <w:t xml:space="preserve"> </w:t>
      </w:r>
      <w:r w:rsidR="001A74CE" w:rsidRPr="00C35021">
        <w:rPr>
          <w:rFonts w:ascii="Liberation Serif" w:hAnsi="Liberation Serif" w:cs="Liberation Serif"/>
          <w:iCs/>
          <w:sz w:val="28"/>
          <w:szCs w:val="28"/>
        </w:rPr>
        <w:t>Кушвинского</w:t>
      </w:r>
      <w:r w:rsidR="00B64A54" w:rsidRPr="00C35021">
        <w:rPr>
          <w:rFonts w:ascii="Liberation Serif" w:hAnsi="Liberation Serif" w:cs="Liberation Serif"/>
          <w:iCs/>
          <w:sz w:val="28"/>
          <w:szCs w:val="28"/>
        </w:rPr>
        <w:t xml:space="preserve"> городского округа</w:t>
      </w:r>
      <w:r w:rsidRPr="00C35021">
        <w:rPr>
          <w:rFonts w:ascii="Liberation Serif" w:hAnsi="Liberation Serif" w:cs="Liberation Serif"/>
          <w:iCs/>
          <w:sz w:val="28"/>
          <w:szCs w:val="28"/>
        </w:rPr>
        <w:t xml:space="preserve"> являются:</w:t>
      </w:r>
    </w:p>
    <w:p w14:paraId="20DD7DAE" w14:textId="368849B5" w:rsidR="009515D0" w:rsidRPr="00C35021" w:rsidRDefault="00AF37E0" w:rsidP="006043D1">
      <w:pPr>
        <w:pStyle w:val="aff7"/>
        <w:numPr>
          <w:ilvl w:val="0"/>
          <w:numId w:val="8"/>
        </w:numPr>
        <w:spacing w:before="0" w:after="0" w:line="240" w:lineRule="auto"/>
        <w:ind w:left="0" w:firstLine="709"/>
        <w:rPr>
          <w:rFonts w:ascii="Liberation Serif" w:hAnsi="Liberation Serif" w:cs="Liberation Serif"/>
          <w:iCs/>
          <w:sz w:val="28"/>
          <w:szCs w:val="28"/>
        </w:rPr>
      </w:pPr>
      <w:r w:rsidRPr="00C35021">
        <w:rPr>
          <w:rFonts w:ascii="Liberation Serif" w:hAnsi="Liberation Serif" w:cs="Liberation Serif"/>
          <w:iCs/>
          <w:sz w:val="28"/>
          <w:szCs w:val="28"/>
        </w:rPr>
        <w:t>высокий износ</w:t>
      </w:r>
      <w:r w:rsidR="001A74CE" w:rsidRPr="00C35021">
        <w:rPr>
          <w:rFonts w:ascii="Liberation Serif" w:hAnsi="Liberation Serif" w:cs="Liberation Serif"/>
          <w:iCs/>
          <w:sz w:val="28"/>
          <w:szCs w:val="28"/>
        </w:rPr>
        <w:t xml:space="preserve"> объектов газовой инфраструктуры</w:t>
      </w:r>
      <w:r w:rsidR="009515D0" w:rsidRPr="00C35021">
        <w:rPr>
          <w:rFonts w:ascii="Liberation Serif" w:hAnsi="Liberation Serif" w:cs="Liberation Serif"/>
          <w:iCs/>
          <w:sz w:val="28"/>
          <w:szCs w:val="28"/>
        </w:rPr>
        <w:t>;</w:t>
      </w:r>
    </w:p>
    <w:p w14:paraId="6C2B2CFD" w14:textId="4EA40F1A" w:rsidR="009515D0" w:rsidRPr="00C35021" w:rsidRDefault="009515D0" w:rsidP="006043D1">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отсутствие ГГРП и ГРПШ в районах перспективного газоснабжения;</w:t>
      </w:r>
    </w:p>
    <w:p w14:paraId="285B0A26" w14:textId="0623C0FA" w:rsidR="009515D0" w:rsidRPr="00C35021" w:rsidRDefault="009515D0" w:rsidP="006043D1">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отсутствие газовых сетей в перспективных районах;</w:t>
      </w:r>
    </w:p>
    <w:p w14:paraId="4AEDB8BE" w14:textId="6015D525" w:rsidR="009515D0" w:rsidRPr="00C35021" w:rsidRDefault="009515D0" w:rsidP="006043D1">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отсутствие </w:t>
      </w:r>
      <w:r w:rsidR="00AF37E0" w:rsidRPr="00C35021">
        <w:rPr>
          <w:rFonts w:ascii="Liberation Serif" w:hAnsi="Liberation Serif"/>
          <w:sz w:val="28"/>
          <w:szCs w:val="28"/>
        </w:rPr>
        <w:t>закольцовки схемы газоснабжения;</w:t>
      </w:r>
    </w:p>
    <w:p w14:paraId="21E16CC0" w14:textId="09DDFC3F" w:rsidR="00AF37E0" w:rsidRPr="00C35021" w:rsidRDefault="00AF37E0" w:rsidP="006043D1">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отсутствие актуализированной схемы газоснабжения.</w:t>
      </w:r>
    </w:p>
    <w:p w14:paraId="7E54B157" w14:textId="77777777" w:rsidR="00C9224F" w:rsidRPr="00C35021" w:rsidRDefault="00C9224F" w:rsidP="00C9224F">
      <w:pPr>
        <w:pStyle w:val="aff7"/>
        <w:spacing w:before="0" w:after="0" w:line="240" w:lineRule="auto"/>
        <w:ind w:firstLine="709"/>
        <w:rPr>
          <w:rFonts w:ascii="Liberation Serif" w:hAnsi="Liberation Serif"/>
          <w:sz w:val="28"/>
          <w:szCs w:val="28"/>
        </w:rPr>
      </w:pPr>
    </w:p>
    <w:p w14:paraId="7A2C3EE8" w14:textId="77777777" w:rsidR="002D48BE" w:rsidRPr="00C35021" w:rsidRDefault="002D48BE" w:rsidP="00C9224F">
      <w:pPr>
        <w:pStyle w:val="38"/>
        <w:spacing w:before="0" w:after="0"/>
        <w:ind w:firstLine="709"/>
        <w:outlineLvl w:val="1"/>
        <w:rPr>
          <w:rFonts w:ascii="Liberation Serif" w:hAnsi="Liberation Serif"/>
          <w:b w:val="0"/>
          <w:bCs w:val="0"/>
          <w:i w:val="0"/>
          <w:iCs/>
          <w:sz w:val="28"/>
          <w:szCs w:val="28"/>
        </w:rPr>
      </w:pPr>
      <w:bookmarkStart w:id="134" w:name="_Toc82592301"/>
      <w:r w:rsidRPr="00C35021">
        <w:rPr>
          <w:rFonts w:ascii="Liberation Serif" w:hAnsi="Liberation Serif"/>
          <w:b w:val="0"/>
          <w:bCs w:val="0"/>
          <w:i w:val="0"/>
          <w:iCs/>
          <w:sz w:val="28"/>
          <w:szCs w:val="28"/>
        </w:rPr>
        <w:t xml:space="preserve">2.7. Характеристика состояния и проблем в реализации энерго- и </w:t>
      </w:r>
      <w:r w:rsidR="008134BA" w:rsidRPr="00C35021">
        <w:rPr>
          <w:rFonts w:ascii="Liberation Serif" w:hAnsi="Liberation Serif"/>
          <w:b w:val="0"/>
          <w:bCs w:val="0"/>
          <w:i w:val="0"/>
          <w:iCs/>
          <w:sz w:val="28"/>
          <w:szCs w:val="28"/>
        </w:rPr>
        <w:t>ресурсосбережения,</w:t>
      </w:r>
      <w:r w:rsidRPr="00C35021">
        <w:rPr>
          <w:rFonts w:ascii="Liberation Serif" w:hAnsi="Liberation Serif"/>
          <w:b w:val="0"/>
          <w:bCs w:val="0"/>
          <w:i w:val="0"/>
          <w:iCs/>
          <w:sz w:val="28"/>
          <w:szCs w:val="28"/>
        </w:rPr>
        <w:t xml:space="preserve"> и учета и сбора информации</w:t>
      </w:r>
      <w:bookmarkEnd w:id="134"/>
    </w:p>
    <w:p w14:paraId="4116DF2A" w14:textId="77777777" w:rsidR="00C9224F" w:rsidRPr="00C35021" w:rsidRDefault="00C9224F" w:rsidP="00C9224F">
      <w:pPr>
        <w:pStyle w:val="38"/>
        <w:spacing w:before="0" w:after="0"/>
        <w:ind w:firstLine="709"/>
        <w:outlineLvl w:val="1"/>
        <w:rPr>
          <w:rFonts w:ascii="Liberation Serif" w:hAnsi="Liberation Serif"/>
          <w:b w:val="0"/>
          <w:bCs w:val="0"/>
          <w:i w:val="0"/>
          <w:iCs/>
          <w:sz w:val="28"/>
          <w:szCs w:val="28"/>
        </w:rPr>
      </w:pPr>
    </w:p>
    <w:p w14:paraId="0E7640AC" w14:textId="6F2AC4C5" w:rsidR="003D59E1" w:rsidRPr="00C35021" w:rsidRDefault="003D59E1" w:rsidP="00C9224F">
      <w:pPr>
        <w:pStyle w:val="afff0"/>
        <w:spacing w:before="0" w:after="0" w:line="240" w:lineRule="auto"/>
        <w:ind w:firstLine="709"/>
        <w:jc w:val="both"/>
        <w:outlineLvl w:val="2"/>
        <w:rPr>
          <w:rFonts w:ascii="Liberation Serif" w:hAnsi="Liberation Serif"/>
          <w:i w:val="0"/>
          <w:iCs/>
          <w:sz w:val="28"/>
          <w:szCs w:val="28"/>
        </w:rPr>
      </w:pPr>
      <w:bookmarkStart w:id="135" w:name="_Toc82592302"/>
      <w:r w:rsidRPr="00C35021">
        <w:rPr>
          <w:rFonts w:ascii="Liberation Serif" w:hAnsi="Liberation Serif"/>
          <w:i w:val="0"/>
          <w:iCs/>
          <w:sz w:val="28"/>
          <w:szCs w:val="28"/>
        </w:rPr>
        <w:t>2.7.1. Анализ состояния энерго- и ресурсосбережения в</w:t>
      </w:r>
      <w:r w:rsidR="006A32DD" w:rsidRPr="00C35021">
        <w:rPr>
          <w:rFonts w:ascii="Liberation Serif" w:hAnsi="Liberation Serif"/>
          <w:i w:val="0"/>
          <w:iCs/>
          <w:sz w:val="28"/>
          <w:szCs w:val="28"/>
        </w:rPr>
        <w:t xml:space="preserve"> </w:t>
      </w:r>
      <w:r w:rsidR="001A74CE" w:rsidRPr="00C35021">
        <w:rPr>
          <w:rFonts w:ascii="Liberation Serif" w:hAnsi="Liberation Serif"/>
          <w:i w:val="0"/>
          <w:iCs/>
          <w:sz w:val="28"/>
          <w:szCs w:val="28"/>
        </w:rPr>
        <w:t xml:space="preserve">Кушвинском </w:t>
      </w:r>
      <w:r w:rsidRPr="00C35021">
        <w:rPr>
          <w:rFonts w:ascii="Liberation Serif" w:hAnsi="Liberation Serif"/>
          <w:i w:val="0"/>
          <w:iCs/>
          <w:sz w:val="28"/>
          <w:szCs w:val="28"/>
        </w:rPr>
        <w:t>городском округе</w:t>
      </w:r>
      <w:bookmarkEnd w:id="135"/>
    </w:p>
    <w:p w14:paraId="4D883EC3" w14:textId="77777777" w:rsidR="001A74CE" w:rsidRPr="00C35021" w:rsidRDefault="001A74CE" w:rsidP="00C9224F">
      <w:pPr>
        <w:pStyle w:val="aff7"/>
        <w:spacing w:before="0" w:after="0" w:line="240" w:lineRule="auto"/>
        <w:ind w:firstLine="709"/>
        <w:rPr>
          <w:rFonts w:ascii="Liberation Serif" w:hAnsi="Liberation Serif"/>
          <w:sz w:val="28"/>
          <w:szCs w:val="28"/>
        </w:rPr>
      </w:pPr>
    </w:p>
    <w:p w14:paraId="699BB9A8" w14:textId="172C8682" w:rsidR="003D59E1" w:rsidRPr="00C35021" w:rsidRDefault="003D59E1"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соответствии с требованиями Федеральног</w:t>
      </w:r>
      <w:r w:rsidR="000A3130" w:rsidRPr="00C35021">
        <w:rPr>
          <w:rFonts w:ascii="Liberation Serif" w:hAnsi="Liberation Serif"/>
          <w:sz w:val="28"/>
          <w:szCs w:val="28"/>
        </w:rPr>
        <w:t xml:space="preserve">о закона от 23.11.2009 </w:t>
      </w:r>
      <w:r w:rsidR="00CA3140" w:rsidRPr="00C35021">
        <w:rPr>
          <w:rFonts w:ascii="Liberation Serif" w:hAnsi="Liberation Serif"/>
          <w:sz w:val="28"/>
          <w:szCs w:val="28"/>
        </w:rPr>
        <w:t xml:space="preserve">№ 261-ФЗ </w:t>
      </w:r>
      <w:r w:rsidRPr="00C35021">
        <w:rPr>
          <w:rFonts w:ascii="Liberation Serif" w:hAnsi="Liberation Serif"/>
          <w:sz w:val="28"/>
          <w:szCs w:val="28"/>
        </w:rPr>
        <w:t>«Об энергосбережении и о повышении энергетической эффективности, и о внесении изменений в отдельные законодательные акты Российской Федерации», энергетический ресурс – 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p w14:paraId="162E648F" w14:textId="77777777" w:rsidR="003D59E1" w:rsidRPr="00C35021" w:rsidRDefault="003D59E1"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Правовое регулирование в области энергосбережения и повышения энергетической эффективности основывается на следующих принципах:</w:t>
      </w:r>
    </w:p>
    <w:p w14:paraId="0CD48577"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эффективное и рациональное использование энергетических ресурсов;</w:t>
      </w:r>
    </w:p>
    <w:p w14:paraId="5010CC98"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поддержка и стимулирование энергосбережения и повышения энергетической эффективности;</w:t>
      </w:r>
    </w:p>
    <w:p w14:paraId="2F85BD0F"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системность и комплексность проведения мероприятий по энергосбережению и повышению энергетической эффективности;</w:t>
      </w:r>
    </w:p>
    <w:p w14:paraId="38B2BA1F"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планирование энергосбережения и повышения энергетической эффективности;</w:t>
      </w:r>
    </w:p>
    <w:p w14:paraId="3B9B10A7"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использование энергетических ресурсов с учетом ресурсных, производственно-технологических, экологических и социальных условий.</w:t>
      </w:r>
    </w:p>
    <w:p w14:paraId="46DAA4E5" w14:textId="482F7080" w:rsidR="003D59E1" w:rsidRPr="00C35021" w:rsidRDefault="003D59E1"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Согласно </w:t>
      </w:r>
      <w:r w:rsidRPr="006043D1">
        <w:rPr>
          <w:rFonts w:ascii="Liberation Serif" w:hAnsi="Liberation Serif"/>
          <w:sz w:val="28"/>
          <w:szCs w:val="28"/>
        </w:rPr>
        <w:t>Федеральному закону № 261-ФЗ</w:t>
      </w:r>
      <w:r w:rsidR="006043D1" w:rsidRPr="006043D1">
        <w:rPr>
          <w:rFonts w:ascii="Liberation Serif" w:hAnsi="Liberation Serif"/>
          <w:sz w:val="28"/>
          <w:szCs w:val="28"/>
        </w:rPr>
        <w:t xml:space="preserve"> </w:t>
      </w:r>
      <w:r w:rsidR="006043D1" w:rsidRPr="00C35021">
        <w:rPr>
          <w:rFonts w:ascii="Liberation Serif" w:hAnsi="Liberation Serif"/>
          <w:sz w:val="28"/>
          <w:szCs w:val="28"/>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6043D1">
        <w:rPr>
          <w:rFonts w:ascii="Liberation Serif" w:hAnsi="Liberation Serif"/>
          <w:sz w:val="28"/>
          <w:szCs w:val="28"/>
        </w:rPr>
        <w:t>,</w:t>
      </w:r>
      <w:r w:rsidR="00373E17">
        <w:rPr>
          <w:rFonts w:ascii="Liberation Serif" w:hAnsi="Liberation Serif"/>
          <w:sz w:val="28"/>
          <w:szCs w:val="28"/>
        </w:rPr>
        <w:t xml:space="preserve"> </w:t>
      </w:r>
      <w:r w:rsidRPr="00C35021">
        <w:rPr>
          <w:rFonts w:ascii="Liberation Serif" w:hAnsi="Liberation Serif"/>
          <w:sz w:val="28"/>
          <w:szCs w:val="28"/>
        </w:rPr>
        <w:t xml:space="preserve">полномочиями в области энергосбережения и повышения энергетической эффективности наделены органы </w:t>
      </w:r>
      <w:r w:rsidRPr="00C35021">
        <w:rPr>
          <w:rFonts w:ascii="Liberation Serif" w:hAnsi="Liberation Serif"/>
          <w:sz w:val="28"/>
          <w:szCs w:val="28"/>
        </w:rPr>
        <w:lastRenderedPageBreak/>
        <w:t>государственной власти Российской Федерации, органы государственной власти субъектов Российской Федерации, органы местного самоуправления.</w:t>
      </w:r>
    </w:p>
    <w:p w14:paraId="4CF4B0F2" w14:textId="77777777" w:rsidR="003D59E1" w:rsidRPr="00C35021" w:rsidRDefault="003D59E1"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 полномочиям органов местного самоуправления в области энергосбережения и повышения энергетической эффективности относятся:</w:t>
      </w:r>
    </w:p>
    <w:p w14:paraId="6234FFE4"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разработка и реализация муниципальных программ в области энергосбережения и повышения энергетической эффективности;</w:t>
      </w:r>
    </w:p>
    <w:p w14:paraId="2649AEB6"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установление требований к программам в области энергосбережения и повышения энергетической эффективности организаций коммунального комплекса, цены (тарифы) на товары, услуги которых подлежат установлению органами местного самоуправления;</w:t>
      </w:r>
    </w:p>
    <w:p w14:paraId="73C050A2"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информационное обеспечение мероприятий по энергосбережению и повышению энергетической эффективности, определенных в качестве обязательных федеральными законами и иными нормативными правовыми актами Российской Федерации, а также предусмотренных соответствующей муниципальной программой в области энергосбережения и повышения энергетической эффективности;</w:t>
      </w:r>
    </w:p>
    <w:p w14:paraId="33E252DC" w14:textId="77777777" w:rsidR="003D59E1" w:rsidRPr="00C35021" w:rsidRDefault="003D59E1"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координация мероприятий по энергосбережению и повышению энергетической эффективности и контроль за их проведением муниципальными учреждениями, муниципальными унитарными предприятиями.</w:t>
      </w:r>
    </w:p>
    <w:p w14:paraId="0C918D14" w14:textId="5F14F629" w:rsidR="003D59E1" w:rsidRPr="00C35021" w:rsidRDefault="003D59E1"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целях реализации требований </w:t>
      </w:r>
      <w:r w:rsidRPr="0053651F">
        <w:rPr>
          <w:rFonts w:ascii="Liberation Serif" w:hAnsi="Liberation Serif"/>
          <w:sz w:val="28"/>
          <w:szCs w:val="28"/>
        </w:rPr>
        <w:t xml:space="preserve">Федерального закона № 261-ФЗ </w:t>
      </w:r>
      <w:r w:rsidR="0053651F" w:rsidRPr="00C35021">
        <w:rPr>
          <w:rFonts w:ascii="Liberation Serif" w:hAnsi="Liberation Serif"/>
          <w:sz w:val="28"/>
          <w:szCs w:val="28"/>
        </w:rPr>
        <w:t xml:space="preserve">«Об энергосбережении и о повышении энергетической эффективности, и о внесении изменений в отдельные законодательные акты Российской Федерации», </w:t>
      </w:r>
      <w:r w:rsidR="006C72AB" w:rsidRPr="00C35021">
        <w:rPr>
          <w:rFonts w:ascii="Liberation Serif" w:hAnsi="Liberation Serif"/>
          <w:sz w:val="28"/>
          <w:szCs w:val="28"/>
        </w:rPr>
        <w:t xml:space="preserve">постановлением администрации Кушвинского городского округа от 10 ноября 2014 года № 2122 </w:t>
      </w:r>
      <w:r w:rsidRPr="00C35021">
        <w:rPr>
          <w:rFonts w:ascii="Liberation Serif" w:hAnsi="Liberation Serif"/>
          <w:sz w:val="28"/>
          <w:szCs w:val="28"/>
        </w:rPr>
        <w:t xml:space="preserve">утверждена муниципальная программа </w:t>
      </w:r>
      <w:r w:rsidR="00126A52" w:rsidRPr="00C35021">
        <w:rPr>
          <w:rFonts w:ascii="Liberation Serif" w:hAnsi="Liberation Serif"/>
          <w:sz w:val="28"/>
          <w:szCs w:val="28"/>
        </w:rPr>
        <w:t>«</w:t>
      </w:r>
      <w:r w:rsidR="006C72AB" w:rsidRPr="00C35021">
        <w:rPr>
          <w:rFonts w:ascii="Liberation Serif" w:hAnsi="Liberation Serif"/>
          <w:sz w:val="28"/>
          <w:szCs w:val="28"/>
        </w:rPr>
        <w:t>Реализация вопросов местного значения и осуществление государственных полномочий муниципальным казенным учреждением Кушвинского городского округа «Комитет жилищно-коммунальной сферы» до 20</w:t>
      </w:r>
      <w:r w:rsidR="00EF6B86" w:rsidRPr="00C35021">
        <w:rPr>
          <w:rFonts w:ascii="Liberation Serif" w:hAnsi="Liberation Serif"/>
          <w:sz w:val="28"/>
          <w:szCs w:val="28"/>
        </w:rPr>
        <w:t>30</w:t>
      </w:r>
      <w:r w:rsidR="006C72AB" w:rsidRPr="00C35021">
        <w:rPr>
          <w:rFonts w:ascii="Liberation Serif" w:hAnsi="Liberation Serif"/>
          <w:sz w:val="28"/>
          <w:szCs w:val="28"/>
        </w:rPr>
        <w:t xml:space="preserve"> года»</w:t>
      </w:r>
      <w:r w:rsidR="00126A52" w:rsidRPr="00C35021">
        <w:rPr>
          <w:rFonts w:ascii="Liberation Serif" w:hAnsi="Liberation Serif"/>
          <w:sz w:val="28"/>
          <w:szCs w:val="28"/>
        </w:rPr>
        <w:t>»</w:t>
      </w:r>
      <w:r w:rsidRPr="00C35021">
        <w:rPr>
          <w:rFonts w:ascii="Liberation Serif" w:hAnsi="Liberation Serif"/>
          <w:sz w:val="28"/>
          <w:szCs w:val="28"/>
        </w:rPr>
        <w:t xml:space="preserve"> (далее</w:t>
      </w:r>
      <w:r w:rsidR="00126A52" w:rsidRPr="00C35021">
        <w:rPr>
          <w:rFonts w:ascii="Liberation Serif" w:hAnsi="Liberation Serif"/>
          <w:sz w:val="28"/>
          <w:szCs w:val="28"/>
        </w:rPr>
        <w:t xml:space="preserve"> –</w:t>
      </w:r>
      <w:r w:rsidR="006C72AB" w:rsidRPr="00C35021">
        <w:rPr>
          <w:rFonts w:ascii="Liberation Serif" w:hAnsi="Liberation Serif"/>
          <w:sz w:val="28"/>
          <w:szCs w:val="28"/>
        </w:rPr>
        <w:t xml:space="preserve"> Муниципальная программа</w:t>
      </w:r>
      <w:r w:rsidR="00126A52" w:rsidRPr="00C35021">
        <w:rPr>
          <w:rFonts w:ascii="Liberation Serif" w:hAnsi="Liberation Serif"/>
          <w:sz w:val="28"/>
          <w:szCs w:val="28"/>
        </w:rPr>
        <w:t>).</w:t>
      </w:r>
    </w:p>
    <w:p w14:paraId="46DDF2DC" w14:textId="77777777" w:rsidR="00126A52" w:rsidRPr="00C35021" w:rsidRDefault="00126A52"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Целью программы является:</w:t>
      </w:r>
    </w:p>
    <w:p w14:paraId="4BBABD69" w14:textId="26486F8E" w:rsidR="00126A52" w:rsidRPr="00C35021" w:rsidRDefault="006C72AB"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уровня комфорта городской среды для улучшения проживания населения Кушвинского городского округа</w:t>
      </w:r>
      <w:r w:rsidR="0087628E" w:rsidRPr="00C35021">
        <w:rPr>
          <w:rFonts w:ascii="Liberation Serif" w:hAnsi="Liberation Serif"/>
          <w:sz w:val="28"/>
          <w:szCs w:val="28"/>
        </w:rPr>
        <w:t>;</w:t>
      </w:r>
    </w:p>
    <w:p w14:paraId="75E0FF0B" w14:textId="5C653CC5" w:rsidR="0087628E" w:rsidRPr="00C35021" w:rsidRDefault="006C72AB"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комфортности и безопасности проживания населения Кушвинского городского округа</w:t>
      </w:r>
      <w:r w:rsidR="0087628E" w:rsidRPr="00C35021">
        <w:rPr>
          <w:rFonts w:ascii="Liberation Serif" w:hAnsi="Liberation Serif"/>
          <w:sz w:val="28"/>
          <w:szCs w:val="28"/>
        </w:rPr>
        <w:t>;</w:t>
      </w:r>
    </w:p>
    <w:p w14:paraId="53DA7EE3" w14:textId="57165A7A" w:rsidR="0087628E" w:rsidRPr="00C35021" w:rsidRDefault="006C72AB"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рационального использования энергетических ресурсов</w:t>
      </w:r>
      <w:r w:rsidR="0087628E" w:rsidRPr="00C35021">
        <w:rPr>
          <w:rFonts w:ascii="Liberation Serif" w:hAnsi="Liberation Serif"/>
          <w:sz w:val="28"/>
          <w:szCs w:val="28"/>
        </w:rPr>
        <w:t>;</w:t>
      </w:r>
    </w:p>
    <w:p w14:paraId="366AB748" w14:textId="2C5A5CAB" w:rsidR="0087628E" w:rsidRPr="00C35021" w:rsidRDefault="00E12D17"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Формирование целостности и эффективности системы управления жилищно-коммунальным и дорожным хозяйством на территории Кушвинского городского округа</w:t>
      </w:r>
      <w:r w:rsidR="0087628E" w:rsidRPr="00C35021">
        <w:rPr>
          <w:rFonts w:ascii="Liberation Serif" w:hAnsi="Liberation Serif"/>
          <w:sz w:val="28"/>
          <w:szCs w:val="28"/>
        </w:rPr>
        <w:t>;</w:t>
      </w:r>
    </w:p>
    <w:p w14:paraId="11A44D78" w14:textId="147593A3" w:rsidR="0087628E" w:rsidRPr="00C35021" w:rsidRDefault="00E12D17" w:rsidP="0053651F">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Улучшение экологической ситуации и защита от последствий воздействия водной среды в Кушвинском городском округе</w:t>
      </w:r>
      <w:r w:rsidR="0087628E" w:rsidRPr="00C35021">
        <w:rPr>
          <w:rFonts w:ascii="Liberation Serif" w:hAnsi="Liberation Serif"/>
          <w:sz w:val="28"/>
          <w:szCs w:val="28"/>
        </w:rPr>
        <w:t>.</w:t>
      </w:r>
    </w:p>
    <w:p w14:paraId="63BFF90E" w14:textId="26D1F0F0" w:rsidR="0087628E" w:rsidRPr="00C35021" w:rsidRDefault="00E12D17" w:rsidP="0053651F">
      <w:pPr>
        <w:pStyle w:val="aff7"/>
        <w:tabs>
          <w:tab w:val="left" w:pos="851"/>
        </w:tabs>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А также дополнительные цели по развитию транспортной, коммунальной и социальной инфраструктуры Кушвинского </w:t>
      </w:r>
      <w:r w:rsidR="0053651F">
        <w:rPr>
          <w:rFonts w:ascii="Liberation Serif" w:hAnsi="Liberation Serif"/>
          <w:sz w:val="28"/>
          <w:szCs w:val="28"/>
        </w:rPr>
        <w:t>городского округа</w:t>
      </w:r>
      <w:r w:rsidRPr="00C35021">
        <w:rPr>
          <w:rFonts w:ascii="Liberation Serif" w:hAnsi="Liberation Serif"/>
          <w:sz w:val="28"/>
          <w:szCs w:val="28"/>
        </w:rPr>
        <w:t>.</w:t>
      </w:r>
    </w:p>
    <w:p w14:paraId="6EF25D27" w14:textId="7B070B31" w:rsidR="00126A52" w:rsidRPr="00C35021" w:rsidRDefault="00126A52"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Особенностью программы является охват проблематикой и мероприятиями программы не только социальной (бюджетной) инфраструктуры, но и систем </w:t>
      </w:r>
      <w:r w:rsidR="00B22285" w:rsidRPr="00C35021">
        <w:rPr>
          <w:rFonts w:ascii="Liberation Serif" w:hAnsi="Liberation Serif"/>
          <w:sz w:val="28"/>
          <w:szCs w:val="28"/>
        </w:rPr>
        <w:lastRenderedPageBreak/>
        <w:t xml:space="preserve">жилищной и </w:t>
      </w:r>
      <w:r w:rsidRPr="00C35021">
        <w:rPr>
          <w:rFonts w:ascii="Liberation Serif" w:hAnsi="Liberation Serif"/>
          <w:sz w:val="28"/>
          <w:szCs w:val="28"/>
        </w:rPr>
        <w:t>коммунальной инфраструктуры, обслуживаемых регулируемыми организациями. При разработке программы применен комплексный подход, позволяющий охватить процессом энергосбережения все сферы экономики городского округа, путем объединения действий органов государственной власти, органов местного самоуправления, предприятий, организаций и населения с привлечением средств внебюджетных источников.</w:t>
      </w:r>
    </w:p>
    <w:p w14:paraId="5FAB1E37" w14:textId="68854717" w:rsidR="005C127F" w:rsidRPr="00C35021" w:rsidRDefault="008D160F" w:rsidP="0053651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При разработке программы выявлен круг проблем в системах коммунальной инфраструктуры</w:t>
      </w:r>
      <w:r w:rsidR="00B22285" w:rsidRPr="00C35021">
        <w:rPr>
          <w:rFonts w:ascii="Liberation Serif" w:hAnsi="Liberation Serif"/>
          <w:sz w:val="28"/>
          <w:szCs w:val="28"/>
        </w:rPr>
        <w:t xml:space="preserve"> </w:t>
      </w:r>
      <w:r w:rsidR="00E12D17" w:rsidRPr="00C35021">
        <w:rPr>
          <w:rFonts w:ascii="Liberation Serif" w:hAnsi="Liberation Serif"/>
          <w:sz w:val="28"/>
          <w:szCs w:val="28"/>
        </w:rPr>
        <w:t xml:space="preserve">Кушвинского </w:t>
      </w:r>
      <w:r w:rsidR="00B22285" w:rsidRPr="00C35021">
        <w:rPr>
          <w:rFonts w:ascii="Liberation Serif" w:hAnsi="Liberation Serif"/>
          <w:sz w:val="28"/>
          <w:szCs w:val="28"/>
        </w:rPr>
        <w:t>городского округа</w:t>
      </w:r>
      <w:r w:rsidRPr="00C35021">
        <w:rPr>
          <w:rFonts w:ascii="Liberation Serif" w:hAnsi="Liberation Serif"/>
          <w:sz w:val="28"/>
          <w:szCs w:val="28"/>
        </w:rPr>
        <w:t>, взаимосвязанных с техническими и технологическими проблемами, обозначенными в Разделе 2 Программного документа.</w:t>
      </w:r>
      <w:bookmarkStart w:id="136" w:name="_Toc415145836"/>
      <w:bookmarkStart w:id="137" w:name="_Toc415145890"/>
      <w:bookmarkStart w:id="138" w:name="_Toc415488132"/>
      <w:bookmarkStart w:id="139" w:name="_Toc417653495"/>
      <w:bookmarkStart w:id="140" w:name="_Toc437421108"/>
      <w:bookmarkStart w:id="141" w:name="_Toc438634204"/>
      <w:bookmarkStart w:id="142" w:name="_Toc438634633"/>
      <w:bookmarkEnd w:id="51"/>
      <w:bookmarkEnd w:id="52"/>
      <w:bookmarkEnd w:id="53"/>
      <w:bookmarkEnd w:id="54"/>
      <w:bookmarkEnd w:id="55"/>
      <w:bookmarkEnd w:id="56"/>
    </w:p>
    <w:p w14:paraId="2118829C" w14:textId="77777777" w:rsidR="00E12D17" w:rsidRPr="00C35021" w:rsidRDefault="00E12D17" w:rsidP="009271AF">
      <w:pPr>
        <w:pStyle w:val="aff7"/>
        <w:spacing w:before="0" w:after="0" w:line="240" w:lineRule="auto"/>
        <w:ind w:firstLine="709"/>
        <w:rPr>
          <w:rFonts w:ascii="Liberation Serif" w:hAnsi="Liberation Serif"/>
          <w:sz w:val="28"/>
          <w:szCs w:val="28"/>
        </w:rPr>
      </w:pPr>
    </w:p>
    <w:p w14:paraId="42B30CE1" w14:textId="14E9656C" w:rsidR="00F2207D" w:rsidRPr="00C35021" w:rsidRDefault="00F2207D" w:rsidP="009271AF">
      <w:pPr>
        <w:pStyle w:val="afff0"/>
        <w:spacing w:before="0" w:after="0" w:line="240" w:lineRule="auto"/>
        <w:ind w:firstLine="709"/>
        <w:jc w:val="both"/>
        <w:outlineLvl w:val="2"/>
        <w:rPr>
          <w:rFonts w:ascii="Liberation Serif" w:hAnsi="Liberation Serif"/>
          <w:i w:val="0"/>
          <w:sz w:val="28"/>
          <w:szCs w:val="28"/>
        </w:rPr>
      </w:pPr>
      <w:bookmarkStart w:id="143" w:name="_Toc82592303"/>
      <w:r w:rsidRPr="00C35021">
        <w:rPr>
          <w:rFonts w:ascii="Liberation Serif" w:hAnsi="Liberation Serif"/>
          <w:i w:val="0"/>
          <w:sz w:val="28"/>
          <w:szCs w:val="28"/>
        </w:rPr>
        <w:t xml:space="preserve">2.7.2. Анализ состояния </w:t>
      </w:r>
      <w:r w:rsidR="008D160F" w:rsidRPr="00C35021">
        <w:rPr>
          <w:rFonts w:ascii="Liberation Serif" w:hAnsi="Liberation Serif"/>
          <w:i w:val="0"/>
          <w:sz w:val="28"/>
          <w:szCs w:val="28"/>
        </w:rPr>
        <w:t>учета потребления ресурсов, используемых приборов учета</w:t>
      </w:r>
      <w:bookmarkEnd w:id="143"/>
    </w:p>
    <w:p w14:paraId="53B62559" w14:textId="77777777" w:rsidR="006B49E0" w:rsidRPr="00C35021" w:rsidRDefault="006B49E0" w:rsidP="00373E17">
      <w:pPr>
        <w:pStyle w:val="aff7"/>
        <w:spacing w:before="0" w:after="0" w:line="240" w:lineRule="auto"/>
        <w:ind w:firstLine="709"/>
        <w:rPr>
          <w:rFonts w:ascii="Liberation Serif" w:hAnsi="Liberation Serif"/>
          <w:sz w:val="28"/>
          <w:szCs w:val="28"/>
        </w:rPr>
      </w:pPr>
    </w:p>
    <w:p w14:paraId="6A01F8F7" w14:textId="25F77F79" w:rsidR="008D160F" w:rsidRPr="00C35021" w:rsidRDefault="008D160F" w:rsidP="00373E17">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Жилищный фонд не в полном объеме оснащен индивидуальными и общедомовыми приборами учета энергоресурсов. </w:t>
      </w:r>
    </w:p>
    <w:p w14:paraId="68B904C7" w14:textId="77777777" w:rsidR="008D160F" w:rsidRPr="00C35021" w:rsidRDefault="008D160F" w:rsidP="00373E17">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соответствии с п. 5 ст.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до 1 июля 2012 года собственники жилых домов, а также собственники помещений в многоквартирных домах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w:t>
      </w:r>
    </w:p>
    <w:p w14:paraId="1CF93976" w14:textId="5AB69ACF" w:rsidR="008D160F" w:rsidRPr="00C35021" w:rsidRDefault="008D160F" w:rsidP="00373E17">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случае неисполнения вышеуказанной обязанности, до 1 июля 2013 года организации, которые осуществляют снабжение водой, природным газом, тепловой энергией, электрической энергией или их передачу и сети инженерно-технического обеспечения которых имеют непосредственное присоединение к сетям, входящим в состав инженерно-технического оборудования объектов, подлежащих оснащению приборами учета используемых энергетических ресурсов, обязаны совершить действия по оснащению приборами учета используемых энергетических ресурсов, снабжение которыми и передачу которых указанные организации осуществляют.</w:t>
      </w:r>
      <w:r w:rsidR="00125570" w:rsidRPr="00C35021">
        <w:rPr>
          <w:rFonts w:ascii="Liberation Serif" w:hAnsi="Liberation Serif"/>
          <w:sz w:val="28"/>
          <w:szCs w:val="28"/>
        </w:rPr>
        <w:t xml:space="preserve"> Оснащенность приборами учета по каждому виду ресурсов и услуг указана в соответствующих разделах по каждому ресурсу.</w:t>
      </w:r>
    </w:p>
    <w:p w14:paraId="55D44724" w14:textId="77454982" w:rsidR="002D48BE" w:rsidRPr="00C35021" w:rsidRDefault="008D160F" w:rsidP="00373E17">
      <w:pPr>
        <w:pStyle w:val="aff7"/>
        <w:spacing w:before="0" w:after="0" w:line="240" w:lineRule="auto"/>
        <w:ind w:firstLine="709"/>
        <w:rPr>
          <w:rFonts w:ascii="Liberation Serif" w:eastAsia="Times New Roman" w:hAnsi="Liberation Serif"/>
          <w:b/>
          <w:i/>
          <w:iCs/>
          <w:sz w:val="28"/>
          <w:szCs w:val="28"/>
          <w:lang w:eastAsia="ru-RU"/>
        </w:rPr>
      </w:pPr>
      <w:r w:rsidRPr="00C35021">
        <w:rPr>
          <w:rFonts w:ascii="Liberation Serif" w:hAnsi="Liberation Serif"/>
          <w:sz w:val="28"/>
          <w:szCs w:val="28"/>
        </w:rPr>
        <w:t>Проведение мероприятий по оснащению приборами учета энергетических ресурсов является необходимым условием развития</w:t>
      </w:r>
      <w:r w:rsidR="00125570" w:rsidRPr="00C35021">
        <w:rPr>
          <w:rFonts w:ascii="Liberation Serif" w:hAnsi="Liberation Serif"/>
          <w:sz w:val="28"/>
          <w:szCs w:val="28"/>
        </w:rPr>
        <w:t xml:space="preserve"> </w:t>
      </w:r>
      <w:r w:rsidR="00E12D17" w:rsidRPr="00C35021">
        <w:rPr>
          <w:rFonts w:ascii="Liberation Serif" w:hAnsi="Liberation Serif"/>
          <w:sz w:val="28"/>
          <w:szCs w:val="28"/>
        </w:rPr>
        <w:t xml:space="preserve">Кушвинского </w:t>
      </w:r>
      <w:r w:rsidR="00125570" w:rsidRPr="00C35021">
        <w:rPr>
          <w:rFonts w:ascii="Liberation Serif" w:hAnsi="Liberation Serif"/>
          <w:sz w:val="28"/>
          <w:szCs w:val="28"/>
        </w:rPr>
        <w:t>городского округа</w:t>
      </w:r>
      <w:r w:rsidRPr="00C35021">
        <w:rPr>
          <w:rFonts w:ascii="Liberation Serif" w:hAnsi="Liberation Serif"/>
          <w:sz w:val="28"/>
          <w:szCs w:val="28"/>
        </w:rPr>
        <w:t>. Повышение эффективности использования энергетических ресурсов, как следствие проведенных мероприятий по оснащению приборами учета, позволит решить целый ряд энергетических проблем, накопившихся к настоящему времени.</w:t>
      </w:r>
      <w:r w:rsidR="002D48BE" w:rsidRPr="00C35021">
        <w:rPr>
          <w:rFonts w:ascii="Liberation Serif" w:hAnsi="Liberation Serif"/>
        </w:rPr>
        <w:br w:type="page"/>
      </w:r>
    </w:p>
    <w:p w14:paraId="4BBA1BD3" w14:textId="77777777" w:rsidR="00D0536E" w:rsidRPr="00C35021" w:rsidRDefault="00D0536E" w:rsidP="00CD1E3A">
      <w:pPr>
        <w:pStyle w:val="27"/>
        <w:spacing w:before="0" w:after="0"/>
        <w:ind w:firstLine="709"/>
        <w:outlineLvl w:val="0"/>
        <w:rPr>
          <w:rFonts w:ascii="Liberation Serif" w:hAnsi="Liberation Serif" w:cs="Times New Roman"/>
          <w:b w:val="0"/>
          <w:bCs/>
          <w:i w:val="0"/>
        </w:rPr>
      </w:pPr>
      <w:bookmarkStart w:id="144" w:name="_Toc82592304"/>
      <w:r w:rsidRPr="00C35021">
        <w:rPr>
          <w:rFonts w:ascii="Liberation Serif" w:hAnsi="Liberation Serif" w:cs="Times New Roman"/>
          <w:b w:val="0"/>
          <w:bCs/>
          <w:i w:val="0"/>
        </w:rPr>
        <w:lastRenderedPageBreak/>
        <w:t>Р</w:t>
      </w:r>
      <w:r w:rsidR="00270A64" w:rsidRPr="00C35021">
        <w:rPr>
          <w:rFonts w:ascii="Liberation Serif" w:hAnsi="Liberation Serif" w:cs="Times New Roman"/>
          <w:b w:val="0"/>
          <w:bCs/>
          <w:i w:val="0"/>
        </w:rPr>
        <w:t>АЗДЕЛ</w:t>
      </w:r>
      <w:r w:rsidRPr="00C35021">
        <w:rPr>
          <w:rFonts w:ascii="Liberation Serif" w:hAnsi="Liberation Serif" w:cs="Times New Roman"/>
          <w:b w:val="0"/>
          <w:bCs/>
          <w:i w:val="0"/>
        </w:rPr>
        <w:t xml:space="preserve"> 3. </w:t>
      </w:r>
      <w:bookmarkEnd w:id="136"/>
      <w:bookmarkEnd w:id="137"/>
      <w:bookmarkEnd w:id="138"/>
      <w:bookmarkEnd w:id="139"/>
      <w:bookmarkEnd w:id="140"/>
      <w:bookmarkEnd w:id="141"/>
      <w:bookmarkEnd w:id="142"/>
      <w:r w:rsidR="00270A64" w:rsidRPr="00C35021">
        <w:rPr>
          <w:rFonts w:ascii="Liberation Serif" w:hAnsi="Liberation Serif" w:cs="Times New Roman"/>
          <w:b w:val="0"/>
          <w:bCs/>
          <w:i w:val="0"/>
        </w:rPr>
        <w:t>ПЕРСПЕКТИВЫ РАЗВИТИЯ ГОРОДСКОГО ОКРУГА И ПРОГНОЗ СПРОСА НА КОММУНАЛЬНЫЕ РЕСУРСЫ</w:t>
      </w:r>
      <w:bookmarkEnd w:id="144"/>
    </w:p>
    <w:p w14:paraId="1EDD9E0F" w14:textId="77777777" w:rsidR="009C2C19" w:rsidRPr="00C35021" w:rsidRDefault="009C2C19" w:rsidP="009C2C19">
      <w:pPr>
        <w:pStyle w:val="27"/>
        <w:spacing w:before="0" w:after="0"/>
        <w:ind w:firstLine="709"/>
        <w:outlineLvl w:val="0"/>
        <w:rPr>
          <w:rFonts w:ascii="Liberation Serif" w:hAnsi="Liberation Serif" w:cs="Times New Roman"/>
          <w:b w:val="0"/>
          <w:bCs/>
          <w:i w:val="0"/>
        </w:rPr>
      </w:pPr>
    </w:p>
    <w:p w14:paraId="3DCA4F22" w14:textId="38C95146" w:rsidR="00D0536E" w:rsidRPr="00C35021" w:rsidRDefault="00D0536E" w:rsidP="009C2C19">
      <w:pPr>
        <w:pStyle w:val="38"/>
        <w:numPr>
          <w:ilvl w:val="1"/>
          <w:numId w:val="6"/>
        </w:numPr>
        <w:spacing w:before="0" w:after="0"/>
        <w:outlineLvl w:val="1"/>
        <w:rPr>
          <w:rFonts w:ascii="Liberation Serif" w:hAnsi="Liberation Serif"/>
          <w:b w:val="0"/>
          <w:i w:val="0"/>
          <w:iCs/>
          <w:sz w:val="28"/>
          <w:szCs w:val="28"/>
        </w:rPr>
      </w:pPr>
      <w:bookmarkStart w:id="145" w:name="_Toc415145837"/>
      <w:bookmarkStart w:id="146" w:name="_Toc415145891"/>
      <w:bookmarkStart w:id="147" w:name="_Toc415488133"/>
      <w:bookmarkStart w:id="148" w:name="_Toc417653496"/>
      <w:bookmarkStart w:id="149" w:name="_Toc437421109"/>
      <w:bookmarkStart w:id="150" w:name="_Toc438634205"/>
      <w:bookmarkStart w:id="151" w:name="_Toc438634634"/>
      <w:bookmarkStart w:id="152" w:name="_Toc82592305"/>
      <w:r w:rsidRPr="00C35021">
        <w:rPr>
          <w:rFonts w:ascii="Liberation Serif" w:hAnsi="Liberation Serif"/>
          <w:b w:val="0"/>
          <w:i w:val="0"/>
          <w:iCs/>
          <w:sz w:val="28"/>
          <w:szCs w:val="28"/>
        </w:rPr>
        <w:t xml:space="preserve">Количественное определение перспективных показателей развития </w:t>
      </w:r>
      <w:bookmarkEnd w:id="145"/>
      <w:bookmarkEnd w:id="146"/>
      <w:bookmarkEnd w:id="147"/>
      <w:bookmarkEnd w:id="148"/>
      <w:r w:rsidR="00785F82" w:rsidRPr="00C35021">
        <w:rPr>
          <w:rFonts w:ascii="Liberation Serif" w:hAnsi="Liberation Serif"/>
          <w:b w:val="0"/>
          <w:i w:val="0"/>
          <w:iCs/>
          <w:sz w:val="28"/>
          <w:szCs w:val="28"/>
        </w:rPr>
        <w:t>Кушвинского</w:t>
      </w:r>
      <w:r w:rsidR="009C133A" w:rsidRPr="00C35021">
        <w:rPr>
          <w:rFonts w:ascii="Liberation Serif" w:hAnsi="Liberation Serif"/>
          <w:b w:val="0"/>
          <w:i w:val="0"/>
          <w:iCs/>
          <w:sz w:val="28"/>
          <w:szCs w:val="28"/>
        </w:rPr>
        <w:t xml:space="preserve"> </w:t>
      </w:r>
      <w:r w:rsidR="00757DE7" w:rsidRPr="00C35021">
        <w:rPr>
          <w:rFonts w:ascii="Liberation Serif" w:hAnsi="Liberation Serif"/>
          <w:b w:val="0"/>
          <w:i w:val="0"/>
          <w:iCs/>
          <w:sz w:val="28"/>
          <w:szCs w:val="28"/>
        </w:rPr>
        <w:t>городского округа</w:t>
      </w:r>
      <w:bookmarkEnd w:id="149"/>
      <w:bookmarkEnd w:id="150"/>
      <w:bookmarkEnd w:id="151"/>
      <w:bookmarkEnd w:id="152"/>
    </w:p>
    <w:p w14:paraId="7F2D5761" w14:textId="77777777" w:rsidR="009C2C19" w:rsidRPr="00C35021" w:rsidRDefault="009C2C19" w:rsidP="009C2C19">
      <w:pPr>
        <w:pStyle w:val="38"/>
        <w:spacing w:before="0" w:after="0"/>
        <w:ind w:left="1429"/>
        <w:outlineLvl w:val="1"/>
        <w:rPr>
          <w:rFonts w:ascii="Liberation Serif" w:hAnsi="Liberation Serif"/>
          <w:b w:val="0"/>
          <w:i w:val="0"/>
          <w:iCs/>
          <w:sz w:val="28"/>
          <w:szCs w:val="28"/>
        </w:rPr>
      </w:pPr>
    </w:p>
    <w:p w14:paraId="154AB142" w14:textId="77777777" w:rsidR="007614C6" w:rsidRPr="00C35021" w:rsidRDefault="00270A64" w:rsidP="009C2C19">
      <w:pPr>
        <w:pStyle w:val="afff0"/>
        <w:spacing w:before="0" w:after="0" w:line="240" w:lineRule="auto"/>
        <w:ind w:firstLine="709"/>
        <w:jc w:val="both"/>
        <w:outlineLvl w:val="2"/>
        <w:rPr>
          <w:rFonts w:ascii="Liberation Serif" w:hAnsi="Liberation Serif"/>
          <w:bCs/>
          <w:i w:val="0"/>
          <w:iCs/>
          <w:sz w:val="28"/>
          <w:szCs w:val="28"/>
        </w:rPr>
      </w:pPr>
      <w:bookmarkStart w:id="153" w:name="_Toc82592306"/>
      <w:r w:rsidRPr="00C35021">
        <w:rPr>
          <w:rFonts w:ascii="Liberation Serif" w:hAnsi="Liberation Serif"/>
          <w:bCs/>
          <w:i w:val="0"/>
          <w:iCs/>
          <w:sz w:val="28"/>
          <w:szCs w:val="28"/>
        </w:rPr>
        <w:t xml:space="preserve">3.1.1. </w:t>
      </w:r>
      <w:r w:rsidR="007614C6" w:rsidRPr="00C35021">
        <w:rPr>
          <w:rFonts w:ascii="Liberation Serif" w:hAnsi="Liberation Serif"/>
          <w:bCs/>
          <w:i w:val="0"/>
          <w:iCs/>
          <w:sz w:val="28"/>
          <w:szCs w:val="28"/>
        </w:rPr>
        <w:t>Прогноз численности и состава населения (демографический прогноз)</w:t>
      </w:r>
      <w:bookmarkEnd w:id="153"/>
    </w:p>
    <w:p w14:paraId="68D06862" w14:textId="77777777" w:rsidR="00794FC7" w:rsidRPr="00C35021" w:rsidRDefault="00794FC7" w:rsidP="009C2C19">
      <w:pPr>
        <w:pStyle w:val="aff7"/>
        <w:spacing w:before="0" w:after="0" w:line="240" w:lineRule="auto"/>
        <w:ind w:firstLine="709"/>
        <w:rPr>
          <w:rFonts w:ascii="Liberation Serif" w:hAnsi="Liberation Serif"/>
          <w:bCs/>
          <w:iCs/>
          <w:sz w:val="28"/>
          <w:szCs w:val="28"/>
        </w:rPr>
      </w:pPr>
      <w:bookmarkStart w:id="154" w:name="_Toc415145838"/>
      <w:bookmarkStart w:id="155" w:name="_Toc415145892"/>
      <w:bookmarkStart w:id="156" w:name="_Toc415488134"/>
      <w:bookmarkStart w:id="157" w:name="_Toc417653497"/>
    </w:p>
    <w:p w14:paraId="34A49E96" w14:textId="791C9C62" w:rsidR="00794FC7" w:rsidRPr="00C35021" w:rsidRDefault="00794FC7"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Население пункты Кушвинского городского округа являются частью формирующейся Нижнетагильской групповой системы населенных мест, которая, в свою очередь, входит в состав групповой системы более высокого ранга, формирующейся на базе областного центра г.</w:t>
      </w:r>
      <w:r w:rsidR="0059705A" w:rsidRPr="00C35021">
        <w:rPr>
          <w:rFonts w:ascii="Liberation Serif" w:hAnsi="Liberation Serif"/>
          <w:sz w:val="28"/>
          <w:szCs w:val="28"/>
        </w:rPr>
        <w:t xml:space="preserve"> </w:t>
      </w:r>
      <w:r w:rsidRPr="00C35021">
        <w:rPr>
          <w:rFonts w:ascii="Liberation Serif" w:hAnsi="Liberation Serif"/>
          <w:sz w:val="28"/>
          <w:szCs w:val="28"/>
        </w:rPr>
        <w:t>Екатеринбург.</w:t>
      </w:r>
      <w:r w:rsidR="0059705A" w:rsidRPr="00C35021">
        <w:rPr>
          <w:rFonts w:ascii="Liberation Serif" w:hAnsi="Liberation Serif"/>
          <w:sz w:val="28"/>
          <w:szCs w:val="28"/>
        </w:rPr>
        <w:t xml:space="preserve"> Кушвинский городской округ — муниципальное образование в Свердловской области России, относится к Горнозаводскому управленческому округу.</w:t>
      </w:r>
    </w:p>
    <w:p w14:paraId="2A649D30" w14:textId="37910009" w:rsidR="00794FC7" w:rsidRPr="00C35021" w:rsidRDefault="00794FC7"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настоящее время население округа расселятся в городе Кушва, посёлке Баранчинский и 11 сельских населенных пунктах. Основная часть населения городского округа </w:t>
      </w:r>
      <w:r w:rsidR="00414CD4" w:rsidRPr="00C35021">
        <w:rPr>
          <w:rFonts w:ascii="Liberation Serif" w:hAnsi="Liberation Serif"/>
          <w:sz w:val="28"/>
          <w:szCs w:val="28"/>
        </w:rPr>
        <w:t>–</w:t>
      </w:r>
      <w:r w:rsidRPr="00C35021">
        <w:rPr>
          <w:rFonts w:ascii="Liberation Serif" w:hAnsi="Liberation Serif"/>
          <w:sz w:val="28"/>
          <w:szCs w:val="28"/>
        </w:rPr>
        <w:t xml:space="preserve"> </w:t>
      </w:r>
      <w:r w:rsidR="00414CD4" w:rsidRPr="00C35021">
        <w:rPr>
          <w:rFonts w:ascii="Liberation Serif" w:hAnsi="Liberation Serif"/>
          <w:sz w:val="28"/>
          <w:szCs w:val="28"/>
        </w:rPr>
        <w:t>около 7</w:t>
      </w:r>
      <w:r w:rsidR="00C837EE" w:rsidRPr="00C35021">
        <w:rPr>
          <w:rFonts w:ascii="Liberation Serif" w:hAnsi="Liberation Serif"/>
          <w:sz w:val="28"/>
          <w:szCs w:val="28"/>
        </w:rPr>
        <w:t>4</w:t>
      </w:r>
      <w:r w:rsidR="00414CD4" w:rsidRPr="00C35021">
        <w:rPr>
          <w:rFonts w:ascii="Liberation Serif" w:hAnsi="Liberation Serif"/>
          <w:sz w:val="28"/>
          <w:szCs w:val="28"/>
        </w:rPr>
        <w:t xml:space="preserve"> </w:t>
      </w:r>
      <w:r w:rsidRPr="00C35021">
        <w:rPr>
          <w:rFonts w:ascii="Liberation Serif" w:hAnsi="Liberation Serif"/>
          <w:sz w:val="28"/>
          <w:szCs w:val="28"/>
        </w:rPr>
        <w:t xml:space="preserve">% проживает в городской местности и только </w:t>
      </w:r>
      <w:r w:rsidR="00414CD4" w:rsidRPr="00C35021">
        <w:rPr>
          <w:rFonts w:ascii="Liberation Serif" w:hAnsi="Liberation Serif"/>
          <w:sz w:val="28"/>
          <w:szCs w:val="28"/>
        </w:rPr>
        <w:t xml:space="preserve">около </w:t>
      </w:r>
      <w:r w:rsidRPr="00C35021">
        <w:rPr>
          <w:rFonts w:ascii="Liberation Serif" w:hAnsi="Liberation Serif"/>
          <w:sz w:val="28"/>
          <w:szCs w:val="28"/>
        </w:rPr>
        <w:t>2</w:t>
      </w:r>
      <w:r w:rsidR="00C837EE" w:rsidRPr="00C35021">
        <w:rPr>
          <w:rFonts w:ascii="Liberation Serif" w:hAnsi="Liberation Serif"/>
          <w:sz w:val="28"/>
          <w:szCs w:val="28"/>
        </w:rPr>
        <w:t>6</w:t>
      </w:r>
      <w:r w:rsidR="00414CD4" w:rsidRPr="00C35021">
        <w:rPr>
          <w:rFonts w:ascii="Liberation Serif" w:hAnsi="Liberation Serif"/>
          <w:sz w:val="28"/>
          <w:szCs w:val="28"/>
        </w:rPr>
        <w:t xml:space="preserve"> </w:t>
      </w:r>
      <w:r w:rsidRPr="00C35021">
        <w:rPr>
          <w:rFonts w:ascii="Liberation Serif" w:hAnsi="Liberation Serif"/>
          <w:sz w:val="28"/>
          <w:szCs w:val="28"/>
        </w:rPr>
        <w:t>% в сельской местности.</w:t>
      </w:r>
    </w:p>
    <w:p w14:paraId="6B8C35A3" w14:textId="4FBFE260" w:rsidR="00AE7BE5" w:rsidRPr="00C35021" w:rsidRDefault="00AE7BE5"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настоящее время демографическая ситуация в </w:t>
      </w:r>
      <w:r w:rsidR="0059705A" w:rsidRPr="00C35021">
        <w:rPr>
          <w:rFonts w:ascii="Liberation Serif" w:hAnsi="Liberation Serif"/>
          <w:sz w:val="28"/>
          <w:szCs w:val="28"/>
        </w:rPr>
        <w:t xml:space="preserve">Кушвинском </w:t>
      </w:r>
      <w:r w:rsidRPr="00C35021">
        <w:rPr>
          <w:rFonts w:ascii="Liberation Serif" w:hAnsi="Liberation Serif"/>
          <w:sz w:val="28"/>
          <w:szCs w:val="28"/>
        </w:rPr>
        <w:t xml:space="preserve">городском округе разнонаправленная </w:t>
      </w:r>
      <w:r w:rsidR="0059705A" w:rsidRPr="00C35021">
        <w:rPr>
          <w:rFonts w:ascii="Liberation Serif" w:hAnsi="Liberation Serif"/>
          <w:sz w:val="28"/>
          <w:szCs w:val="28"/>
        </w:rPr>
        <w:t>и</w:t>
      </w:r>
      <w:r w:rsidRPr="00C35021">
        <w:rPr>
          <w:rFonts w:ascii="Liberation Serif" w:hAnsi="Liberation Serif"/>
          <w:sz w:val="28"/>
          <w:szCs w:val="28"/>
        </w:rPr>
        <w:t xml:space="preserve"> характеризующаяся</w:t>
      </w:r>
      <w:r w:rsidR="0059705A" w:rsidRPr="00C35021">
        <w:rPr>
          <w:rFonts w:ascii="Liberation Serif" w:hAnsi="Liberation Serif"/>
          <w:sz w:val="28"/>
          <w:szCs w:val="28"/>
        </w:rPr>
        <w:t xml:space="preserve"> тенденцией к</w:t>
      </w:r>
      <w:r w:rsidRPr="00C35021">
        <w:rPr>
          <w:rFonts w:ascii="Liberation Serif" w:hAnsi="Liberation Serif"/>
          <w:sz w:val="28"/>
          <w:szCs w:val="28"/>
        </w:rPr>
        <w:t xml:space="preserve"> естественной убыл</w:t>
      </w:r>
      <w:r w:rsidR="004C7981">
        <w:rPr>
          <w:rFonts w:ascii="Liberation Serif" w:hAnsi="Liberation Serif"/>
          <w:sz w:val="28"/>
          <w:szCs w:val="28"/>
        </w:rPr>
        <w:t>и</w:t>
      </w:r>
      <w:r w:rsidRPr="00C35021">
        <w:rPr>
          <w:rFonts w:ascii="Liberation Serif" w:hAnsi="Liberation Serif"/>
          <w:sz w:val="28"/>
          <w:szCs w:val="28"/>
        </w:rPr>
        <w:t xml:space="preserve"> постоянного населения. </w:t>
      </w:r>
      <w:r w:rsidR="0059705A" w:rsidRPr="00C35021">
        <w:rPr>
          <w:rFonts w:ascii="Liberation Serif" w:hAnsi="Liberation Serif"/>
          <w:sz w:val="28"/>
          <w:szCs w:val="28"/>
        </w:rPr>
        <w:t>Численность постоянного населения снижается более 10 лет подряд.</w:t>
      </w:r>
    </w:p>
    <w:p w14:paraId="2FCE754B" w14:textId="77777777" w:rsidR="00AE7BE5" w:rsidRPr="00C35021" w:rsidRDefault="00AE7BE5"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 особенностям демографической ситуации следует отнести:</w:t>
      </w:r>
    </w:p>
    <w:p w14:paraId="1E767ADE" w14:textId="4F4031F1" w:rsidR="00AE7BE5" w:rsidRPr="00C35021" w:rsidRDefault="00AE7BE5" w:rsidP="00C61525">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превышение </w:t>
      </w:r>
      <w:r w:rsidR="0059705A" w:rsidRPr="00C35021">
        <w:rPr>
          <w:rFonts w:ascii="Liberation Serif" w:hAnsi="Liberation Serif"/>
          <w:sz w:val="28"/>
          <w:szCs w:val="28"/>
        </w:rPr>
        <w:t>городского населения</w:t>
      </w:r>
      <w:r w:rsidRPr="00C35021">
        <w:rPr>
          <w:rFonts w:ascii="Liberation Serif" w:hAnsi="Liberation Serif"/>
          <w:sz w:val="28"/>
          <w:szCs w:val="28"/>
        </w:rPr>
        <w:t xml:space="preserve"> над </w:t>
      </w:r>
      <w:r w:rsidR="0059705A" w:rsidRPr="00C35021">
        <w:rPr>
          <w:rFonts w:ascii="Liberation Serif" w:hAnsi="Liberation Serif"/>
          <w:sz w:val="28"/>
          <w:szCs w:val="28"/>
        </w:rPr>
        <w:t>сельским</w:t>
      </w:r>
      <w:r w:rsidRPr="00C35021">
        <w:rPr>
          <w:rFonts w:ascii="Liberation Serif" w:hAnsi="Liberation Serif"/>
          <w:sz w:val="28"/>
          <w:szCs w:val="28"/>
        </w:rPr>
        <w:t>;</w:t>
      </w:r>
    </w:p>
    <w:p w14:paraId="4254481A" w14:textId="6C24F9D5" w:rsidR="00AE7BE5" w:rsidRPr="00C35021" w:rsidRDefault="00AE7BE5" w:rsidP="00C61525">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формирование неблагоприятной возрастной структуры: увеличение численности населения старше трудоспособного возраста;</w:t>
      </w:r>
    </w:p>
    <w:p w14:paraId="7CF2A5F2" w14:textId="0CC306D9" w:rsidR="00AE7BE5" w:rsidRPr="00C35021" w:rsidRDefault="00AE7BE5" w:rsidP="00C61525">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рождаемость ниже смертности, в том числе смертность в трудоспособном возрасте, высокая смертность от болезней кровообращения и онкологических заболеваний, от травм и отравлений, низкая продолжительность жизни;</w:t>
      </w:r>
    </w:p>
    <w:p w14:paraId="6D7EE5A6" w14:textId="0DB0F364" w:rsidR="00270A64" w:rsidRPr="00373E17" w:rsidRDefault="00270A6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Численность населения</w:t>
      </w:r>
      <w:r w:rsidR="00F15EE6" w:rsidRPr="00C35021">
        <w:rPr>
          <w:rFonts w:ascii="Liberation Serif" w:hAnsi="Liberation Serif"/>
          <w:sz w:val="28"/>
          <w:szCs w:val="28"/>
        </w:rPr>
        <w:t xml:space="preserve"> </w:t>
      </w:r>
      <w:r w:rsidR="0059705A" w:rsidRPr="00C35021">
        <w:rPr>
          <w:rFonts w:ascii="Liberation Serif" w:hAnsi="Liberation Serif"/>
          <w:sz w:val="28"/>
          <w:szCs w:val="28"/>
        </w:rPr>
        <w:t xml:space="preserve">Кушвинского </w:t>
      </w:r>
      <w:r w:rsidRPr="00C35021">
        <w:rPr>
          <w:rFonts w:ascii="Liberation Serif" w:hAnsi="Liberation Serif"/>
          <w:sz w:val="28"/>
          <w:szCs w:val="28"/>
        </w:rPr>
        <w:t xml:space="preserve">городского округа по состоянию на </w:t>
      </w:r>
      <w:r w:rsidR="0059705A" w:rsidRPr="00373E17">
        <w:rPr>
          <w:rFonts w:ascii="Liberation Serif" w:hAnsi="Liberation Serif"/>
          <w:sz w:val="28"/>
          <w:szCs w:val="28"/>
        </w:rPr>
        <w:t>1 января 202</w:t>
      </w:r>
      <w:r w:rsidR="00373E17" w:rsidRPr="00373E17">
        <w:rPr>
          <w:rFonts w:ascii="Liberation Serif" w:hAnsi="Liberation Serif"/>
          <w:sz w:val="28"/>
          <w:szCs w:val="28"/>
        </w:rPr>
        <w:t>4</w:t>
      </w:r>
      <w:r w:rsidR="0059705A" w:rsidRPr="00373E17">
        <w:rPr>
          <w:rFonts w:ascii="Liberation Serif" w:hAnsi="Liberation Serif"/>
          <w:sz w:val="28"/>
          <w:szCs w:val="28"/>
        </w:rPr>
        <w:t xml:space="preserve"> года составляет </w:t>
      </w:r>
      <w:r w:rsidR="00373E17" w:rsidRPr="00373E17">
        <w:rPr>
          <w:rFonts w:ascii="Liberation Serif" w:hAnsi="Liberation Serif"/>
          <w:sz w:val="28"/>
          <w:szCs w:val="28"/>
        </w:rPr>
        <w:t>35 833</w:t>
      </w:r>
      <w:r w:rsidR="0059705A" w:rsidRPr="00373E17">
        <w:rPr>
          <w:rFonts w:ascii="Liberation Serif" w:hAnsi="Liberation Serif"/>
          <w:sz w:val="28"/>
          <w:szCs w:val="28"/>
        </w:rPr>
        <w:t xml:space="preserve"> жител</w:t>
      </w:r>
      <w:r w:rsidR="00F56457">
        <w:rPr>
          <w:rFonts w:ascii="Liberation Serif" w:hAnsi="Liberation Serif"/>
          <w:sz w:val="28"/>
          <w:szCs w:val="28"/>
        </w:rPr>
        <w:t>я</w:t>
      </w:r>
      <w:r w:rsidR="00F15EE6" w:rsidRPr="00373E17">
        <w:rPr>
          <w:rFonts w:ascii="Liberation Serif" w:hAnsi="Liberation Serif"/>
          <w:sz w:val="28"/>
          <w:szCs w:val="28"/>
        </w:rPr>
        <w:t>.</w:t>
      </w:r>
    </w:p>
    <w:p w14:paraId="707523F9" w14:textId="77777777" w:rsidR="00157891" w:rsidRPr="00C35021" w:rsidRDefault="00157891"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Основной задачей повышения устойчивости демографического развития является увеличение рождаемости и снижение смертности населения. В целях увеличения рождаемости населения необходимо:</w:t>
      </w:r>
    </w:p>
    <w:p w14:paraId="58F1F706" w14:textId="6F47BEA8"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стимулирование рождаемости путем предоставления мер социальной поддержки, в том числе при строительстве или приобретении жилья;</w:t>
      </w:r>
    </w:p>
    <w:p w14:paraId="559E8CDA" w14:textId="3AC3B4CD"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развитие сети детских дошкольных образовательных учреждений, направленных на снижение очередности, на устройство детей в эти учреждения;</w:t>
      </w:r>
    </w:p>
    <w:p w14:paraId="3E8E61B6" w14:textId="15D765C8"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развитие перинатальной помощи;</w:t>
      </w:r>
    </w:p>
    <w:p w14:paraId="774746C6" w14:textId="0467AF44"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развитие комфортной инфраструктуры (объектов сферы обслуживания и отдыха, дорог).</w:t>
      </w:r>
    </w:p>
    <w:p w14:paraId="04731AF6" w14:textId="77777777" w:rsidR="00157891" w:rsidRPr="00C35021" w:rsidRDefault="00157891"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целях снижения смертности населения необходимо:</w:t>
      </w:r>
    </w:p>
    <w:p w14:paraId="4EDDFAC0" w14:textId="3067BC62"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доступности и качества оказания медицинской помощи;</w:t>
      </w:r>
    </w:p>
    <w:p w14:paraId="34E9781C" w14:textId="4F6E8649"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lastRenderedPageBreak/>
        <w:t>снижение уровня преступности, в том числе создание необходимых условий для эффективного функционирования подразделений милиции общественной безопасности, профилактики правонарушений на территории городского округа, сокращение дорожно-транспортных происшествий;</w:t>
      </w:r>
    </w:p>
    <w:p w14:paraId="7BB19446" w14:textId="6563B222"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содействие снижению производственного травматизма;</w:t>
      </w:r>
    </w:p>
    <w:p w14:paraId="25E08C4B" w14:textId="0A143A8F" w:rsidR="00157891" w:rsidRPr="00C35021" w:rsidRDefault="00157891" w:rsidP="00C61525">
      <w:pPr>
        <w:pStyle w:val="aff7"/>
        <w:numPr>
          <w:ilvl w:val="0"/>
          <w:numId w:val="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содействие повышению пожарной безопасности.</w:t>
      </w:r>
    </w:p>
    <w:p w14:paraId="28C8CF7E" w14:textId="4255798C" w:rsidR="00157891" w:rsidRPr="00C35021" w:rsidRDefault="000F527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 период с 2021</w:t>
      </w:r>
      <w:r w:rsidR="00157891" w:rsidRPr="00C35021">
        <w:rPr>
          <w:rFonts w:ascii="Liberation Serif" w:hAnsi="Liberation Serif"/>
          <w:sz w:val="28"/>
          <w:szCs w:val="28"/>
        </w:rPr>
        <w:t xml:space="preserve"> по 203</w:t>
      </w:r>
      <w:r w:rsidR="004E76D1">
        <w:rPr>
          <w:rFonts w:ascii="Liberation Serif" w:hAnsi="Liberation Serif"/>
          <w:sz w:val="28"/>
          <w:szCs w:val="28"/>
        </w:rPr>
        <w:t>0</w:t>
      </w:r>
      <w:r w:rsidR="00157891" w:rsidRPr="00C35021">
        <w:rPr>
          <w:rFonts w:ascii="Liberation Serif" w:hAnsi="Liberation Serif"/>
          <w:sz w:val="28"/>
          <w:szCs w:val="28"/>
        </w:rPr>
        <w:t xml:space="preserve"> год по данным </w:t>
      </w:r>
      <w:r w:rsidRPr="00C35021">
        <w:rPr>
          <w:rFonts w:ascii="Liberation Serif" w:hAnsi="Liberation Serif"/>
          <w:sz w:val="28"/>
          <w:szCs w:val="28"/>
        </w:rPr>
        <w:t xml:space="preserve">генерального плана </w:t>
      </w:r>
      <w:r w:rsidR="00157891" w:rsidRPr="00C35021">
        <w:rPr>
          <w:rFonts w:ascii="Liberation Serif" w:hAnsi="Liberation Serif"/>
          <w:sz w:val="28"/>
          <w:szCs w:val="28"/>
        </w:rPr>
        <w:t xml:space="preserve">на расчетный срок планируется увеличение численности населения до </w:t>
      </w:r>
      <w:r w:rsidRPr="00C35021">
        <w:rPr>
          <w:rFonts w:ascii="Liberation Serif" w:hAnsi="Liberation Serif"/>
          <w:sz w:val="28"/>
          <w:szCs w:val="28"/>
        </w:rPr>
        <w:t>40 300</w:t>
      </w:r>
      <w:r w:rsidR="00157891" w:rsidRPr="00C35021">
        <w:rPr>
          <w:rFonts w:ascii="Liberation Serif" w:hAnsi="Liberation Serif"/>
          <w:sz w:val="28"/>
          <w:szCs w:val="28"/>
        </w:rPr>
        <w:t xml:space="preserve"> человек, однако существующая динамика численности населения характеризуется незначительным ежегодным оттоком населения.</w:t>
      </w:r>
      <w:r w:rsidR="00640D1E" w:rsidRPr="00C35021">
        <w:rPr>
          <w:rFonts w:ascii="Liberation Serif" w:hAnsi="Liberation Serif"/>
          <w:sz w:val="28"/>
          <w:szCs w:val="28"/>
        </w:rPr>
        <w:t xml:space="preserve"> По данным администрации Кушвинского </w:t>
      </w:r>
      <w:r w:rsidR="00C61525">
        <w:rPr>
          <w:rFonts w:ascii="Liberation Serif" w:hAnsi="Liberation Serif"/>
          <w:sz w:val="28"/>
          <w:szCs w:val="28"/>
        </w:rPr>
        <w:t>городского округа,</w:t>
      </w:r>
      <w:r w:rsidR="0044149D">
        <w:rPr>
          <w:rFonts w:ascii="Liberation Serif" w:hAnsi="Liberation Serif"/>
          <w:sz w:val="28"/>
          <w:szCs w:val="28"/>
        </w:rPr>
        <w:t xml:space="preserve"> </w:t>
      </w:r>
      <w:r w:rsidR="00640D1E" w:rsidRPr="00C35021">
        <w:rPr>
          <w:rFonts w:ascii="Liberation Serif" w:hAnsi="Liberation Serif"/>
          <w:sz w:val="28"/>
          <w:szCs w:val="28"/>
        </w:rPr>
        <w:t>численность населения на расчетный срок (203</w:t>
      </w:r>
      <w:r w:rsidR="004E76D1">
        <w:rPr>
          <w:rFonts w:ascii="Liberation Serif" w:hAnsi="Liberation Serif"/>
          <w:sz w:val="28"/>
          <w:szCs w:val="28"/>
        </w:rPr>
        <w:t>0</w:t>
      </w:r>
      <w:r w:rsidR="00640D1E" w:rsidRPr="00C35021">
        <w:rPr>
          <w:rFonts w:ascii="Liberation Serif" w:hAnsi="Liberation Serif"/>
          <w:sz w:val="28"/>
          <w:szCs w:val="28"/>
        </w:rPr>
        <w:t xml:space="preserve"> г</w:t>
      </w:r>
      <w:r w:rsidR="00034F1D">
        <w:rPr>
          <w:rFonts w:ascii="Liberation Serif" w:hAnsi="Liberation Serif"/>
          <w:sz w:val="28"/>
          <w:szCs w:val="28"/>
        </w:rPr>
        <w:t>од</w:t>
      </w:r>
      <w:r w:rsidR="00640D1E" w:rsidRPr="00C35021">
        <w:rPr>
          <w:rFonts w:ascii="Liberation Serif" w:hAnsi="Liberation Serif"/>
          <w:sz w:val="28"/>
          <w:szCs w:val="28"/>
        </w:rPr>
        <w:t>) составит – 34 500 человек.</w:t>
      </w:r>
    </w:p>
    <w:p w14:paraId="45FFBC8A" w14:textId="77777777" w:rsidR="000F5274" w:rsidRPr="00C35021" w:rsidRDefault="000F5274" w:rsidP="00C61525">
      <w:pPr>
        <w:pStyle w:val="aff7"/>
        <w:spacing w:before="0" w:after="0" w:line="240" w:lineRule="auto"/>
        <w:ind w:firstLine="709"/>
        <w:rPr>
          <w:rFonts w:ascii="Liberation Serif" w:hAnsi="Liberation Serif"/>
          <w:sz w:val="28"/>
          <w:szCs w:val="28"/>
        </w:rPr>
      </w:pPr>
    </w:p>
    <w:p w14:paraId="1824CEC4" w14:textId="77777777" w:rsidR="007614C6" w:rsidRPr="00C35021" w:rsidRDefault="00270A64" w:rsidP="00C61525">
      <w:pPr>
        <w:pStyle w:val="afff0"/>
        <w:spacing w:before="0" w:after="0" w:line="240" w:lineRule="auto"/>
        <w:ind w:firstLine="709"/>
        <w:jc w:val="both"/>
        <w:outlineLvl w:val="2"/>
        <w:rPr>
          <w:rFonts w:ascii="Liberation Serif" w:hAnsi="Liberation Serif"/>
          <w:i w:val="0"/>
          <w:sz w:val="28"/>
          <w:szCs w:val="28"/>
        </w:rPr>
      </w:pPr>
      <w:bookmarkStart w:id="158" w:name="_Toc415145857"/>
      <w:bookmarkStart w:id="159" w:name="_Toc415145911"/>
      <w:bookmarkStart w:id="160" w:name="_Toc415488153"/>
      <w:bookmarkStart w:id="161" w:name="_Toc417653511"/>
      <w:bookmarkStart w:id="162" w:name="_Toc430265543"/>
      <w:bookmarkStart w:id="163" w:name="_Toc430274261"/>
      <w:bookmarkStart w:id="164" w:name="_Toc82592307"/>
      <w:r w:rsidRPr="00C35021">
        <w:rPr>
          <w:rFonts w:ascii="Liberation Serif" w:hAnsi="Liberation Serif"/>
          <w:i w:val="0"/>
          <w:sz w:val="28"/>
          <w:szCs w:val="28"/>
        </w:rPr>
        <w:t xml:space="preserve">3.1.2. </w:t>
      </w:r>
      <w:r w:rsidR="007614C6" w:rsidRPr="00C35021">
        <w:rPr>
          <w:rFonts w:ascii="Liberation Serif" w:hAnsi="Liberation Serif"/>
          <w:i w:val="0"/>
          <w:sz w:val="28"/>
          <w:szCs w:val="28"/>
        </w:rPr>
        <w:t>Прогноз развития промышленности</w:t>
      </w:r>
      <w:bookmarkEnd w:id="158"/>
      <w:bookmarkEnd w:id="159"/>
      <w:bookmarkEnd w:id="160"/>
      <w:bookmarkEnd w:id="161"/>
      <w:bookmarkEnd w:id="162"/>
      <w:bookmarkEnd w:id="163"/>
      <w:bookmarkEnd w:id="164"/>
    </w:p>
    <w:p w14:paraId="7EF0CBE0" w14:textId="77777777" w:rsidR="000F5274" w:rsidRPr="00C35021" w:rsidRDefault="000F5274" w:rsidP="00C61525">
      <w:pPr>
        <w:pStyle w:val="aff7"/>
        <w:spacing w:before="0" w:after="0" w:line="240" w:lineRule="auto"/>
        <w:ind w:firstLine="709"/>
        <w:rPr>
          <w:rFonts w:ascii="Liberation Serif" w:hAnsi="Liberation Serif"/>
          <w:sz w:val="28"/>
          <w:szCs w:val="28"/>
        </w:rPr>
      </w:pPr>
      <w:bookmarkStart w:id="165" w:name="_Toc415145858"/>
      <w:bookmarkStart w:id="166" w:name="_Toc415145912"/>
      <w:bookmarkStart w:id="167" w:name="_Toc415488154"/>
      <w:bookmarkStart w:id="168" w:name="_Toc417653512"/>
    </w:p>
    <w:p w14:paraId="571CFA10" w14:textId="37ADCCDC" w:rsidR="00270A64" w:rsidRPr="00C35021" w:rsidRDefault="00270A6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Развитие промышленности</w:t>
      </w:r>
      <w:r w:rsidR="00157891" w:rsidRPr="00C35021">
        <w:rPr>
          <w:rFonts w:ascii="Liberation Serif" w:hAnsi="Liberation Serif"/>
          <w:sz w:val="28"/>
          <w:szCs w:val="28"/>
        </w:rPr>
        <w:t xml:space="preserve"> </w:t>
      </w:r>
      <w:r w:rsidR="000F5274"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на плановый период предполагает активное взаимодействие действующих предприятий, потенциальных инвесторов и администрации городского округа в целях:</w:t>
      </w:r>
    </w:p>
    <w:p w14:paraId="0DB20EE2" w14:textId="77777777" w:rsidR="00270A64" w:rsidRPr="00C35021" w:rsidRDefault="00270A64" w:rsidP="00C61525">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реализации технического перевооружения и модернизации существующих предприятий, внедрения новых технологий, совершенствования очистных систем для улучшения экологической ситуации в городе;</w:t>
      </w:r>
    </w:p>
    <w:p w14:paraId="02F1AA21" w14:textId="725437CE" w:rsidR="00270A64" w:rsidRPr="00C35021" w:rsidRDefault="00270A64" w:rsidP="00C61525">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строительства новых предприятий;</w:t>
      </w:r>
    </w:p>
    <w:p w14:paraId="0C18660B" w14:textId="387CB923" w:rsidR="00270A64" w:rsidRPr="00C35021" w:rsidRDefault="00270A64" w:rsidP="00C61525">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развития малого и среднего бизнеса в промышленности на территориях предприятий,</w:t>
      </w:r>
      <w:r w:rsidR="00157891" w:rsidRPr="00C35021">
        <w:rPr>
          <w:rFonts w:ascii="Liberation Serif" w:hAnsi="Liberation Serif"/>
          <w:sz w:val="28"/>
          <w:szCs w:val="28"/>
        </w:rPr>
        <w:t xml:space="preserve"> прекративших свою деятельность;</w:t>
      </w:r>
    </w:p>
    <w:p w14:paraId="1F0F745D" w14:textId="355D5E59" w:rsidR="00270A64" w:rsidRPr="00C35021" w:rsidRDefault="00270A64" w:rsidP="00C61525">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строительство новых цехов на</w:t>
      </w:r>
      <w:r w:rsidR="00157891" w:rsidRPr="00C35021">
        <w:rPr>
          <w:rFonts w:ascii="Liberation Serif" w:hAnsi="Liberation Serif"/>
          <w:sz w:val="28"/>
          <w:szCs w:val="28"/>
        </w:rPr>
        <w:t xml:space="preserve"> существующих предприятиях и мастерских</w:t>
      </w:r>
      <w:r w:rsidRPr="00C35021">
        <w:rPr>
          <w:rFonts w:ascii="Liberation Serif" w:hAnsi="Liberation Serif"/>
          <w:sz w:val="28"/>
          <w:szCs w:val="28"/>
        </w:rPr>
        <w:t>.</w:t>
      </w:r>
    </w:p>
    <w:p w14:paraId="2EEFDF61" w14:textId="7F51BE94" w:rsidR="00270A64" w:rsidRPr="00C35021" w:rsidRDefault="00270A6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w:t>
      </w:r>
      <w:r w:rsidR="00D7058A" w:rsidRPr="00C35021">
        <w:rPr>
          <w:rFonts w:ascii="Liberation Serif" w:hAnsi="Liberation Serif"/>
          <w:sz w:val="28"/>
          <w:szCs w:val="28"/>
        </w:rPr>
        <w:t>ажным аспектом в развитии промышленности является рост</w:t>
      </w:r>
      <w:r w:rsidRPr="00C35021">
        <w:rPr>
          <w:rFonts w:ascii="Liberation Serif" w:hAnsi="Liberation Serif"/>
          <w:sz w:val="28"/>
          <w:szCs w:val="28"/>
        </w:rPr>
        <w:t xml:space="preserve"> малого и среднего предпринимательства на территории</w:t>
      </w:r>
      <w:r w:rsidR="00D7058A" w:rsidRPr="00C35021">
        <w:rPr>
          <w:rFonts w:ascii="Liberation Serif" w:hAnsi="Liberation Serif"/>
          <w:sz w:val="28"/>
          <w:szCs w:val="28"/>
        </w:rPr>
        <w:t xml:space="preserve"> </w:t>
      </w:r>
      <w:r w:rsidR="000F5274"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w:t>
      </w:r>
    </w:p>
    <w:p w14:paraId="43596165" w14:textId="77777777" w:rsidR="00270A64" w:rsidRPr="00C35021" w:rsidRDefault="00270A6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Малый и средний бизнес – это дополнительные рабочие места, выпуск необходимой для местных нужд продукции и оказание услуг, налоговые платежи в местный бюджет. В условиях спада производства и сокращения количества рабочих мест на крупных предприятиях, малый и средний бизнес становится главным фактором поддержания жизни в муниципальном образовании. По отношению к предприятиям малого бизнеса приоритетной задачей является их поддержка и создание конкурентной среды в оказании муниципальных услуг.</w:t>
      </w:r>
    </w:p>
    <w:p w14:paraId="5A8ABF2C" w14:textId="44DDB588" w:rsidR="00D7058A" w:rsidRPr="00C35021" w:rsidRDefault="000F5274" w:rsidP="00C615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Экономику Кушвинского городского округа можно охарактеризовать как экономику индустриального типа, в структуре которой представлены все основные отрасли промышленного комплекса.</w:t>
      </w:r>
    </w:p>
    <w:p w14:paraId="71FAFD8B" w14:textId="77777777" w:rsidR="000F5274" w:rsidRPr="00C35021" w:rsidRDefault="000F5274" w:rsidP="00C61525">
      <w:pPr>
        <w:pStyle w:val="aff7"/>
        <w:spacing w:before="0" w:after="0" w:line="240" w:lineRule="auto"/>
        <w:ind w:firstLine="709"/>
        <w:rPr>
          <w:rFonts w:ascii="Liberation Serif" w:hAnsi="Liberation Serif"/>
          <w:sz w:val="28"/>
          <w:szCs w:val="28"/>
        </w:rPr>
      </w:pPr>
    </w:p>
    <w:p w14:paraId="0304D563" w14:textId="77777777" w:rsidR="007614C6" w:rsidRPr="00C35021" w:rsidRDefault="00102127" w:rsidP="00C61525">
      <w:pPr>
        <w:pStyle w:val="afff0"/>
        <w:spacing w:before="0" w:after="0" w:line="240" w:lineRule="auto"/>
        <w:ind w:firstLine="709"/>
        <w:jc w:val="both"/>
        <w:outlineLvl w:val="2"/>
        <w:rPr>
          <w:rFonts w:ascii="Liberation Serif" w:hAnsi="Liberation Serif"/>
          <w:i w:val="0"/>
          <w:sz w:val="28"/>
          <w:szCs w:val="28"/>
        </w:rPr>
      </w:pPr>
      <w:bookmarkStart w:id="169" w:name="_Toc430265544"/>
      <w:bookmarkStart w:id="170" w:name="_Toc430274262"/>
      <w:bookmarkStart w:id="171" w:name="_Toc82592308"/>
      <w:r w:rsidRPr="00C35021">
        <w:rPr>
          <w:rFonts w:ascii="Liberation Serif" w:hAnsi="Liberation Serif"/>
          <w:i w:val="0"/>
          <w:sz w:val="28"/>
          <w:szCs w:val="28"/>
        </w:rPr>
        <w:t>3.1.</w:t>
      </w:r>
      <w:r w:rsidR="0069068A" w:rsidRPr="00C35021">
        <w:rPr>
          <w:rFonts w:ascii="Liberation Serif" w:hAnsi="Liberation Serif"/>
          <w:i w:val="0"/>
          <w:sz w:val="28"/>
          <w:szCs w:val="28"/>
        </w:rPr>
        <w:t>3</w:t>
      </w:r>
      <w:r w:rsidRPr="00C35021">
        <w:rPr>
          <w:rFonts w:ascii="Liberation Serif" w:hAnsi="Liberation Serif"/>
          <w:i w:val="0"/>
          <w:sz w:val="28"/>
          <w:szCs w:val="28"/>
        </w:rPr>
        <w:t xml:space="preserve">. </w:t>
      </w:r>
      <w:r w:rsidR="007614C6" w:rsidRPr="00C35021">
        <w:rPr>
          <w:rFonts w:ascii="Liberation Serif" w:hAnsi="Liberation Serif"/>
          <w:i w:val="0"/>
          <w:sz w:val="28"/>
          <w:szCs w:val="28"/>
        </w:rPr>
        <w:t>Прогноз развития застройки</w:t>
      </w:r>
      <w:bookmarkEnd w:id="165"/>
      <w:bookmarkEnd w:id="166"/>
      <w:bookmarkEnd w:id="167"/>
      <w:bookmarkEnd w:id="168"/>
      <w:bookmarkEnd w:id="169"/>
      <w:bookmarkEnd w:id="170"/>
      <w:bookmarkEnd w:id="171"/>
    </w:p>
    <w:p w14:paraId="125539A9" w14:textId="77777777" w:rsidR="000F5274" w:rsidRPr="00C35021" w:rsidRDefault="000F5274" w:rsidP="00C61525">
      <w:pPr>
        <w:pStyle w:val="aff7"/>
        <w:spacing w:before="0" w:after="0" w:line="240" w:lineRule="auto"/>
        <w:ind w:firstLine="709"/>
        <w:rPr>
          <w:rFonts w:ascii="Liberation Serif" w:hAnsi="Liberation Serif"/>
          <w:sz w:val="28"/>
          <w:szCs w:val="28"/>
        </w:rPr>
      </w:pPr>
    </w:p>
    <w:p w14:paraId="6B7AE784" w14:textId="77777777" w:rsidR="00102127" w:rsidRPr="00C35021" w:rsidRDefault="00102127"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Расчет необходимых объемов нового жилищного строительства исходит из того, что с развитием новых производств и туристической инфраструктуры, </w:t>
      </w:r>
      <w:r w:rsidRPr="00C35021">
        <w:rPr>
          <w:rFonts w:ascii="Liberation Serif" w:hAnsi="Liberation Serif"/>
          <w:sz w:val="28"/>
          <w:szCs w:val="28"/>
        </w:rPr>
        <w:lastRenderedPageBreak/>
        <w:t xml:space="preserve">уровень благосостояния местного населения будет повышаться и, следовательно, увеличатся возможности строительства нового жилья. </w:t>
      </w:r>
    </w:p>
    <w:p w14:paraId="6510A7C4" w14:textId="40AA5E02" w:rsidR="00102127" w:rsidRPr="00C35021" w:rsidRDefault="00102127"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основу проектного решения развития </w:t>
      </w:r>
      <w:r w:rsidR="000F5274" w:rsidRPr="00C35021">
        <w:rPr>
          <w:rFonts w:ascii="Liberation Serif" w:hAnsi="Liberation Serif"/>
          <w:sz w:val="28"/>
          <w:szCs w:val="28"/>
        </w:rPr>
        <w:t xml:space="preserve">Кушвинского </w:t>
      </w:r>
      <w:r w:rsidR="00C725B0">
        <w:rPr>
          <w:rFonts w:ascii="Liberation Serif" w:hAnsi="Liberation Serif"/>
          <w:sz w:val="28"/>
          <w:szCs w:val="28"/>
        </w:rPr>
        <w:t>городского округа</w:t>
      </w:r>
      <w:r w:rsidRPr="00C35021">
        <w:rPr>
          <w:rFonts w:ascii="Liberation Serif" w:hAnsi="Liberation Serif"/>
          <w:sz w:val="28"/>
          <w:szCs w:val="28"/>
        </w:rPr>
        <w:t xml:space="preserve"> положен принцип оптимального упорядочения и развития функциональных зон с четким выделением жилой, общественно-деловой, зон инженерной и транспортной инфраструктуры, зон производственного и сельскохозяйственного использования, зоны рекреационного назначения, зон городских лесов, зоны водного и лесного фонда.</w:t>
      </w:r>
    </w:p>
    <w:p w14:paraId="1F81F7AE" w14:textId="77777777" w:rsidR="0008303D" w:rsidRPr="00C35021" w:rsidRDefault="0008303D" w:rsidP="00AE0629">
      <w:pPr>
        <w:pStyle w:val="aff7"/>
        <w:spacing w:before="0" w:after="0" w:line="240" w:lineRule="auto"/>
        <w:ind w:firstLine="709"/>
        <w:rPr>
          <w:rFonts w:ascii="Liberation Serif" w:hAnsi="Liberation Serif"/>
          <w:sz w:val="28"/>
          <w:szCs w:val="28"/>
        </w:rPr>
      </w:pPr>
    </w:p>
    <w:p w14:paraId="4B0101DD" w14:textId="77777777" w:rsidR="00102127" w:rsidRPr="00C35021" w:rsidRDefault="00102127" w:rsidP="00AE0629">
      <w:pPr>
        <w:pStyle w:val="aff7"/>
        <w:spacing w:before="0" w:after="0" w:line="240" w:lineRule="auto"/>
        <w:ind w:firstLine="709"/>
        <w:rPr>
          <w:rFonts w:ascii="Liberation Serif" w:hAnsi="Liberation Serif"/>
          <w:bCs/>
          <w:sz w:val="28"/>
          <w:szCs w:val="28"/>
        </w:rPr>
      </w:pPr>
      <w:r w:rsidRPr="00C35021">
        <w:rPr>
          <w:rFonts w:ascii="Liberation Serif" w:hAnsi="Liberation Serif"/>
          <w:bCs/>
          <w:sz w:val="28"/>
          <w:szCs w:val="28"/>
        </w:rPr>
        <w:t>Жилая зона</w:t>
      </w:r>
    </w:p>
    <w:p w14:paraId="35DD8F43" w14:textId="77777777" w:rsidR="0008303D" w:rsidRPr="00C35021" w:rsidRDefault="0008303D" w:rsidP="00AE0629">
      <w:pPr>
        <w:pStyle w:val="aff7"/>
        <w:spacing w:before="0" w:after="0" w:line="240" w:lineRule="auto"/>
        <w:ind w:firstLine="709"/>
        <w:rPr>
          <w:rFonts w:ascii="Liberation Serif" w:hAnsi="Liberation Serif"/>
          <w:b/>
          <w:sz w:val="28"/>
          <w:szCs w:val="28"/>
        </w:rPr>
      </w:pPr>
    </w:p>
    <w:p w14:paraId="54A238FC" w14:textId="5F2D58D6"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соответствии с генеральным планом, в перспективе предполагается увеличить территории индивидуальной жилой застройки в сельских населенных пунктах за счет достижения необходимых плотностей населения в жилых зонах, освоения свободных участков, благоприятных для размещения гражданского строительства на территориях населенных пунктов.</w:t>
      </w:r>
    </w:p>
    <w:p w14:paraId="50EC8FE7" w14:textId="77777777" w:rsidR="0008303D" w:rsidRPr="00C35021" w:rsidRDefault="0008303D" w:rsidP="00AE0629">
      <w:pPr>
        <w:pStyle w:val="aff7"/>
        <w:spacing w:before="0" w:after="0" w:line="240" w:lineRule="auto"/>
        <w:ind w:firstLine="709"/>
        <w:rPr>
          <w:rFonts w:ascii="Liberation Serif" w:hAnsi="Liberation Serif"/>
          <w:sz w:val="28"/>
          <w:szCs w:val="28"/>
        </w:rPr>
      </w:pPr>
    </w:p>
    <w:p w14:paraId="6E71065B" w14:textId="77777777" w:rsidR="004316FC" w:rsidRPr="00C35021" w:rsidRDefault="004316FC" w:rsidP="00AE0629">
      <w:pPr>
        <w:pStyle w:val="aff7"/>
        <w:spacing w:before="0" w:after="0" w:line="240" w:lineRule="auto"/>
        <w:ind w:firstLine="709"/>
        <w:jc w:val="center"/>
        <w:rPr>
          <w:rFonts w:ascii="Liberation Serif" w:hAnsi="Liberation Serif"/>
          <w:iCs/>
          <w:sz w:val="28"/>
          <w:szCs w:val="28"/>
        </w:rPr>
      </w:pPr>
      <w:r w:rsidRPr="00C35021">
        <w:rPr>
          <w:rFonts w:ascii="Liberation Serif" w:hAnsi="Liberation Serif"/>
          <w:iCs/>
          <w:sz w:val="28"/>
          <w:szCs w:val="28"/>
        </w:rPr>
        <w:t>город Кушва</w:t>
      </w:r>
    </w:p>
    <w:p w14:paraId="676BC391" w14:textId="77777777" w:rsidR="0008303D" w:rsidRPr="00C35021" w:rsidRDefault="0008303D" w:rsidP="00AE0629">
      <w:pPr>
        <w:pStyle w:val="aff7"/>
        <w:spacing w:before="0" w:after="0" w:line="240" w:lineRule="auto"/>
        <w:ind w:firstLine="709"/>
        <w:jc w:val="center"/>
        <w:rPr>
          <w:rFonts w:ascii="Liberation Serif" w:hAnsi="Liberation Serif"/>
          <w:iCs/>
          <w:sz w:val="28"/>
          <w:szCs w:val="28"/>
        </w:rPr>
      </w:pPr>
    </w:p>
    <w:p w14:paraId="010DBB50" w14:textId="02899590"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соответствии с территориальными возможностями г. Кушва проектом предусматривается размещение жилищного строительства в восточной, западной и северной части города. Эта территория не испытывает вредных влияний со стороны производственных предприятий, в целом благоприятная для размещения площадок жилищного строительства. Предлагается развитие преимущественно индивидуальной жилой застройки с участками. Среднеэтажная и многоэтажная жилая застройка предполагается в центральной части города на реконструируемой территории.</w:t>
      </w:r>
    </w:p>
    <w:p w14:paraId="06D78F0F" w14:textId="77777777"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Коллективные сады, расположенные в северо-восточной и северо-западной частях города, проектом предложено постепенно перевести в индивидуальную жилую застройку с участками.</w:t>
      </w:r>
    </w:p>
    <w:p w14:paraId="1697DF43" w14:textId="4907A0DE"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Большая часть предлагаемой проектом секционной жилой застройки располагается в городе Кушва и занимает территорию равную 357,6 тыс. кв.м.</w:t>
      </w:r>
    </w:p>
    <w:p w14:paraId="5B5CBDC8" w14:textId="2BFB0CE0"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формируются зоны среднеэтажной застройки в центральной части города в районе ул. Луначарского – Лайская – Бурильщиков – Горняков, пер. Набережный – К. Маркса – Кооперативная, а также квартал по ул. Дзержинского;</w:t>
      </w:r>
    </w:p>
    <w:p w14:paraId="0FE978D7" w14:textId="40E069FB"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в центральной части в квартале по ул. Первомайская – Новая 13 – Коммуны формируется зона малоэтажной застройки. Также, малоэтажная застройка предусматривается в улицах Бурильщиков – Трактовая – Новоселов – Лайская для завершения формирования уже существующей зоны малоэтажной жилой застройки. В северо-западной части также происходит формирование небольшой зоны малоэтажной застройки в районе улиц Новая</w:t>
      </w:r>
      <w:r w:rsidR="00183890" w:rsidRPr="00C35021">
        <w:rPr>
          <w:rFonts w:ascii="Liberation Serif" w:hAnsi="Liberation Serif"/>
          <w:sz w:val="28"/>
          <w:szCs w:val="28"/>
        </w:rPr>
        <w:t>,</w:t>
      </w:r>
      <w:r w:rsidRPr="00C35021">
        <w:rPr>
          <w:rFonts w:ascii="Liberation Serif" w:hAnsi="Liberation Serif"/>
          <w:sz w:val="28"/>
          <w:szCs w:val="28"/>
        </w:rPr>
        <w:t xml:space="preserve"> 24 – Новая</w:t>
      </w:r>
      <w:r w:rsidR="00183890" w:rsidRPr="00C35021">
        <w:rPr>
          <w:rFonts w:ascii="Liberation Serif" w:hAnsi="Liberation Serif"/>
          <w:sz w:val="28"/>
          <w:szCs w:val="28"/>
        </w:rPr>
        <w:t>,</w:t>
      </w:r>
      <w:r w:rsidRPr="00C35021">
        <w:rPr>
          <w:rFonts w:ascii="Liberation Serif" w:hAnsi="Liberation Serif"/>
          <w:sz w:val="28"/>
          <w:szCs w:val="28"/>
        </w:rPr>
        <w:t xml:space="preserve"> 25.</w:t>
      </w:r>
    </w:p>
    <w:p w14:paraId="0ACD7D5E" w14:textId="6253263C" w:rsidR="004316FC" w:rsidRPr="00C35021" w:rsidRDefault="004316FC" w:rsidP="00AE062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завершается формирование юго-восточного жилого района, не реализованного по генеральному плану 1983 года. В этом районе предусматривается индивидуальная жилая застройка;</w:t>
      </w:r>
    </w:p>
    <w:p w14:paraId="084F278A" w14:textId="235D4CF9" w:rsidR="004316FC" w:rsidRPr="00C35021" w:rsidRDefault="004316FC" w:rsidP="0008303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 зона индивидуальной жилой застройки также развивается в северо-западной части города – на свободных территориях формируется небольшой комфортный жилой район;</w:t>
      </w:r>
    </w:p>
    <w:p w14:paraId="5FAC88EF" w14:textId="42136688" w:rsidR="004316FC" w:rsidRPr="00C35021" w:rsidRDefault="004316FC" w:rsidP="0008303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на юго-западе города продолжают формирование два жилых района с индивидуальной застройкой;</w:t>
      </w:r>
    </w:p>
    <w:p w14:paraId="2E9158FF" w14:textId="319391A6" w:rsidR="00102127" w:rsidRPr="00C35021" w:rsidRDefault="004316FC" w:rsidP="0008303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также в западной и юго-западной частях города формируются территории коллективных садов с последующим переводом в индивидуальное жилищное строительство.</w:t>
      </w:r>
    </w:p>
    <w:p w14:paraId="0E4E8852" w14:textId="77777777" w:rsidR="0008303D" w:rsidRPr="00C35021" w:rsidRDefault="0008303D" w:rsidP="0008303D">
      <w:pPr>
        <w:pStyle w:val="aff7"/>
        <w:spacing w:before="0" w:after="0" w:line="240" w:lineRule="auto"/>
        <w:ind w:firstLine="709"/>
        <w:rPr>
          <w:rFonts w:ascii="Liberation Serif" w:hAnsi="Liberation Serif"/>
          <w:sz w:val="28"/>
          <w:szCs w:val="28"/>
        </w:rPr>
      </w:pPr>
    </w:p>
    <w:p w14:paraId="4A98B3E3" w14:textId="77777777" w:rsidR="004316FC" w:rsidRPr="00C35021" w:rsidRDefault="004316FC" w:rsidP="0008303D">
      <w:pPr>
        <w:pStyle w:val="aff7"/>
        <w:spacing w:before="0" w:after="0" w:line="240" w:lineRule="auto"/>
        <w:ind w:firstLine="709"/>
        <w:jc w:val="center"/>
        <w:rPr>
          <w:rFonts w:ascii="Liberation Serif" w:hAnsi="Liberation Serif"/>
          <w:sz w:val="28"/>
          <w:szCs w:val="28"/>
          <w:u w:val="single"/>
        </w:rPr>
      </w:pPr>
      <w:r w:rsidRPr="00C35021">
        <w:rPr>
          <w:rFonts w:ascii="Liberation Serif" w:hAnsi="Liberation Serif"/>
          <w:sz w:val="28"/>
          <w:szCs w:val="28"/>
          <w:u w:val="single"/>
        </w:rPr>
        <w:t>поселок Баранчинский</w:t>
      </w:r>
    </w:p>
    <w:p w14:paraId="5DDED15C" w14:textId="77777777" w:rsidR="0008303D" w:rsidRPr="00C35021" w:rsidRDefault="0008303D" w:rsidP="0008303D">
      <w:pPr>
        <w:pStyle w:val="aff7"/>
        <w:spacing w:before="0" w:after="0" w:line="240" w:lineRule="auto"/>
        <w:ind w:firstLine="709"/>
        <w:jc w:val="center"/>
        <w:rPr>
          <w:rFonts w:ascii="Liberation Serif" w:hAnsi="Liberation Serif"/>
          <w:sz w:val="28"/>
          <w:szCs w:val="28"/>
          <w:u w:val="single"/>
        </w:rPr>
      </w:pPr>
    </w:p>
    <w:p w14:paraId="5F39ED2B" w14:textId="77777777"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Жилая зона в посёлке Баранчинский развивается в юго-восточном направлении и представлена только индивидуальной жилой застройкой с участками.</w:t>
      </w:r>
    </w:p>
    <w:p w14:paraId="4C4C856E" w14:textId="77777777"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Новое индивидуальное жилищное строительство занимает – 302,5 га.</w:t>
      </w:r>
    </w:p>
    <w:p w14:paraId="2EA79BA3" w14:textId="77777777"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При этом основными территориями для развития индивидуального жилищного строительства являются участки:</w:t>
      </w:r>
    </w:p>
    <w:p w14:paraId="6F0A8B69" w14:textId="7C4E9DF8"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северный район (161,7</w:t>
      </w:r>
      <w:r w:rsidR="00183890" w:rsidRPr="00C35021">
        <w:rPr>
          <w:rFonts w:ascii="Liberation Serif" w:hAnsi="Liberation Serif"/>
          <w:sz w:val="28"/>
          <w:szCs w:val="28"/>
        </w:rPr>
        <w:t xml:space="preserve"> </w:t>
      </w:r>
      <w:r w:rsidRPr="00C35021">
        <w:rPr>
          <w:rFonts w:ascii="Liberation Serif" w:hAnsi="Liberation Serif"/>
          <w:sz w:val="28"/>
          <w:szCs w:val="28"/>
        </w:rPr>
        <w:t>га);</w:t>
      </w:r>
    </w:p>
    <w:p w14:paraId="02933B20" w14:textId="6F0F207D"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южный район (67,1</w:t>
      </w:r>
      <w:r w:rsidR="00183890" w:rsidRPr="00C35021">
        <w:rPr>
          <w:rFonts w:ascii="Liberation Serif" w:hAnsi="Liberation Serif"/>
          <w:sz w:val="28"/>
          <w:szCs w:val="28"/>
        </w:rPr>
        <w:t xml:space="preserve"> </w:t>
      </w:r>
      <w:r w:rsidRPr="00C35021">
        <w:rPr>
          <w:rFonts w:ascii="Liberation Serif" w:hAnsi="Liberation Serif"/>
          <w:sz w:val="28"/>
          <w:szCs w:val="28"/>
        </w:rPr>
        <w:t>га);</w:t>
      </w:r>
    </w:p>
    <w:p w14:paraId="654FF764" w14:textId="325E3CBE"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восточный район (45,5</w:t>
      </w:r>
      <w:r w:rsidR="00183890" w:rsidRPr="00C35021">
        <w:rPr>
          <w:rFonts w:ascii="Liberation Serif" w:hAnsi="Liberation Serif"/>
          <w:sz w:val="28"/>
          <w:szCs w:val="28"/>
        </w:rPr>
        <w:t xml:space="preserve"> </w:t>
      </w:r>
      <w:r w:rsidRPr="00C35021">
        <w:rPr>
          <w:rFonts w:ascii="Liberation Serif" w:hAnsi="Liberation Serif"/>
          <w:sz w:val="28"/>
          <w:szCs w:val="28"/>
        </w:rPr>
        <w:t>га);</w:t>
      </w:r>
    </w:p>
    <w:p w14:paraId="4757764C" w14:textId="644D1D10"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западный район – мыс Баранчинского пруда (28,2</w:t>
      </w:r>
      <w:r w:rsidR="00183890" w:rsidRPr="00C35021">
        <w:rPr>
          <w:rFonts w:ascii="Liberation Serif" w:hAnsi="Liberation Serif"/>
          <w:sz w:val="28"/>
          <w:szCs w:val="28"/>
        </w:rPr>
        <w:t xml:space="preserve"> </w:t>
      </w:r>
      <w:r w:rsidRPr="00C35021">
        <w:rPr>
          <w:rFonts w:ascii="Liberation Serif" w:hAnsi="Liberation Serif"/>
          <w:sz w:val="28"/>
          <w:szCs w:val="28"/>
        </w:rPr>
        <w:t>га).</w:t>
      </w:r>
    </w:p>
    <w:p w14:paraId="05FF4E65" w14:textId="77777777" w:rsidR="00102127" w:rsidRPr="00C35021" w:rsidRDefault="00102127"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Общественно-деловая зона</w:t>
      </w:r>
    </w:p>
    <w:p w14:paraId="48CDA14C" w14:textId="77777777"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Территориальная организация общественно деловых зон предполагает, как правило, формирование социального каркаса общественных комплексов в структуре населенных пунктов, </w:t>
      </w:r>
      <w:proofErr w:type="spellStart"/>
      <w:r w:rsidRPr="00C35021">
        <w:rPr>
          <w:rFonts w:ascii="Liberation Serif" w:hAnsi="Liberation Serif"/>
          <w:sz w:val="28"/>
          <w:szCs w:val="28"/>
        </w:rPr>
        <w:t>планировочно</w:t>
      </w:r>
      <w:proofErr w:type="spellEnd"/>
      <w:r w:rsidRPr="00C35021">
        <w:rPr>
          <w:rFonts w:ascii="Liberation Serif" w:hAnsi="Liberation Serif"/>
          <w:sz w:val="28"/>
          <w:szCs w:val="28"/>
        </w:rPr>
        <w:t xml:space="preserve"> привязанного к основному транспортному каркасу.</w:t>
      </w:r>
    </w:p>
    <w:p w14:paraId="13B1CA7C" w14:textId="47C8E47D" w:rsidR="004316FC" w:rsidRPr="00C35021" w:rsidRDefault="004316F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проекте предлагается сохранение существующих объектов обслуживания и дальнейшее развитие общественно-деловой зоны с размещением новых объектов здравоохранения, торговли, общественного питания, коммунально-бытового обслуживания, административного и финансового назначения, иных объектов, связанных с обеспечением жизнедеятельности граждан. </w:t>
      </w:r>
    </w:p>
    <w:p w14:paraId="1077F373" w14:textId="78426903" w:rsidR="004316FC"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Производственная и коммунально-складская зоны</w:t>
      </w:r>
    </w:p>
    <w:p w14:paraId="7ECB91BC"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Территориальная организация промышленной и коммунально-складской зон предполагает упорядочивание существующих производственных площадок в границах населенных пунктов и организацию новых на свободных территориях.</w:t>
      </w:r>
    </w:p>
    <w:p w14:paraId="62A2DF91"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 территории Кушвинского городского округа не размещаются производственные площадки, в санитарно-защитные зоны которых могли бы попадать земли соседних городских округов. </w:t>
      </w:r>
    </w:p>
    <w:p w14:paraId="5409E2CE" w14:textId="1D67AAB3" w:rsidR="007A6B1B"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Проектом предлагается сохранение существующих площадей промышленных и коммунально-складских предприятий, при условии соблюдения нормативной санитарно-защитной зоны.</w:t>
      </w:r>
    </w:p>
    <w:p w14:paraId="643F0BA5" w14:textId="3B2FEBCD"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инженерной инфраструктуры</w:t>
      </w:r>
    </w:p>
    <w:p w14:paraId="30DE5A8D" w14:textId="574551B8"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Проектом предполагается развитие систем инженерного обеспечения в соответствии с развитием новых жилых территорий без выделения территориальных резервов на первую очередь и расчетный срок.</w:t>
      </w:r>
    </w:p>
    <w:p w14:paraId="685FD968"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транспортной инфраструктуры</w:t>
      </w:r>
    </w:p>
    <w:p w14:paraId="6DA2F4CE"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результате анализа существующей транспортной инфраструктуры Кушвинского городского округа выявлены следующие проблемы:</w:t>
      </w:r>
    </w:p>
    <w:p w14:paraId="1F968570" w14:textId="591443A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недостаточно развитая сеть автодорог;</w:t>
      </w:r>
    </w:p>
    <w:p w14:paraId="6C89E43D" w14:textId="7AD5A425"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несоответствие качества покрытия автодорог нормативным требованиям по транспортно-эксплуатационному состоянию;</w:t>
      </w:r>
    </w:p>
    <w:p w14:paraId="0105EE1A"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 прохождение транзитного автомобильного и грузового транспорта по территориям населенных пунктов по региональным дорогам </w:t>
      </w:r>
      <w:r w:rsidRPr="00C35021">
        <w:rPr>
          <w:rFonts w:ascii="Liberation Serif" w:hAnsi="Liberation Serif"/>
          <w:sz w:val="28"/>
          <w:szCs w:val="28"/>
          <w:lang w:val="en-US"/>
        </w:rPr>
        <w:t>III</w:t>
      </w:r>
      <w:r w:rsidRPr="00C35021">
        <w:rPr>
          <w:rFonts w:ascii="Liberation Serif" w:hAnsi="Liberation Serif"/>
          <w:sz w:val="28"/>
          <w:szCs w:val="28"/>
        </w:rPr>
        <w:t xml:space="preserve"> категории (д. Боровая, д. Мостовая);</w:t>
      </w:r>
    </w:p>
    <w:p w14:paraId="5B8C0B53"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недостаточная степень благоустройства объектов транспортной инфраструктуры (железнодорожных и автотранспортных остановочных пунктов);</w:t>
      </w:r>
    </w:p>
    <w:p w14:paraId="269B4B9E"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высокая степень износа подвижного состава (железнодорожный транспорт).</w:t>
      </w:r>
    </w:p>
    <w:p w14:paraId="5E7C07D5" w14:textId="08CAF921"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Проектом предлагается реализовать </w:t>
      </w:r>
      <w:r w:rsidR="00183890" w:rsidRPr="00C35021">
        <w:rPr>
          <w:rFonts w:ascii="Liberation Serif" w:hAnsi="Liberation Serif"/>
          <w:sz w:val="28"/>
          <w:szCs w:val="28"/>
        </w:rPr>
        <w:t>мероприятия,</w:t>
      </w:r>
      <w:r w:rsidRPr="00C35021">
        <w:rPr>
          <w:rFonts w:ascii="Liberation Serif" w:hAnsi="Liberation Serif"/>
          <w:sz w:val="28"/>
          <w:szCs w:val="28"/>
        </w:rPr>
        <w:t xml:space="preserve"> направленные на решение перечисленных проблем.</w:t>
      </w:r>
    </w:p>
    <w:p w14:paraId="4875BE5B"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сельскохозяйственного назначения и использования</w:t>
      </w:r>
    </w:p>
    <w:p w14:paraId="33E36F56" w14:textId="1751F7BE"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соответствии с генеральным планом предлагается частичное сохранение зоны сельскохозяйственного использования в г.</w:t>
      </w:r>
      <w:r w:rsidR="00183890" w:rsidRPr="00C35021">
        <w:rPr>
          <w:rFonts w:ascii="Liberation Serif" w:hAnsi="Liberation Serif"/>
          <w:sz w:val="28"/>
          <w:szCs w:val="28"/>
        </w:rPr>
        <w:t xml:space="preserve"> </w:t>
      </w:r>
      <w:r w:rsidRPr="00C35021">
        <w:rPr>
          <w:rFonts w:ascii="Liberation Serif" w:hAnsi="Liberation Serif"/>
          <w:sz w:val="28"/>
          <w:szCs w:val="28"/>
        </w:rPr>
        <w:t>Кушва. Коллективный сад «Дачный -1», занимающий 57,6 га и расположенный с юго-восточной стороны города, коллективные сады «ОЭЗ-1», «Смычка», «Металлург-4», «Металлург-2», занимающие 52,4 га и расположенные с юго-западной стороны города, предлагается перевести в жилую зону.</w:t>
      </w:r>
    </w:p>
    <w:p w14:paraId="3733012C" w14:textId="3175699F"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Проектом предлагается частичное сохранение зоны сельскохо</w:t>
      </w:r>
      <w:r w:rsidR="00183890" w:rsidRPr="00C35021">
        <w:rPr>
          <w:rFonts w:ascii="Liberation Serif" w:hAnsi="Liberation Serif"/>
          <w:sz w:val="28"/>
          <w:szCs w:val="28"/>
        </w:rPr>
        <w:t xml:space="preserve">зяйственного использования в п. </w:t>
      </w:r>
      <w:r w:rsidRPr="00C35021">
        <w:rPr>
          <w:rFonts w:ascii="Liberation Serif" w:hAnsi="Liberation Serif"/>
          <w:sz w:val="28"/>
          <w:szCs w:val="28"/>
        </w:rPr>
        <w:t>Баранчинский. Коллективные сады «Строитель» и «Металлург-1» занимающие 61,1 га и расположенные с северной стороны посёлка, коллективные сады «БЭМЗ-1», «БЭМЗ-2», «БЭМЗ-3», «БЭМЗ-4» занимающие 23,7 га и расположенные с западной стороны посёлка, предлагается перевести в жилую зону.</w:t>
      </w:r>
    </w:p>
    <w:p w14:paraId="195CDA6F" w14:textId="3AC0C10A"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Коллективные сады «НТМК 8», «Благодать», «Сосновый бор», «Надежда», «Березка», «Золотая Осень», «Восток», «Лесная поляна», «ОЭЗ-2», «ОЭЗ-3», «ОЭЗ-4», «Энергетик-3», «Энергетик-1», «Энергетик-2» расположенные в городе Кушва и посёлке Баранчинский, проектом предложено сохранить без дальнейшего развития.</w:t>
      </w:r>
    </w:p>
    <w:p w14:paraId="65835D49" w14:textId="01E3BC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рекреационного назначения</w:t>
      </w:r>
    </w:p>
    <w:p w14:paraId="6C5BDD79" w14:textId="27A8E6A1"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Территория Кушвинского городского округа обладает большим рекреационным потенциалом, в связи с чем, </w:t>
      </w:r>
      <w:r w:rsidR="00511B28" w:rsidRPr="00C35021">
        <w:rPr>
          <w:rFonts w:ascii="Liberation Serif" w:hAnsi="Liberation Serif"/>
          <w:sz w:val="28"/>
          <w:szCs w:val="28"/>
        </w:rPr>
        <w:t xml:space="preserve">программой (в </w:t>
      </w:r>
      <w:r w:rsidR="00183890" w:rsidRPr="00C35021">
        <w:rPr>
          <w:rFonts w:ascii="Liberation Serif" w:hAnsi="Liberation Serif"/>
          <w:sz w:val="28"/>
          <w:szCs w:val="28"/>
        </w:rPr>
        <w:t>соответствии</w:t>
      </w:r>
      <w:r w:rsidR="00511B28" w:rsidRPr="00C35021">
        <w:rPr>
          <w:rFonts w:ascii="Liberation Serif" w:hAnsi="Liberation Serif"/>
          <w:sz w:val="28"/>
          <w:szCs w:val="28"/>
        </w:rPr>
        <w:t xml:space="preserve"> с </w:t>
      </w:r>
      <w:r w:rsidRPr="00C35021">
        <w:rPr>
          <w:rFonts w:ascii="Liberation Serif" w:hAnsi="Liberation Serif"/>
          <w:sz w:val="28"/>
          <w:szCs w:val="28"/>
        </w:rPr>
        <w:t>генеральн</w:t>
      </w:r>
      <w:r w:rsidR="00511B28" w:rsidRPr="00C35021">
        <w:rPr>
          <w:rFonts w:ascii="Liberation Serif" w:hAnsi="Liberation Serif"/>
          <w:sz w:val="28"/>
          <w:szCs w:val="28"/>
        </w:rPr>
        <w:t>ым</w:t>
      </w:r>
      <w:r w:rsidRPr="00C35021">
        <w:rPr>
          <w:rFonts w:ascii="Liberation Serif" w:hAnsi="Liberation Serif"/>
          <w:sz w:val="28"/>
          <w:szCs w:val="28"/>
        </w:rPr>
        <w:t xml:space="preserve"> план</w:t>
      </w:r>
      <w:r w:rsidR="00511B28" w:rsidRPr="00C35021">
        <w:rPr>
          <w:rFonts w:ascii="Liberation Serif" w:hAnsi="Liberation Serif"/>
          <w:sz w:val="28"/>
          <w:szCs w:val="28"/>
        </w:rPr>
        <w:t>ом)</w:t>
      </w:r>
      <w:r w:rsidRPr="00C35021">
        <w:rPr>
          <w:rFonts w:ascii="Liberation Serif" w:hAnsi="Liberation Serif"/>
          <w:sz w:val="28"/>
          <w:szCs w:val="28"/>
        </w:rPr>
        <w:t xml:space="preserve"> предусматривается активное развитие рекреационной зоны.</w:t>
      </w:r>
    </w:p>
    <w:p w14:paraId="1B4C50DD"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В настоящее время на обширной территории городского округа отсутствуют организованные зоны отдыха. Базы отдыха и детские лагеря сконцентрированы в черте города Кушва на юге </w:t>
      </w:r>
      <w:proofErr w:type="spellStart"/>
      <w:r w:rsidRPr="00C35021">
        <w:rPr>
          <w:rFonts w:ascii="Liberation Serif" w:hAnsi="Liberation Serif"/>
          <w:sz w:val="28"/>
          <w:szCs w:val="28"/>
        </w:rPr>
        <w:t>Верхнетуринского</w:t>
      </w:r>
      <w:proofErr w:type="spellEnd"/>
      <w:r w:rsidRPr="00C35021">
        <w:rPr>
          <w:rFonts w:ascii="Liberation Serif" w:hAnsi="Liberation Serif"/>
          <w:sz w:val="28"/>
          <w:szCs w:val="28"/>
        </w:rPr>
        <w:t xml:space="preserve"> пруда. </w:t>
      </w:r>
    </w:p>
    <w:p w14:paraId="59C6E2F5"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Обладающие богатыми природными ресурсами и хорошими природно-эстетическими качествами территории городского округа (обилие хороших </w:t>
      </w:r>
      <w:r w:rsidRPr="00C35021">
        <w:rPr>
          <w:rFonts w:ascii="Liberation Serif" w:hAnsi="Liberation Serif"/>
          <w:sz w:val="28"/>
          <w:szCs w:val="28"/>
        </w:rPr>
        <w:lastRenderedPageBreak/>
        <w:t>сосновых лесов, водоемов и рек) не освоены, несмотря на наличие транспортных связей.</w:t>
      </w:r>
    </w:p>
    <w:p w14:paraId="3DFDC571" w14:textId="77777777" w:rsidR="00772789" w:rsidRPr="00C35021" w:rsidRDefault="00772789"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Удаленность большинства территорий от населенных пунктов привлекает своим природным потенциалом и нетронутостью, но в настоящее время отталкивает из-за неорганизованности мест отдыха, отсутствия туристических маршрутов.</w:t>
      </w:r>
    </w:p>
    <w:p w14:paraId="73D0ACA4" w14:textId="061282B3" w:rsidR="00772789"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w:t>
      </w:r>
      <w:r w:rsidR="00772789" w:rsidRPr="00C35021">
        <w:rPr>
          <w:rFonts w:ascii="Liberation Serif" w:hAnsi="Liberation Serif"/>
          <w:sz w:val="28"/>
          <w:szCs w:val="28"/>
        </w:rPr>
        <w:t>редлагается размещение объектов отдыха спортивного, оздоровительного, познавательного, туристического и утилитарного вида.</w:t>
      </w:r>
    </w:p>
    <w:p w14:paraId="3F3DAECB" w14:textId="08B6C14B" w:rsidR="00772789"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специального назначения</w:t>
      </w:r>
    </w:p>
    <w:p w14:paraId="28315C82" w14:textId="2910AB8D"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Проектом предусматривается сохранение существующих территорий специального назначения. В частности, сохраняются существующие кладбища и участки, занятые свалками ТБО.</w:t>
      </w:r>
    </w:p>
    <w:p w14:paraId="685FDBC2" w14:textId="407E9803"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Зона специального назначения включает в себя также санитарно-защитное озеленение, отделяющее производственные территории от жилых.</w:t>
      </w:r>
    </w:p>
    <w:p w14:paraId="28129408" w14:textId="77777777"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Зоны с особыми условиями использования территории</w:t>
      </w:r>
    </w:p>
    <w:p w14:paraId="48A785CA" w14:textId="77777777"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Градостроительные ограничения – ряд требований, ограничивающих градостроительную деятельность на рассматриваемой территории. Основу градостроительных ограничений составляют зоны с особыми условиями использования территорий:</w:t>
      </w:r>
    </w:p>
    <w:p w14:paraId="5DC46162" w14:textId="2E470AB0"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охранные зоны;</w:t>
      </w:r>
    </w:p>
    <w:p w14:paraId="51D8E5FC" w14:textId="0426CB3A"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санитарно-защитные зоны;</w:t>
      </w:r>
    </w:p>
    <w:p w14:paraId="08FBD848" w14:textId="78759627"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зоны охраны объектов культурного наследия;</w:t>
      </w:r>
    </w:p>
    <w:p w14:paraId="40A4EC91" w14:textId="07F53037"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водоохранные зоны;</w:t>
      </w:r>
    </w:p>
    <w:p w14:paraId="1214492D" w14:textId="21A374FB"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 зоны санитарной охраны источников питьевого и хозяйственно-бытового водоснабжения; </w:t>
      </w:r>
    </w:p>
    <w:p w14:paraId="2F47F64D" w14:textId="1735DE56" w:rsidR="00511B28" w:rsidRPr="00C35021" w:rsidRDefault="00511B28"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зоны охраняемых объектов и т.д.</w:t>
      </w:r>
    </w:p>
    <w:p w14:paraId="6BF59898" w14:textId="77777777" w:rsidR="00511B28" w:rsidRPr="00C35021" w:rsidRDefault="00511B28" w:rsidP="001C5806">
      <w:pPr>
        <w:pStyle w:val="aff7"/>
        <w:spacing w:before="0" w:after="0" w:line="240" w:lineRule="auto"/>
        <w:ind w:firstLine="709"/>
        <w:rPr>
          <w:rFonts w:ascii="Liberation Serif" w:hAnsi="Liberation Serif"/>
          <w:sz w:val="28"/>
          <w:szCs w:val="28"/>
        </w:rPr>
      </w:pPr>
    </w:p>
    <w:p w14:paraId="1F958789" w14:textId="77777777" w:rsidR="007614C6" w:rsidRPr="00C35021" w:rsidRDefault="0069068A" w:rsidP="001C5806">
      <w:pPr>
        <w:pStyle w:val="afff0"/>
        <w:spacing w:before="0" w:after="0" w:line="240" w:lineRule="auto"/>
        <w:ind w:firstLine="709"/>
        <w:jc w:val="both"/>
        <w:outlineLvl w:val="2"/>
        <w:rPr>
          <w:rFonts w:ascii="Liberation Serif" w:hAnsi="Liberation Serif"/>
          <w:i w:val="0"/>
          <w:sz w:val="28"/>
          <w:szCs w:val="28"/>
        </w:rPr>
      </w:pPr>
      <w:bookmarkStart w:id="172" w:name="_Toc415145859"/>
      <w:bookmarkStart w:id="173" w:name="_Toc415145913"/>
      <w:bookmarkStart w:id="174" w:name="_Toc415488155"/>
      <w:bookmarkStart w:id="175" w:name="_Toc417653513"/>
      <w:bookmarkStart w:id="176" w:name="_Toc430265545"/>
      <w:bookmarkStart w:id="177" w:name="_Toc430274263"/>
      <w:bookmarkStart w:id="178" w:name="_Toc82592309"/>
      <w:r w:rsidRPr="00C35021">
        <w:rPr>
          <w:rFonts w:ascii="Liberation Serif" w:hAnsi="Liberation Serif"/>
          <w:i w:val="0"/>
          <w:sz w:val="28"/>
          <w:szCs w:val="28"/>
        </w:rPr>
        <w:t xml:space="preserve">3.1.4. </w:t>
      </w:r>
      <w:r w:rsidR="007614C6" w:rsidRPr="00C35021">
        <w:rPr>
          <w:rFonts w:ascii="Liberation Serif" w:hAnsi="Liberation Serif"/>
          <w:i w:val="0"/>
          <w:sz w:val="28"/>
          <w:szCs w:val="28"/>
        </w:rPr>
        <w:t>Прогноз изменения доходов населения</w:t>
      </w:r>
      <w:bookmarkEnd w:id="172"/>
      <w:bookmarkEnd w:id="173"/>
      <w:bookmarkEnd w:id="174"/>
      <w:bookmarkEnd w:id="175"/>
      <w:bookmarkEnd w:id="176"/>
      <w:bookmarkEnd w:id="177"/>
      <w:bookmarkEnd w:id="178"/>
    </w:p>
    <w:p w14:paraId="07932E3A" w14:textId="77777777" w:rsidR="00C639C5" w:rsidRPr="00C35021" w:rsidRDefault="00C639C5" w:rsidP="001C5806">
      <w:pPr>
        <w:pStyle w:val="aff7"/>
        <w:spacing w:before="0" w:after="0" w:line="240" w:lineRule="auto"/>
        <w:ind w:firstLine="709"/>
        <w:rPr>
          <w:rFonts w:ascii="Liberation Serif" w:hAnsi="Liberation Serif"/>
          <w:sz w:val="28"/>
          <w:szCs w:val="28"/>
        </w:rPr>
      </w:pPr>
    </w:p>
    <w:p w14:paraId="18C12FF1" w14:textId="2D85C23C" w:rsidR="00C639C5" w:rsidRPr="00C35021" w:rsidRDefault="00832B7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Промышленная политика </w:t>
      </w:r>
      <w:r w:rsidR="00C639C5"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строится на сочетании крупного и малого бизнеса. </w:t>
      </w:r>
    </w:p>
    <w:p w14:paraId="52E29E0E" w14:textId="4865F983" w:rsidR="007A6B1B" w:rsidRPr="00C35021" w:rsidRDefault="00832B7C"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Доходы населения </w:t>
      </w:r>
      <w:r w:rsidR="00C639C5"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возрастают и коррелируются с ростом доходов населения </w:t>
      </w:r>
      <w:r w:rsidR="002300AA" w:rsidRPr="00C35021">
        <w:rPr>
          <w:rFonts w:ascii="Liberation Serif" w:hAnsi="Liberation Serif"/>
          <w:sz w:val="28"/>
          <w:szCs w:val="28"/>
        </w:rPr>
        <w:t>С</w:t>
      </w:r>
      <w:r w:rsidRPr="00C35021">
        <w:rPr>
          <w:rFonts w:ascii="Liberation Serif" w:hAnsi="Liberation Serif"/>
          <w:sz w:val="28"/>
          <w:szCs w:val="28"/>
        </w:rPr>
        <w:t xml:space="preserve">вердловской области. Востребованными специальностями на данный в </w:t>
      </w:r>
      <w:r w:rsidR="00E13A40" w:rsidRPr="00E13A40">
        <w:rPr>
          <w:rFonts w:ascii="Liberation Serif" w:hAnsi="Liberation Serif"/>
          <w:sz w:val="28"/>
          <w:szCs w:val="28"/>
        </w:rPr>
        <w:t>Кушвинском городском округе</w:t>
      </w:r>
      <w:r w:rsidRPr="00E13A40">
        <w:rPr>
          <w:rFonts w:ascii="Liberation Serif" w:hAnsi="Liberation Serif"/>
          <w:sz w:val="28"/>
          <w:szCs w:val="28"/>
        </w:rPr>
        <w:t xml:space="preserve"> </w:t>
      </w:r>
      <w:r w:rsidRPr="00C35021">
        <w:rPr>
          <w:rFonts w:ascii="Liberation Serif" w:hAnsi="Liberation Serif"/>
          <w:sz w:val="28"/>
          <w:szCs w:val="28"/>
        </w:rPr>
        <w:t>момент являются: продавец, водитель, работники на производство.</w:t>
      </w:r>
    </w:p>
    <w:p w14:paraId="59E5880E" w14:textId="77777777" w:rsidR="0069068A" w:rsidRPr="00C35021" w:rsidRDefault="0069068A" w:rsidP="001C5806">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Основные направления развития экономики городского округа:</w:t>
      </w:r>
    </w:p>
    <w:p w14:paraId="55A178E5" w14:textId="72FC0895" w:rsidR="0069068A" w:rsidRPr="00C35021" w:rsidRDefault="0069068A" w:rsidP="001C5806">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Использование мощности эффективных предприятий для обеспечения стабильного социально-экономического развития городского округа. Модернизация и техническое перевооружение предприятий </w:t>
      </w:r>
      <w:r w:rsidRPr="00E13A40">
        <w:rPr>
          <w:rFonts w:ascii="Liberation Serif" w:hAnsi="Liberation Serif"/>
          <w:sz w:val="28"/>
          <w:szCs w:val="28"/>
        </w:rPr>
        <w:t>городского округа</w:t>
      </w:r>
      <w:r w:rsidRPr="00C35021">
        <w:rPr>
          <w:rFonts w:ascii="Liberation Serif" w:hAnsi="Liberation Serif"/>
          <w:sz w:val="28"/>
          <w:szCs w:val="28"/>
        </w:rPr>
        <w:t>, расши</w:t>
      </w:r>
      <w:r w:rsidR="00832B7C" w:rsidRPr="00C35021">
        <w:rPr>
          <w:rFonts w:ascii="Liberation Serif" w:hAnsi="Liberation Serif"/>
          <w:sz w:val="28"/>
          <w:szCs w:val="28"/>
        </w:rPr>
        <w:t>рение масштабов их деятельности;</w:t>
      </w:r>
      <w:r w:rsidRPr="00C35021">
        <w:rPr>
          <w:rFonts w:ascii="Liberation Serif" w:hAnsi="Liberation Serif"/>
          <w:sz w:val="28"/>
          <w:szCs w:val="28"/>
        </w:rPr>
        <w:t xml:space="preserve"> </w:t>
      </w:r>
    </w:p>
    <w:p w14:paraId="2EA7D40A" w14:textId="1B144C77" w:rsidR="0069068A" w:rsidRPr="00C35021" w:rsidRDefault="0069068A" w:rsidP="001C5806">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Поддержка и формирование благоприятных условий для развития предпринимательства, развитие малого и среднего бизнеса в промышленности на территориях предприятий, прекративших св</w:t>
      </w:r>
      <w:r w:rsidR="00832B7C" w:rsidRPr="00C35021">
        <w:rPr>
          <w:rFonts w:ascii="Liberation Serif" w:hAnsi="Liberation Serif"/>
          <w:sz w:val="28"/>
          <w:szCs w:val="28"/>
        </w:rPr>
        <w:t>ою деятельность;</w:t>
      </w:r>
    </w:p>
    <w:p w14:paraId="777E5E38" w14:textId="0765184D" w:rsidR="0069068A" w:rsidRPr="00C35021" w:rsidRDefault="00832B7C" w:rsidP="001C5806">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Строительство новых предприятий;</w:t>
      </w:r>
    </w:p>
    <w:p w14:paraId="45F17B56" w14:textId="666DDECC" w:rsidR="0069068A" w:rsidRPr="00C35021" w:rsidRDefault="0069068A" w:rsidP="00E13A40">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lastRenderedPageBreak/>
        <w:t>Формирование благопр</w:t>
      </w:r>
      <w:r w:rsidR="00832B7C" w:rsidRPr="00C35021">
        <w:rPr>
          <w:rFonts w:ascii="Liberation Serif" w:hAnsi="Liberation Serif"/>
          <w:sz w:val="28"/>
          <w:szCs w:val="28"/>
        </w:rPr>
        <w:t>иятного инвестиционного климата;</w:t>
      </w:r>
    </w:p>
    <w:p w14:paraId="5C1568C8" w14:textId="6EF3975C" w:rsidR="0069068A" w:rsidRPr="00C35021" w:rsidRDefault="0069068A" w:rsidP="00E13A40">
      <w:pPr>
        <w:pStyle w:val="a4"/>
        <w:numPr>
          <w:ilvl w:val="0"/>
          <w:numId w:val="2"/>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эффективности использова</w:t>
      </w:r>
      <w:r w:rsidR="00C639C5" w:rsidRPr="00C35021">
        <w:rPr>
          <w:rFonts w:ascii="Liberation Serif" w:hAnsi="Liberation Serif"/>
          <w:sz w:val="28"/>
          <w:szCs w:val="28"/>
        </w:rPr>
        <w:t>ния муниципальной собственности.</w:t>
      </w:r>
    </w:p>
    <w:p w14:paraId="2F0BB38B" w14:textId="77777777" w:rsidR="00C639C5" w:rsidRPr="00C35021" w:rsidRDefault="00C639C5" w:rsidP="00E13A40">
      <w:pPr>
        <w:pStyle w:val="a4"/>
        <w:numPr>
          <w:ilvl w:val="0"/>
          <w:numId w:val="0"/>
        </w:numPr>
        <w:spacing w:before="0" w:after="0" w:line="240" w:lineRule="auto"/>
        <w:ind w:firstLine="709"/>
        <w:rPr>
          <w:rFonts w:ascii="Liberation Serif" w:hAnsi="Liberation Serif"/>
          <w:sz w:val="28"/>
          <w:szCs w:val="28"/>
        </w:rPr>
      </w:pPr>
    </w:p>
    <w:p w14:paraId="3C61B8FE" w14:textId="77777777" w:rsidR="00D0536E" w:rsidRPr="00C35021" w:rsidRDefault="0069068A" w:rsidP="00E13A40">
      <w:pPr>
        <w:pStyle w:val="38"/>
        <w:spacing w:before="0" w:after="0"/>
        <w:ind w:firstLine="709"/>
        <w:outlineLvl w:val="1"/>
        <w:rPr>
          <w:rFonts w:ascii="Liberation Serif" w:hAnsi="Liberation Serif"/>
          <w:b w:val="0"/>
          <w:bCs w:val="0"/>
          <w:i w:val="0"/>
          <w:sz w:val="28"/>
          <w:szCs w:val="28"/>
        </w:rPr>
      </w:pPr>
      <w:bookmarkStart w:id="179" w:name="_Toc437421110"/>
      <w:bookmarkStart w:id="180" w:name="_Toc438634206"/>
      <w:bookmarkStart w:id="181" w:name="_Toc438634635"/>
      <w:bookmarkStart w:id="182" w:name="_Toc82592310"/>
      <w:r w:rsidRPr="00C35021">
        <w:rPr>
          <w:rFonts w:ascii="Liberation Serif" w:hAnsi="Liberation Serif"/>
          <w:b w:val="0"/>
          <w:bCs w:val="0"/>
          <w:i w:val="0"/>
          <w:sz w:val="28"/>
          <w:szCs w:val="28"/>
        </w:rPr>
        <w:t xml:space="preserve">3.2. </w:t>
      </w:r>
      <w:r w:rsidR="00D0536E" w:rsidRPr="00C35021">
        <w:rPr>
          <w:rFonts w:ascii="Liberation Serif" w:hAnsi="Liberation Serif"/>
          <w:b w:val="0"/>
          <w:bCs w:val="0"/>
          <w:i w:val="0"/>
          <w:sz w:val="28"/>
          <w:szCs w:val="28"/>
        </w:rPr>
        <w:t>Прогноз спроса на коммунальные ресурсы</w:t>
      </w:r>
      <w:bookmarkEnd w:id="154"/>
      <w:bookmarkEnd w:id="155"/>
      <w:bookmarkEnd w:id="156"/>
      <w:bookmarkEnd w:id="157"/>
      <w:bookmarkEnd w:id="179"/>
      <w:bookmarkEnd w:id="180"/>
      <w:bookmarkEnd w:id="181"/>
      <w:bookmarkEnd w:id="182"/>
      <w:r w:rsidR="00D0536E" w:rsidRPr="00C35021">
        <w:rPr>
          <w:rFonts w:ascii="Liberation Serif" w:hAnsi="Liberation Serif"/>
          <w:b w:val="0"/>
          <w:bCs w:val="0"/>
          <w:i w:val="0"/>
          <w:sz w:val="28"/>
          <w:szCs w:val="28"/>
        </w:rPr>
        <w:t xml:space="preserve"> </w:t>
      </w:r>
    </w:p>
    <w:p w14:paraId="6231EC08" w14:textId="77777777" w:rsidR="00C639C5" w:rsidRPr="00C35021" w:rsidRDefault="00C639C5" w:rsidP="00E13A40">
      <w:pPr>
        <w:pStyle w:val="aff7"/>
        <w:spacing w:before="0" w:after="0" w:line="240" w:lineRule="auto"/>
        <w:ind w:firstLine="709"/>
        <w:rPr>
          <w:rFonts w:ascii="Liberation Serif" w:hAnsi="Liberation Serif"/>
          <w:sz w:val="28"/>
          <w:szCs w:val="28"/>
        </w:rPr>
      </w:pPr>
      <w:bookmarkStart w:id="183" w:name="_Toc415145839"/>
      <w:bookmarkStart w:id="184" w:name="_Toc415145893"/>
      <w:bookmarkStart w:id="185" w:name="_Toc415488135"/>
      <w:bookmarkStart w:id="186" w:name="_Toc417653498"/>
    </w:p>
    <w:p w14:paraId="0C02B72D" w14:textId="0EC891AD" w:rsidR="0069068A" w:rsidRPr="00C35021" w:rsidRDefault="0069068A" w:rsidP="00E13A40">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Наряду с прогнозами территориального развития </w:t>
      </w:r>
      <w:r w:rsidR="008D260E" w:rsidRPr="00C35021">
        <w:rPr>
          <w:rFonts w:ascii="Liberation Serif" w:hAnsi="Liberation Serif"/>
          <w:sz w:val="28"/>
          <w:szCs w:val="28"/>
        </w:rPr>
        <w:t>городского округа</w:t>
      </w:r>
      <w:r w:rsidRPr="00C35021">
        <w:rPr>
          <w:rFonts w:ascii="Liberation Serif" w:hAnsi="Liberation Serif"/>
          <w:sz w:val="28"/>
          <w:szCs w:val="28"/>
        </w:rPr>
        <w:t xml:space="preserve"> важное значение при разработке программы комплексного развития систем коммунальной инфраструктуры играет оценка потребления товаров и услуг организациями коммунального комплекса. Во-первых, объемы потребления должны быть обеспечены соответствующими производственными мощностями организаций коммунального комплекса. Системы коммунальной инфраструктуры должны обеспечивать снабжение потребителей товарами и услугами в соответствии с требованиями к их качеству, в том числе круглосуточное и бесперебойное снабжение. Во-вторых, прогнозные объемы потребления товаров и услуг должны учитываться при расчете надбавок к тарифам, которые являются одним из основных источников финансирования инвестиционных программ организаций коммунального комплекса. </w:t>
      </w:r>
    </w:p>
    <w:p w14:paraId="297F48AA" w14:textId="77777777" w:rsidR="009F655A" w:rsidRPr="00C35021" w:rsidRDefault="009F655A" w:rsidP="009F655A">
      <w:pPr>
        <w:pStyle w:val="aff7"/>
        <w:spacing w:before="0" w:after="0" w:line="240" w:lineRule="auto"/>
        <w:ind w:firstLine="709"/>
        <w:rPr>
          <w:rFonts w:ascii="Liberation Serif" w:hAnsi="Liberation Serif"/>
          <w:sz w:val="28"/>
          <w:szCs w:val="28"/>
        </w:rPr>
      </w:pPr>
    </w:p>
    <w:p w14:paraId="5F39F716" w14:textId="77777777" w:rsidR="0069068A" w:rsidRPr="00C35021" w:rsidRDefault="0069068A" w:rsidP="009F655A">
      <w:pPr>
        <w:pStyle w:val="afff0"/>
        <w:spacing w:before="0" w:after="0" w:line="240" w:lineRule="auto"/>
        <w:ind w:firstLine="709"/>
        <w:rPr>
          <w:rFonts w:ascii="Liberation Serif" w:hAnsi="Liberation Serif"/>
          <w:i w:val="0"/>
          <w:sz w:val="28"/>
          <w:szCs w:val="28"/>
        </w:rPr>
      </w:pPr>
      <w:r w:rsidRPr="00C35021">
        <w:rPr>
          <w:rFonts w:ascii="Liberation Serif" w:hAnsi="Liberation Serif"/>
          <w:i w:val="0"/>
          <w:sz w:val="28"/>
          <w:szCs w:val="28"/>
        </w:rPr>
        <w:t>Электроснабжение</w:t>
      </w:r>
    </w:p>
    <w:p w14:paraId="686068F7" w14:textId="77777777" w:rsidR="009F655A" w:rsidRPr="00C35021" w:rsidRDefault="009F655A" w:rsidP="0008303D">
      <w:pPr>
        <w:pStyle w:val="afff0"/>
        <w:spacing w:before="0" w:after="0" w:line="240" w:lineRule="auto"/>
        <w:ind w:firstLine="709"/>
        <w:rPr>
          <w:rFonts w:ascii="Liberation Serif" w:hAnsi="Liberation Serif"/>
          <w:i w:val="0"/>
          <w:sz w:val="28"/>
          <w:szCs w:val="28"/>
        </w:rPr>
      </w:pPr>
    </w:p>
    <w:p w14:paraId="4DC8FA9B" w14:textId="61938CC4" w:rsidR="0069068A" w:rsidRPr="00C35021" w:rsidRDefault="0069068A" w:rsidP="0008303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Объем электропотребления</w:t>
      </w:r>
      <w:r w:rsidR="0090402E" w:rsidRPr="00C35021">
        <w:rPr>
          <w:rFonts w:ascii="Liberation Serif" w:hAnsi="Liberation Serif"/>
          <w:sz w:val="28"/>
          <w:szCs w:val="28"/>
        </w:rPr>
        <w:t xml:space="preserve"> </w:t>
      </w:r>
      <w:r w:rsidR="00771BE6"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с учетом роста благосостояния населения и соответствующего роста потребления энергии на расчетный срок представлен в Таблице </w:t>
      </w:r>
      <w:r w:rsidR="0090402E" w:rsidRPr="00C35021">
        <w:rPr>
          <w:rFonts w:ascii="Liberation Serif" w:hAnsi="Liberation Serif"/>
          <w:sz w:val="28"/>
          <w:szCs w:val="28"/>
        </w:rPr>
        <w:t>2</w:t>
      </w:r>
      <w:r w:rsidR="00183890" w:rsidRPr="00C35021">
        <w:rPr>
          <w:rFonts w:ascii="Liberation Serif" w:hAnsi="Liberation Serif"/>
          <w:sz w:val="28"/>
          <w:szCs w:val="28"/>
        </w:rPr>
        <w:t>6</w:t>
      </w:r>
      <w:r w:rsidRPr="00C35021">
        <w:rPr>
          <w:rFonts w:ascii="Liberation Serif" w:hAnsi="Liberation Serif"/>
          <w:sz w:val="28"/>
          <w:szCs w:val="28"/>
        </w:rPr>
        <w:t>.</w:t>
      </w:r>
    </w:p>
    <w:p w14:paraId="761AF12A" w14:textId="4DCF06F3" w:rsidR="0090402E" w:rsidRPr="00C35021" w:rsidRDefault="0090402E" w:rsidP="0008303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связи с отсутствием предоставленных данных по электропотреблению городского округа, расчет на современное состояние, проводился по удельным показателям в соответствии с «Инструкцией по проектированию городских электрических сетей» РД 34.20.185-94*</w:t>
      </w:r>
      <w:r w:rsidR="001D5A0B" w:rsidRPr="00C35021">
        <w:rPr>
          <w:rFonts w:ascii="Liberation Serif" w:hAnsi="Liberation Serif"/>
          <w:sz w:val="28"/>
          <w:szCs w:val="28"/>
        </w:rPr>
        <w:t xml:space="preserve"> и</w:t>
      </w:r>
      <w:r w:rsidR="001D5A0B" w:rsidRPr="00C35021">
        <w:rPr>
          <w:rFonts w:ascii="Liberation Serif" w:eastAsia="Times New Roman" w:hAnsi="Liberation Serif"/>
          <w:lang w:eastAsia="ru-RU"/>
        </w:rPr>
        <w:t xml:space="preserve"> </w:t>
      </w:r>
      <w:r w:rsidR="001D5A0B" w:rsidRPr="00C35021">
        <w:rPr>
          <w:rFonts w:ascii="Liberation Serif" w:hAnsi="Liberation Serif"/>
          <w:sz w:val="28"/>
          <w:szCs w:val="28"/>
        </w:rPr>
        <w:t>в соответствии с рекомендациями НГПСО 1-2009.66</w:t>
      </w:r>
      <w:r w:rsidRPr="00C35021">
        <w:rPr>
          <w:rFonts w:ascii="Liberation Serif" w:hAnsi="Liberation Serif"/>
          <w:sz w:val="28"/>
          <w:szCs w:val="28"/>
        </w:rPr>
        <w:t xml:space="preserve">. </w:t>
      </w:r>
    </w:p>
    <w:p w14:paraId="44A593EF" w14:textId="77777777" w:rsidR="009F655A" w:rsidRPr="00C35021" w:rsidRDefault="009F655A" w:rsidP="0008303D">
      <w:pPr>
        <w:pStyle w:val="aff7"/>
        <w:spacing w:before="0" w:after="0" w:line="240" w:lineRule="auto"/>
        <w:ind w:firstLine="709"/>
        <w:rPr>
          <w:rFonts w:ascii="Liberation Serif" w:hAnsi="Liberation Serif"/>
          <w:sz w:val="28"/>
          <w:szCs w:val="28"/>
        </w:rPr>
      </w:pPr>
    </w:p>
    <w:p w14:paraId="6C19E30F" w14:textId="4140486E" w:rsidR="001D5A0B" w:rsidRPr="00C35021" w:rsidRDefault="00183890" w:rsidP="009F655A">
      <w:pPr>
        <w:keepNext/>
        <w:spacing w:after="0" w:line="240" w:lineRule="auto"/>
        <w:rPr>
          <w:rFonts w:ascii="Liberation Serif" w:hAnsi="Liberation Serif"/>
          <w:sz w:val="28"/>
          <w:szCs w:val="28"/>
        </w:rPr>
      </w:pPr>
      <w:r w:rsidRPr="00C35021">
        <w:rPr>
          <w:rFonts w:ascii="Liberation Serif" w:hAnsi="Liberation Serif"/>
          <w:sz w:val="28"/>
          <w:szCs w:val="28"/>
        </w:rPr>
        <w:t>Таблица 26</w:t>
      </w:r>
      <w:r w:rsidR="001D5A0B" w:rsidRPr="00C35021">
        <w:rPr>
          <w:rFonts w:ascii="Liberation Serif" w:hAnsi="Liberation Serif"/>
          <w:sz w:val="28"/>
          <w:szCs w:val="28"/>
        </w:rPr>
        <w:t>. Показатели электропотребления жилого сектора городского округа</w:t>
      </w:r>
    </w:p>
    <w:tbl>
      <w:tblPr>
        <w:tblW w:w="7933" w:type="dxa"/>
        <w:jc w:val="center"/>
        <w:tblLayout w:type="fixed"/>
        <w:tblCellMar>
          <w:left w:w="98" w:type="dxa"/>
        </w:tblCellMar>
        <w:tblLook w:val="0000" w:firstRow="0" w:lastRow="0" w:firstColumn="0" w:lastColumn="0" w:noHBand="0" w:noVBand="0"/>
      </w:tblPr>
      <w:tblGrid>
        <w:gridCol w:w="420"/>
        <w:gridCol w:w="3756"/>
        <w:gridCol w:w="3757"/>
      </w:tblGrid>
      <w:tr w:rsidR="001D5A0B" w:rsidRPr="00C35021" w14:paraId="0A9D8D7D" w14:textId="074D957B" w:rsidTr="001D5A0B">
        <w:trPr>
          <w:trHeight w:val="470"/>
          <w:jc w:val="center"/>
        </w:trPr>
        <w:tc>
          <w:tcPr>
            <w:tcW w:w="420" w:type="dxa"/>
            <w:tcBorders>
              <w:top w:val="single" w:sz="4" w:space="0" w:color="000000"/>
              <w:left w:val="single" w:sz="4" w:space="0" w:color="000000"/>
              <w:bottom w:val="single" w:sz="4" w:space="0" w:color="000000"/>
            </w:tcBorders>
            <w:shd w:val="clear" w:color="auto" w:fill="D9D9D9" w:themeFill="background1" w:themeFillShade="D9"/>
            <w:vAlign w:val="center"/>
          </w:tcPr>
          <w:p w14:paraId="074FFCCE" w14:textId="3C10CD71" w:rsidR="001D5A0B" w:rsidRPr="00E13A40" w:rsidRDefault="001D5A0B" w:rsidP="0090402E">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val="en-US" w:eastAsia="zh-CN"/>
              </w:rPr>
              <w:t>N</w:t>
            </w:r>
            <w:r w:rsidR="00E13A40">
              <w:rPr>
                <w:rFonts w:ascii="Liberation Serif" w:eastAsia="Times New Roman" w:hAnsi="Liberation Serif"/>
                <w:sz w:val="20"/>
                <w:szCs w:val="20"/>
                <w:lang w:eastAsia="zh-CN"/>
              </w:rPr>
              <w:t>строки</w:t>
            </w:r>
          </w:p>
        </w:tc>
        <w:tc>
          <w:tcPr>
            <w:tcW w:w="3756" w:type="dxa"/>
            <w:tcBorders>
              <w:top w:val="single" w:sz="4" w:space="0" w:color="000000"/>
              <w:left w:val="single" w:sz="4" w:space="0" w:color="000000"/>
              <w:bottom w:val="single" w:sz="4" w:space="0" w:color="auto"/>
              <w:right w:val="single" w:sz="4" w:space="0" w:color="auto"/>
            </w:tcBorders>
            <w:shd w:val="clear" w:color="auto" w:fill="D9D9D9" w:themeFill="background1" w:themeFillShade="D9"/>
            <w:vAlign w:val="center"/>
          </w:tcPr>
          <w:p w14:paraId="22A21C37" w14:textId="77777777" w:rsidR="001D5A0B" w:rsidRPr="00C35021" w:rsidRDefault="001D5A0B" w:rsidP="0090402E">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Населенный пункт</w:t>
            </w:r>
          </w:p>
        </w:tc>
        <w:tc>
          <w:tcPr>
            <w:tcW w:w="375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7BD81" w14:textId="77777777"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Электропотребление,</w:t>
            </w:r>
          </w:p>
          <w:p w14:paraId="466C4E66" w14:textId="54ADAD78" w:rsidR="001D5A0B" w:rsidRPr="00C35021" w:rsidRDefault="00183890"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МВт,</w:t>
            </w:r>
            <w:r w:rsidR="001D5A0B" w:rsidRPr="00C35021">
              <w:rPr>
                <w:rFonts w:ascii="Liberation Serif" w:eastAsia="Times New Roman" w:hAnsi="Liberation Serif"/>
                <w:sz w:val="20"/>
                <w:szCs w:val="20"/>
                <w:lang w:eastAsia="zh-CN"/>
              </w:rPr>
              <w:t xml:space="preserve"> на </w:t>
            </w:r>
            <w:proofErr w:type="spellStart"/>
            <w:r w:rsidR="001D5A0B" w:rsidRPr="00C35021">
              <w:rPr>
                <w:rFonts w:ascii="Liberation Serif" w:eastAsia="Times New Roman" w:hAnsi="Liberation Serif"/>
                <w:sz w:val="20"/>
                <w:szCs w:val="20"/>
                <w:lang w:eastAsia="zh-CN"/>
              </w:rPr>
              <w:t>расч</w:t>
            </w:r>
            <w:proofErr w:type="spellEnd"/>
            <w:r w:rsidR="001D5A0B" w:rsidRPr="00C35021">
              <w:rPr>
                <w:rFonts w:ascii="Liberation Serif" w:eastAsia="Times New Roman" w:hAnsi="Liberation Serif"/>
                <w:sz w:val="20"/>
                <w:szCs w:val="20"/>
                <w:lang w:eastAsia="zh-CN"/>
              </w:rPr>
              <w:t>. срок (203</w:t>
            </w:r>
            <w:r w:rsidR="00AC4630">
              <w:rPr>
                <w:rFonts w:ascii="Liberation Serif" w:eastAsia="Times New Roman" w:hAnsi="Liberation Serif"/>
                <w:sz w:val="20"/>
                <w:szCs w:val="20"/>
                <w:lang w:eastAsia="zh-CN"/>
              </w:rPr>
              <w:t>0</w:t>
            </w:r>
            <w:r w:rsidR="001D5A0B" w:rsidRPr="00C35021">
              <w:rPr>
                <w:rFonts w:ascii="Liberation Serif" w:eastAsia="Times New Roman" w:hAnsi="Liberation Serif"/>
                <w:sz w:val="20"/>
                <w:szCs w:val="20"/>
                <w:lang w:eastAsia="zh-CN"/>
              </w:rPr>
              <w:t xml:space="preserve"> г.)</w:t>
            </w:r>
          </w:p>
        </w:tc>
      </w:tr>
      <w:tr w:rsidR="00E13A40" w:rsidRPr="00C35021" w14:paraId="71DC2351" w14:textId="77777777" w:rsidTr="00E13A40">
        <w:trPr>
          <w:trHeight w:val="203"/>
          <w:jc w:val="center"/>
        </w:trPr>
        <w:tc>
          <w:tcPr>
            <w:tcW w:w="420" w:type="dxa"/>
            <w:tcBorders>
              <w:top w:val="single" w:sz="4" w:space="0" w:color="000000"/>
              <w:left w:val="single" w:sz="4" w:space="0" w:color="000000"/>
              <w:bottom w:val="single" w:sz="4" w:space="0" w:color="000000"/>
            </w:tcBorders>
            <w:shd w:val="clear" w:color="auto" w:fill="D9D9D9" w:themeFill="background1" w:themeFillShade="D9"/>
            <w:vAlign w:val="center"/>
          </w:tcPr>
          <w:p w14:paraId="6ABA06C8" w14:textId="2543DE87" w:rsidR="00E13A40" w:rsidRPr="00E13A40" w:rsidRDefault="00E13A40" w:rsidP="0090402E">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Pr>
                <w:rFonts w:ascii="Liberation Serif" w:eastAsia="Times New Roman" w:hAnsi="Liberation Serif"/>
                <w:sz w:val="20"/>
                <w:szCs w:val="20"/>
                <w:lang w:eastAsia="zh-CN"/>
              </w:rPr>
              <w:t>1</w:t>
            </w:r>
          </w:p>
        </w:tc>
        <w:tc>
          <w:tcPr>
            <w:tcW w:w="3756" w:type="dxa"/>
            <w:tcBorders>
              <w:top w:val="single" w:sz="4" w:space="0" w:color="000000"/>
              <w:left w:val="single" w:sz="4" w:space="0" w:color="000000"/>
              <w:bottom w:val="single" w:sz="4" w:space="0" w:color="auto"/>
              <w:right w:val="single" w:sz="4" w:space="0" w:color="auto"/>
            </w:tcBorders>
            <w:shd w:val="clear" w:color="auto" w:fill="D9D9D9" w:themeFill="background1" w:themeFillShade="D9"/>
            <w:vAlign w:val="center"/>
          </w:tcPr>
          <w:p w14:paraId="7DA32728" w14:textId="37BC9D83" w:rsidR="00E13A40" w:rsidRPr="00C35021" w:rsidRDefault="00E13A40" w:rsidP="0090402E">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Pr>
                <w:rFonts w:ascii="Liberation Serif" w:eastAsia="Times New Roman" w:hAnsi="Liberation Serif"/>
                <w:sz w:val="20"/>
                <w:szCs w:val="20"/>
                <w:lang w:eastAsia="zh-CN"/>
              </w:rPr>
              <w:t>2</w:t>
            </w:r>
          </w:p>
        </w:tc>
        <w:tc>
          <w:tcPr>
            <w:tcW w:w="375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21713" w14:textId="59F37478" w:rsidR="00E13A40" w:rsidRPr="00C35021" w:rsidRDefault="00E13A40"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Pr>
                <w:rFonts w:ascii="Liberation Serif" w:eastAsia="Times New Roman" w:hAnsi="Liberation Serif"/>
                <w:sz w:val="20"/>
                <w:szCs w:val="20"/>
                <w:lang w:eastAsia="zh-CN"/>
              </w:rPr>
              <w:t>3</w:t>
            </w:r>
          </w:p>
        </w:tc>
      </w:tr>
      <w:tr w:rsidR="001D5A0B" w:rsidRPr="00C35021" w14:paraId="6331FF39" w14:textId="004491D2" w:rsidTr="001D5A0B">
        <w:trPr>
          <w:jc w:val="center"/>
        </w:trPr>
        <w:tc>
          <w:tcPr>
            <w:tcW w:w="42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3B24E81D" w14:textId="6BC7FD2D"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1</w:t>
            </w:r>
            <w:r w:rsidR="00E13A40">
              <w:rPr>
                <w:rFonts w:ascii="Liberation Serif" w:eastAsia="Times New Roman" w:hAnsi="Liberation Serif"/>
                <w:sz w:val="20"/>
                <w:szCs w:val="20"/>
                <w:lang w:eastAsia="zh-CN"/>
              </w:rPr>
              <w:t>.</w:t>
            </w:r>
          </w:p>
        </w:tc>
        <w:tc>
          <w:tcPr>
            <w:tcW w:w="3756" w:type="dxa"/>
            <w:tcBorders>
              <w:top w:val="single" w:sz="4" w:space="0" w:color="auto"/>
              <w:left w:val="single" w:sz="4" w:space="0" w:color="auto"/>
              <w:bottom w:val="single" w:sz="4" w:space="0" w:color="auto"/>
              <w:right w:val="single" w:sz="4" w:space="0" w:color="auto"/>
            </w:tcBorders>
            <w:vAlign w:val="center"/>
          </w:tcPr>
          <w:p w14:paraId="11E97582" w14:textId="1697CC18"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г. Кушва</w:t>
            </w:r>
          </w:p>
        </w:tc>
        <w:tc>
          <w:tcPr>
            <w:tcW w:w="3757" w:type="dxa"/>
            <w:tcBorders>
              <w:top w:val="single" w:sz="4" w:space="0" w:color="auto"/>
              <w:left w:val="single" w:sz="4" w:space="0" w:color="auto"/>
              <w:bottom w:val="single" w:sz="4" w:space="0" w:color="auto"/>
              <w:right w:val="single" w:sz="4" w:space="0" w:color="auto"/>
            </w:tcBorders>
            <w:vAlign w:val="center"/>
          </w:tcPr>
          <w:p w14:paraId="619AD385" w14:textId="1F3990C8"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12,8</w:t>
            </w:r>
          </w:p>
        </w:tc>
      </w:tr>
      <w:tr w:rsidR="001D5A0B" w:rsidRPr="00C35021" w14:paraId="4DF960B6" w14:textId="0BB171EF" w:rsidTr="001D5A0B">
        <w:trPr>
          <w:jc w:val="center"/>
        </w:trPr>
        <w:tc>
          <w:tcPr>
            <w:tcW w:w="42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10190D18" w14:textId="7248A287"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2</w:t>
            </w:r>
            <w:r w:rsidR="00E13A40">
              <w:rPr>
                <w:rFonts w:ascii="Liberation Serif" w:eastAsia="Times New Roman" w:hAnsi="Liberation Serif"/>
                <w:sz w:val="20"/>
                <w:szCs w:val="20"/>
                <w:lang w:eastAsia="zh-CN"/>
              </w:rPr>
              <w:t>.</w:t>
            </w:r>
          </w:p>
        </w:tc>
        <w:tc>
          <w:tcPr>
            <w:tcW w:w="3756" w:type="dxa"/>
            <w:tcBorders>
              <w:top w:val="single" w:sz="4" w:space="0" w:color="auto"/>
              <w:left w:val="single" w:sz="4" w:space="0" w:color="auto"/>
              <w:bottom w:val="single" w:sz="4" w:space="0" w:color="auto"/>
              <w:right w:val="single" w:sz="4" w:space="0" w:color="auto"/>
            </w:tcBorders>
            <w:vAlign w:val="center"/>
          </w:tcPr>
          <w:p w14:paraId="2C180DF6" w14:textId="5EFECD3B"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п. Баранчинский</w:t>
            </w:r>
          </w:p>
        </w:tc>
        <w:tc>
          <w:tcPr>
            <w:tcW w:w="3757" w:type="dxa"/>
            <w:tcBorders>
              <w:top w:val="single" w:sz="4" w:space="0" w:color="auto"/>
              <w:left w:val="single" w:sz="4" w:space="0" w:color="auto"/>
              <w:bottom w:val="single" w:sz="4" w:space="0" w:color="auto"/>
              <w:right w:val="single" w:sz="4" w:space="0" w:color="auto"/>
            </w:tcBorders>
            <w:vAlign w:val="center"/>
          </w:tcPr>
          <w:p w14:paraId="316C8CCE" w14:textId="7E740977"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3,9</w:t>
            </w:r>
          </w:p>
        </w:tc>
      </w:tr>
      <w:tr w:rsidR="001D5A0B" w:rsidRPr="00C35021" w14:paraId="36538B64" w14:textId="2C629068" w:rsidTr="001D5A0B">
        <w:trPr>
          <w:jc w:val="center"/>
        </w:trPr>
        <w:tc>
          <w:tcPr>
            <w:tcW w:w="42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73001695" w14:textId="6790068F"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3</w:t>
            </w:r>
            <w:r w:rsidR="00E13A40">
              <w:rPr>
                <w:rFonts w:ascii="Liberation Serif" w:eastAsia="Times New Roman" w:hAnsi="Liberation Serif"/>
                <w:sz w:val="20"/>
                <w:szCs w:val="20"/>
                <w:lang w:eastAsia="zh-CN"/>
              </w:rPr>
              <w:t>.</w:t>
            </w:r>
          </w:p>
        </w:tc>
        <w:tc>
          <w:tcPr>
            <w:tcW w:w="3756" w:type="dxa"/>
            <w:tcBorders>
              <w:top w:val="single" w:sz="4" w:space="0" w:color="auto"/>
              <w:left w:val="single" w:sz="4" w:space="0" w:color="auto"/>
              <w:bottom w:val="single" w:sz="4" w:space="0" w:color="auto"/>
              <w:right w:val="single" w:sz="4" w:space="0" w:color="auto"/>
            </w:tcBorders>
            <w:vAlign w:val="center"/>
          </w:tcPr>
          <w:p w14:paraId="656F449E" w14:textId="51AF0534"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п. Азиатская</w:t>
            </w:r>
          </w:p>
        </w:tc>
        <w:tc>
          <w:tcPr>
            <w:tcW w:w="3757" w:type="dxa"/>
            <w:tcBorders>
              <w:top w:val="single" w:sz="4" w:space="0" w:color="auto"/>
              <w:left w:val="single" w:sz="4" w:space="0" w:color="auto"/>
              <w:bottom w:val="single" w:sz="4" w:space="0" w:color="auto"/>
              <w:right w:val="single" w:sz="4" w:space="0" w:color="auto"/>
            </w:tcBorders>
            <w:vAlign w:val="center"/>
          </w:tcPr>
          <w:p w14:paraId="5C4AA9E4" w14:textId="449C1F01"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0,38</w:t>
            </w:r>
          </w:p>
        </w:tc>
      </w:tr>
      <w:tr w:rsidR="001D5A0B" w:rsidRPr="00C35021" w14:paraId="474E31AA" w14:textId="37646DF0" w:rsidTr="001D5A0B">
        <w:trPr>
          <w:jc w:val="center"/>
        </w:trPr>
        <w:tc>
          <w:tcPr>
            <w:tcW w:w="42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3E175C10" w14:textId="1B587CFC"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4</w:t>
            </w:r>
            <w:r w:rsidR="00E13A40">
              <w:rPr>
                <w:rFonts w:ascii="Liberation Serif" w:eastAsia="Times New Roman" w:hAnsi="Liberation Serif"/>
                <w:sz w:val="20"/>
                <w:szCs w:val="20"/>
                <w:lang w:eastAsia="zh-CN"/>
              </w:rPr>
              <w:t>.</w:t>
            </w:r>
          </w:p>
        </w:tc>
        <w:tc>
          <w:tcPr>
            <w:tcW w:w="3756" w:type="dxa"/>
            <w:tcBorders>
              <w:top w:val="single" w:sz="4" w:space="0" w:color="auto"/>
              <w:left w:val="single" w:sz="4" w:space="0" w:color="auto"/>
              <w:bottom w:val="single" w:sz="4" w:space="0" w:color="auto"/>
              <w:right w:val="single" w:sz="4" w:space="0" w:color="auto"/>
            </w:tcBorders>
            <w:vAlign w:val="center"/>
          </w:tcPr>
          <w:p w14:paraId="2133AF66" w14:textId="6B675184"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Прочие населенные пункты</w:t>
            </w:r>
          </w:p>
        </w:tc>
        <w:tc>
          <w:tcPr>
            <w:tcW w:w="3757" w:type="dxa"/>
            <w:tcBorders>
              <w:top w:val="single" w:sz="4" w:space="0" w:color="auto"/>
              <w:left w:val="single" w:sz="4" w:space="0" w:color="auto"/>
              <w:bottom w:val="single" w:sz="4" w:space="0" w:color="auto"/>
              <w:right w:val="single" w:sz="4" w:space="0" w:color="auto"/>
            </w:tcBorders>
            <w:vAlign w:val="center"/>
          </w:tcPr>
          <w:p w14:paraId="22DA6F6C" w14:textId="345E3E1C" w:rsidR="001D5A0B" w:rsidRPr="00C35021" w:rsidRDefault="001D5A0B" w:rsidP="001D5A0B">
            <w:pPr>
              <w:tabs>
                <w:tab w:val="center" w:pos="4677"/>
                <w:tab w:val="right" w:pos="9355"/>
              </w:tabs>
              <w:suppressAutoHyphens/>
              <w:spacing w:after="0" w:line="240" w:lineRule="auto"/>
              <w:jc w:val="center"/>
              <w:rPr>
                <w:rFonts w:ascii="Liberation Serif" w:eastAsia="Times New Roman" w:hAnsi="Liberation Serif"/>
                <w:sz w:val="20"/>
                <w:szCs w:val="20"/>
                <w:lang w:eastAsia="zh-CN"/>
              </w:rPr>
            </w:pPr>
            <w:r w:rsidRPr="00C35021">
              <w:rPr>
                <w:rFonts w:ascii="Liberation Serif" w:eastAsia="Times New Roman" w:hAnsi="Liberation Serif"/>
                <w:sz w:val="20"/>
                <w:szCs w:val="20"/>
                <w:lang w:eastAsia="zh-CN"/>
              </w:rPr>
              <w:t>0,13</w:t>
            </w:r>
          </w:p>
        </w:tc>
      </w:tr>
    </w:tbl>
    <w:p w14:paraId="0BB46C36" w14:textId="77777777" w:rsidR="00DC3BC9" w:rsidRPr="00C35021" w:rsidRDefault="00DC3BC9" w:rsidP="00DC3BC9">
      <w:pPr>
        <w:pStyle w:val="afff0"/>
        <w:spacing w:before="0" w:after="0" w:line="240" w:lineRule="auto"/>
        <w:ind w:firstLine="709"/>
        <w:rPr>
          <w:rFonts w:ascii="Liberation Serif" w:hAnsi="Liberation Serif"/>
          <w:i w:val="0"/>
          <w:iCs/>
          <w:sz w:val="28"/>
          <w:szCs w:val="28"/>
        </w:rPr>
      </w:pPr>
    </w:p>
    <w:p w14:paraId="48D2781D" w14:textId="54A2FC43" w:rsidR="0069068A" w:rsidRPr="00C35021" w:rsidRDefault="0069068A" w:rsidP="00DC3BC9">
      <w:pPr>
        <w:pStyle w:val="afff0"/>
        <w:spacing w:before="0" w:after="0" w:line="240" w:lineRule="auto"/>
        <w:ind w:firstLine="709"/>
        <w:rPr>
          <w:rFonts w:ascii="Liberation Serif" w:hAnsi="Liberation Serif"/>
          <w:i w:val="0"/>
          <w:iCs/>
          <w:sz w:val="28"/>
          <w:szCs w:val="28"/>
        </w:rPr>
      </w:pPr>
      <w:r w:rsidRPr="00C35021">
        <w:rPr>
          <w:rFonts w:ascii="Liberation Serif" w:hAnsi="Liberation Serif"/>
          <w:i w:val="0"/>
          <w:iCs/>
          <w:sz w:val="28"/>
          <w:szCs w:val="28"/>
        </w:rPr>
        <w:t>Теплоснабжение</w:t>
      </w:r>
    </w:p>
    <w:p w14:paraId="0110AACA" w14:textId="77777777" w:rsidR="00DC3BC9" w:rsidRPr="00C35021" w:rsidRDefault="00DC3BC9" w:rsidP="00DC3BC9">
      <w:pPr>
        <w:pStyle w:val="afff0"/>
        <w:spacing w:before="0" w:after="0" w:line="240" w:lineRule="auto"/>
        <w:ind w:firstLine="709"/>
        <w:rPr>
          <w:rFonts w:ascii="Liberation Serif" w:hAnsi="Liberation Serif"/>
          <w:i w:val="0"/>
          <w:iCs/>
          <w:sz w:val="28"/>
          <w:szCs w:val="28"/>
        </w:rPr>
      </w:pPr>
    </w:p>
    <w:p w14:paraId="491C7C6F" w14:textId="5C7ABD67" w:rsidR="00CF07DA" w:rsidRPr="00C35021" w:rsidRDefault="00CF07DA" w:rsidP="008E5D53">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 момент актуализации ПКР СКИ </w:t>
      </w:r>
      <w:r w:rsidR="0032098C"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w:t>
      </w:r>
      <w:r w:rsidR="0032098C" w:rsidRPr="00C35021">
        <w:rPr>
          <w:rFonts w:ascii="Liberation Serif" w:hAnsi="Liberation Serif"/>
          <w:sz w:val="28"/>
          <w:szCs w:val="28"/>
        </w:rPr>
        <w:t>руга с учетом позитивного сценария развития и увеличения числа жителей, м</w:t>
      </w:r>
      <w:r w:rsidRPr="00C35021">
        <w:rPr>
          <w:rFonts w:ascii="Liberation Serif" w:hAnsi="Liberation Serif"/>
          <w:sz w:val="28"/>
          <w:szCs w:val="28"/>
        </w:rPr>
        <w:t>ожно прогнозировать</w:t>
      </w:r>
      <w:r w:rsidR="0032098C" w:rsidRPr="00C35021">
        <w:rPr>
          <w:rFonts w:ascii="Liberation Serif" w:hAnsi="Liberation Serif"/>
          <w:sz w:val="28"/>
          <w:szCs w:val="28"/>
        </w:rPr>
        <w:t xml:space="preserve"> некоторое</w:t>
      </w:r>
      <w:r w:rsidRPr="00C35021">
        <w:rPr>
          <w:rFonts w:ascii="Liberation Serif" w:hAnsi="Liberation Serif"/>
          <w:sz w:val="28"/>
          <w:szCs w:val="28"/>
        </w:rPr>
        <w:t xml:space="preserve"> увеличение расхода сетевой воды и, как следствие, </w:t>
      </w:r>
      <w:r w:rsidRPr="00C35021">
        <w:rPr>
          <w:rFonts w:ascii="Liberation Serif" w:hAnsi="Liberation Serif"/>
          <w:sz w:val="28"/>
          <w:szCs w:val="28"/>
        </w:rPr>
        <w:lastRenderedPageBreak/>
        <w:t>уменьшение резерва производительности водоподготовительных установок. При исчерпании резерва производительности водоподготовительных установок с учетом предложений по строительству, реконструкции и техническому перевооружению источников тепловой энергии можно прогнозировать увеличение их производительности.</w:t>
      </w:r>
    </w:p>
    <w:p w14:paraId="4D56C055" w14:textId="3B45507E" w:rsidR="0069068A" w:rsidRPr="00C35021" w:rsidRDefault="0032098C" w:rsidP="008E5D53">
      <w:pPr>
        <w:pStyle w:val="ConsPlusNormal"/>
        <w:ind w:firstLine="709"/>
        <w:jc w:val="both"/>
        <w:rPr>
          <w:rFonts w:ascii="Liberation Serif" w:hAnsi="Liberation Serif" w:cs="Times New Roman"/>
          <w:sz w:val="28"/>
          <w:szCs w:val="28"/>
        </w:rPr>
      </w:pPr>
      <w:r w:rsidRPr="00C35021">
        <w:rPr>
          <w:rFonts w:ascii="Liberation Serif" w:hAnsi="Liberation Serif" w:cs="Times New Roman"/>
          <w:sz w:val="28"/>
          <w:szCs w:val="28"/>
        </w:rPr>
        <w:t>Динамика изменения договорной нагрузки приведена в Таблице 2</w:t>
      </w:r>
      <w:r w:rsidR="00183890" w:rsidRPr="00C35021">
        <w:rPr>
          <w:rFonts w:ascii="Liberation Serif" w:hAnsi="Liberation Serif" w:cs="Times New Roman"/>
          <w:sz w:val="28"/>
          <w:szCs w:val="28"/>
        </w:rPr>
        <w:t>7</w:t>
      </w:r>
      <w:r w:rsidRPr="00C35021">
        <w:rPr>
          <w:rFonts w:ascii="Liberation Serif" w:hAnsi="Liberation Serif" w:cs="Times New Roman"/>
          <w:sz w:val="28"/>
          <w:szCs w:val="28"/>
        </w:rPr>
        <w:t>.</w:t>
      </w:r>
    </w:p>
    <w:p w14:paraId="0E692238" w14:textId="77777777" w:rsidR="008E5D53" w:rsidRPr="00C35021" w:rsidRDefault="008E5D53" w:rsidP="008E5D53">
      <w:pPr>
        <w:pStyle w:val="ConsPlusNormal"/>
        <w:ind w:firstLine="709"/>
        <w:jc w:val="both"/>
        <w:rPr>
          <w:rFonts w:ascii="Liberation Serif" w:hAnsi="Liberation Serif" w:cs="Times New Roman"/>
          <w:sz w:val="28"/>
          <w:szCs w:val="28"/>
        </w:rPr>
      </w:pPr>
    </w:p>
    <w:p w14:paraId="2E119B8C" w14:textId="70F2F4E2" w:rsidR="002D00B8" w:rsidRPr="00C35021" w:rsidRDefault="002D00B8" w:rsidP="008E5D53">
      <w:pPr>
        <w:keepNext/>
        <w:spacing w:after="0" w:line="240" w:lineRule="auto"/>
        <w:rPr>
          <w:rFonts w:ascii="Liberation Serif" w:hAnsi="Liberation Serif"/>
          <w:sz w:val="28"/>
          <w:szCs w:val="28"/>
        </w:rPr>
      </w:pPr>
      <w:r w:rsidRPr="00C35021">
        <w:rPr>
          <w:rFonts w:ascii="Liberation Serif" w:hAnsi="Liberation Serif"/>
          <w:sz w:val="28"/>
          <w:szCs w:val="28"/>
        </w:rPr>
        <w:t>Таблица 2</w:t>
      </w:r>
      <w:r w:rsidR="00183890" w:rsidRPr="00C35021">
        <w:rPr>
          <w:rFonts w:ascii="Liberation Serif" w:hAnsi="Liberation Serif"/>
          <w:sz w:val="28"/>
          <w:szCs w:val="28"/>
        </w:rPr>
        <w:t>7</w:t>
      </w:r>
      <w:r w:rsidRPr="00C35021">
        <w:rPr>
          <w:rFonts w:ascii="Liberation Serif" w:hAnsi="Liberation Serif"/>
          <w:sz w:val="28"/>
          <w:szCs w:val="28"/>
        </w:rPr>
        <w:t>. Динамика изменения тепловой нагрузки</w:t>
      </w:r>
    </w:p>
    <w:tbl>
      <w:tblPr>
        <w:tblW w:w="5000" w:type="pct"/>
        <w:tblLook w:val="04A0" w:firstRow="1" w:lastRow="0" w:firstColumn="1" w:lastColumn="0" w:noHBand="0" w:noVBand="1"/>
      </w:tblPr>
      <w:tblGrid>
        <w:gridCol w:w="965"/>
        <w:gridCol w:w="2706"/>
        <w:gridCol w:w="1227"/>
        <w:gridCol w:w="1001"/>
        <w:gridCol w:w="1001"/>
        <w:gridCol w:w="995"/>
        <w:gridCol w:w="1011"/>
        <w:gridCol w:w="1005"/>
      </w:tblGrid>
      <w:tr w:rsidR="000D6556" w:rsidRPr="00C35021" w14:paraId="74BCD6E9" w14:textId="77777777" w:rsidTr="00CD1F1A">
        <w:trPr>
          <w:trHeight w:val="106"/>
        </w:trPr>
        <w:tc>
          <w:tcPr>
            <w:tcW w:w="48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A264CE" w14:textId="77777777" w:rsidR="000D6556" w:rsidRPr="00C35021" w:rsidRDefault="000D6556" w:rsidP="000D6556">
            <w:pPr>
              <w:spacing w:after="0" w:line="240" w:lineRule="auto"/>
              <w:jc w:val="center"/>
              <w:rPr>
                <w:rFonts w:ascii="Liberation Serif" w:hAnsi="Liberation Serif" w:cs="Liberation Serif"/>
                <w:bCs/>
                <w:sz w:val="20"/>
                <w:szCs w:val="20"/>
              </w:rPr>
            </w:pPr>
            <w:bookmarkStart w:id="187" w:name="_Hlk31129494"/>
            <w:r w:rsidRPr="00C35021">
              <w:rPr>
                <w:rFonts w:ascii="Liberation Serif" w:hAnsi="Liberation Serif" w:cs="Liberation Serif"/>
                <w:bCs/>
                <w:sz w:val="20"/>
                <w:szCs w:val="20"/>
              </w:rPr>
              <w:t>№ п/п</w:t>
            </w:r>
          </w:p>
        </w:tc>
        <w:tc>
          <w:tcPr>
            <w:tcW w:w="136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01FF8F"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Наименование показателей</w:t>
            </w:r>
          </w:p>
        </w:tc>
        <w:tc>
          <w:tcPr>
            <w:tcW w:w="3149" w:type="pct"/>
            <w:gridSpan w:val="6"/>
            <w:tcBorders>
              <w:top w:val="single" w:sz="4" w:space="0" w:color="auto"/>
              <w:left w:val="nil"/>
              <w:bottom w:val="single" w:sz="4" w:space="0" w:color="auto"/>
              <w:right w:val="single" w:sz="4" w:space="0" w:color="000000"/>
            </w:tcBorders>
            <w:shd w:val="clear" w:color="auto" w:fill="auto"/>
            <w:vAlign w:val="center"/>
          </w:tcPr>
          <w:p w14:paraId="45B61127"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Договорная нагрузка потребителей, Гкал/ч</w:t>
            </w:r>
          </w:p>
        </w:tc>
      </w:tr>
      <w:tr w:rsidR="000D6556" w:rsidRPr="00C35021" w14:paraId="10BB7F3B" w14:textId="77777777" w:rsidTr="00CD1F1A">
        <w:trPr>
          <w:trHeight w:val="213"/>
        </w:trPr>
        <w:tc>
          <w:tcPr>
            <w:tcW w:w="487"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B8DAF5E" w14:textId="77777777" w:rsidR="000D6556" w:rsidRPr="00C35021" w:rsidRDefault="000D6556" w:rsidP="000D6556">
            <w:pPr>
              <w:spacing w:after="0" w:line="240" w:lineRule="auto"/>
              <w:rPr>
                <w:rFonts w:ascii="Liberation Serif" w:hAnsi="Liberation Serif" w:cs="Liberation Serif"/>
                <w:bCs/>
                <w:sz w:val="20"/>
                <w:szCs w:val="20"/>
              </w:rPr>
            </w:pPr>
          </w:p>
        </w:tc>
        <w:tc>
          <w:tcPr>
            <w:tcW w:w="1365"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58D7367" w14:textId="77777777" w:rsidR="000D6556" w:rsidRPr="00C35021" w:rsidRDefault="000D6556" w:rsidP="000D6556">
            <w:pPr>
              <w:spacing w:after="0" w:line="240" w:lineRule="auto"/>
              <w:rPr>
                <w:rFonts w:ascii="Liberation Serif" w:hAnsi="Liberation Serif" w:cs="Liberation Serif"/>
                <w:bCs/>
                <w:sz w:val="20"/>
                <w:szCs w:val="20"/>
              </w:rPr>
            </w:pPr>
          </w:p>
        </w:tc>
        <w:tc>
          <w:tcPr>
            <w:tcW w:w="619" w:type="pct"/>
            <w:tcBorders>
              <w:top w:val="nil"/>
              <w:left w:val="nil"/>
              <w:bottom w:val="single" w:sz="4" w:space="0" w:color="auto"/>
              <w:right w:val="single" w:sz="4" w:space="0" w:color="auto"/>
            </w:tcBorders>
            <w:shd w:val="clear" w:color="auto" w:fill="auto"/>
            <w:vAlign w:val="center"/>
            <w:hideMark/>
          </w:tcPr>
          <w:p w14:paraId="2E91107C"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2022</w:t>
            </w:r>
          </w:p>
        </w:tc>
        <w:tc>
          <w:tcPr>
            <w:tcW w:w="505" w:type="pct"/>
            <w:tcBorders>
              <w:top w:val="nil"/>
              <w:left w:val="nil"/>
              <w:bottom w:val="single" w:sz="4" w:space="0" w:color="auto"/>
              <w:right w:val="single" w:sz="4" w:space="0" w:color="auto"/>
            </w:tcBorders>
            <w:shd w:val="clear" w:color="auto" w:fill="auto"/>
            <w:vAlign w:val="center"/>
            <w:hideMark/>
          </w:tcPr>
          <w:p w14:paraId="0E322544"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2023</w:t>
            </w:r>
          </w:p>
        </w:tc>
        <w:tc>
          <w:tcPr>
            <w:tcW w:w="505" w:type="pct"/>
            <w:tcBorders>
              <w:top w:val="nil"/>
              <w:left w:val="nil"/>
              <w:bottom w:val="single" w:sz="4" w:space="0" w:color="auto"/>
              <w:right w:val="single" w:sz="4" w:space="0" w:color="auto"/>
            </w:tcBorders>
            <w:shd w:val="clear" w:color="auto" w:fill="auto"/>
            <w:vAlign w:val="center"/>
            <w:hideMark/>
          </w:tcPr>
          <w:p w14:paraId="34CC485E"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2024</w:t>
            </w:r>
          </w:p>
        </w:tc>
        <w:tc>
          <w:tcPr>
            <w:tcW w:w="502" w:type="pct"/>
            <w:tcBorders>
              <w:top w:val="nil"/>
              <w:left w:val="nil"/>
              <w:bottom w:val="single" w:sz="4" w:space="0" w:color="auto"/>
              <w:right w:val="single" w:sz="4" w:space="0" w:color="auto"/>
            </w:tcBorders>
            <w:shd w:val="clear" w:color="auto" w:fill="auto"/>
            <w:vAlign w:val="center"/>
            <w:hideMark/>
          </w:tcPr>
          <w:p w14:paraId="1C010D80" w14:textId="7777777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2025</w:t>
            </w:r>
          </w:p>
        </w:tc>
        <w:tc>
          <w:tcPr>
            <w:tcW w:w="510" w:type="pct"/>
            <w:tcBorders>
              <w:top w:val="nil"/>
              <w:left w:val="nil"/>
              <w:bottom w:val="single" w:sz="4" w:space="0" w:color="auto"/>
              <w:right w:val="single" w:sz="4" w:space="0" w:color="auto"/>
            </w:tcBorders>
            <w:shd w:val="clear" w:color="auto" w:fill="auto"/>
            <w:vAlign w:val="center"/>
            <w:hideMark/>
          </w:tcPr>
          <w:p w14:paraId="6F6FA8AF" w14:textId="1E5AF3D7" w:rsidR="000D6556" w:rsidRPr="00C35021" w:rsidRDefault="000D6556" w:rsidP="000D6556">
            <w:pPr>
              <w:spacing w:after="0" w:line="240" w:lineRule="auto"/>
              <w:jc w:val="center"/>
              <w:rPr>
                <w:rFonts w:ascii="Liberation Serif" w:hAnsi="Liberation Serif" w:cs="Liberation Serif"/>
                <w:bCs/>
                <w:sz w:val="20"/>
                <w:szCs w:val="20"/>
              </w:rPr>
            </w:pPr>
            <w:r w:rsidRPr="00C35021">
              <w:rPr>
                <w:rFonts w:ascii="Liberation Serif" w:hAnsi="Liberation Serif" w:cs="Liberation Serif"/>
                <w:bCs/>
                <w:sz w:val="20"/>
                <w:szCs w:val="20"/>
              </w:rPr>
              <w:t>2026</w:t>
            </w:r>
          </w:p>
        </w:tc>
        <w:tc>
          <w:tcPr>
            <w:tcW w:w="507" w:type="pct"/>
            <w:tcBorders>
              <w:top w:val="nil"/>
              <w:left w:val="nil"/>
              <w:bottom w:val="single" w:sz="4" w:space="0" w:color="auto"/>
              <w:right w:val="single" w:sz="4" w:space="0" w:color="auto"/>
            </w:tcBorders>
            <w:shd w:val="clear" w:color="auto" w:fill="auto"/>
          </w:tcPr>
          <w:p w14:paraId="29A742D4" w14:textId="7AF465A4" w:rsidR="000D6556" w:rsidRPr="00C35021" w:rsidRDefault="00F26F5D" w:rsidP="000D655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2027</w:t>
            </w:r>
            <w:r w:rsidR="000D6556" w:rsidRPr="00C35021">
              <w:rPr>
                <w:rFonts w:ascii="Liberation Serif" w:hAnsi="Liberation Serif" w:cs="Liberation Serif"/>
                <w:bCs/>
                <w:sz w:val="20"/>
                <w:szCs w:val="20"/>
              </w:rPr>
              <w:t>-203</w:t>
            </w:r>
            <w:r>
              <w:rPr>
                <w:rFonts w:ascii="Liberation Serif" w:hAnsi="Liberation Serif" w:cs="Liberation Serif"/>
                <w:bCs/>
                <w:sz w:val="20"/>
                <w:szCs w:val="20"/>
              </w:rPr>
              <w:t>0</w:t>
            </w:r>
          </w:p>
        </w:tc>
      </w:tr>
      <w:tr w:rsidR="00015DA6" w:rsidRPr="00C35021" w14:paraId="5684CFD4" w14:textId="77777777" w:rsidTr="00CD1F1A">
        <w:trPr>
          <w:trHeight w:val="213"/>
        </w:trPr>
        <w:tc>
          <w:tcPr>
            <w:tcW w:w="487" w:type="pct"/>
            <w:tcBorders>
              <w:top w:val="single" w:sz="4" w:space="0" w:color="auto"/>
              <w:left w:val="single" w:sz="4" w:space="0" w:color="auto"/>
              <w:bottom w:val="single" w:sz="4" w:space="0" w:color="000000"/>
              <w:right w:val="single" w:sz="4" w:space="0" w:color="auto"/>
            </w:tcBorders>
            <w:shd w:val="clear" w:color="auto" w:fill="auto"/>
            <w:vAlign w:val="center"/>
          </w:tcPr>
          <w:p w14:paraId="673F2BDD" w14:textId="4025DC32"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1</w:t>
            </w:r>
          </w:p>
        </w:tc>
        <w:tc>
          <w:tcPr>
            <w:tcW w:w="1365" w:type="pct"/>
            <w:tcBorders>
              <w:top w:val="single" w:sz="4" w:space="0" w:color="auto"/>
              <w:left w:val="single" w:sz="4" w:space="0" w:color="auto"/>
              <w:bottom w:val="single" w:sz="4" w:space="0" w:color="000000"/>
              <w:right w:val="single" w:sz="4" w:space="0" w:color="auto"/>
            </w:tcBorders>
            <w:shd w:val="clear" w:color="auto" w:fill="auto"/>
            <w:vAlign w:val="center"/>
          </w:tcPr>
          <w:p w14:paraId="7D82B40B" w14:textId="077D3E63"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2</w:t>
            </w:r>
          </w:p>
        </w:tc>
        <w:tc>
          <w:tcPr>
            <w:tcW w:w="619" w:type="pct"/>
            <w:tcBorders>
              <w:top w:val="nil"/>
              <w:left w:val="nil"/>
              <w:bottom w:val="single" w:sz="4" w:space="0" w:color="auto"/>
              <w:right w:val="single" w:sz="4" w:space="0" w:color="auto"/>
            </w:tcBorders>
            <w:shd w:val="clear" w:color="auto" w:fill="auto"/>
            <w:vAlign w:val="center"/>
          </w:tcPr>
          <w:p w14:paraId="1A420661" w14:textId="6ACF15BB"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3</w:t>
            </w:r>
          </w:p>
        </w:tc>
        <w:tc>
          <w:tcPr>
            <w:tcW w:w="505" w:type="pct"/>
            <w:tcBorders>
              <w:top w:val="nil"/>
              <w:left w:val="nil"/>
              <w:bottom w:val="single" w:sz="4" w:space="0" w:color="auto"/>
              <w:right w:val="single" w:sz="4" w:space="0" w:color="auto"/>
            </w:tcBorders>
            <w:shd w:val="clear" w:color="auto" w:fill="auto"/>
            <w:vAlign w:val="center"/>
          </w:tcPr>
          <w:p w14:paraId="71FB7ECB" w14:textId="2581A8DC"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4</w:t>
            </w:r>
          </w:p>
        </w:tc>
        <w:tc>
          <w:tcPr>
            <w:tcW w:w="505" w:type="pct"/>
            <w:tcBorders>
              <w:top w:val="nil"/>
              <w:left w:val="nil"/>
              <w:bottom w:val="single" w:sz="4" w:space="0" w:color="auto"/>
              <w:right w:val="single" w:sz="4" w:space="0" w:color="auto"/>
            </w:tcBorders>
            <w:shd w:val="clear" w:color="auto" w:fill="auto"/>
            <w:vAlign w:val="center"/>
          </w:tcPr>
          <w:p w14:paraId="583C1D7E" w14:textId="7A37D88F"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5</w:t>
            </w:r>
          </w:p>
        </w:tc>
        <w:tc>
          <w:tcPr>
            <w:tcW w:w="502" w:type="pct"/>
            <w:tcBorders>
              <w:top w:val="nil"/>
              <w:left w:val="nil"/>
              <w:bottom w:val="single" w:sz="4" w:space="0" w:color="auto"/>
              <w:right w:val="single" w:sz="4" w:space="0" w:color="auto"/>
            </w:tcBorders>
            <w:shd w:val="clear" w:color="auto" w:fill="auto"/>
            <w:vAlign w:val="center"/>
          </w:tcPr>
          <w:p w14:paraId="15444C68" w14:textId="4B7BE195"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6</w:t>
            </w:r>
          </w:p>
        </w:tc>
        <w:tc>
          <w:tcPr>
            <w:tcW w:w="510" w:type="pct"/>
            <w:tcBorders>
              <w:top w:val="nil"/>
              <w:left w:val="nil"/>
              <w:bottom w:val="single" w:sz="4" w:space="0" w:color="auto"/>
              <w:right w:val="single" w:sz="4" w:space="0" w:color="auto"/>
            </w:tcBorders>
            <w:shd w:val="clear" w:color="auto" w:fill="auto"/>
            <w:vAlign w:val="center"/>
          </w:tcPr>
          <w:p w14:paraId="7833FF41" w14:textId="6A89DFE0" w:rsidR="00015DA6" w:rsidRPr="00C35021"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7</w:t>
            </w:r>
          </w:p>
        </w:tc>
        <w:tc>
          <w:tcPr>
            <w:tcW w:w="507" w:type="pct"/>
            <w:tcBorders>
              <w:top w:val="nil"/>
              <w:left w:val="nil"/>
              <w:bottom w:val="single" w:sz="4" w:space="0" w:color="auto"/>
              <w:right w:val="single" w:sz="4" w:space="0" w:color="auto"/>
            </w:tcBorders>
            <w:shd w:val="clear" w:color="auto" w:fill="auto"/>
          </w:tcPr>
          <w:p w14:paraId="7DD459C5" w14:textId="465E90E8" w:rsidR="00015DA6" w:rsidRDefault="00015DA6" w:rsidP="00015DA6">
            <w:pPr>
              <w:spacing w:after="0" w:line="240" w:lineRule="auto"/>
              <w:jc w:val="center"/>
              <w:rPr>
                <w:rFonts w:ascii="Liberation Serif" w:hAnsi="Liberation Serif" w:cs="Liberation Serif"/>
                <w:bCs/>
                <w:sz w:val="20"/>
                <w:szCs w:val="20"/>
              </w:rPr>
            </w:pPr>
            <w:r>
              <w:rPr>
                <w:rFonts w:ascii="Liberation Serif" w:hAnsi="Liberation Serif" w:cs="Liberation Serif"/>
                <w:bCs/>
                <w:sz w:val="20"/>
                <w:szCs w:val="20"/>
              </w:rPr>
              <w:t>8</w:t>
            </w:r>
          </w:p>
        </w:tc>
      </w:tr>
      <w:tr w:rsidR="000D6556" w:rsidRPr="00C35021" w14:paraId="64E4FB3C"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040CC777" w14:textId="34E9E9C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794CC93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«Рудничная»</w:t>
            </w:r>
          </w:p>
        </w:tc>
        <w:tc>
          <w:tcPr>
            <w:tcW w:w="619" w:type="pct"/>
            <w:tcBorders>
              <w:top w:val="nil"/>
              <w:left w:val="nil"/>
              <w:bottom w:val="single" w:sz="4" w:space="0" w:color="auto"/>
              <w:right w:val="single" w:sz="4" w:space="0" w:color="auto"/>
            </w:tcBorders>
            <w:shd w:val="clear" w:color="auto" w:fill="auto"/>
            <w:vAlign w:val="center"/>
            <w:hideMark/>
          </w:tcPr>
          <w:p w14:paraId="11D02A8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51,946</w:t>
            </w:r>
          </w:p>
        </w:tc>
        <w:tc>
          <w:tcPr>
            <w:tcW w:w="505" w:type="pct"/>
            <w:tcBorders>
              <w:top w:val="nil"/>
              <w:left w:val="nil"/>
              <w:bottom w:val="single" w:sz="4" w:space="0" w:color="auto"/>
              <w:right w:val="single" w:sz="4" w:space="0" w:color="auto"/>
            </w:tcBorders>
            <w:shd w:val="clear" w:color="auto" w:fill="auto"/>
            <w:vAlign w:val="center"/>
            <w:hideMark/>
          </w:tcPr>
          <w:p w14:paraId="79FC7E7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51,946</w:t>
            </w:r>
          </w:p>
        </w:tc>
        <w:tc>
          <w:tcPr>
            <w:tcW w:w="505" w:type="pct"/>
            <w:tcBorders>
              <w:top w:val="nil"/>
              <w:left w:val="nil"/>
              <w:bottom w:val="single" w:sz="4" w:space="0" w:color="auto"/>
              <w:right w:val="single" w:sz="4" w:space="0" w:color="auto"/>
            </w:tcBorders>
            <w:shd w:val="clear" w:color="auto" w:fill="auto"/>
            <w:vAlign w:val="center"/>
            <w:hideMark/>
          </w:tcPr>
          <w:p w14:paraId="668BA97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2" w:type="pct"/>
            <w:tcBorders>
              <w:top w:val="nil"/>
              <w:left w:val="nil"/>
              <w:bottom w:val="single" w:sz="4" w:space="0" w:color="auto"/>
              <w:right w:val="single" w:sz="4" w:space="0" w:color="auto"/>
            </w:tcBorders>
            <w:shd w:val="clear" w:color="auto" w:fill="auto"/>
            <w:vAlign w:val="center"/>
            <w:hideMark/>
          </w:tcPr>
          <w:p w14:paraId="16F204B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14:paraId="5DACA8D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7" w:type="pct"/>
            <w:tcBorders>
              <w:top w:val="nil"/>
              <w:left w:val="nil"/>
              <w:bottom w:val="single" w:sz="4" w:space="0" w:color="auto"/>
              <w:right w:val="single" w:sz="4" w:space="0" w:color="auto"/>
            </w:tcBorders>
            <w:shd w:val="clear" w:color="auto" w:fill="auto"/>
            <w:vAlign w:val="center"/>
          </w:tcPr>
          <w:p w14:paraId="43D531D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r>
      <w:tr w:rsidR="000D6556" w:rsidRPr="00C35021" w14:paraId="6C618811" w14:textId="77777777" w:rsidTr="00CD1F1A">
        <w:trPr>
          <w:trHeight w:val="106"/>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3F87249C" w14:textId="0CBA3470"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3E94392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«КЗПВ»</w:t>
            </w:r>
          </w:p>
        </w:tc>
        <w:tc>
          <w:tcPr>
            <w:tcW w:w="619" w:type="pct"/>
            <w:tcBorders>
              <w:top w:val="nil"/>
              <w:left w:val="nil"/>
              <w:bottom w:val="single" w:sz="4" w:space="0" w:color="auto"/>
              <w:right w:val="single" w:sz="4" w:space="0" w:color="auto"/>
            </w:tcBorders>
            <w:shd w:val="clear" w:color="auto" w:fill="auto"/>
            <w:hideMark/>
          </w:tcPr>
          <w:p w14:paraId="57618E1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23,215</w:t>
            </w:r>
          </w:p>
        </w:tc>
        <w:tc>
          <w:tcPr>
            <w:tcW w:w="505" w:type="pct"/>
            <w:tcBorders>
              <w:top w:val="nil"/>
              <w:left w:val="nil"/>
              <w:bottom w:val="single" w:sz="4" w:space="0" w:color="auto"/>
              <w:right w:val="single" w:sz="4" w:space="0" w:color="auto"/>
            </w:tcBorders>
            <w:shd w:val="clear" w:color="auto" w:fill="auto"/>
            <w:hideMark/>
          </w:tcPr>
          <w:p w14:paraId="549605E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23,215</w:t>
            </w:r>
          </w:p>
        </w:tc>
        <w:tc>
          <w:tcPr>
            <w:tcW w:w="505" w:type="pct"/>
            <w:tcBorders>
              <w:top w:val="nil"/>
              <w:left w:val="nil"/>
              <w:bottom w:val="single" w:sz="4" w:space="0" w:color="auto"/>
              <w:right w:val="single" w:sz="4" w:space="0" w:color="auto"/>
            </w:tcBorders>
            <w:shd w:val="clear" w:color="auto" w:fill="auto"/>
            <w:hideMark/>
          </w:tcPr>
          <w:p w14:paraId="1A6CD25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2" w:type="pct"/>
            <w:tcBorders>
              <w:top w:val="nil"/>
              <w:left w:val="nil"/>
              <w:bottom w:val="single" w:sz="4" w:space="0" w:color="auto"/>
              <w:right w:val="single" w:sz="4" w:space="0" w:color="auto"/>
            </w:tcBorders>
            <w:shd w:val="clear" w:color="auto" w:fill="auto"/>
            <w:vAlign w:val="center"/>
            <w:hideMark/>
          </w:tcPr>
          <w:p w14:paraId="5BCF587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14:paraId="3C825BF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7" w:type="pct"/>
            <w:tcBorders>
              <w:top w:val="nil"/>
              <w:left w:val="nil"/>
              <w:bottom w:val="single" w:sz="4" w:space="0" w:color="auto"/>
              <w:right w:val="single" w:sz="4" w:space="0" w:color="auto"/>
            </w:tcBorders>
            <w:shd w:val="clear" w:color="auto" w:fill="auto"/>
            <w:vAlign w:val="center"/>
          </w:tcPr>
          <w:p w14:paraId="700E370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r>
      <w:tr w:rsidR="000D6556" w:rsidRPr="00C35021" w14:paraId="2982CDB7" w14:textId="77777777" w:rsidTr="00CD1F1A">
        <w:trPr>
          <w:trHeight w:val="106"/>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74ADD880" w14:textId="5E7A688E"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4C57AF1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«ЗТО»</w:t>
            </w:r>
          </w:p>
        </w:tc>
        <w:tc>
          <w:tcPr>
            <w:tcW w:w="619" w:type="pct"/>
            <w:tcBorders>
              <w:top w:val="nil"/>
              <w:left w:val="nil"/>
              <w:bottom w:val="single" w:sz="4" w:space="0" w:color="auto"/>
              <w:right w:val="single" w:sz="4" w:space="0" w:color="auto"/>
            </w:tcBorders>
            <w:shd w:val="clear" w:color="auto" w:fill="auto"/>
            <w:vAlign w:val="center"/>
            <w:hideMark/>
          </w:tcPr>
          <w:p w14:paraId="5AE50AA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8,094</w:t>
            </w:r>
          </w:p>
        </w:tc>
        <w:tc>
          <w:tcPr>
            <w:tcW w:w="505" w:type="pct"/>
            <w:tcBorders>
              <w:top w:val="nil"/>
              <w:left w:val="nil"/>
              <w:bottom w:val="single" w:sz="4" w:space="0" w:color="auto"/>
              <w:right w:val="single" w:sz="4" w:space="0" w:color="auto"/>
            </w:tcBorders>
            <w:shd w:val="clear" w:color="auto" w:fill="auto"/>
            <w:vAlign w:val="center"/>
            <w:hideMark/>
          </w:tcPr>
          <w:p w14:paraId="1FD687D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7,383</w:t>
            </w:r>
          </w:p>
        </w:tc>
        <w:tc>
          <w:tcPr>
            <w:tcW w:w="505" w:type="pct"/>
            <w:tcBorders>
              <w:top w:val="nil"/>
              <w:left w:val="nil"/>
              <w:bottom w:val="single" w:sz="4" w:space="0" w:color="auto"/>
              <w:right w:val="single" w:sz="4" w:space="0" w:color="auto"/>
            </w:tcBorders>
            <w:shd w:val="clear" w:color="auto" w:fill="auto"/>
            <w:vAlign w:val="center"/>
            <w:hideMark/>
          </w:tcPr>
          <w:p w14:paraId="04259DB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7,343</w:t>
            </w:r>
          </w:p>
        </w:tc>
        <w:tc>
          <w:tcPr>
            <w:tcW w:w="502" w:type="pct"/>
            <w:tcBorders>
              <w:top w:val="nil"/>
              <w:left w:val="nil"/>
              <w:bottom w:val="single" w:sz="4" w:space="0" w:color="auto"/>
              <w:right w:val="single" w:sz="4" w:space="0" w:color="auto"/>
            </w:tcBorders>
            <w:shd w:val="clear" w:color="auto" w:fill="auto"/>
            <w:vAlign w:val="center"/>
            <w:hideMark/>
          </w:tcPr>
          <w:p w14:paraId="32205D2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9,902</w:t>
            </w:r>
          </w:p>
        </w:tc>
        <w:tc>
          <w:tcPr>
            <w:tcW w:w="510" w:type="pct"/>
            <w:tcBorders>
              <w:top w:val="nil"/>
              <w:left w:val="nil"/>
              <w:bottom w:val="single" w:sz="4" w:space="0" w:color="auto"/>
              <w:right w:val="single" w:sz="4" w:space="0" w:color="auto"/>
            </w:tcBorders>
            <w:shd w:val="clear" w:color="auto" w:fill="auto"/>
            <w:vAlign w:val="center"/>
            <w:hideMark/>
          </w:tcPr>
          <w:p w14:paraId="1EA3968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8,979</w:t>
            </w:r>
          </w:p>
        </w:tc>
        <w:tc>
          <w:tcPr>
            <w:tcW w:w="507" w:type="pct"/>
            <w:tcBorders>
              <w:top w:val="nil"/>
              <w:left w:val="nil"/>
              <w:bottom w:val="single" w:sz="4" w:space="0" w:color="auto"/>
              <w:right w:val="single" w:sz="4" w:space="0" w:color="auto"/>
            </w:tcBorders>
            <w:shd w:val="clear" w:color="auto" w:fill="auto"/>
            <w:vAlign w:val="center"/>
          </w:tcPr>
          <w:p w14:paraId="04D2E40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8,736</w:t>
            </w:r>
          </w:p>
        </w:tc>
      </w:tr>
      <w:tr w:rsidR="000D6556" w:rsidRPr="00C35021" w14:paraId="52D7992F"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1A1AB1E9" w14:textId="1909EE73"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0D27F59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«Квартальная»</w:t>
            </w:r>
          </w:p>
        </w:tc>
        <w:tc>
          <w:tcPr>
            <w:tcW w:w="619" w:type="pct"/>
            <w:tcBorders>
              <w:top w:val="nil"/>
              <w:left w:val="nil"/>
              <w:bottom w:val="single" w:sz="4" w:space="0" w:color="auto"/>
              <w:right w:val="single" w:sz="4" w:space="0" w:color="auto"/>
            </w:tcBorders>
            <w:shd w:val="clear" w:color="auto" w:fill="auto"/>
            <w:vAlign w:val="center"/>
            <w:hideMark/>
          </w:tcPr>
          <w:p w14:paraId="510643D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3,260</w:t>
            </w:r>
          </w:p>
        </w:tc>
        <w:tc>
          <w:tcPr>
            <w:tcW w:w="505" w:type="pct"/>
            <w:tcBorders>
              <w:top w:val="nil"/>
              <w:left w:val="nil"/>
              <w:bottom w:val="single" w:sz="4" w:space="0" w:color="auto"/>
              <w:right w:val="single" w:sz="4" w:space="0" w:color="auto"/>
            </w:tcBorders>
            <w:shd w:val="clear" w:color="auto" w:fill="auto"/>
            <w:vAlign w:val="center"/>
            <w:hideMark/>
          </w:tcPr>
          <w:p w14:paraId="7864F3E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3,260</w:t>
            </w:r>
          </w:p>
        </w:tc>
        <w:tc>
          <w:tcPr>
            <w:tcW w:w="505" w:type="pct"/>
            <w:tcBorders>
              <w:top w:val="nil"/>
              <w:left w:val="nil"/>
              <w:bottom w:val="single" w:sz="4" w:space="0" w:color="auto"/>
              <w:right w:val="single" w:sz="4" w:space="0" w:color="auto"/>
            </w:tcBorders>
            <w:shd w:val="clear" w:color="auto" w:fill="auto"/>
            <w:vAlign w:val="center"/>
            <w:hideMark/>
          </w:tcPr>
          <w:p w14:paraId="53EDE79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3,260</w:t>
            </w:r>
          </w:p>
        </w:tc>
        <w:tc>
          <w:tcPr>
            <w:tcW w:w="502" w:type="pct"/>
            <w:tcBorders>
              <w:top w:val="nil"/>
              <w:left w:val="nil"/>
              <w:bottom w:val="single" w:sz="4" w:space="0" w:color="auto"/>
              <w:right w:val="single" w:sz="4" w:space="0" w:color="auto"/>
            </w:tcBorders>
            <w:shd w:val="clear" w:color="auto" w:fill="auto"/>
            <w:vAlign w:val="center"/>
            <w:hideMark/>
          </w:tcPr>
          <w:p w14:paraId="68DA83A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0,790</w:t>
            </w:r>
          </w:p>
        </w:tc>
        <w:tc>
          <w:tcPr>
            <w:tcW w:w="510" w:type="pct"/>
            <w:tcBorders>
              <w:top w:val="nil"/>
              <w:left w:val="nil"/>
              <w:bottom w:val="single" w:sz="4" w:space="0" w:color="auto"/>
              <w:right w:val="single" w:sz="4" w:space="0" w:color="auto"/>
            </w:tcBorders>
            <w:shd w:val="clear" w:color="auto" w:fill="auto"/>
            <w:vAlign w:val="center"/>
            <w:hideMark/>
          </w:tcPr>
          <w:p w14:paraId="21F9FB9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0,790</w:t>
            </w:r>
          </w:p>
        </w:tc>
        <w:tc>
          <w:tcPr>
            <w:tcW w:w="507" w:type="pct"/>
            <w:tcBorders>
              <w:top w:val="nil"/>
              <w:left w:val="nil"/>
              <w:bottom w:val="single" w:sz="4" w:space="0" w:color="auto"/>
              <w:right w:val="single" w:sz="4" w:space="0" w:color="auto"/>
            </w:tcBorders>
            <w:shd w:val="clear" w:color="auto" w:fill="auto"/>
            <w:vAlign w:val="center"/>
          </w:tcPr>
          <w:p w14:paraId="0E3643E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0,790</w:t>
            </w:r>
          </w:p>
        </w:tc>
      </w:tr>
      <w:tr w:rsidR="000D6556" w:rsidRPr="00C35021" w14:paraId="467FB1B0" w14:textId="77777777" w:rsidTr="00CD1F1A">
        <w:trPr>
          <w:trHeight w:val="106"/>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341C769E" w14:textId="2D0D639B"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42FF5D5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«Блочная»</w:t>
            </w:r>
          </w:p>
        </w:tc>
        <w:tc>
          <w:tcPr>
            <w:tcW w:w="619" w:type="pct"/>
            <w:tcBorders>
              <w:top w:val="nil"/>
              <w:left w:val="nil"/>
              <w:bottom w:val="single" w:sz="4" w:space="0" w:color="auto"/>
              <w:right w:val="single" w:sz="4" w:space="0" w:color="auto"/>
            </w:tcBorders>
            <w:shd w:val="clear" w:color="auto" w:fill="auto"/>
            <w:vAlign w:val="center"/>
            <w:hideMark/>
          </w:tcPr>
          <w:p w14:paraId="59ADD46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1,777</w:t>
            </w:r>
          </w:p>
        </w:tc>
        <w:tc>
          <w:tcPr>
            <w:tcW w:w="505" w:type="pct"/>
            <w:tcBorders>
              <w:top w:val="nil"/>
              <w:left w:val="nil"/>
              <w:bottom w:val="single" w:sz="4" w:space="0" w:color="auto"/>
              <w:right w:val="single" w:sz="4" w:space="0" w:color="auto"/>
            </w:tcBorders>
            <w:shd w:val="clear" w:color="auto" w:fill="auto"/>
            <w:vAlign w:val="center"/>
            <w:hideMark/>
          </w:tcPr>
          <w:p w14:paraId="7CBAA43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1,775</w:t>
            </w:r>
          </w:p>
        </w:tc>
        <w:tc>
          <w:tcPr>
            <w:tcW w:w="505" w:type="pct"/>
            <w:tcBorders>
              <w:top w:val="nil"/>
              <w:left w:val="nil"/>
              <w:bottom w:val="single" w:sz="4" w:space="0" w:color="auto"/>
              <w:right w:val="single" w:sz="4" w:space="0" w:color="auto"/>
            </w:tcBorders>
            <w:shd w:val="clear" w:color="auto" w:fill="auto"/>
            <w:vAlign w:val="center"/>
            <w:hideMark/>
          </w:tcPr>
          <w:p w14:paraId="1F3BF88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1,766</w:t>
            </w:r>
          </w:p>
        </w:tc>
        <w:tc>
          <w:tcPr>
            <w:tcW w:w="502" w:type="pct"/>
            <w:tcBorders>
              <w:top w:val="nil"/>
              <w:left w:val="nil"/>
              <w:bottom w:val="single" w:sz="4" w:space="0" w:color="auto"/>
              <w:right w:val="single" w:sz="4" w:space="0" w:color="auto"/>
            </w:tcBorders>
            <w:shd w:val="clear" w:color="auto" w:fill="auto"/>
            <w:vAlign w:val="center"/>
            <w:hideMark/>
          </w:tcPr>
          <w:p w14:paraId="5AB92AD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1,757</w:t>
            </w:r>
          </w:p>
        </w:tc>
        <w:tc>
          <w:tcPr>
            <w:tcW w:w="510" w:type="pct"/>
            <w:tcBorders>
              <w:top w:val="nil"/>
              <w:left w:val="nil"/>
              <w:bottom w:val="single" w:sz="4" w:space="0" w:color="auto"/>
              <w:right w:val="single" w:sz="4" w:space="0" w:color="auto"/>
            </w:tcBorders>
            <w:shd w:val="clear" w:color="auto" w:fill="auto"/>
            <w:vAlign w:val="center"/>
            <w:hideMark/>
          </w:tcPr>
          <w:p w14:paraId="0CACE92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1,704</w:t>
            </w:r>
          </w:p>
        </w:tc>
        <w:tc>
          <w:tcPr>
            <w:tcW w:w="507" w:type="pct"/>
            <w:tcBorders>
              <w:top w:val="nil"/>
              <w:left w:val="nil"/>
              <w:bottom w:val="single" w:sz="4" w:space="0" w:color="auto"/>
              <w:right w:val="single" w:sz="4" w:space="0" w:color="auto"/>
            </w:tcBorders>
            <w:shd w:val="clear" w:color="auto" w:fill="auto"/>
            <w:vAlign w:val="center"/>
          </w:tcPr>
          <w:p w14:paraId="607A14E0"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1,650</w:t>
            </w:r>
          </w:p>
        </w:tc>
      </w:tr>
      <w:tr w:rsidR="000D6556" w:rsidRPr="00C35021" w14:paraId="01DDE8DF"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2BD07E63" w14:textId="75B30321"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6</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788D607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«Уральская»</w:t>
            </w:r>
          </w:p>
        </w:tc>
        <w:tc>
          <w:tcPr>
            <w:tcW w:w="619" w:type="pct"/>
            <w:tcBorders>
              <w:top w:val="nil"/>
              <w:left w:val="nil"/>
              <w:bottom w:val="single" w:sz="4" w:space="0" w:color="auto"/>
              <w:right w:val="single" w:sz="4" w:space="0" w:color="auto"/>
            </w:tcBorders>
            <w:shd w:val="clear" w:color="auto" w:fill="auto"/>
            <w:vAlign w:val="center"/>
            <w:hideMark/>
          </w:tcPr>
          <w:p w14:paraId="62B9F65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2,485</w:t>
            </w:r>
          </w:p>
        </w:tc>
        <w:tc>
          <w:tcPr>
            <w:tcW w:w="505" w:type="pct"/>
            <w:tcBorders>
              <w:top w:val="nil"/>
              <w:left w:val="nil"/>
              <w:bottom w:val="single" w:sz="4" w:space="0" w:color="auto"/>
              <w:right w:val="single" w:sz="4" w:space="0" w:color="auto"/>
            </w:tcBorders>
            <w:shd w:val="clear" w:color="auto" w:fill="auto"/>
            <w:vAlign w:val="center"/>
            <w:hideMark/>
          </w:tcPr>
          <w:p w14:paraId="132D3ED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2,483</w:t>
            </w:r>
          </w:p>
        </w:tc>
        <w:tc>
          <w:tcPr>
            <w:tcW w:w="505" w:type="pct"/>
            <w:tcBorders>
              <w:top w:val="nil"/>
              <w:left w:val="nil"/>
              <w:bottom w:val="single" w:sz="4" w:space="0" w:color="auto"/>
              <w:right w:val="single" w:sz="4" w:space="0" w:color="auto"/>
            </w:tcBorders>
            <w:shd w:val="clear" w:color="auto" w:fill="auto"/>
            <w:vAlign w:val="center"/>
            <w:hideMark/>
          </w:tcPr>
          <w:p w14:paraId="49D10EB5"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2,470</w:t>
            </w:r>
          </w:p>
        </w:tc>
        <w:tc>
          <w:tcPr>
            <w:tcW w:w="502" w:type="pct"/>
            <w:tcBorders>
              <w:top w:val="nil"/>
              <w:left w:val="nil"/>
              <w:bottom w:val="single" w:sz="4" w:space="0" w:color="auto"/>
              <w:right w:val="single" w:sz="4" w:space="0" w:color="auto"/>
            </w:tcBorders>
            <w:shd w:val="clear" w:color="auto" w:fill="auto"/>
            <w:vAlign w:val="center"/>
            <w:hideMark/>
          </w:tcPr>
          <w:p w14:paraId="742E039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2,458</w:t>
            </w:r>
          </w:p>
        </w:tc>
        <w:tc>
          <w:tcPr>
            <w:tcW w:w="510" w:type="pct"/>
            <w:tcBorders>
              <w:top w:val="nil"/>
              <w:left w:val="nil"/>
              <w:bottom w:val="single" w:sz="4" w:space="0" w:color="auto"/>
              <w:right w:val="single" w:sz="4" w:space="0" w:color="auto"/>
            </w:tcBorders>
            <w:shd w:val="clear" w:color="auto" w:fill="auto"/>
            <w:vAlign w:val="center"/>
            <w:hideMark/>
          </w:tcPr>
          <w:p w14:paraId="244D209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2,383</w:t>
            </w:r>
          </w:p>
        </w:tc>
        <w:tc>
          <w:tcPr>
            <w:tcW w:w="507" w:type="pct"/>
            <w:tcBorders>
              <w:top w:val="nil"/>
              <w:left w:val="nil"/>
              <w:bottom w:val="single" w:sz="4" w:space="0" w:color="auto"/>
              <w:right w:val="single" w:sz="4" w:space="0" w:color="auto"/>
            </w:tcBorders>
            <w:shd w:val="clear" w:color="auto" w:fill="auto"/>
            <w:vAlign w:val="center"/>
          </w:tcPr>
          <w:p w14:paraId="3DE7D4D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2,308</w:t>
            </w:r>
          </w:p>
        </w:tc>
      </w:tr>
      <w:tr w:rsidR="000D6556" w:rsidRPr="00C35021" w14:paraId="0CCF998B"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393B6A89" w14:textId="6F8BF050"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3772D41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w:t>
            </w:r>
            <w:proofErr w:type="spellStart"/>
            <w:r w:rsidRPr="00C35021">
              <w:rPr>
                <w:rFonts w:ascii="Liberation Serif" w:hAnsi="Liberation Serif" w:cs="Liberation Serif"/>
                <w:sz w:val="20"/>
                <w:szCs w:val="20"/>
              </w:rPr>
              <w:t>КуЭМЗ</w:t>
            </w:r>
            <w:proofErr w:type="spellEnd"/>
            <w:r w:rsidRPr="00C35021">
              <w:rPr>
                <w:rFonts w:ascii="Liberation Serif" w:hAnsi="Liberation Serif" w:cs="Liberation Serif"/>
                <w:sz w:val="20"/>
                <w:szCs w:val="20"/>
              </w:rPr>
              <w:t>»</w:t>
            </w:r>
          </w:p>
        </w:tc>
        <w:tc>
          <w:tcPr>
            <w:tcW w:w="619" w:type="pct"/>
            <w:tcBorders>
              <w:top w:val="nil"/>
              <w:left w:val="nil"/>
              <w:bottom w:val="single" w:sz="4" w:space="0" w:color="auto"/>
              <w:right w:val="single" w:sz="4" w:space="0" w:color="auto"/>
            </w:tcBorders>
            <w:shd w:val="clear" w:color="auto" w:fill="auto"/>
            <w:vAlign w:val="center"/>
            <w:hideMark/>
          </w:tcPr>
          <w:p w14:paraId="4B3FBB1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3,234</w:t>
            </w:r>
          </w:p>
        </w:tc>
        <w:tc>
          <w:tcPr>
            <w:tcW w:w="505" w:type="pct"/>
            <w:tcBorders>
              <w:top w:val="nil"/>
              <w:left w:val="nil"/>
              <w:bottom w:val="single" w:sz="4" w:space="0" w:color="auto"/>
              <w:right w:val="single" w:sz="4" w:space="0" w:color="auto"/>
            </w:tcBorders>
            <w:shd w:val="clear" w:color="auto" w:fill="auto"/>
            <w:vAlign w:val="center"/>
            <w:hideMark/>
          </w:tcPr>
          <w:p w14:paraId="66FA474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3,231</w:t>
            </w:r>
          </w:p>
        </w:tc>
        <w:tc>
          <w:tcPr>
            <w:tcW w:w="505" w:type="pct"/>
            <w:tcBorders>
              <w:top w:val="nil"/>
              <w:left w:val="nil"/>
              <w:bottom w:val="single" w:sz="4" w:space="0" w:color="auto"/>
              <w:right w:val="single" w:sz="4" w:space="0" w:color="auto"/>
            </w:tcBorders>
            <w:shd w:val="clear" w:color="auto" w:fill="auto"/>
            <w:vAlign w:val="center"/>
            <w:hideMark/>
          </w:tcPr>
          <w:p w14:paraId="2A8DB01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3,214</w:t>
            </w:r>
          </w:p>
        </w:tc>
        <w:tc>
          <w:tcPr>
            <w:tcW w:w="502" w:type="pct"/>
            <w:tcBorders>
              <w:top w:val="nil"/>
              <w:left w:val="nil"/>
              <w:bottom w:val="single" w:sz="4" w:space="0" w:color="auto"/>
              <w:right w:val="single" w:sz="4" w:space="0" w:color="auto"/>
            </w:tcBorders>
            <w:shd w:val="clear" w:color="auto" w:fill="auto"/>
            <w:vAlign w:val="center"/>
            <w:hideMark/>
          </w:tcPr>
          <w:p w14:paraId="18A9EDE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3,198</w:t>
            </w:r>
          </w:p>
        </w:tc>
        <w:tc>
          <w:tcPr>
            <w:tcW w:w="510" w:type="pct"/>
            <w:tcBorders>
              <w:top w:val="nil"/>
              <w:left w:val="nil"/>
              <w:bottom w:val="single" w:sz="4" w:space="0" w:color="auto"/>
              <w:right w:val="single" w:sz="4" w:space="0" w:color="auto"/>
            </w:tcBorders>
            <w:shd w:val="clear" w:color="auto" w:fill="auto"/>
            <w:vAlign w:val="center"/>
            <w:hideMark/>
          </w:tcPr>
          <w:p w14:paraId="4A19691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3,101</w:t>
            </w:r>
          </w:p>
        </w:tc>
        <w:tc>
          <w:tcPr>
            <w:tcW w:w="507" w:type="pct"/>
            <w:tcBorders>
              <w:top w:val="nil"/>
              <w:left w:val="nil"/>
              <w:bottom w:val="single" w:sz="4" w:space="0" w:color="auto"/>
              <w:right w:val="single" w:sz="4" w:space="0" w:color="auto"/>
            </w:tcBorders>
            <w:shd w:val="clear" w:color="auto" w:fill="auto"/>
            <w:vAlign w:val="center"/>
          </w:tcPr>
          <w:p w14:paraId="4BE0DEC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3,004</w:t>
            </w:r>
          </w:p>
        </w:tc>
      </w:tr>
      <w:tr w:rsidR="000D6556" w:rsidRPr="00C35021" w14:paraId="14DCA421"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134218C7" w14:textId="26BB80F2"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8</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69BD555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«Путейцев»</w:t>
            </w:r>
          </w:p>
        </w:tc>
        <w:tc>
          <w:tcPr>
            <w:tcW w:w="619" w:type="pct"/>
            <w:tcBorders>
              <w:top w:val="nil"/>
              <w:left w:val="nil"/>
              <w:bottom w:val="single" w:sz="4" w:space="0" w:color="auto"/>
              <w:right w:val="single" w:sz="4" w:space="0" w:color="auto"/>
            </w:tcBorders>
            <w:shd w:val="clear" w:color="auto" w:fill="auto"/>
            <w:vAlign w:val="center"/>
            <w:hideMark/>
          </w:tcPr>
          <w:p w14:paraId="1F80F78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1,767</w:t>
            </w:r>
          </w:p>
        </w:tc>
        <w:tc>
          <w:tcPr>
            <w:tcW w:w="505" w:type="pct"/>
            <w:tcBorders>
              <w:top w:val="nil"/>
              <w:left w:val="nil"/>
              <w:bottom w:val="single" w:sz="4" w:space="0" w:color="auto"/>
              <w:right w:val="single" w:sz="4" w:space="0" w:color="auto"/>
            </w:tcBorders>
            <w:shd w:val="clear" w:color="auto" w:fill="auto"/>
            <w:vAlign w:val="center"/>
            <w:hideMark/>
          </w:tcPr>
          <w:p w14:paraId="31A3C91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1,765</w:t>
            </w:r>
          </w:p>
        </w:tc>
        <w:tc>
          <w:tcPr>
            <w:tcW w:w="505" w:type="pct"/>
            <w:tcBorders>
              <w:top w:val="nil"/>
              <w:left w:val="nil"/>
              <w:bottom w:val="single" w:sz="4" w:space="0" w:color="auto"/>
              <w:right w:val="single" w:sz="4" w:space="0" w:color="auto"/>
            </w:tcBorders>
            <w:shd w:val="clear" w:color="auto" w:fill="auto"/>
            <w:vAlign w:val="center"/>
            <w:hideMark/>
          </w:tcPr>
          <w:p w14:paraId="7367085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1,756</w:t>
            </w:r>
          </w:p>
        </w:tc>
        <w:tc>
          <w:tcPr>
            <w:tcW w:w="502" w:type="pct"/>
            <w:tcBorders>
              <w:top w:val="nil"/>
              <w:left w:val="nil"/>
              <w:bottom w:val="single" w:sz="4" w:space="0" w:color="auto"/>
              <w:right w:val="single" w:sz="4" w:space="0" w:color="auto"/>
            </w:tcBorders>
            <w:shd w:val="clear" w:color="auto" w:fill="auto"/>
            <w:vAlign w:val="center"/>
            <w:hideMark/>
          </w:tcPr>
          <w:p w14:paraId="52B700C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1,747</w:t>
            </w:r>
          </w:p>
        </w:tc>
        <w:tc>
          <w:tcPr>
            <w:tcW w:w="510" w:type="pct"/>
            <w:tcBorders>
              <w:top w:val="nil"/>
              <w:left w:val="nil"/>
              <w:bottom w:val="single" w:sz="4" w:space="0" w:color="auto"/>
              <w:right w:val="single" w:sz="4" w:space="0" w:color="auto"/>
            </w:tcBorders>
            <w:shd w:val="clear" w:color="auto" w:fill="auto"/>
            <w:vAlign w:val="center"/>
            <w:hideMark/>
          </w:tcPr>
          <w:p w14:paraId="51A52410"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1,694</w:t>
            </w:r>
          </w:p>
        </w:tc>
        <w:tc>
          <w:tcPr>
            <w:tcW w:w="507" w:type="pct"/>
            <w:tcBorders>
              <w:top w:val="nil"/>
              <w:left w:val="nil"/>
              <w:bottom w:val="single" w:sz="4" w:space="0" w:color="auto"/>
              <w:right w:val="single" w:sz="4" w:space="0" w:color="auto"/>
            </w:tcBorders>
            <w:shd w:val="clear" w:color="auto" w:fill="auto"/>
            <w:vAlign w:val="center"/>
          </w:tcPr>
          <w:p w14:paraId="476550E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1,641</w:t>
            </w:r>
          </w:p>
        </w:tc>
      </w:tr>
      <w:tr w:rsidR="000D6556" w:rsidRPr="00C35021" w14:paraId="306B0243" w14:textId="77777777" w:rsidTr="00CD1F1A">
        <w:trPr>
          <w:trHeight w:val="213"/>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6F91380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9</w:t>
            </w:r>
          </w:p>
        </w:tc>
        <w:tc>
          <w:tcPr>
            <w:tcW w:w="1365" w:type="pct"/>
            <w:tcBorders>
              <w:top w:val="nil"/>
              <w:left w:val="nil"/>
              <w:bottom w:val="single" w:sz="4" w:space="0" w:color="auto"/>
              <w:right w:val="single" w:sz="4" w:space="0" w:color="auto"/>
            </w:tcBorders>
            <w:shd w:val="clear" w:color="auto" w:fill="auto"/>
            <w:vAlign w:val="center"/>
            <w:hideMark/>
          </w:tcPr>
          <w:p w14:paraId="311FBE5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«БУК»</w:t>
            </w:r>
          </w:p>
        </w:tc>
        <w:tc>
          <w:tcPr>
            <w:tcW w:w="619" w:type="pct"/>
            <w:tcBorders>
              <w:top w:val="nil"/>
              <w:left w:val="nil"/>
              <w:bottom w:val="single" w:sz="4" w:space="0" w:color="auto"/>
              <w:right w:val="single" w:sz="4" w:space="0" w:color="auto"/>
            </w:tcBorders>
            <w:shd w:val="clear" w:color="auto" w:fill="auto"/>
            <w:vAlign w:val="center"/>
            <w:hideMark/>
          </w:tcPr>
          <w:p w14:paraId="29D6AA7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0,288</w:t>
            </w:r>
          </w:p>
        </w:tc>
        <w:tc>
          <w:tcPr>
            <w:tcW w:w="505" w:type="pct"/>
            <w:tcBorders>
              <w:top w:val="nil"/>
              <w:left w:val="nil"/>
              <w:bottom w:val="single" w:sz="4" w:space="0" w:color="auto"/>
              <w:right w:val="single" w:sz="4" w:space="0" w:color="auto"/>
            </w:tcBorders>
            <w:shd w:val="clear" w:color="auto" w:fill="auto"/>
            <w:vAlign w:val="center"/>
            <w:hideMark/>
          </w:tcPr>
          <w:p w14:paraId="2B563EF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0,288</w:t>
            </w:r>
          </w:p>
        </w:tc>
        <w:tc>
          <w:tcPr>
            <w:tcW w:w="505" w:type="pct"/>
            <w:tcBorders>
              <w:top w:val="nil"/>
              <w:left w:val="nil"/>
              <w:bottom w:val="single" w:sz="4" w:space="0" w:color="auto"/>
              <w:right w:val="single" w:sz="4" w:space="0" w:color="auto"/>
            </w:tcBorders>
            <w:shd w:val="clear" w:color="auto" w:fill="auto"/>
            <w:vAlign w:val="center"/>
            <w:hideMark/>
          </w:tcPr>
          <w:p w14:paraId="26B987B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0,288</w:t>
            </w:r>
          </w:p>
        </w:tc>
        <w:tc>
          <w:tcPr>
            <w:tcW w:w="502" w:type="pct"/>
            <w:tcBorders>
              <w:top w:val="nil"/>
              <w:left w:val="nil"/>
              <w:bottom w:val="single" w:sz="4" w:space="0" w:color="auto"/>
              <w:right w:val="single" w:sz="4" w:space="0" w:color="auto"/>
            </w:tcBorders>
            <w:shd w:val="clear" w:color="auto" w:fill="auto"/>
            <w:vAlign w:val="center"/>
            <w:hideMark/>
          </w:tcPr>
          <w:p w14:paraId="3698E52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0,288</w:t>
            </w:r>
          </w:p>
        </w:tc>
        <w:tc>
          <w:tcPr>
            <w:tcW w:w="510" w:type="pct"/>
            <w:tcBorders>
              <w:top w:val="nil"/>
              <w:left w:val="nil"/>
              <w:bottom w:val="single" w:sz="4" w:space="0" w:color="auto"/>
              <w:right w:val="single" w:sz="4" w:space="0" w:color="auto"/>
            </w:tcBorders>
            <w:shd w:val="clear" w:color="auto" w:fill="auto"/>
            <w:vAlign w:val="center"/>
            <w:hideMark/>
          </w:tcPr>
          <w:p w14:paraId="229BE94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7" w:type="pct"/>
            <w:tcBorders>
              <w:top w:val="nil"/>
              <w:left w:val="nil"/>
              <w:bottom w:val="single" w:sz="4" w:space="0" w:color="auto"/>
              <w:right w:val="single" w:sz="4" w:space="0" w:color="auto"/>
            </w:tcBorders>
            <w:shd w:val="clear" w:color="auto" w:fill="auto"/>
            <w:vAlign w:val="center"/>
          </w:tcPr>
          <w:p w14:paraId="52520A8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r>
      <w:tr w:rsidR="000D6556" w:rsidRPr="00C35021" w14:paraId="76642EA8" w14:textId="77777777" w:rsidTr="00CD1F1A">
        <w:trPr>
          <w:trHeight w:val="106"/>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14428BAD" w14:textId="71CBF7FF"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57F51C5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«БЛПК»</w:t>
            </w:r>
          </w:p>
        </w:tc>
        <w:tc>
          <w:tcPr>
            <w:tcW w:w="619" w:type="pct"/>
            <w:tcBorders>
              <w:top w:val="nil"/>
              <w:left w:val="nil"/>
              <w:bottom w:val="single" w:sz="4" w:space="0" w:color="auto"/>
              <w:right w:val="single" w:sz="4" w:space="0" w:color="auto"/>
            </w:tcBorders>
            <w:shd w:val="clear" w:color="auto" w:fill="auto"/>
            <w:vAlign w:val="center"/>
            <w:hideMark/>
          </w:tcPr>
          <w:p w14:paraId="714C89F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c>
          <w:tcPr>
            <w:tcW w:w="505" w:type="pct"/>
            <w:tcBorders>
              <w:top w:val="nil"/>
              <w:left w:val="nil"/>
              <w:bottom w:val="single" w:sz="4" w:space="0" w:color="auto"/>
              <w:right w:val="single" w:sz="4" w:space="0" w:color="auto"/>
            </w:tcBorders>
            <w:shd w:val="clear" w:color="auto" w:fill="auto"/>
            <w:vAlign w:val="center"/>
            <w:hideMark/>
          </w:tcPr>
          <w:p w14:paraId="2056E06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c>
          <w:tcPr>
            <w:tcW w:w="505" w:type="pct"/>
            <w:tcBorders>
              <w:top w:val="nil"/>
              <w:left w:val="nil"/>
              <w:bottom w:val="single" w:sz="4" w:space="0" w:color="auto"/>
              <w:right w:val="single" w:sz="4" w:space="0" w:color="auto"/>
            </w:tcBorders>
            <w:shd w:val="clear" w:color="auto" w:fill="auto"/>
            <w:vAlign w:val="center"/>
            <w:hideMark/>
          </w:tcPr>
          <w:p w14:paraId="3FEC2830"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c>
          <w:tcPr>
            <w:tcW w:w="502" w:type="pct"/>
            <w:tcBorders>
              <w:top w:val="nil"/>
              <w:left w:val="nil"/>
              <w:bottom w:val="single" w:sz="4" w:space="0" w:color="auto"/>
              <w:right w:val="single" w:sz="4" w:space="0" w:color="auto"/>
            </w:tcBorders>
            <w:shd w:val="clear" w:color="auto" w:fill="auto"/>
            <w:vAlign w:val="center"/>
            <w:hideMark/>
          </w:tcPr>
          <w:p w14:paraId="61CE7F9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c>
          <w:tcPr>
            <w:tcW w:w="510" w:type="pct"/>
            <w:tcBorders>
              <w:top w:val="nil"/>
              <w:left w:val="nil"/>
              <w:bottom w:val="single" w:sz="4" w:space="0" w:color="auto"/>
              <w:right w:val="single" w:sz="4" w:space="0" w:color="auto"/>
            </w:tcBorders>
            <w:shd w:val="clear" w:color="auto" w:fill="auto"/>
            <w:vAlign w:val="center"/>
            <w:hideMark/>
          </w:tcPr>
          <w:p w14:paraId="4A00DE7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c>
          <w:tcPr>
            <w:tcW w:w="507" w:type="pct"/>
            <w:tcBorders>
              <w:top w:val="nil"/>
              <w:left w:val="nil"/>
              <w:bottom w:val="single" w:sz="4" w:space="0" w:color="auto"/>
              <w:right w:val="single" w:sz="4" w:space="0" w:color="auto"/>
            </w:tcBorders>
            <w:shd w:val="clear" w:color="auto" w:fill="auto"/>
            <w:vAlign w:val="center"/>
          </w:tcPr>
          <w:p w14:paraId="1E63D16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1,380</w:t>
            </w:r>
          </w:p>
        </w:tc>
      </w:tr>
      <w:tr w:rsidR="000D6556" w:rsidRPr="00C35021" w14:paraId="02A7D291" w14:textId="77777777" w:rsidTr="00CD1F1A">
        <w:trPr>
          <w:trHeight w:val="106"/>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7C5EDA9D" w14:textId="38F5F24A"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11</w:t>
            </w:r>
            <w:r w:rsidR="00015DA6">
              <w:rPr>
                <w:rFonts w:ascii="Liberation Serif" w:hAnsi="Liberation Serif" w:cs="Liberation Serif"/>
                <w:sz w:val="20"/>
                <w:szCs w:val="20"/>
              </w:rPr>
              <w:t>.</w:t>
            </w:r>
          </w:p>
        </w:tc>
        <w:tc>
          <w:tcPr>
            <w:tcW w:w="1365" w:type="pct"/>
            <w:tcBorders>
              <w:top w:val="nil"/>
              <w:left w:val="nil"/>
              <w:bottom w:val="single" w:sz="4" w:space="0" w:color="auto"/>
              <w:right w:val="single" w:sz="4" w:space="0" w:color="auto"/>
            </w:tcBorders>
            <w:shd w:val="clear" w:color="auto" w:fill="auto"/>
            <w:vAlign w:val="center"/>
            <w:hideMark/>
          </w:tcPr>
          <w:p w14:paraId="5DF5B55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«Азиатская»</w:t>
            </w:r>
          </w:p>
        </w:tc>
        <w:tc>
          <w:tcPr>
            <w:tcW w:w="619" w:type="pct"/>
            <w:tcBorders>
              <w:top w:val="nil"/>
              <w:left w:val="nil"/>
              <w:bottom w:val="single" w:sz="4" w:space="0" w:color="auto"/>
              <w:right w:val="single" w:sz="4" w:space="0" w:color="auto"/>
            </w:tcBorders>
            <w:shd w:val="clear" w:color="auto" w:fill="auto"/>
            <w:vAlign w:val="center"/>
            <w:hideMark/>
          </w:tcPr>
          <w:p w14:paraId="363AB1A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c>
          <w:tcPr>
            <w:tcW w:w="505" w:type="pct"/>
            <w:tcBorders>
              <w:top w:val="nil"/>
              <w:left w:val="nil"/>
              <w:bottom w:val="single" w:sz="4" w:space="0" w:color="auto"/>
              <w:right w:val="single" w:sz="4" w:space="0" w:color="auto"/>
            </w:tcBorders>
            <w:shd w:val="clear" w:color="auto" w:fill="auto"/>
            <w:vAlign w:val="center"/>
            <w:hideMark/>
          </w:tcPr>
          <w:p w14:paraId="04BD645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c>
          <w:tcPr>
            <w:tcW w:w="505" w:type="pct"/>
            <w:tcBorders>
              <w:top w:val="nil"/>
              <w:left w:val="nil"/>
              <w:bottom w:val="single" w:sz="4" w:space="0" w:color="auto"/>
              <w:right w:val="single" w:sz="4" w:space="0" w:color="auto"/>
            </w:tcBorders>
            <w:shd w:val="clear" w:color="auto" w:fill="auto"/>
            <w:vAlign w:val="center"/>
            <w:hideMark/>
          </w:tcPr>
          <w:p w14:paraId="70BEA12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c>
          <w:tcPr>
            <w:tcW w:w="502" w:type="pct"/>
            <w:tcBorders>
              <w:top w:val="nil"/>
              <w:left w:val="nil"/>
              <w:bottom w:val="single" w:sz="4" w:space="0" w:color="auto"/>
              <w:right w:val="single" w:sz="4" w:space="0" w:color="auto"/>
            </w:tcBorders>
            <w:shd w:val="clear" w:color="auto" w:fill="auto"/>
            <w:vAlign w:val="center"/>
            <w:hideMark/>
          </w:tcPr>
          <w:p w14:paraId="5C38A58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c>
          <w:tcPr>
            <w:tcW w:w="510" w:type="pct"/>
            <w:tcBorders>
              <w:top w:val="nil"/>
              <w:left w:val="nil"/>
              <w:bottom w:val="single" w:sz="4" w:space="0" w:color="auto"/>
              <w:right w:val="single" w:sz="4" w:space="0" w:color="auto"/>
            </w:tcBorders>
            <w:shd w:val="clear" w:color="auto" w:fill="auto"/>
            <w:vAlign w:val="center"/>
            <w:hideMark/>
          </w:tcPr>
          <w:p w14:paraId="04327EB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c>
          <w:tcPr>
            <w:tcW w:w="507" w:type="pct"/>
            <w:tcBorders>
              <w:top w:val="nil"/>
              <w:left w:val="nil"/>
              <w:bottom w:val="single" w:sz="4" w:space="0" w:color="auto"/>
              <w:right w:val="single" w:sz="4" w:space="0" w:color="auto"/>
            </w:tcBorders>
            <w:shd w:val="clear" w:color="auto" w:fill="auto"/>
            <w:vAlign w:val="center"/>
          </w:tcPr>
          <w:p w14:paraId="2033EA1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0,159</w:t>
            </w:r>
          </w:p>
        </w:tc>
      </w:tr>
      <w:tr w:rsidR="000D6556" w:rsidRPr="00C35021" w14:paraId="0796BA16"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45BB38" w14:textId="4E5CD613"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12</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hideMark/>
          </w:tcPr>
          <w:p w14:paraId="3D2C5C8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«Клуб»</w:t>
            </w:r>
          </w:p>
        </w:tc>
        <w:tc>
          <w:tcPr>
            <w:tcW w:w="619" w:type="pct"/>
            <w:tcBorders>
              <w:top w:val="single" w:sz="4" w:space="0" w:color="auto"/>
              <w:left w:val="nil"/>
              <w:bottom w:val="single" w:sz="4" w:space="0" w:color="auto"/>
              <w:right w:val="single" w:sz="4" w:space="0" w:color="auto"/>
            </w:tcBorders>
            <w:shd w:val="clear" w:color="auto" w:fill="auto"/>
            <w:vAlign w:val="center"/>
            <w:hideMark/>
          </w:tcPr>
          <w:p w14:paraId="69E6FB0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5D389CF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5FEAD21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c>
          <w:tcPr>
            <w:tcW w:w="502" w:type="pct"/>
            <w:tcBorders>
              <w:top w:val="single" w:sz="4" w:space="0" w:color="auto"/>
              <w:left w:val="nil"/>
              <w:bottom w:val="single" w:sz="4" w:space="0" w:color="auto"/>
              <w:right w:val="single" w:sz="4" w:space="0" w:color="auto"/>
            </w:tcBorders>
            <w:shd w:val="clear" w:color="auto" w:fill="auto"/>
            <w:vAlign w:val="center"/>
            <w:hideMark/>
          </w:tcPr>
          <w:p w14:paraId="4E8AFA8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c>
          <w:tcPr>
            <w:tcW w:w="510" w:type="pct"/>
            <w:tcBorders>
              <w:top w:val="single" w:sz="4" w:space="0" w:color="auto"/>
              <w:left w:val="nil"/>
              <w:bottom w:val="single" w:sz="4" w:space="0" w:color="auto"/>
              <w:right w:val="single" w:sz="4" w:space="0" w:color="auto"/>
            </w:tcBorders>
            <w:shd w:val="clear" w:color="auto" w:fill="auto"/>
            <w:vAlign w:val="center"/>
            <w:hideMark/>
          </w:tcPr>
          <w:p w14:paraId="44B9C0A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c>
          <w:tcPr>
            <w:tcW w:w="507" w:type="pct"/>
            <w:tcBorders>
              <w:top w:val="single" w:sz="4" w:space="0" w:color="auto"/>
              <w:left w:val="nil"/>
              <w:bottom w:val="single" w:sz="4" w:space="0" w:color="auto"/>
              <w:right w:val="single" w:sz="4" w:space="0" w:color="auto"/>
            </w:tcBorders>
            <w:shd w:val="clear" w:color="auto" w:fill="auto"/>
            <w:vAlign w:val="center"/>
          </w:tcPr>
          <w:p w14:paraId="25213FB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0,270</w:t>
            </w:r>
          </w:p>
        </w:tc>
      </w:tr>
      <w:tr w:rsidR="000D6556" w:rsidRPr="00C35021" w14:paraId="1E10C21A"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3C6D869B" w14:textId="5A8D84E5"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13</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50D1AD0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«Больница»</w:t>
            </w:r>
          </w:p>
        </w:tc>
        <w:tc>
          <w:tcPr>
            <w:tcW w:w="619" w:type="pct"/>
            <w:tcBorders>
              <w:top w:val="single" w:sz="4" w:space="0" w:color="auto"/>
              <w:left w:val="nil"/>
              <w:bottom w:val="single" w:sz="4" w:space="0" w:color="auto"/>
              <w:right w:val="single" w:sz="4" w:space="0" w:color="auto"/>
            </w:tcBorders>
            <w:shd w:val="clear" w:color="auto" w:fill="auto"/>
            <w:vAlign w:val="center"/>
          </w:tcPr>
          <w:p w14:paraId="16E761F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c>
          <w:tcPr>
            <w:tcW w:w="505" w:type="pct"/>
            <w:tcBorders>
              <w:top w:val="single" w:sz="4" w:space="0" w:color="auto"/>
              <w:left w:val="nil"/>
              <w:bottom w:val="single" w:sz="4" w:space="0" w:color="auto"/>
              <w:right w:val="single" w:sz="4" w:space="0" w:color="auto"/>
            </w:tcBorders>
            <w:shd w:val="clear" w:color="auto" w:fill="auto"/>
            <w:vAlign w:val="center"/>
          </w:tcPr>
          <w:p w14:paraId="45A5658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c>
          <w:tcPr>
            <w:tcW w:w="505" w:type="pct"/>
            <w:tcBorders>
              <w:top w:val="single" w:sz="4" w:space="0" w:color="auto"/>
              <w:left w:val="nil"/>
              <w:bottom w:val="single" w:sz="4" w:space="0" w:color="auto"/>
              <w:right w:val="single" w:sz="4" w:space="0" w:color="auto"/>
            </w:tcBorders>
            <w:shd w:val="clear" w:color="auto" w:fill="auto"/>
            <w:vAlign w:val="center"/>
          </w:tcPr>
          <w:p w14:paraId="75355D2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c>
          <w:tcPr>
            <w:tcW w:w="502" w:type="pct"/>
            <w:tcBorders>
              <w:top w:val="single" w:sz="4" w:space="0" w:color="auto"/>
              <w:left w:val="nil"/>
              <w:bottom w:val="single" w:sz="4" w:space="0" w:color="auto"/>
              <w:right w:val="single" w:sz="4" w:space="0" w:color="auto"/>
            </w:tcBorders>
            <w:shd w:val="clear" w:color="auto" w:fill="auto"/>
            <w:vAlign w:val="center"/>
          </w:tcPr>
          <w:p w14:paraId="1B43DBA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c>
          <w:tcPr>
            <w:tcW w:w="510" w:type="pct"/>
            <w:tcBorders>
              <w:top w:val="single" w:sz="4" w:space="0" w:color="auto"/>
              <w:left w:val="nil"/>
              <w:bottom w:val="single" w:sz="4" w:space="0" w:color="auto"/>
              <w:right w:val="single" w:sz="4" w:space="0" w:color="auto"/>
            </w:tcBorders>
            <w:shd w:val="clear" w:color="auto" w:fill="auto"/>
            <w:vAlign w:val="center"/>
          </w:tcPr>
          <w:p w14:paraId="154EE6A5"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c>
          <w:tcPr>
            <w:tcW w:w="507" w:type="pct"/>
            <w:tcBorders>
              <w:top w:val="single" w:sz="4" w:space="0" w:color="auto"/>
              <w:left w:val="nil"/>
              <w:bottom w:val="single" w:sz="4" w:space="0" w:color="auto"/>
              <w:right w:val="single" w:sz="4" w:space="0" w:color="auto"/>
            </w:tcBorders>
            <w:shd w:val="clear" w:color="auto" w:fill="auto"/>
            <w:vAlign w:val="center"/>
          </w:tcPr>
          <w:p w14:paraId="0EF3124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0,960</w:t>
            </w:r>
          </w:p>
        </w:tc>
      </w:tr>
      <w:tr w:rsidR="000D6556" w:rsidRPr="00C35021" w14:paraId="2240A601"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03F31B8B" w14:textId="023037E9"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14</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20744A8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«Овощной»</w:t>
            </w:r>
          </w:p>
        </w:tc>
        <w:tc>
          <w:tcPr>
            <w:tcW w:w="619" w:type="pct"/>
            <w:tcBorders>
              <w:top w:val="single" w:sz="4" w:space="0" w:color="auto"/>
              <w:left w:val="nil"/>
              <w:bottom w:val="single" w:sz="4" w:space="0" w:color="auto"/>
              <w:right w:val="single" w:sz="4" w:space="0" w:color="auto"/>
            </w:tcBorders>
            <w:shd w:val="clear" w:color="auto" w:fill="auto"/>
            <w:vAlign w:val="center"/>
          </w:tcPr>
          <w:p w14:paraId="285C359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3,284</w:t>
            </w:r>
          </w:p>
        </w:tc>
        <w:tc>
          <w:tcPr>
            <w:tcW w:w="505" w:type="pct"/>
            <w:tcBorders>
              <w:top w:val="single" w:sz="4" w:space="0" w:color="auto"/>
              <w:left w:val="nil"/>
              <w:bottom w:val="single" w:sz="4" w:space="0" w:color="auto"/>
              <w:right w:val="single" w:sz="4" w:space="0" w:color="auto"/>
            </w:tcBorders>
            <w:shd w:val="clear" w:color="auto" w:fill="auto"/>
            <w:vAlign w:val="center"/>
          </w:tcPr>
          <w:p w14:paraId="7481018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3,280</w:t>
            </w:r>
          </w:p>
        </w:tc>
        <w:tc>
          <w:tcPr>
            <w:tcW w:w="505" w:type="pct"/>
            <w:tcBorders>
              <w:top w:val="single" w:sz="4" w:space="0" w:color="auto"/>
              <w:left w:val="nil"/>
              <w:bottom w:val="single" w:sz="4" w:space="0" w:color="auto"/>
              <w:right w:val="single" w:sz="4" w:space="0" w:color="auto"/>
            </w:tcBorders>
            <w:shd w:val="clear" w:color="auto" w:fill="auto"/>
            <w:vAlign w:val="center"/>
          </w:tcPr>
          <w:p w14:paraId="142474C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3,264</w:t>
            </w:r>
          </w:p>
        </w:tc>
        <w:tc>
          <w:tcPr>
            <w:tcW w:w="502" w:type="pct"/>
            <w:tcBorders>
              <w:top w:val="single" w:sz="4" w:space="0" w:color="auto"/>
              <w:left w:val="nil"/>
              <w:bottom w:val="single" w:sz="4" w:space="0" w:color="auto"/>
              <w:right w:val="single" w:sz="4" w:space="0" w:color="auto"/>
            </w:tcBorders>
            <w:shd w:val="clear" w:color="auto" w:fill="auto"/>
            <w:vAlign w:val="center"/>
          </w:tcPr>
          <w:p w14:paraId="55A1D7E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3,248</w:t>
            </w:r>
          </w:p>
        </w:tc>
        <w:tc>
          <w:tcPr>
            <w:tcW w:w="510" w:type="pct"/>
            <w:tcBorders>
              <w:top w:val="single" w:sz="4" w:space="0" w:color="auto"/>
              <w:left w:val="nil"/>
              <w:bottom w:val="single" w:sz="4" w:space="0" w:color="auto"/>
              <w:right w:val="single" w:sz="4" w:space="0" w:color="auto"/>
            </w:tcBorders>
            <w:shd w:val="clear" w:color="auto" w:fill="auto"/>
            <w:vAlign w:val="center"/>
          </w:tcPr>
          <w:p w14:paraId="3CE3B2C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3,149</w:t>
            </w:r>
          </w:p>
        </w:tc>
        <w:tc>
          <w:tcPr>
            <w:tcW w:w="507" w:type="pct"/>
            <w:tcBorders>
              <w:top w:val="single" w:sz="4" w:space="0" w:color="auto"/>
              <w:left w:val="nil"/>
              <w:bottom w:val="single" w:sz="4" w:space="0" w:color="auto"/>
              <w:right w:val="single" w:sz="4" w:space="0" w:color="auto"/>
            </w:tcBorders>
            <w:shd w:val="clear" w:color="auto" w:fill="auto"/>
            <w:vAlign w:val="center"/>
          </w:tcPr>
          <w:p w14:paraId="064F10B5"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3,050</w:t>
            </w:r>
          </w:p>
        </w:tc>
      </w:tr>
      <w:tr w:rsidR="000D6556" w:rsidRPr="00C35021" w14:paraId="66B371DB"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252D3B53" w14:textId="0EDD9CA5"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15</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5349932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«Калинка»</w:t>
            </w:r>
          </w:p>
        </w:tc>
        <w:tc>
          <w:tcPr>
            <w:tcW w:w="619" w:type="pct"/>
            <w:tcBorders>
              <w:top w:val="single" w:sz="4" w:space="0" w:color="auto"/>
              <w:left w:val="nil"/>
              <w:bottom w:val="single" w:sz="4" w:space="0" w:color="auto"/>
              <w:right w:val="single" w:sz="4" w:space="0" w:color="auto"/>
            </w:tcBorders>
            <w:shd w:val="clear" w:color="auto" w:fill="auto"/>
            <w:vAlign w:val="center"/>
          </w:tcPr>
          <w:p w14:paraId="489F1B41"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c>
          <w:tcPr>
            <w:tcW w:w="505" w:type="pct"/>
            <w:tcBorders>
              <w:top w:val="single" w:sz="4" w:space="0" w:color="auto"/>
              <w:left w:val="nil"/>
              <w:bottom w:val="single" w:sz="4" w:space="0" w:color="auto"/>
              <w:right w:val="single" w:sz="4" w:space="0" w:color="auto"/>
            </w:tcBorders>
            <w:shd w:val="clear" w:color="auto" w:fill="auto"/>
            <w:vAlign w:val="center"/>
          </w:tcPr>
          <w:p w14:paraId="1AE56F85"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c>
          <w:tcPr>
            <w:tcW w:w="505" w:type="pct"/>
            <w:tcBorders>
              <w:top w:val="single" w:sz="4" w:space="0" w:color="auto"/>
              <w:left w:val="nil"/>
              <w:bottom w:val="single" w:sz="4" w:space="0" w:color="auto"/>
              <w:right w:val="single" w:sz="4" w:space="0" w:color="auto"/>
            </w:tcBorders>
            <w:shd w:val="clear" w:color="auto" w:fill="auto"/>
            <w:vAlign w:val="center"/>
          </w:tcPr>
          <w:p w14:paraId="6EF4122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c>
          <w:tcPr>
            <w:tcW w:w="502" w:type="pct"/>
            <w:tcBorders>
              <w:top w:val="single" w:sz="4" w:space="0" w:color="auto"/>
              <w:left w:val="nil"/>
              <w:bottom w:val="single" w:sz="4" w:space="0" w:color="auto"/>
              <w:right w:val="single" w:sz="4" w:space="0" w:color="auto"/>
            </w:tcBorders>
            <w:shd w:val="clear" w:color="auto" w:fill="auto"/>
            <w:vAlign w:val="center"/>
          </w:tcPr>
          <w:p w14:paraId="2469AEB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c>
          <w:tcPr>
            <w:tcW w:w="510" w:type="pct"/>
            <w:tcBorders>
              <w:top w:val="single" w:sz="4" w:space="0" w:color="auto"/>
              <w:left w:val="nil"/>
              <w:bottom w:val="single" w:sz="4" w:space="0" w:color="auto"/>
              <w:right w:val="single" w:sz="4" w:space="0" w:color="auto"/>
            </w:tcBorders>
            <w:shd w:val="clear" w:color="auto" w:fill="auto"/>
            <w:vAlign w:val="center"/>
          </w:tcPr>
          <w:p w14:paraId="0560C48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c>
          <w:tcPr>
            <w:tcW w:w="507" w:type="pct"/>
            <w:tcBorders>
              <w:top w:val="single" w:sz="4" w:space="0" w:color="auto"/>
              <w:left w:val="nil"/>
              <w:bottom w:val="single" w:sz="4" w:space="0" w:color="auto"/>
              <w:right w:val="single" w:sz="4" w:space="0" w:color="auto"/>
            </w:tcBorders>
            <w:shd w:val="clear" w:color="auto" w:fill="auto"/>
            <w:vAlign w:val="center"/>
          </w:tcPr>
          <w:p w14:paraId="6C612AC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7,369</w:t>
            </w:r>
          </w:p>
        </w:tc>
      </w:tr>
      <w:tr w:rsidR="000D6556" w:rsidRPr="00C35021" w14:paraId="0040F82C"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0D23BCBF" w14:textId="66CF25DB"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16</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2F0CAB3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«Победы-мира»</w:t>
            </w:r>
          </w:p>
        </w:tc>
        <w:tc>
          <w:tcPr>
            <w:tcW w:w="619" w:type="pct"/>
            <w:tcBorders>
              <w:top w:val="single" w:sz="4" w:space="0" w:color="auto"/>
              <w:left w:val="nil"/>
              <w:bottom w:val="single" w:sz="4" w:space="0" w:color="auto"/>
              <w:right w:val="single" w:sz="4" w:space="0" w:color="auto"/>
            </w:tcBorders>
            <w:shd w:val="clear" w:color="auto" w:fill="auto"/>
            <w:vAlign w:val="center"/>
          </w:tcPr>
          <w:p w14:paraId="1411A09F"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4,072</w:t>
            </w:r>
          </w:p>
        </w:tc>
        <w:tc>
          <w:tcPr>
            <w:tcW w:w="505" w:type="pct"/>
            <w:tcBorders>
              <w:top w:val="single" w:sz="4" w:space="0" w:color="auto"/>
              <w:left w:val="nil"/>
              <w:bottom w:val="single" w:sz="4" w:space="0" w:color="auto"/>
              <w:right w:val="single" w:sz="4" w:space="0" w:color="auto"/>
            </w:tcBorders>
            <w:shd w:val="clear" w:color="auto" w:fill="auto"/>
            <w:vAlign w:val="center"/>
          </w:tcPr>
          <w:p w14:paraId="034BB15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4,068</w:t>
            </w:r>
          </w:p>
        </w:tc>
        <w:tc>
          <w:tcPr>
            <w:tcW w:w="505" w:type="pct"/>
            <w:tcBorders>
              <w:top w:val="single" w:sz="4" w:space="0" w:color="auto"/>
              <w:left w:val="nil"/>
              <w:bottom w:val="single" w:sz="4" w:space="0" w:color="auto"/>
              <w:right w:val="single" w:sz="4" w:space="0" w:color="auto"/>
            </w:tcBorders>
            <w:shd w:val="clear" w:color="auto" w:fill="auto"/>
            <w:vAlign w:val="center"/>
          </w:tcPr>
          <w:p w14:paraId="09DFAF60"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4,048</w:t>
            </w:r>
          </w:p>
        </w:tc>
        <w:tc>
          <w:tcPr>
            <w:tcW w:w="502" w:type="pct"/>
            <w:tcBorders>
              <w:top w:val="single" w:sz="4" w:space="0" w:color="auto"/>
              <w:left w:val="nil"/>
              <w:bottom w:val="single" w:sz="4" w:space="0" w:color="auto"/>
              <w:right w:val="single" w:sz="4" w:space="0" w:color="auto"/>
            </w:tcBorders>
            <w:shd w:val="clear" w:color="auto" w:fill="auto"/>
            <w:vAlign w:val="center"/>
          </w:tcPr>
          <w:p w14:paraId="6557BC0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4,027</w:t>
            </w:r>
          </w:p>
        </w:tc>
        <w:tc>
          <w:tcPr>
            <w:tcW w:w="510" w:type="pct"/>
            <w:tcBorders>
              <w:top w:val="single" w:sz="4" w:space="0" w:color="auto"/>
              <w:left w:val="nil"/>
              <w:bottom w:val="single" w:sz="4" w:space="0" w:color="auto"/>
              <w:right w:val="single" w:sz="4" w:space="0" w:color="auto"/>
            </w:tcBorders>
            <w:shd w:val="clear" w:color="auto" w:fill="auto"/>
            <w:vAlign w:val="center"/>
          </w:tcPr>
          <w:p w14:paraId="71D48A2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3,905</w:t>
            </w:r>
          </w:p>
        </w:tc>
        <w:tc>
          <w:tcPr>
            <w:tcW w:w="507" w:type="pct"/>
            <w:tcBorders>
              <w:top w:val="single" w:sz="4" w:space="0" w:color="auto"/>
              <w:left w:val="nil"/>
              <w:bottom w:val="single" w:sz="4" w:space="0" w:color="auto"/>
              <w:right w:val="single" w:sz="4" w:space="0" w:color="auto"/>
            </w:tcBorders>
            <w:shd w:val="clear" w:color="auto" w:fill="auto"/>
            <w:vAlign w:val="center"/>
          </w:tcPr>
          <w:p w14:paraId="01C5119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3,783</w:t>
            </w:r>
          </w:p>
        </w:tc>
      </w:tr>
      <w:tr w:rsidR="000D6556" w:rsidRPr="00C35021" w14:paraId="318355DE"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577D5E71" w14:textId="33EC3114"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17</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7F9CF73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Котельная «Володарского»</w:t>
            </w:r>
          </w:p>
        </w:tc>
        <w:tc>
          <w:tcPr>
            <w:tcW w:w="619" w:type="pct"/>
            <w:tcBorders>
              <w:top w:val="single" w:sz="4" w:space="0" w:color="auto"/>
              <w:left w:val="nil"/>
              <w:bottom w:val="single" w:sz="4" w:space="0" w:color="auto"/>
              <w:right w:val="single" w:sz="4" w:space="0" w:color="auto"/>
            </w:tcBorders>
            <w:shd w:val="clear" w:color="auto" w:fill="auto"/>
            <w:vAlign w:val="center"/>
          </w:tcPr>
          <w:p w14:paraId="43C44D86"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4,332</w:t>
            </w:r>
          </w:p>
        </w:tc>
        <w:tc>
          <w:tcPr>
            <w:tcW w:w="505" w:type="pct"/>
            <w:tcBorders>
              <w:top w:val="single" w:sz="4" w:space="0" w:color="auto"/>
              <w:left w:val="nil"/>
              <w:bottom w:val="single" w:sz="4" w:space="0" w:color="auto"/>
              <w:right w:val="single" w:sz="4" w:space="0" w:color="auto"/>
            </w:tcBorders>
            <w:shd w:val="clear" w:color="auto" w:fill="auto"/>
            <w:vAlign w:val="center"/>
          </w:tcPr>
          <w:p w14:paraId="5CDEDA0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4,327</w:t>
            </w:r>
          </w:p>
        </w:tc>
        <w:tc>
          <w:tcPr>
            <w:tcW w:w="505" w:type="pct"/>
            <w:tcBorders>
              <w:top w:val="single" w:sz="4" w:space="0" w:color="auto"/>
              <w:left w:val="nil"/>
              <w:bottom w:val="single" w:sz="4" w:space="0" w:color="auto"/>
              <w:right w:val="single" w:sz="4" w:space="0" w:color="auto"/>
            </w:tcBorders>
            <w:shd w:val="clear" w:color="auto" w:fill="auto"/>
            <w:vAlign w:val="center"/>
          </w:tcPr>
          <w:p w14:paraId="6C5F424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4,306</w:t>
            </w:r>
          </w:p>
        </w:tc>
        <w:tc>
          <w:tcPr>
            <w:tcW w:w="502" w:type="pct"/>
            <w:tcBorders>
              <w:top w:val="single" w:sz="4" w:space="0" w:color="auto"/>
              <w:left w:val="nil"/>
              <w:bottom w:val="single" w:sz="4" w:space="0" w:color="auto"/>
              <w:right w:val="single" w:sz="4" w:space="0" w:color="auto"/>
            </w:tcBorders>
            <w:shd w:val="clear" w:color="auto" w:fill="auto"/>
            <w:vAlign w:val="center"/>
          </w:tcPr>
          <w:p w14:paraId="1D7E10F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4,284</w:t>
            </w:r>
          </w:p>
        </w:tc>
        <w:tc>
          <w:tcPr>
            <w:tcW w:w="510" w:type="pct"/>
            <w:tcBorders>
              <w:top w:val="single" w:sz="4" w:space="0" w:color="auto"/>
              <w:left w:val="nil"/>
              <w:bottom w:val="single" w:sz="4" w:space="0" w:color="auto"/>
              <w:right w:val="single" w:sz="4" w:space="0" w:color="auto"/>
            </w:tcBorders>
            <w:shd w:val="clear" w:color="auto" w:fill="auto"/>
            <w:vAlign w:val="center"/>
          </w:tcPr>
          <w:p w14:paraId="085E44C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4,154</w:t>
            </w:r>
          </w:p>
        </w:tc>
        <w:tc>
          <w:tcPr>
            <w:tcW w:w="507" w:type="pct"/>
            <w:tcBorders>
              <w:top w:val="single" w:sz="4" w:space="0" w:color="auto"/>
              <w:left w:val="nil"/>
              <w:bottom w:val="single" w:sz="4" w:space="0" w:color="auto"/>
              <w:right w:val="single" w:sz="4" w:space="0" w:color="auto"/>
            </w:tcBorders>
            <w:shd w:val="clear" w:color="auto" w:fill="auto"/>
            <w:vAlign w:val="center"/>
          </w:tcPr>
          <w:p w14:paraId="238146B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4,024</w:t>
            </w:r>
          </w:p>
        </w:tc>
      </w:tr>
      <w:tr w:rsidR="000D6556" w:rsidRPr="00C35021" w14:paraId="342521B3"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1681E8A3" w14:textId="0723A309"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18</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10C6778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Новая БМК «КЗПВ-1»</w:t>
            </w:r>
          </w:p>
        </w:tc>
        <w:tc>
          <w:tcPr>
            <w:tcW w:w="619" w:type="pct"/>
            <w:tcBorders>
              <w:top w:val="single" w:sz="4" w:space="0" w:color="auto"/>
              <w:left w:val="nil"/>
              <w:bottom w:val="single" w:sz="4" w:space="0" w:color="auto"/>
              <w:right w:val="single" w:sz="4" w:space="0" w:color="auto"/>
            </w:tcBorders>
            <w:shd w:val="clear" w:color="auto" w:fill="auto"/>
            <w:vAlign w:val="center"/>
          </w:tcPr>
          <w:p w14:paraId="28E4465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tcPr>
          <w:p w14:paraId="586C533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vAlign w:val="center"/>
          </w:tcPr>
          <w:p w14:paraId="4EC09734"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21,363</w:t>
            </w:r>
          </w:p>
        </w:tc>
        <w:tc>
          <w:tcPr>
            <w:tcW w:w="502" w:type="pct"/>
            <w:tcBorders>
              <w:top w:val="single" w:sz="4" w:space="0" w:color="auto"/>
              <w:left w:val="nil"/>
              <w:bottom w:val="single" w:sz="4" w:space="0" w:color="auto"/>
              <w:right w:val="single" w:sz="4" w:space="0" w:color="auto"/>
            </w:tcBorders>
            <w:shd w:val="clear" w:color="auto" w:fill="auto"/>
            <w:vAlign w:val="center"/>
          </w:tcPr>
          <w:p w14:paraId="4D75914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21,363</w:t>
            </w:r>
          </w:p>
        </w:tc>
        <w:tc>
          <w:tcPr>
            <w:tcW w:w="510" w:type="pct"/>
            <w:tcBorders>
              <w:top w:val="single" w:sz="4" w:space="0" w:color="auto"/>
              <w:left w:val="nil"/>
              <w:bottom w:val="single" w:sz="4" w:space="0" w:color="auto"/>
              <w:right w:val="single" w:sz="4" w:space="0" w:color="auto"/>
            </w:tcBorders>
            <w:shd w:val="clear" w:color="auto" w:fill="auto"/>
            <w:vAlign w:val="center"/>
          </w:tcPr>
          <w:p w14:paraId="32529C58"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20,751</w:t>
            </w:r>
          </w:p>
        </w:tc>
        <w:tc>
          <w:tcPr>
            <w:tcW w:w="507" w:type="pct"/>
            <w:tcBorders>
              <w:top w:val="single" w:sz="4" w:space="0" w:color="auto"/>
              <w:left w:val="nil"/>
              <w:bottom w:val="single" w:sz="4" w:space="0" w:color="auto"/>
              <w:right w:val="single" w:sz="4" w:space="0" w:color="auto"/>
            </w:tcBorders>
            <w:shd w:val="clear" w:color="auto" w:fill="auto"/>
            <w:vAlign w:val="center"/>
          </w:tcPr>
          <w:p w14:paraId="2644B01D"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20,139</w:t>
            </w:r>
          </w:p>
        </w:tc>
      </w:tr>
      <w:tr w:rsidR="000D6556" w:rsidRPr="00C35021" w14:paraId="1011CD26"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0F8AAFB7" w14:textId="7D3250C8"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19</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5683B13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Новая БМК «КЗПВ-2»</w:t>
            </w:r>
          </w:p>
        </w:tc>
        <w:tc>
          <w:tcPr>
            <w:tcW w:w="619" w:type="pct"/>
            <w:tcBorders>
              <w:top w:val="single" w:sz="4" w:space="0" w:color="auto"/>
              <w:left w:val="nil"/>
              <w:bottom w:val="single" w:sz="4" w:space="0" w:color="auto"/>
              <w:right w:val="single" w:sz="4" w:space="0" w:color="auto"/>
            </w:tcBorders>
            <w:shd w:val="clear" w:color="auto" w:fill="auto"/>
            <w:vAlign w:val="center"/>
          </w:tcPr>
          <w:p w14:paraId="153315A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tcPr>
          <w:p w14:paraId="63D26CC0"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vAlign w:val="center"/>
          </w:tcPr>
          <w:p w14:paraId="1AA2EDB9"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1,090</w:t>
            </w:r>
          </w:p>
        </w:tc>
        <w:tc>
          <w:tcPr>
            <w:tcW w:w="502" w:type="pct"/>
            <w:tcBorders>
              <w:top w:val="single" w:sz="4" w:space="0" w:color="auto"/>
              <w:left w:val="nil"/>
              <w:bottom w:val="single" w:sz="4" w:space="0" w:color="auto"/>
              <w:right w:val="single" w:sz="4" w:space="0" w:color="auto"/>
            </w:tcBorders>
            <w:shd w:val="clear" w:color="auto" w:fill="auto"/>
            <w:vAlign w:val="center"/>
          </w:tcPr>
          <w:p w14:paraId="7786A23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1,090</w:t>
            </w:r>
          </w:p>
        </w:tc>
        <w:tc>
          <w:tcPr>
            <w:tcW w:w="510" w:type="pct"/>
            <w:tcBorders>
              <w:top w:val="single" w:sz="4" w:space="0" w:color="auto"/>
              <w:left w:val="nil"/>
              <w:bottom w:val="single" w:sz="4" w:space="0" w:color="auto"/>
              <w:right w:val="single" w:sz="4" w:space="0" w:color="auto"/>
            </w:tcBorders>
            <w:shd w:val="clear" w:color="auto" w:fill="auto"/>
            <w:vAlign w:val="center"/>
          </w:tcPr>
          <w:p w14:paraId="030A8AFA"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1,090</w:t>
            </w:r>
          </w:p>
        </w:tc>
        <w:tc>
          <w:tcPr>
            <w:tcW w:w="507" w:type="pct"/>
            <w:tcBorders>
              <w:top w:val="single" w:sz="4" w:space="0" w:color="auto"/>
              <w:left w:val="nil"/>
              <w:bottom w:val="single" w:sz="4" w:space="0" w:color="auto"/>
              <w:right w:val="single" w:sz="4" w:space="0" w:color="auto"/>
            </w:tcBorders>
            <w:shd w:val="clear" w:color="auto" w:fill="auto"/>
            <w:vAlign w:val="center"/>
          </w:tcPr>
          <w:p w14:paraId="46824EB2"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1,090</w:t>
            </w:r>
          </w:p>
        </w:tc>
      </w:tr>
      <w:tr w:rsidR="000D6556" w:rsidRPr="00C35021" w14:paraId="2DA6FF9A" w14:textId="77777777" w:rsidTr="00CD1F1A">
        <w:trPr>
          <w:trHeight w:val="213"/>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14:paraId="15F7E40E" w14:textId="0E51F18F"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20</w:t>
            </w:r>
            <w:r w:rsidR="00015DA6">
              <w:rPr>
                <w:rFonts w:ascii="Liberation Serif" w:hAnsi="Liberation Serif" w:cs="Liberation Serif"/>
                <w:sz w:val="20"/>
                <w:szCs w:val="20"/>
              </w:rPr>
              <w:t>.</w:t>
            </w:r>
          </w:p>
        </w:tc>
        <w:tc>
          <w:tcPr>
            <w:tcW w:w="1365" w:type="pct"/>
            <w:tcBorders>
              <w:top w:val="single" w:sz="4" w:space="0" w:color="auto"/>
              <w:left w:val="nil"/>
              <w:bottom w:val="single" w:sz="4" w:space="0" w:color="auto"/>
              <w:right w:val="single" w:sz="4" w:space="0" w:color="auto"/>
            </w:tcBorders>
            <w:shd w:val="clear" w:color="auto" w:fill="auto"/>
            <w:vAlign w:val="center"/>
          </w:tcPr>
          <w:p w14:paraId="61F497D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Новая БМК «Рудничная»</w:t>
            </w:r>
          </w:p>
        </w:tc>
        <w:tc>
          <w:tcPr>
            <w:tcW w:w="619" w:type="pct"/>
            <w:tcBorders>
              <w:top w:val="single" w:sz="4" w:space="0" w:color="auto"/>
              <w:left w:val="nil"/>
              <w:bottom w:val="single" w:sz="4" w:space="0" w:color="auto"/>
              <w:right w:val="single" w:sz="4" w:space="0" w:color="auto"/>
            </w:tcBorders>
            <w:shd w:val="clear" w:color="auto" w:fill="auto"/>
            <w:vAlign w:val="center"/>
          </w:tcPr>
          <w:p w14:paraId="7F7314FC"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vAlign w:val="center"/>
          </w:tcPr>
          <w:p w14:paraId="7CF8F29E"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0,000</w:t>
            </w:r>
          </w:p>
        </w:tc>
        <w:tc>
          <w:tcPr>
            <w:tcW w:w="505" w:type="pct"/>
            <w:tcBorders>
              <w:top w:val="single" w:sz="4" w:space="0" w:color="auto"/>
              <w:left w:val="nil"/>
              <w:bottom w:val="single" w:sz="4" w:space="0" w:color="auto"/>
              <w:right w:val="single" w:sz="4" w:space="0" w:color="auto"/>
            </w:tcBorders>
            <w:shd w:val="clear" w:color="auto" w:fill="auto"/>
            <w:vAlign w:val="center"/>
          </w:tcPr>
          <w:p w14:paraId="758086F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59,680</w:t>
            </w:r>
          </w:p>
        </w:tc>
        <w:tc>
          <w:tcPr>
            <w:tcW w:w="502" w:type="pct"/>
            <w:tcBorders>
              <w:top w:val="single" w:sz="4" w:space="0" w:color="auto"/>
              <w:left w:val="nil"/>
              <w:bottom w:val="single" w:sz="4" w:space="0" w:color="auto"/>
              <w:right w:val="single" w:sz="4" w:space="0" w:color="auto"/>
            </w:tcBorders>
            <w:shd w:val="clear" w:color="auto" w:fill="auto"/>
            <w:vAlign w:val="center"/>
          </w:tcPr>
          <w:p w14:paraId="5EC69D67"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59,389</w:t>
            </w:r>
          </w:p>
        </w:tc>
        <w:tc>
          <w:tcPr>
            <w:tcW w:w="510" w:type="pct"/>
            <w:tcBorders>
              <w:top w:val="single" w:sz="4" w:space="0" w:color="auto"/>
              <w:left w:val="nil"/>
              <w:bottom w:val="single" w:sz="4" w:space="0" w:color="auto"/>
              <w:right w:val="single" w:sz="4" w:space="0" w:color="auto"/>
            </w:tcBorders>
            <w:shd w:val="clear" w:color="auto" w:fill="auto"/>
            <w:vAlign w:val="center"/>
          </w:tcPr>
          <w:p w14:paraId="04915303"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57,647</w:t>
            </w:r>
          </w:p>
        </w:tc>
        <w:tc>
          <w:tcPr>
            <w:tcW w:w="507" w:type="pct"/>
            <w:tcBorders>
              <w:top w:val="single" w:sz="4" w:space="0" w:color="auto"/>
              <w:left w:val="nil"/>
              <w:bottom w:val="single" w:sz="4" w:space="0" w:color="auto"/>
              <w:right w:val="single" w:sz="4" w:space="0" w:color="auto"/>
            </w:tcBorders>
            <w:shd w:val="clear" w:color="auto" w:fill="auto"/>
            <w:vAlign w:val="center"/>
          </w:tcPr>
          <w:p w14:paraId="562A3E5B" w14:textId="77777777" w:rsidR="000D6556" w:rsidRPr="00C35021" w:rsidRDefault="000D6556" w:rsidP="000D6556">
            <w:pPr>
              <w:spacing w:after="0" w:line="240" w:lineRule="auto"/>
              <w:jc w:val="center"/>
              <w:rPr>
                <w:rFonts w:ascii="Liberation Serif" w:hAnsi="Liberation Serif" w:cs="Liberation Serif"/>
                <w:sz w:val="20"/>
                <w:szCs w:val="20"/>
              </w:rPr>
            </w:pPr>
            <w:r w:rsidRPr="00C35021">
              <w:rPr>
                <w:rFonts w:ascii="Liberation Serif" w:hAnsi="Liberation Serif" w:cs="Liberation Serif"/>
                <w:sz w:val="20"/>
                <w:szCs w:val="20"/>
              </w:rPr>
              <w:t>55,906</w:t>
            </w:r>
          </w:p>
        </w:tc>
      </w:tr>
      <w:bookmarkEnd w:id="187"/>
    </w:tbl>
    <w:p w14:paraId="494349FA" w14:textId="77777777" w:rsidR="00C62A07" w:rsidRPr="00C35021" w:rsidRDefault="00C62A07" w:rsidP="001379A1">
      <w:pPr>
        <w:pStyle w:val="afff0"/>
        <w:spacing w:before="0" w:after="0" w:line="240" w:lineRule="auto"/>
        <w:ind w:firstLine="709"/>
        <w:rPr>
          <w:rFonts w:ascii="Liberation Serif" w:hAnsi="Liberation Serif"/>
          <w:i w:val="0"/>
          <w:iCs/>
          <w:sz w:val="28"/>
          <w:szCs w:val="28"/>
        </w:rPr>
      </w:pPr>
    </w:p>
    <w:p w14:paraId="3830AEB5" w14:textId="05D14B52" w:rsidR="0069068A" w:rsidRPr="00C35021" w:rsidRDefault="0069068A" w:rsidP="001379A1">
      <w:pPr>
        <w:pStyle w:val="afff0"/>
        <w:spacing w:before="0" w:after="0" w:line="240" w:lineRule="auto"/>
        <w:ind w:firstLine="709"/>
        <w:rPr>
          <w:rFonts w:ascii="Liberation Serif" w:hAnsi="Liberation Serif"/>
          <w:i w:val="0"/>
          <w:iCs/>
          <w:sz w:val="28"/>
          <w:szCs w:val="28"/>
        </w:rPr>
      </w:pPr>
      <w:r w:rsidRPr="00C35021">
        <w:rPr>
          <w:rFonts w:ascii="Liberation Serif" w:hAnsi="Liberation Serif"/>
          <w:i w:val="0"/>
          <w:iCs/>
          <w:sz w:val="28"/>
          <w:szCs w:val="28"/>
        </w:rPr>
        <w:t>Холодное водоснабжение и водоотведение</w:t>
      </w:r>
    </w:p>
    <w:p w14:paraId="33DF0DDA" w14:textId="77777777" w:rsidR="001379A1" w:rsidRPr="00C35021" w:rsidRDefault="001379A1" w:rsidP="007417D5">
      <w:pPr>
        <w:pStyle w:val="afff0"/>
        <w:spacing w:before="0" w:after="0" w:line="240" w:lineRule="auto"/>
        <w:ind w:firstLine="709"/>
        <w:rPr>
          <w:rFonts w:ascii="Liberation Serif" w:hAnsi="Liberation Serif"/>
          <w:i w:val="0"/>
          <w:iCs/>
          <w:sz w:val="28"/>
          <w:szCs w:val="28"/>
        </w:rPr>
      </w:pPr>
    </w:p>
    <w:p w14:paraId="13374C0F" w14:textId="6E59CAF1" w:rsidR="00156867" w:rsidRPr="00C35021" w:rsidRDefault="00156867" w:rsidP="007417D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Согласно Схеме территориального планирования Свердловской области, необходимо предусмотреть развитие систем централизованного водоснабжения и водоотведения во всех населенных пунктах области.</w:t>
      </w:r>
    </w:p>
    <w:p w14:paraId="4B6D83FC" w14:textId="77777777" w:rsidR="00156867" w:rsidRPr="00C35021" w:rsidRDefault="00156867" w:rsidP="007417D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перечень работ по развитию системы централизованного водоснабжения может входить строительство новых и реконструкция существующих водозаборов, очистных сооружений, водоводов, проектирование и обустройство ЗСО водозаборов.</w:t>
      </w:r>
    </w:p>
    <w:p w14:paraId="477FF719" w14:textId="436D3EA7" w:rsidR="00156867" w:rsidRPr="00C35021" w:rsidRDefault="00156867" w:rsidP="007417D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Реконструкция промышленных водозаборов в сторону увеличения мощности в области не планируется, необходимо внедрение современных технологий повторного использования оборотной воды.</w:t>
      </w:r>
    </w:p>
    <w:p w14:paraId="0399A894" w14:textId="70127D09" w:rsidR="00B4580C" w:rsidRPr="00C35021" w:rsidRDefault="000F7D60" w:rsidP="007417D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Расчет перспективных объемов водопотребления согласно актуальной схеме водоснабжения и Генеральному плану города Кушва Свердловской области представлен в Таблице 2</w:t>
      </w:r>
      <w:r w:rsidR="00183890" w:rsidRPr="00C35021">
        <w:rPr>
          <w:rFonts w:ascii="Liberation Serif" w:hAnsi="Liberation Serif"/>
          <w:sz w:val="28"/>
          <w:szCs w:val="28"/>
        </w:rPr>
        <w:t>8</w:t>
      </w:r>
      <w:r w:rsidRPr="00C35021">
        <w:rPr>
          <w:rFonts w:ascii="Liberation Serif" w:hAnsi="Liberation Serif"/>
          <w:sz w:val="28"/>
          <w:szCs w:val="28"/>
        </w:rPr>
        <w:t>.</w:t>
      </w:r>
    </w:p>
    <w:p w14:paraId="11D2BFD4" w14:textId="77777777" w:rsidR="001379A1" w:rsidRPr="00C35021" w:rsidRDefault="001379A1" w:rsidP="007417D5">
      <w:pPr>
        <w:pStyle w:val="aff7"/>
        <w:spacing w:before="0" w:after="0" w:line="240" w:lineRule="auto"/>
        <w:ind w:firstLine="709"/>
        <w:rPr>
          <w:rFonts w:ascii="Liberation Serif" w:hAnsi="Liberation Serif"/>
          <w:sz w:val="28"/>
          <w:szCs w:val="28"/>
        </w:rPr>
      </w:pPr>
    </w:p>
    <w:p w14:paraId="463EE46C" w14:textId="071D64FB" w:rsidR="001379A1" w:rsidRPr="00C35021" w:rsidRDefault="001379A1" w:rsidP="007417D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lastRenderedPageBreak/>
        <w:t xml:space="preserve">     </w:t>
      </w:r>
      <w:r w:rsidR="000F7D60" w:rsidRPr="00C35021">
        <w:rPr>
          <w:rFonts w:ascii="Liberation Serif" w:hAnsi="Liberation Serif"/>
          <w:sz w:val="28"/>
          <w:szCs w:val="28"/>
        </w:rPr>
        <w:t>Таблица 2</w:t>
      </w:r>
      <w:r w:rsidR="00183890" w:rsidRPr="00C35021">
        <w:rPr>
          <w:rFonts w:ascii="Liberation Serif" w:hAnsi="Liberation Serif"/>
          <w:sz w:val="28"/>
          <w:szCs w:val="28"/>
        </w:rPr>
        <w:t>8</w:t>
      </w:r>
      <w:r w:rsidR="000F7D60" w:rsidRPr="00C35021">
        <w:rPr>
          <w:rFonts w:ascii="Liberation Serif" w:hAnsi="Liberation Serif"/>
          <w:sz w:val="28"/>
          <w:szCs w:val="28"/>
        </w:rPr>
        <w:t>. Ожидаемые объемы водопотребления перспективной застройки</w:t>
      </w:r>
    </w:p>
    <w:p w14:paraId="250FD88D" w14:textId="66C6B5E4" w:rsidR="000F7D60" w:rsidRPr="00C35021" w:rsidRDefault="001379A1" w:rsidP="001379A1">
      <w:pPr>
        <w:pStyle w:val="aff7"/>
        <w:spacing w:before="0" w:after="0" w:line="240" w:lineRule="auto"/>
        <w:ind w:firstLine="0"/>
        <w:rPr>
          <w:rFonts w:ascii="Liberation Serif" w:hAnsi="Liberation Serif"/>
          <w:sz w:val="28"/>
          <w:szCs w:val="28"/>
        </w:rPr>
      </w:pPr>
      <w:r w:rsidRPr="00C35021">
        <w:rPr>
          <w:rFonts w:ascii="Liberation Serif" w:hAnsi="Liberation Serif"/>
          <w:sz w:val="28"/>
          <w:szCs w:val="28"/>
        </w:rPr>
        <w:t xml:space="preserve">     </w:t>
      </w:r>
      <w:r w:rsidR="000F7D60" w:rsidRPr="00C35021">
        <w:rPr>
          <w:rFonts w:ascii="Liberation Serif" w:hAnsi="Liberation Serif"/>
          <w:sz w:val="28"/>
          <w:szCs w:val="28"/>
        </w:rPr>
        <w:t>г</w:t>
      </w:r>
      <w:r w:rsidR="00DA26C9" w:rsidRPr="00C35021">
        <w:rPr>
          <w:rFonts w:ascii="Liberation Serif" w:hAnsi="Liberation Serif"/>
          <w:sz w:val="28"/>
          <w:szCs w:val="28"/>
        </w:rPr>
        <w:t>.</w:t>
      </w:r>
      <w:r w:rsidR="000F7D60" w:rsidRPr="00C35021">
        <w:rPr>
          <w:rFonts w:ascii="Liberation Serif" w:hAnsi="Liberation Serif"/>
          <w:sz w:val="28"/>
          <w:szCs w:val="28"/>
        </w:rPr>
        <w:t xml:space="preserve"> Кушва</w:t>
      </w:r>
    </w:p>
    <w:tbl>
      <w:tblPr>
        <w:tblW w:w="9558" w:type="dxa"/>
        <w:tblInd w:w="359" w:type="dxa"/>
        <w:tblLayout w:type="fixed"/>
        <w:tblCellMar>
          <w:left w:w="0" w:type="dxa"/>
          <w:right w:w="0" w:type="dxa"/>
        </w:tblCellMar>
        <w:tblLook w:val="01E0" w:firstRow="1" w:lastRow="1" w:firstColumn="1" w:lastColumn="1" w:noHBand="0" w:noVBand="0"/>
      </w:tblPr>
      <w:tblGrid>
        <w:gridCol w:w="911"/>
        <w:gridCol w:w="2126"/>
        <w:gridCol w:w="6521"/>
      </w:tblGrid>
      <w:tr w:rsidR="008D3239" w:rsidRPr="00C35021" w14:paraId="6F8983B6" w14:textId="77777777" w:rsidTr="008D3239">
        <w:trPr>
          <w:trHeight w:val="525"/>
          <w:tblHeader/>
        </w:trPr>
        <w:tc>
          <w:tcPr>
            <w:tcW w:w="911" w:type="dxa"/>
            <w:tcBorders>
              <w:top w:val="single" w:sz="5" w:space="0" w:color="000000"/>
              <w:left w:val="single" w:sz="5" w:space="0" w:color="000000"/>
              <w:right w:val="single" w:sz="5" w:space="0" w:color="000000"/>
            </w:tcBorders>
            <w:shd w:val="clear" w:color="auto" w:fill="D9D9D9" w:themeFill="background1" w:themeFillShade="D9"/>
          </w:tcPr>
          <w:p w14:paraId="6B77E340" w14:textId="451A3959" w:rsidR="008D3239" w:rsidRPr="008D3239" w:rsidRDefault="008D3239" w:rsidP="000F7D60">
            <w:pPr>
              <w:spacing w:after="0" w:line="240" w:lineRule="auto"/>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№строки</w:t>
            </w:r>
          </w:p>
        </w:tc>
        <w:tc>
          <w:tcPr>
            <w:tcW w:w="2126" w:type="dxa"/>
            <w:tcBorders>
              <w:top w:val="single" w:sz="5" w:space="0" w:color="000000"/>
              <w:left w:val="single" w:sz="5" w:space="0" w:color="000000"/>
              <w:right w:val="single" w:sz="5" w:space="0" w:color="000000"/>
            </w:tcBorders>
            <w:shd w:val="clear" w:color="auto" w:fill="D9D9D9" w:themeFill="background1" w:themeFillShade="D9"/>
            <w:vAlign w:val="center"/>
          </w:tcPr>
          <w:p w14:paraId="64176CA2" w14:textId="3DA110D8" w:rsidR="008D3239" w:rsidRPr="00C35021" w:rsidRDefault="008D3239" w:rsidP="000F7D60">
            <w:pPr>
              <w:spacing w:after="0" w:line="240" w:lineRule="auto"/>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1"/>
                <w:sz w:val="20"/>
                <w:szCs w:val="20"/>
                <w:lang w:val="en-US"/>
              </w:rPr>
              <w:t>На</w:t>
            </w:r>
            <w:r w:rsidRPr="00C35021">
              <w:rPr>
                <w:rFonts w:ascii="Liberation Serif" w:eastAsia="Times New Roman" w:hAnsi="Liberation Serif"/>
                <w:sz w:val="20"/>
                <w:szCs w:val="20"/>
                <w:lang w:val="en-US"/>
              </w:rPr>
              <w:t>и</w:t>
            </w: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но</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н</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е</w:t>
            </w:r>
            <w:proofErr w:type="spellEnd"/>
            <w:r w:rsidRPr="00C35021">
              <w:rPr>
                <w:rFonts w:ascii="Liberation Serif" w:eastAsia="Times New Roman" w:hAnsi="Liberation Serif"/>
                <w:spacing w:val="-13"/>
                <w:sz w:val="20"/>
                <w:szCs w:val="20"/>
                <w:lang w:val="en-US"/>
              </w:rPr>
              <w:t xml:space="preserve"> </w:t>
            </w:r>
            <w:proofErr w:type="spellStart"/>
            <w:r w:rsidRPr="00C35021">
              <w:rPr>
                <w:rFonts w:ascii="Liberation Serif" w:eastAsia="Times New Roman" w:hAnsi="Liberation Serif"/>
                <w:sz w:val="20"/>
                <w:szCs w:val="20"/>
                <w:lang w:val="en-US"/>
              </w:rPr>
              <w:t>в</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д</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п</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3"/>
                <w:sz w:val="20"/>
                <w:szCs w:val="20"/>
                <w:lang w:val="en-US"/>
              </w:rPr>
              <w:t>т</w:t>
            </w:r>
            <w:r w:rsidRPr="00C35021">
              <w:rPr>
                <w:rFonts w:ascii="Liberation Serif" w:eastAsia="Times New Roman" w:hAnsi="Liberation Serif"/>
                <w:sz w:val="20"/>
                <w:szCs w:val="20"/>
                <w:lang w:val="en-US"/>
              </w:rPr>
              <w:t>ре</w:t>
            </w:r>
            <w:r w:rsidRPr="00C35021">
              <w:rPr>
                <w:rFonts w:ascii="Liberation Serif" w:eastAsia="Times New Roman" w:hAnsi="Liberation Serif"/>
                <w:spacing w:val="-1"/>
                <w:sz w:val="20"/>
                <w:szCs w:val="20"/>
                <w:lang w:val="en-US"/>
              </w:rPr>
              <w:t>б</w:t>
            </w:r>
            <w:r w:rsidRPr="00C35021">
              <w:rPr>
                <w:rFonts w:ascii="Liberation Serif" w:eastAsia="Times New Roman" w:hAnsi="Liberation Serif"/>
                <w:spacing w:val="-2"/>
                <w:sz w:val="20"/>
                <w:szCs w:val="20"/>
                <w:lang w:val="en-US"/>
              </w:rPr>
              <w:t>и</w:t>
            </w:r>
            <w:r w:rsidRPr="00C35021">
              <w:rPr>
                <w:rFonts w:ascii="Liberation Serif" w:eastAsia="Times New Roman" w:hAnsi="Liberation Serif"/>
                <w:spacing w:val="5"/>
                <w:sz w:val="20"/>
                <w:szCs w:val="20"/>
                <w:lang w:val="en-US"/>
              </w:rPr>
              <w:t>т</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л</w:t>
            </w:r>
            <w:r w:rsidRPr="00C35021">
              <w:rPr>
                <w:rFonts w:ascii="Liberation Serif" w:eastAsia="Times New Roman" w:hAnsi="Liberation Serif"/>
                <w:sz w:val="20"/>
                <w:szCs w:val="20"/>
                <w:lang w:val="en-US"/>
              </w:rPr>
              <w:t>ей</w:t>
            </w:r>
            <w:proofErr w:type="spellEnd"/>
          </w:p>
        </w:tc>
        <w:tc>
          <w:tcPr>
            <w:tcW w:w="6521" w:type="dxa"/>
            <w:tcBorders>
              <w:top w:val="single" w:sz="5" w:space="0" w:color="000000"/>
              <w:left w:val="single" w:sz="5" w:space="0" w:color="000000"/>
              <w:right w:val="single" w:sz="5" w:space="0" w:color="000000"/>
            </w:tcBorders>
            <w:shd w:val="clear" w:color="auto" w:fill="D9D9D9" w:themeFill="background1" w:themeFillShade="D9"/>
            <w:vAlign w:val="center"/>
          </w:tcPr>
          <w:p w14:paraId="452AEE9C" w14:textId="77777777" w:rsidR="008D3239" w:rsidRPr="00C35021" w:rsidRDefault="008D3239" w:rsidP="000F7D60">
            <w:pPr>
              <w:spacing w:after="0" w:line="220" w:lineRule="exact"/>
              <w:jc w:val="center"/>
              <w:rPr>
                <w:rFonts w:ascii="Liberation Serif" w:eastAsia="Times New Roman" w:hAnsi="Liberation Serif"/>
                <w:sz w:val="20"/>
                <w:szCs w:val="20"/>
              </w:rPr>
            </w:pPr>
            <w:r w:rsidRPr="00C35021">
              <w:rPr>
                <w:rFonts w:ascii="Liberation Serif" w:eastAsia="Times New Roman" w:hAnsi="Liberation Serif"/>
                <w:sz w:val="20"/>
                <w:szCs w:val="20"/>
              </w:rPr>
              <w:t>Средне</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у</w:t>
            </w:r>
            <w:r w:rsidRPr="00C35021">
              <w:rPr>
                <w:rFonts w:ascii="Liberation Serif" w:eastAsia="Times New Roman" w:hAnsi="Liberation Serif"/>
                <w:spacing w:val="5"/>
                <w:sz w:val="20"/>
                <w:szCs w:val="20"/>
              </w:rPr>
              <w:t>т</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ч</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ый</w:t>
            </w:r>
            <w:r w:rsidRPr="00C35021">
              <w:rPr>
                <w:rFonts w:ascii="Liberation Serif" w:eastAsia="Times New Roman" w:hAnsi="Liberation Serif"/>
                <w:spacing w:val="-14"/>
                <w:sz w:val="20"/>
                <w:szCs w:val="20"/>
              </w:rPr>
              <w:t xml:space="preserve"> </w:t>
            </w:r>
            <w:r w:rsidRPr="00C35021">
              <w:rPr>
                <w:rFonts w:ascii="Liberation Serif" w:eastAsia="Times New Roman" w:hAnsi="Liberation Serif"/>
                <w:sz w:val="20"/>
                <w:szCs w:val="20"/>
              </w:rPr>
              <w:t>р</w:t>
            </w:r>
            <w:r w:rsidRPr="00C35021">
              <w:rPr>
                <w:rFonts w:ascii="Liberation Serif" w:eastAsia="Times New Roman" w:hAnsi="Liberation Serif"/>
                <w:spacing w:val="1"/>
                <w:sz w:val="20"/>
                <w:szCs w:val="20"/>
              </w:rPr>
              <w:t>а</w:t>
            </w:r>
            <w:r w:rsidRPr="00C35021">
              <w:rPr>
                <w:rFonts w:ascii="Liberation Serif" w:eastAsia="Times New Roman" w:hAnsi="Liberation Serif"/>
                <w:sz w:val="20"/>
                <w:szCs w:val="20"/>
              </w:rPr>
              <w:t>с</w:t>
            </w:r>
            <w:r w:rsidRPr="00C35021">
              <w:rPr>
                <w:rFonts w:ascii="Liberation Serif" w:eastAsia="Times New Roman" w:hAnsi="Liberation Serif"/>
                <w:spacing w:val="-1"/>
                <w:sz w:val="20"/>
                <w:szCs w:val="20"/>
              </w:rPr>
              <w:t>х</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д</w:t>
            </w:r>
            <w:r w:rsidRPr="00C35021">
              <w:rPr>
                <w:rFonts w:ascii="Liberation Serif" w:eastAsia="Times New Roman" w:hAnsi="Liberation Serif"/>
                <w:spacing w:val="-6"/>
                <w:sz w:val="20"/>
                <w:szCs w:val="20"/>
              </w:rPr>
              <w:t xml:space="preserve"> </w:t>
            </w:r>
            <w:r w:rsidRPr="00C35021">
              <w:rPr>
                <w:rFonts w:ascii="Liberation Serif" w:eastAsia="Times New Roman" w:hAnsi="Liberation Serif"/>
                <w:spacing w:val="4"/>
                <w:sz w:val="20"/>
                <w:szCs w:val="20"/>
              </w:rPr>
              <w:t>м</w:t>
            </w:r>
            <w:r w:rsidRPr="00C35021">
              <w:rPr>
                <w:rFonts w:ascii="Liberation Serif" w:eastAsia="Times New Roman" w:hAnsi="Liberation Serif"/>
                <w:spacing w:val="-2"/>
                <w:position w:val="7"/>
                <w:sz w:val="20"/>
                <w:szCs w:val="20"/>
              </w:rPr>
              <w:t>3</w:t>
            </w:r>
            <w:r w:rsidRPr="00C35021">
              <w:rPr>
                <w:rFonts w:ascii="Liberation Serif" w:eastAsia="Times New Roman" w:hAnsi="Liberation Serif"/>
                <w:sz w:val="20"/>
                <w:szCs w:val="20"/>
              </w:rPr>
              <w:t>/с</w:t>
            </w:r>
            <w:r w:rsidRPr="00C35021">
              <w:rPr>
                <w:rFonts w:ascii="Liberation Serif" w:eastAsia="Times New Roman" w:hAnsi="Liberation Serif"/>
                <w:spacing w:val="-1"/>
                <w:sz w:val="20"/>
                <w:szCs w:val="20"/>
              </w:rPr>
              <w:t>у</w:t>
            </w:r>
            <w:r w:rsidRPr="00C35021">
              <w:rPr>
                <w:rFonts w:ascii="Liberation Serif" w:eastAsia="Times New Roman" w:hAnsi="Liberation Serif"/>
                <w:spacing w:val="5"/>
                <w:sz w:val="20"/>
                <w:szCs w:val="20"/>
              </w:rPr>
              <w:t>т</w:t>
            </w:r>
            <w:r w:rsidRPr="00C35021">
              <w:rPr>
                <w:rFonts w:ascii="Liberation Serif" w:eastAsia="Times New Roman" w:hAnsi="Liberation Serif"/>
                <w:sz w:val="20"/>
                <w:szCs w:val="20"/>
              </w:rPr>
              <w:t>ки</w:t>
            </w:r>
          </w:p>
          <w:p w14:paraId="71AF5CD6" w14:textId="52497B62" w:rsidR="008D3239" w:rsidRPr="00C35021" w:rsidRDefault="008D3239" w:rsidP="000F7D60">
            <w:pPr>
              <w:spacing w:after="0" w:line="220" w:lineRule="exact"/>
              <w:jc w:val="center"/>
              <w:rPr>
                <w:rFonts w:ascii="Liberation Serif" w:eastAsia="Times New Roman" w:hAnsi="Liberation Serif"/>
                <w:sz w:val="20"/>
                <w:szCs w:val="20"/>
              </w:rPr>
            </w:pPr>
            <w:r w:rsidRPr="00C35021">
              <w:rPr>
                <w:rFonts w:ascii="Liberation Serif" w:eastAsia="Times New Roman" w:hAnsi="Liberation Serif"/>
                <w:spacing w:val="2"/>
                <w:sz w:val="20"/>
                <w:szCs w:val="20"/>
              </w:rPr>
              <w:t>Р</w:t>
            </w:r>
            <w:r w:rsidRPr="00C35021">
              <w:rPr>
                <w:rFonts w:ascii="Liberation Serif" w:eastAsia="Times New Roman" w:hAnsi="Liberation Serif"/>
                <w:sz w:val="20"/>
                <w:szCs w:val="20"/>
              </w:rPr>
              <w:t>а</w:t>
            </w:r>
            <w:r w:rsidRPr="00C35021">
              <w:rPr>
                <w:rFonts w:ascii="Liberation Serif" w:eastAsia="Times New Roman" w:hAnsi="Liberation Serif"/>
                <w:spacing w:val="1"/>
                <w:sz w:val="20"/>
                <w:szCs w:val="20"/>
              </w:rPr>
              <w:t>с</w:t>
            </w:r>
            <w:r w:rsidRPr="00C35021">
              <w:rPr>
                <w:rFonts w:ascii="Liberation Serif" w:eastAsia="Times New Roman" w:hAnsi="Liberation Serif"/>
                <w:sz w:val="20"/>
                <w:szCs w:val="20"/>
              </w:rPr>
              <w:t>чет</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ый</w:t>
            </w:r>
            <w:r w:rsidRPr="00C35021">
              <w:rPr>
                <w:rFonts w:ascii="Liberation Serif" w:eastAsia="Times New Roman" w:hAnsi="Liberation Serif"/>
                <w:spacing w:val="-9"/>
                <w:sz w:val="20"/>
                <w:szCs w:val="20"/>
              </w:rPr>
              <w:t xml:space="preserve"> </w:t>
            </w:r>
            <w:r w:rsidRPr="00C35021">
              <w:rPr>
                <w:rFonts w:ascii="Liberation Serif" w:eastAsia="Times New Roman" w:hAnsi="Liberation Serif"/>
                <w:sz w:val="20"/>
                <w:szCs w:val="20"/>
              </w:rPr>
              <w:t>с</w:t>
            </w:r>
            <w:r w:rsidRPr="00C35021">
              <w:rPr>
                <w:rFonts w:ascii="Liberation Serif" w:eastAsia="Times New Roman" w:hAnsi="Liberation Serif"/>
                <w:spacing w:val="2"/>
                <w:sz w:val="20"/>
                <w:szCs w:val="20"/>
              </w:rPr>
              <w:t>р</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к</w:t>
            </w:r>
            <w:r w:rsidRPr="00C35021">
              <w:rPr>
                <w:rFonts w:ascii="Liberation Serif" w:eastAsia="Times New Roman" w:hAnsi="Liberation Serif"/>
                <w:spacing w:val="-4"/>
                <w:sz w:val="20"/>
                <w:szCs w:val="20"/>
              </w:rPr>
              <w:t xml:space="preserve"> </w:t>
            </w:r>
            <w:r w:rsidRPr="00C35021">
              <w:rPr>
                <w:rFonts w:ascii="Liberation Serif" w:eastAsia="Times New Roman" w:hAnsi="Liberation Serif"/>
                <w:spacing w:val="1"/>
                <w:sz w:val="20"/>
                <w:szCs w:val="20"/>
              </w:rPr>
              <w:t>(203</w:t>
            </w:r>
            <w:r>
              <w:rPr>
                <w:rFonts w:ascii="Liberation Serif" w:eastAsia="Times New Roman" w:hAnsi="Liberation Serif"/>
                <w:sz w:val="20"/>
                <w:szCs w:val="20"/>
              </w:rPr>
              <w:t>0</w:t>
            </w:r>
            <w:r w:rsidRPr="00C35021">
              <w:rPr>
                <w:rFonts w:ascii="Liberation Serif" w:eastAsia="Times New Roman" w:hAnsi="Liberation Serif"/>
                <w:spacing w:val="-4"/>
                <w:sz w:val="20"/>
                <w:szCs w:val="20"/>
              </w:rPr>
              <w:t xml:space="preserve"> </w:t>
            </w:r>
            <w:r w:rsidRPr="00C35021">
              <w:rPr>
                <w:rFonts w:ascii="Liberation Serif" w:eastAsia="Times New Roman" w:hAnsi="Liberation Serif"/>
                <w:sz w:val="20"/>
                <w:szCs w:val="20"/>
              </w:rPr>
              <w:t>г</w:t>
            </w:r>
            <w:r w:rsidRPr="00C35021">
              <w:rPr>
                <w:rFonts w:ascii="Liberation Serif" w:eastAsia="Times New Roman" w:hAnsi="Liberation Serif"/>
                <w:spacing w:val="-2"/>
                <w:sz w:val="20"/>
                <w:szCs w:val="20"/>
              </w:rPr>
              <w:t>.</w:t>
            </w:r>
            <w:r w:rsidRPr="00C35021">
              <w:rPr>
                <w:rFonts w:ascii="Liberation Serif" w:eastAsia="Times New Roman" w:hAnsi="Liberation Serif"/>
                <w:sz w:val="20"/>
                <w:szCs w:val="20"/>
              </w:rPr>
              <w:t>)</w:t>
            </w:r>
          </w:p>
        </w:tc>
      </w:tr>
      <w:tr w:rsidR="008D3239" w:rsidRPr="00C35021" w14:paraId="66E14AF8" w14:textId="77777777" w:rsidTr="008D3239">
        <w:trPr>
          <w:trHeight w:val="525"/>
          <w:tblHeader/>
        </w:trPr>
        <w:tc>
          <w:tcPr>
            <w:tcW w:w="911" w:type="dxa"/>
            <w:tcBorders>
              <w:top w:val="single" w:sz="5" w:space="0" w:color="000000"/>
              <w:left w:val="single" w:sz="5" w:space="0" w:color="000000"/>
              <w:right w:val="single" w:sz="5" w:space="0" w:color="000000"/>
            </w:tcBorders>
            <w:shd w:val="clear" w:color="auto" w:fill="D9D9D9" w:themeFill="background1" w:themeFillShade="D9"/>
          </w:tcPr>
          <w:p w14:paraId="096AEC45" w14:textId="42C12D66" w:rsidR="008D3239" w:rsidRPr="008D3239" w:rsidRDefault="008D3239" w:rsidP="000F7D60">
            <w:pPr>
              <w:spacing w:after="0" w:line="240" w:lineRule="auto"/>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1</w:t>
            </w:r>
          </w:p>
        </w:tc>
        <w:tc>
          <w:tcPr>
            <w:tcW w:w="2126" w:type="dxa"/>
            <w:tcBorders>
              <w:top w:val="single" w:sz="5" w:space="0" w:color="000000"/>
              <w:left w:val="single" w:sz="5" w:space="0" w:color="000000"/>
              <w:right w:val="single" w:sz="5" w:space="0" w:color="000000"/>
            </w:tcBorders>
            <w:shd w:val="clear" w:color="auto" w:fill="D9D9D9" w:themeFill="background1" w:themeFillShade="D9"/>
            <w:vAlign w:val="center"/>
          </w:tcPr>
          <w:p w14:paraId="186B2F4C" w14:textId="07F77E85" w:rsidR="008D3239" w:rsidRPr="008D3239" w:rsidRDefault="008D3239" w:rsidP="000F7D60">
            <w:pPr>
              <w:spacing w:after="0" w:line="240" w:lineRule="auto"/>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2</w:t>
            </w:r>
          </w:p>
        </w:tc>
        <w:tc>
          <w:tcPr>
            <w:tcW w:w="6521" w:type="dxa"/>
            <w:tcBorders>
              <w:top w:val="single" w:sz="5" w:space="0" w:color="000000"/>
              <w:left w:val="single" w:sz="5" w:space="0" w:color="000000"/>
              <w:right w:val="single" w:sz="5" w:space="0" w:color="000000"/>
            </w:tcBorders>
            <w:shd w:val="clear" w:color="auto" w:fill="D9D9D9" w:themeFill="background1" w:themeFillShade="D9"/>
            <w:vAlign w:val="center"/>
          </w:tcPr>
          <w:p w14:paraId="63023612" w14:textId="3CBD6D56" w:rsidR="008D3239" w:rsidRPr="00C35021" w:rsidRDefault="008D3239" w:rsidP="000F7D60">
            <w:pPr>
              <w:spacing w:after="0" w:line="220" w:lineRule="exact"/>
              <w:jc w:val="center"/>
              <w:rPr>
                <w:rFonts w:ascii="Liberation Serif" w:eastAsia="Times New Roman" w:hAnsi="Liberation Serif"/>
                <w:sz w:val="20"/>
                <w:szCs w:val="20"/>
              </w:rPr>
            </w:pPr>
            <w:r>
              <w:rPr>
                <w:rFonts w:ascii="Liberation Serif" w:eastAsia="Times New Roman" w:hAnsi="Liberation Serif"/>
                <w:sz w:val="20"/>
                <w:szCs w:val="20"/>
              </w:rPr>
              <w:t>3</w:t>
            </w:r>
          </w:p>
        </w:tc>
      </w:tr>
      <w:tr w:rsidR="008D3239" w:rsidRPr="00C35021" w14:paraId="7BF1E813"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3D16F9BC" w14:textId="77777777" w:rsidR="008D3239" w:rsidRDefault="008D3239" w:rsidP="000F7D60">
            <w:pPr>
              <w:spacing w:after="0" w:line="220" w:lineRule="exact"/>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1.</w:t>
            </w:r>
          </w:p>
          <w:p w14:paraId="431DA680" w14:textId="77777777" w:rsidR="008D3239" w:rsidRDefault="008D3239" w:rsidP="000F7D60">
            <w:pPr>
              <w:spacing w:after="0" w:line="220" w:lineRule="exact"/>
              <w:jc w:val="center"/>
              <w:rPr>
                <w:rFonts w:ascii="Liberation Serif" w:eastAsia="Times New Roman" w:hAnsi="Liberation Serif"/>
                <w:spacing w:val="1"/>
                <w:sz w:val="20"/>
                <w:szCs w:val="20"/>
              </w:rPr>
            </w:pPr>
          </w:p>
          <w:p w14:paraId="4A4DC5AF" w14:textId="23FB862C" w:rsidR="008D3239" w:rsidRPr="00C35021" w:rsidRDefault="008D3239" w:rsidP="000F7D60">
            <w:pPr>
              <w:spacing w:after="0" w:line="220" w:lineRule="exact"/>
              <w:jc w:val="center"/>
              <w:rPr>
                <w:rFonts w:ascii="Liberation Serif" w:eastAsia="Times New Roman" w:hAnsi="Liberation Serif"/>
                <w:spacing w:val="1"/>
                <w:sz w:val="20"/>
                <w:szCs w:val="20"/>
              </w:rPr>
            </w:pPr>
          </w:p>
        </w:tc>
        <w:tc>
          <w:tcPr>
            <w:tcW w:w="2126" w:type="dxa"/>
            <w:tcBorders>
              <w:top w:val="single" w:sz="5" w:space="0" w:color="000000"/>
              <w:left w:val="single" w:sz="5" w:space="0" w:color="000000"/>
              <w:bottom w:val="single" w:sz="5" w:space="0" w:color="000000"/>
              <w:right w:val="single" w:sz="5" w:space="0" w:color="000000"/>
            </w:tcBorders>
            <w:vAlign w:val="center"/>
          </w:tcPr>
          <w:p w14:paraId="6EADB60A" w14:textId="65F6CB8F" w:rsidR="008D3239" w:rsidRPr="00C35021" w:rsidRDefault="008D3239" w:rsidP="000F7D60">
            <w:pPr>
              <w:spacing w:after="0" w:line="220" w:lineRule="exact"/>
              <w:jc w:val="center"/>
              <w:rPr>
                <w:rFonts w:ascii="Liberation Serif" w:eastAsia="Times New Roman" w:hAnsi="Liberation Serif"/>
                <w:sz w:val="20"/>
                <w:szCs w:val="20"/>
              </w:rPr>
            </w:pPr>
            <w:r w:rsidRPr="00C35021">
              <w:rPr>
                <w:rFonts w:ascii="Liberation Serif" w:eastAsia="Times New Roman" w:hAnsi="Liberation Serif"/>
                <w:spacing w:val="1"/>
                <w:sz w:val="20"/>
                <w:szCs w:val="20"/>
              </w:rPr>
              <w:t>1</w:t>
            </w:r>
            <w:r w:rsidRPr="00C35021">
              <w:rPr>
                <w:rFonts w:ascii="Liberation Serif" w:eastAsia="Times New Roman" w:hAnsi="Liberation Serif"/>
                <w:sz w:val="20"/>
                <w:szCs w:val="20"/>
              </w:rPr>
              <w:t xml:space="preserve">. </w:t>
            </w:r>
            <w:r w:rsidRPr="00C35021">
              <w:rPr>
                <w:rFonts w:ascii="Liberation Serif" w:eastAsia="Times New Roman" w:hAnsi="Liberation Serif"/>
                <w:spacing w:val="-1"/>
                <w:sz w:val="20"/>
                <w:szCs w:val="20"/>
              </w:rPr>
              <w:t>Жил</w:t>
            </w:r>
            <w:r w:rsidRPr="00C35021">
              <w:rPr>
                <w:rFonts w:ascii="Liberation Serif" w:eastAsia="Times New Roman" w:hAnsi="Liberation Serif"/>
                <w:spacing w:val="3"/>
                <w:sz w:val="20"/>
                <w:szCs w:val="20"/>
              </w:rPr>
              <w:t>а</w:t>
            </w:r>
            <w:r w:rsidRPr="00C35021">
              <w:rPr>
                <w:rFonts w:ascii="Liberation Serif" w:eastAsia="Times New Roman" w:hAnsi="Liberation Serif"/>
                <w:sz w:val="20"/>
                <w:szCs w:val="20"/>
              </w:rPr>
              <w:t>я</w:t>
            </w:r>
            <w:r w:rsidRPr="00C35021">
              <w:rPr>
                <w:rFonts w:ascii="Liberation Serif" w:eastAsia="Times New Roman" w:hAnsi="Liberation Serif"/>
                <w:spacing w:val="-6"/>
                <w:sz w:val="20"/>
                <w:szCs w:val="20"/>
              </w:rPr>
              <w:t xml:space="preserve"> </w:t>
            </w:r>
            <w:r w:rsidRPr="00C35021">
              <w:rPr>
                <w:rFonts w:ascii="Liberation Serif" w:eastAsia="Times New Roman" w:hAnsi="Liberation Serif"/>
                <w:sz w:val="20"/>
                <w:szCs w:val="20"/>
              </w:rPr>
              <w:t>за</w:t>
            </w:r>
            <w:r w:rsidRPr="00C35021">
              <w:rPr>
                <w:rFonts w:ascii="Liberation Serif" w:eastAsia="Times New Roman" w:hAnsi="Liberation Serif"/>
                <w:spacing w:val="1"/>
                <w:sz w:val="20"/>
                <w:szCs w:val="20"/>
              </w:rPr>
              <w:t>с</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1"/>
                <w:sz w:val="20"/>
                <w:szCs w:val="20"/>
              </w:rPr>
              <w:t>ро</w:t>
            </w:r>
            <w:r w:rsidRPr="00C35021">
              <w:rPr>
                <w:rFonts w:ascii="Liberation Serif" w:eastAsia="Times New Roman" w:hAnsi="Liberation Serif"/>
                <w:spacing w:val="-1"/>
                <w:sz w:val="20"/>
                <w:szCs w:val="20"/>
              </w:rPr>
              <w:t>йк</w:t>
            </w:r>
            <w:r w:rsidRPr="00C35021">
              <w:rPr>
                <w:rFonts w:ascii="Liberation Serif" w:eastAsia="Times New Roman" w:hAnsi="Liberation Serif"/>
                <w:sz w:val="20"/>
                <w:szCs w:val="20"/>
              </w:rPr>
              <w:t>а</w:t>
            </w:r>
            <w:r w:rsidRPr="00C35021">
              <w:rPr>
                <w:rFonts w:ascii="Liberation Serif" w:eastAsia="Times New Roman" w:hAnsi="Liberation Serif"/>
                <w:spacing w:val="-7"/>
                <w:sz w:val="20"/>
                <w:szCs w:val="20"/>
              </w:rPr>
              <w:t xml:space="preserve"> </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pacing w:val="-1"/>
                <w:sz w:val="20"/>
                <w:szCs w:val="20"/>
              </w:rPr>
              <w:t>т</w:t>
            </w:r>
            <w:r w:rsidRPr="00C35021">
              <w:rPr>
                <w:rFonts w:ascii="Liberation Serif" w:eastAsia="Times New Roman" w:hAnsi="Liberation Serif"/>
                <w:spacing w:val="1"/>
                <w:sz w:val="20"/>
                <w:szCs w:val="20"/>
              </w:rPr>
              <w:t>о</w:t>
            </w:r>
            <w:r w:rsidRPr="00C35021">
              <w:rPr>
                <w:rFonts w:ascii="Liberation Serif" w:eastAsia="Times New Roman" w:hAnsi="Liberation Serif"/>
                <w:sz w:val="20"/>
                <w:szCs w:val="20"/>
              </w:rPr>
              <w:t>м</w:t>
            </w:r>
            <w:r w:rsidRPr="00C35021">
              <w:rPr>
                <w:rFonts w:ascii="Liberation Serif" w:eastAsia="Times New Roman" w:hAnsi="Liberation Serif"/>
                <w:spacing w:val="-2"/>
                <w:sz w:val="20"/>
                <w:szCs w:val="20"/>
              </w:rPr>
              <w:t xml:space="preserve"> </w:t>
            </w:r>
            <w:r w:rsidRPr="00C35021">
              <w:rPr>
                <w:rFonts w:ascii="Liberation Serif" w:eastAsia="Times New Roman" w:hAnsi="Liberation Serif"/>
                <w:sz w:val="20"/>
                <w:szCs w:val="20"/>
              </w:rPr>
              <w:t>ч</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с</w:t>
            </w:r>
            <w:r w:rsidRPr="00C35021">
              <w:rPr>
                <w:rFonts w:ascii="Liberation Serif" w:eastAsia="Times New Roman" w:hAnsi="Liberation Serif"/>
                <w:spacing w:val="-1"/>
                <w:sz w:val="20"/>
                <w:szCs w:val="20"/>
              </w:rPr>
              <w:t>л</w:t>
            </w:r>
            <w:r w:rsidRPr="00C35021">
              <w:rPr>
                <w:rFonts w:ascii="Liberation Serif" w:eastAsia="Times New Roman" w:hAnsi="Liberation Serif"/>
                <w:sz w:val="20"/>
                <w:szCs w:val="20"/>
              </w:rPr>
              <w:t>е:</w:t>
            </w:r>
          </w:p>
        </w:tc>
        <w:tc>
          <w:tcPr>
            <w:tcW w:w="6521" w:type="dxa"/>
            <w:tcBorders>
              <w:top w:val="single" w:sz="5" w:space="0" w:color="000000"/>
              <w:left w:val="single" w:sz="5" w:space="0" w:color="000000"/>
              <w:bottom w:val="single" w:sz="5" w:space="0" w:color="000000"/>
              <w:right w:val="single" w:sz="5" w:space="0" w:color="000000"/>
            </w:tcBorders>
            <w:vAlign w:val="center"/>
          </w:tcPr>
          <w:p w14:paraId="05327652" w14:textId="77777777" w:rsidR="008D3239" w:rsidRPr="00C35021" w:rsidRDefault="008D3239" w:rsidP="000F7D60">
            <w:pPr>
              <w:spacing w:after="0" w:line="240" w:lineRule="auto"/>
              <w:jc w:val="center"/>
              <w:rPr>
                <w:rFonts w:ascii="Liberation Serif" w:eastAsia="Times New Roman" w:hAnsi="Liberation Serif"/>
                <w:sz w:val="20"/>
                <w:szCs w:val="20"/>
              </w:rPr>
            </w:pPr>
          </w:p>
        </w:tc>
      </w:tr>
      <w:tr w:rsidR="008D3239" w:rsidRPr="00C35021" w14:paraId="6636F333"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2CDD5A6C" w14:textId="2629C022" w:rsidR="008D3239" w:rsidRPr="008D3239" w:rsidRDefault="008D3239" w:rsidP="000F7D60">
            <w:pPr>
              <w:spacing w:after="0" w:line="220" w:lineRule="exact"/>
              <w:jc w:val="center"/>
              <w:rPr>
                <w:rFonts w:ascii="Liberation Serif" w:eastAsia="Times New Roman" w:hAnsi="Liberation Serif"/>
                <w:sz w:val="20"/>
                <w:szCs w:val="20"/>
              </w:rPr>
            </w:pPr>
            <w:r>
              <w:rPr>
                <w:rFonts w:ascii="Liberation Serif" w:eastAsia="Times New Roman" w:hAnsi="Liberation Serif"/>
                <w:sz w:val="20"/>
                <w:szCs w:val="20"/>
              </w:rPr>
              <w:t>2.</w:t>
            </w:r>
          </w:p>
        </w:tc>
        <w:tc>
          <w:tcPr>
            <w:tcW w:w="2126" w:type="dxa"/>
            <w:tcBorders>
              <w:top w:val="single" w:sz="5" w:space="0" w:color="000000"/>
              <w:left w:val="single" w:sz="5" w:space="0" w:color="000000"/>
              <w:bottom w:val="single" w:sz="5" w:space="0" w:color="000000"/>
              <w:right w:val="single" w:sz="5" w:space="0" w:color="000000"/>
            </w:tcBorders>
            <w:vAlign w:val="center"/>
          </w:tcPr>
          <w:p w14:paraId="0A611B44" w14:textId="24A5B1E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r w:rsidRPr="00C35021">
              <w:rPr>
                <w:rFonts w:ascii="Liberation Serif" w:eastAsia="Times New Roman" w:hAnsi="Liberation Serif"/>
                <w:spacing w:val="-2"/>
                <w:sz w:val="20"/>
                <w:szCs w:val="20"/>
                <w:lang w:val="en-US"/>
              </w:rPr>
              <w:t xml:space="preserve"> </w:t>
            </w:r>
            <w:proofErr w:type="spellStart"/>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в</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е</w:t>
            </w:r>
            <w:proofErr w:type="spellEnd"/>
            <w:r w:rsidRPr="00C35021">
              <w:rPr>
                <w:rFonts w:ascii="Liberation Serif" w:eastAsia="Times New Roman" w:hAnsi="Liberation Serif"/>
                <w:spacing w:val="-4"/>
                <w:sz w:val="20"/>
                <w:szCs w:val="20"/>
                <w:lang w:val="en-US"/>
              </w:rPr>
              <w:t xml:space="preserve"> </w:t>
            </w:r>
            <w:proofErr w:type="spellStart"/>
            <w:r w:rsidRPr="00C35021">
              <w:rPr>
                <w:rFonts w:ascii="Liberation Serif" w:eastAsia="Times New Roman" w:hAnsi="Liberation Serif"/>
                <w:sz w:val="20"/>
                <w:szCs w:val="20"/>
                <w:lang w:val="en-US"/>
              </w:rPr>
              <w:t>ст</w:t>
            </w:r>
            <w:r w:rsidRPr="00C35021">
              <w:rPr>
                <w:rFonts w:ascii="Liberation Serif" w:eastAsia="Times New Roman" w:hAnsi="Liberation Serif"/>
                <w:spacing w:val="1"/>
                <w:sz w:val="20"/>
                <w:szCs w:val="20"/>
                <w:lang w:val="en-US"/>
              </w:rPr>
              <w:t>ро</w:t>
            </w:r>
            <w:r w:rsidRPr="00C35021">
              <w:rPr>
                <w:rFonts w:ascii="Liberation Serif" w:eastAsia="Times New Roman" w:hAnsi="Liberation Serif"/>
                <w:spacing w:val="-1"/>
                <w:sz w:val="20"/>
                <w:szCs w:val="20"/>
                <w:lang w:val="en-US"/>
              </w:rPr>
              <w:t>ит</w:t>
            </w:r>
            <w:r w:rsidRPr="00C35021">
              <w:rPr>
                <w:rFonts w:ascii="Liberation Serif" w:eastAsia="Times New Roman" w:hAnsi="Liberation Serif"/>
                <w:spacing w:val="3"/>
                <w:sz w:val="20"/>
                <w:szCs w:val="20"/>
                <w:lang w:val="en-US"/>
              </w:rPr>
              <w:t>е</w:t>
            </w:r>
            <w:r w:rsidRPr="00C35021">
              <w:rPr>
                <w:rFonts w:ascii="Liberation Serif" w:eastAsia="Times New Roman" w:hAnsi="Liberation Serif"/>
                <w:spacing w:val="-1"/>
                <w:sz w:val="20"/>
                <w:szCs w:val="20"/>
                <w:lang w:val="en-US"/>
              </w:rPr>
              <w:t>л</w:t>
            </w:r>
            <w:r w:rsidRPr="00C35021">
              <w:rPr>
                <w:rFonts w:ascii="Liberation Serif" w:eastAsia="Times New Roman" w:hAnsi="Liberation Serif"/>
                <w:sz w:val="20"/>
                <w:szCs w:val="20"/>
                <w:lang w:val="en-US"/>
              </w:rPr>
              <w:t>ь</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2"/>
                <w:sz w:val="20"/>
                <w:szCs w:val="20"/>
                <w:lang w:val="en-US"/>
              </w:rPr>
              <w:t>т</w:t>
            </w:r>
            <w:r w:rsidRPr="00C35021">
              <w:rPr>
                <w:rFonts w:ascii="Liberation Serif" w:eastAsia="Times New Roman" w:hAnsi="Liberation Serif"/>
                <w:sz w:val="20"/>
                <w:szCs w:val="20"/>
                <w:lang w:val="en-US"/>
              </w:rPr>
              <w:t>во</w:t>
            </w:r>
            <w:proofErr w:type="spellEnd"/>
          </w:p>
        </w:tc>
        <w:tc>
          <w:tcPr>
            <w:tcW w:w="6521" w:type="dxa"/>
            <w:tcBorders>
              <w:top w:val="single" w:sz="5" w:space="0" w:color="000000"/>
              <w:left w:val="single" w:sz="5" w:space="0" w:color="000000"/>
              <w:bottom w:val="single" w:sz="5" w:space="0" w:color="000000"/>
              <w:right w:val="single" w:sz="5" w:space="0" w:color="000000"/>
            </w:tcBorders>
            <w:vAlign w:val="center"/>
          </w:tcPr>
          <w:p w14:paraId="523C1679" w14:textId="0C2E83D8"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w w:val="99"/>
                <w:sz w:val="20"/>
                <w:szCs w:val="20"/>
                <w:lang w:val="en-US"/>
              </w:rPr>
              <w:t>5</w:t>
            </w:r>
            <w:r w:rsidRPr="00C35021">
              <w:rPr>
                <w:rFonts w:ascii="Liberation Serif" w:eastAsia="Times New Roman" w:hAnsi="Liberation Serif"/>
                <w:spacing w:val="1"/>
                <w:w w:val="99"/>
                <w:sz w:val="20"/>
                <w:szCs w:val="20"/>
              </w:rPr>
              <w:t xml:space="preserve"> </w:t>
            </w:r>
            <w:r w:rsidRPr="00C35021">
              <w:rPr>
                <w:rFonts w:ascii="Liberation Serif" w:eastAsia="Times New Roman" w:hAnsi="Liberation Serif"/>
                <w:spacing w:val="1"/>
                <w:w w:val="99"/>
                <w:sz w:val="20"/>
                <w:szCs w:val="20"/>
                <w:lang w:val="en-US"/>
              </w:rPr>
              <w:t>210</w:t>
            </w:r>
            <w:r w:rsidRPr="00C35021">
              <w:rPr>
                <w:rFonts w:ascii="Liberation Serif" w:eastAsia="Times New Roman" w:hAnsi="Liberation Serif"/>
                <w:spacing w:val="-2"/>
                <w:w w:val="99"/>
                <w:sz w:val="20"/>
                <w:szCs w:val="20"/>
                <w:lang w:val="en-US"/>
              </w:rPr>
              <w:t>,</w:t>
            </w:r>
            <w:r w:rsidRPr="00C35021">
              <w:rPr>
                <w:rFonts w:ascii="Liberation Serif" w:eastAsia="Times New Roman" w:hAnsi="Liberation Serif"/>
                <w:w w:val="99"/>
                <w:sz w:val="20"/>
                <w:szCs w:val="20"/>
                <w:lang w:val="en-US"/>
              </w:rPr>
              <w:t>7</w:t>
            </w:r>
          </w:p>
        </w:tc>
      </w:tr>
      <w:tr w:rsidR="008D3239" w:rsidRPr="00C35021" w14:paraId="29ED49C6"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01660E4D" w14:textId="2238488E" w:rsidR="008D3239" w:rsidRPr="008D3239" w:rsidRDefault="008D3239" w:rsidP="000F7D60">
            <w:pPr>
              <w:spacing w:after="0" w:line="220" w:lineRule="exact"/>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3.</w:t>
            </w:r>
          </w:p>
        </w:tc>
        <w:tc>
          <w:tcPr>
            <w:tcW w:w="2126" w:type="dxa"/>
            <w:tcBorders>
              <w:top w:val="single" w:sz="5" w:space="0" w:color="000000"/>
              <w:left w:val="single" w:sz="5" w:space="0" w:color="000000"/>
              <w:bottom w:val="single" w:sz="5" w:space="0" w:color="000000"/>
              <w:right w:val="single" w:sz="5" w:space="0" w:color="000000"/>
            </w:tcBorders>
            <w:vAlign w:val="center"/>
          </w:tcPr>
          <w:p w14:paraId="651CE429" w14:textId="42E2A62B"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2</w:t>
            </w:r>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У</w:t>
            </w:r>
            <w:r w:rsidRPr="00C35021">
              <w:rPr>
                <w:rFonts w:ascii="Liberation Serif" w:eastAsia="Times New Roman" w:hAnsi="Liberation Serif"/>
                <w:spacing w:val="1"/>
                <w:sz w:val="20"/>
                <w:szCs w:val="20"/>
                <w:lang w:val="en-US"/>
              </w:rPr>
              <w:t>чр</w:t>
            </w:r>
            <w:r w:rsidRPr="00C35021">
              <w:rPr>
                <w:rFonts w:ascii="Liberation Serif" w:eastAsia="Times New Roman" w:hAnsi="Liberation Serif"/>
                <w:sz w:val="20"/>
                <w:szCs w:val="20"/>
                <w:lang w:val="en-US"/>
              </w:rPr>
              <w:t>еж</w:t>
            </w:r>
            <w:r w:rsidRPr="00C35021">
              <w:rPr>
                <w:rFonts w:ascii="Liberation Serif" w:eastAsia="Times New Roman" w:hAnsi="Liberation Serif"/>
                <w:spacing w:val="-1"/>
                <w:sz w:val="20"/>
                <w:szCs w:val="20"/>
                <w:lang w:val="en-US"/>
              </w:rPr>
              <w:t>д</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1"/>
                <w:sz w:val="20"/>
                <w:szCs w:val="20"/>
                <w:lang w:val="en-US"/>
              </w:rPr>
              <w:t>ни</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pacing w:val="-9"/>
                <w:sz w:val="20"/>
                <w:szCs w:val="20"/>
                <w:lang w:val="en-US"/>
              </w:rPr>
              <w:t xml:space="preserve"> </w:t>
            </w:r>
            <w:r w:rsidRPr="00C35021">
              <w:rPr>
                <w:rFonts w:ascii="Liberation Serif" w:eastAsia="Times New Roman" w:hAnsi="Liberation Serif"/>
                <w:sz w:val="20"/>
                <w:szCs w:val="20"/>
                <w:lang w:val="en-US"/>
              </w:rPr>
              <w:t>и</w:t>
            </w:r>
            <w:r w:rsidRPr="00C35021">
              <w:rPr>
                <w:rFonts w:ascii="Liberation Serif" w:eastAsia="Times New Roman" w:hAnsi="Liberation Serif"/>
                <w:spacing w:val="-2"/>
                <w:sz w:val="20"/>
                <w:szCs w:val="20"/>
                <w:lang w:val="en-US"/>
              </w:rPr>
              <w:t xml:space="preserve"> </w:t>
            </w:r>
            <w:proofErr w:type="spellStart"/>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pacing w:val="1"/>
                <w:sz w:val="20"/>
                <w:szCs w:val="20"/>
                <w:lang w:val="en-US"/>
              </w:rPr>
              <w:t>р</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2"/>
                <w:sz w:val="20"/>
                <w:szCs w:val="20"/>
                <w:lang w:val="en-US"/>
              </w:rPr>
              <w:t>д</w:t>
            </w:r>
            <w:r w:rsidRPr="00C35021">
              <w:rPr>
                <w:rFonts w:ascii="Liberation Serif" w:eastAsia="Times New Roman" w:hAnsi="Liberation Serif"/>
                <w:spacing w:val="-1"/>
                <w:sz w:val="20"/>
                <w:szCs w:val="20"/>
                <w:lang w:val="en-US"/>
              </w:rPr>
              <w:t>п</w:t>
            </w:r>
            <w:r w:rsidRPr="00C35021">
              <w:rPr>
                <w:rFonts w:ascii="Liberation Serif" w:eastAsia="Times New Roman" w:hAnsi="Liberation Serif"/>
                <w:spacing w:val="1"/>
                <w:sz w:val="20"/>
                <w:szCs w:val="20"/>
                <w:lang w:val="en-US"/>
              </w:rPr>
              <w:t>ри</w:t>
            </w:r>
            <w:r w:rsidRPr="00C35021">
              <w:rPr>
                <w:rFonts w:ascii="Liberation Serif" w:eastAsia="Times New Roman" w:hAnsi="Liberation Serif"/>
                <w:sz w:val="20"/>
                <w:szCs w:val="20"/>
                <w:lang w:val="en-US"/>
              </w:rPr>
              <w:t>я</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pacing w:val="-11"/>
                <w:sz w:val="20"/>
                <w:szCs w:val="20"/>
                <w:lang w:val="en-US"/>
              </w:rPr>
              <w:t xml:space="preserve"> </w:t>
            </w:r>
            <w:proofErr w:type="spellStart"/>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бс</w:t>
            </w:r>
            <w:r w:rsidRPr="00C35021">
              <w:rPr>
                <w:rFonts w:ascii="Liberation Serif" w:eastAsia="Times New Roman" w:hAnsi="Liberation Serif"/>
                <w:spacing w:val="1"/>
                <w:sz w:val="20"/>
                <w:szCs w:val="20"/>
                <w:lang w:val="en-US"/>
              </w:rPr>
              <w:t>л</w:t>
            </w:r>
            <w:r w:rsidRPr="00C35021">
              <w:rPr>
                <w:rFonts w:ascii="Liberation Serif" w:eastAsia="Times New Roman" w:hAnsi="Liberation Serif"/>
                <w:spacing w:val="-1"/>
                <w:sz w:val="20"/>
                <w:szCs w:val="20"/>
                <w:lang w:val="en-US"/>
              </w:rPr>
              <w:t>у</w:t>
            </w:r>
            <w:r w:rsidRPr="00C35021">
              <w:rPr>
                <w:rFonts w:ascii="Liberation Serif" w:eastAsia="Times New Roman" w:hAnsi="Liberation Serif"/>
                <w:spacing w:val="1"/>
                <w:sz w:val="20"/>
                <w:szCs w:val="20"/>
                <w:lang w:val="en-US"/>
              </w:rPr>
              <w:t>жи</w:t>
            </w:r>
            <w:r w:rsidRPr="00C35021">
              <w:rPr>
                <w:rFonts w:ascii="Liberation Serif" w:eastAsia="Times New Roman" w:hAnsi="Liberation Serif"/>
                <w:sz w:val="20"/>
                <w:szCs w:val="20"/>
                <w:lang w:val="en-US"/>
              </w:rPr>
              <w:t>ва</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я</w:t>
            </w:r>
            <w:proofErr w:type="spellEnd"/>
            <w:r w:rsidRPr="00C35021">
              <w:rPr>
                <w:rFonts w:ascii="Liberation Serif" w:eastAsia="Times New Roman" w:hAnsi="Liberation Serif"/>
                <w:sz w:val="20"/>
                <w:szCs w:val="20"/>
                <w:lang w:val="en-US"/>
              </w:rPr>
              <w:t>:</w:t>
            </w:r>
          </w:p>
        </w:tc>
        <w:tc>
          <w:tcPr>
            <w:tcW w:w="6521" w:type="dxa"/>
            <w:tcBorders>
              <w:top w:val="single" w:sz="5" w:space="0" w:color="000000"/>
              <w:left w:val="single" w:sz="5" w:space="0" w:color="000000"/>
              <w:bottom w:val="single" w:sz="5" w:space="0" w:color="000000"/>
              <w:right w:val="single" w:sz="5" w:space="0" w:color="000000"/>
            </w:tcBorders>
            <w:vAlign w:val="center"/>
          </w:tcPr>
          <w:p w14:paraId="194FEABE" w14:textId="7777777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w w:val="99"/>
                <w:sz w:val="20"/>
                <w:szCs w:val="20"/>
                <w:lang w:val="en-US"/>
              </w:rPr>
              <w:t>-</w:t>
            </w:r>
          </w:p>
        </w:tc>
      </w:tr>
      <w:tr w:rsidR="008D3239" w:rsidRPr="00C35021" w14:paraId="455EFF83"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5D1C3A29" w14:textId="27DEED82" w:rsidR="008D3239" w:rsidRPr="008D3239" w:rsidRDefault="008D3239" w:rsidP="000F7D60">
            <w:pPr>
              <w:spacing w:after="0" w:line="220" w:lineRule="exact"/>
              <w:jc w:val="center"/>
              <w:rPr>
                <w:rFonts w:ascii="Liberation Serif" w:eastAsia="Times New Roman" w:hAnsi="Liberation Serif"/>
                <w:sz w:val="20"/>
                <w:szCs w:val="20"/>
              </w:rPr>
            </w:pPr>
            <w:r>
              <w:rPr>
                <w:rFonts w:ascii="Liberation Serif" w:eastAsia="Times New Roman" w:hAnsi="Liberation Serif"/>
                <w:sz w:val="20"/>
                <w:szCs w:val="20"/>
              </w:rPr>
              <w:t>4.</w:t>
            </w:r>
          </w:p>
        </w:tc>
        <w:tc>
          <w:tcPr>
            <w:tcW w:w="2126" w:type="dxa"/>
            <w:tcBorders>
              <w:top w:val="single" w:sz="5" w:space="0" w:color="000000"/>
              <w:left w:val="single" w:sz="5" w:space="0" w:color="000000"/>
              <w:bottom w:val="single" w:sz="5" w:space="0" w:color="000000"/>
              <w:right w:val="single" w:sz="5" w:space="0" w:color="000000"/>
            </w:tcBorders>
            <w:vAlign w:val="center"/>
          </w:tcPr>
          <w:p w14:paraId="0F34071A" w14:textId="433F5266"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r w:rsidRPr="00C35021">
              <w:rPr>
                <w:rFonts w:ascii="Liberation Serif" w:eastAsia="Times New Roman" w:hAnsi="Liberation Serif"/>
                <w:spacing w:val="-2"/>
                <w:sz w:val="20"/>
                <w:szCs w:val="20"/>
                <w:lang w:val="en-US"/>
              </w:rPr>
              <w:t xml:space="preserve"> </w:t>
            </w:r>
            <w:proofErr w:type="spellStart"/>
            <w:r w:rsidRPr="00C35021">
              <w:rPr>
                <w:rFonts w:ascii="Liberation Serif" w:eastAsia="Times New Roman" w:hAnsi="Liberation Serif"/>
                <w:sz w:val="20"/>
                <w:szCs w:val="20"/>
                <w:lang w:val="en-US"/>
              </w:rPr>
              <w:t>г</w:t>
            </w:r>
            <w:r w:rsidRPr="00C35021">
              <w:rPr>
                <w:rFonts w:ascii="Liberation Serif" w:eastAsia="Times New Roman" w:hAnsi="Liberation Serif"/>
                <w:spacing w:val="1"/>
                <w:sz w:val="20"/>
                <w:szCs w:val="20"/>
                <w:lang w:val="en-US"/>
              </w:rPr>
              <w:t>оро</w:t>
            </w:r>
            <w:r w:rsidRPr="00C35021">
              <w:rPr>
                <w:rFonts w:ascii="Liberation Serif" w:eastAsia="Times New Roman" w:hAnsi="Liberation Serif"/>
                <w:sz w:val="20"/>
                <w:szCs w:val="20"/>
                <w:lang w:val="en-US"/>
              </w:rPr>
              <w:t>дс</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го</w:t>
            </w:r>
            <w:proofErr w:type="spellEnd"/>
            <w:r w:rsidRPr="00C35021">
              <w:rPr>
                <w:rFonts w:ascii="Liberation Serif" w:eastAsia="Times New Roman" w:hAnsi="Liberation Serif"/>
                <w:spacing w:val="-9"/>
                <w:sz w:val="20"/>
                <w:szCs w:val="20"/>
                <w:lang w:val="en-US"/>
              </w:rPr>
              <w:t xml:space="preserve"> </w:t>
            </w:r>
            <w:proofErr w:type="spellStart"/>
            <w:r w:rsidRPr="00C35021">
              <w:rPr>
                <w:rFonts w:ascii="Liberation Serif" w:eastAsia="Times New Roman" w:hAnsi="Liberation Serif"/>
                <w:sz w:val="20"/>
                <w:szCs w:val="20"/>
                <w:lang w:val="en-US"/>
              </w:rPr>
              <w:t>знач</w:t>
            </w:r>
            <w:r w:rsidRPr="00C35021">
              <w:rPr>
                <w:rFonts w:ascii="Liberation Serif" w:eastAsia="Times New Roman" w:hAnsi="Liberation Serif"/>
                <w:spacing w:val="1"/>
                <w:sz w:val="20"/>
                <w:szCs w:val="20"/>
                <w:lang w:val="en-US"/>
              </w:rPr>
              <w:t>ен</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я</w:t>
            </w:r>
            <w:proofErr w:type="spellEnd"/>
          </w:p>
        </w:tc>
        <w:tc>
          <w:tcPr>
            <w:tcW w:w="6521" w:type="dxa"/>
            <w:tcBorders>
              <w:top w:val="single" w:sz="5" w:space="0" w:color="000000"/>
              <w:left w:val="single" w:sz="5" w:space="0" w:color="000000"/>
              <w:bottom w:val="single" w:sz="5" w:space="0" w:color="000000"/>
              <w:right w:val="single" w:sz="5" w:space="0" w:color="000000"/>
            </w:tcBorders>
            <w:vAlign w:val="center"/>
          </w:tcPr>
          <w:p w14:paraId="78252DE7" w14:textId="7777777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w w:val="99"/>
                <w:sz w:val="20"/>
                <w:szCs w:val="20"/>
                <w:lang w:val="en-US"/>
              </w:rPr>
              <w:t>-</w:t>
            </w:r>
          </w:p>
        </w:tc>
      </w:tr>
      <w:tr w:rsidR="008D3239" w:rsidRPr="00C35021" w14:paraId="3D54118A"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0E72F0CE" w14:textId="761A4E9D" w:rsidR="008D3239" w:rsidRPr="008D3239" w:rsidRDefault="008D3239" w:rsidP="000F7D60">
            <w:pPr>
              <w:spacing w:after="0" w:line="220" w:lineRule="exact"/>
              <w:jc w:val="center"/>
              <w:rPr>
                <w:rFonts w:ascii="Liberation Serif" w:eastAsia="Times New Roman" w:hAnsi="Liberation Serif"/>
                <w:sz w:val="20"/>
                <w:szCs w:val="20"/>
              </w:rPr>
            </w:pPr>
            <w:r>
              <w:rPr>
                <w:rFonts w:ascii="Liberation Serif" w:eastAsia="Times New Roman" w:hAnsi="Liberation Serif"/>
                <w:sz w:val="20"/>
                <w:szCs w:val="20"/>
              </w:rPr>
              <w:t>5.</w:t>
            </w:r>
          </w:p>
        </w:tc>
        <w:tc>
          <w:tcPr>
            <w:tcW w:w="2126" w:type="dxa"/>
            <w:tcBorders>
              <w:top w:val="single" w:sz="5" w:space="0" w:color="000000"/>
              <w:left w:val="single" w:sz="5" w:space="0" w:color="000000"/>
              <w:bottom w:val="single" w:sz="5" w:space="0" w:color="000000"/>
              <w:right w:val="single" w:sz="5" w:space="0" w:color="000000"/>
            </w:tcBorders>
            <w:vAlign w:val="center"/>
          </w:tcPr>
          <w:p w14:paraId="687D2386" w14:textId="1EF01E39"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w:t>
            </w:r>
            <w:r w:rsidRPr="00C35021">
              <w:rPr>
                <w:rFonts w:ascii="Liberation Serif" w:eastAsia="Times New Roman" w:hAnsi="Liberation Serif"/>
                <w:spacing w:val="-2"/>
                <w:sz w:val="20"/>
                <w:szCs w:val="20"/>
                <w:lang w:val="en-US"/>
              </w:rPr>
              <w:t xml:space="preserve"> </w:t>
            </w:r>
            <w:proofErr w:type="spellStart"/>
            <w:r w:rsidRPr="00C35021">
              <w:rPr>
                <w:rFonts w:ascii="Liberation Serif" w:eastAsia="Times New Roman" w:hAnsi="Liberation Serif"/>
                <w:spacing w:val="1"/>
                <w:sz w:val="20"/>
                <w:szCs w:val="20"/>
                <w:lang w:val="en-US"/>
              </w:rPr>
              <w:t>р</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й</w:t>
            </w:r>
            <w:r w:rsidRPr="00C35021">
              <w:rPr>
                <w:rFonts w:ascii="Liberation Serif" w:eastAsia="Times New Roman" w:hAnsi="Liberation Serif"/>
                <w:spacing w:val="1"/>
                <w:sz w:val="20"/>
                <w:szCs w:val="20"/>
                <w:lang w:val="en-US"/>
              </w:rPr>
              <w:t>он</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го</w:t>
            </w:r>
            <w:proofErr w:type="spellEnd"/>
            <w:r w:rsidRPr="00C35021">
              <w:rPr>
                <w:rFonts w:ascii="Liberation Serif" w:eastAsia="Times New Roman" w:hAnsi="Liberation Serif"/>
                <w:spacing w:val="-8"/>
                <w:sz w:val="20"/>
                <w:szCs w:val="20"/>
                <w:lang w:val="en-US"/>
              </w:rPr>
              <w:t xml:space="preserve"> </w:t>
            </w:r>
            <w:proofErr w:type="spellStart"/>
            <w:r w:rsidRPr="00C35021">
              <w:rPr>
                <w:rFonts w:ascii="Liberation Serif" w:eastAsia="Times New Roman" w:hAnsi="Liberation Serif"/>
                <w:sz w:val="20"/>
                <w:szCs w:val="20"/>
                <w:lang w:val="en-US"/>
              </w:rPr>
              <w:t>знач</w:t>
            </w:r>
            <w:r w:rsidRPr="00C35021">
              <w:rPr>
                <w:rFonts w:ascii="Liberation Serif" w:eastAsia="Times New Roman" w:hAnsi="Liberation Serif"/>
                <w:spacing w:val="1"/>
                <w:sz w:val="20"/>
                <w:szCs w:val="20"/>
                <w:lang w:val="en-US"/>
              </w:rPr>
              <w:t>ен</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я</w:t>
            </w:r>
            <w:proofErr w:type="spellEnd"/>
          </w:p>
        </w:tc>
        <w:tc>
          <w:tcPr>
            <w:tcW w:w="6521" w:type="dxa"/>
            <w:tcBorders>
              <w:top w:val="single" w:sz="5" w:space="0" w:color="000000"/>
              <w:left w:val="single" w:sz="5" w:space="0" w:color="000000"/>
              <w:bottom w:val="single" w:sz="5" w:space="0" w:color="000000"/>
              <w:right w:val="single" w:sz="5" w:space="0" w:color="000000"/>
            </w:tcBorders>
            <w:vAlign w:val="center"/>
          </w:tcPr>
          <w:p w14:paraId="644EC7CE" w14:textId="7777777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w w:val="99"/>
                <w:sz w:val="20"/>
                <w:szCs w:val="20"/>
                <w:lang w:val="en-US"/>
              </w:rPr>
              <w:t>-</w:t>
            </w:r>
          </w:p>
        </w:tc>
      </w:tr>
      <w:tr w:rsidR="008D3239" w:rsidRPr="00C35021" w14:paraId="4DC18D33"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3FDAF81A" w14:textId="3CECD01C" w:rsidR="008D3239" w:rsidRPr="008D3239" w:rsidRDefault="008D3239" w:rsidP="000F7D60">
            <w:pPr>
              <w:spacing w:after="0" w:line="220" w:lineRule="exact"/>
              <w:jc w:val="center"/>
              <w:rPr>
                <w:rFonts w:ascii="Liberation Serif" w:eastAsia="Times New Roman" w:hAnsi="Liberation Serif"/>
                <w:w w:val="99"/>
                <w:sz w:val="20"/>
                <w:szCs w:val="20"/>
              </w:rPr>
            </w:pPr>
            <w:r>
              <w:rPr>
                <w:rFonts w:ascii="Liberation Serif" w:eastAsia="Times New Roman" w:hAnsi="Liberation Serif"/>
                <w:w w:val="99"/>
                <w:sz w:val="20"/>
                <w:szCs w:val="20"/>
              </w:rPr>
              <w:t>6.</w:t>
            </w:r>
          </w:p>
        </w:tc>
        <w:tc>
          <w:tcPr>
            <w:tcW w:w="2126" w:type="dxa"/>
            <w:tcBorders>
              <w:top w:val="single" w:sz="5" w:space="0" w:color="000000"/>
              <w:left w:val="single" w:sz="5" w:space="0" w:color="000000"/>
              <w:bottom w:val="single" w:sz="5" w:space="0" w:color="000000"/>
              <w:right w:val="single" w:sz="5" w:space="0" w:color="000000"/>
            </w:tcBorders>
            <w:vAlign w:val="center"/>
          </w:tcPr>
          <w:p w14:paraId="5D319D98" w14:textId="6A8CD3D8" w:rsidR="008D3239" w:rsidRPr="00C35021" w:rsidRDefault="008D3239" w:rsidP="000F7D60">
            <w:pPr>
              <w:spacing w:after="0" w:line="220" w:lineRule="exact"/>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w w:val="99"/>
                <w:sz w:val="20"/>
                <w:szCs w:val="20"/>
                <w:lang w:val="en-US"/>
              </w:rPr>
              <w:t>Ит</w:t>
            </w:r>
            <w:r w:rsidRPr="00C35021">
              <w:rPr>
                <w:rFonts w:ascii="Liberation Serif" w:eastAsia="Times New Roman" w:hAnsi="Liberation Serif"/>
                <w:spacing w:val="1"/>
                <w:w w:val="99"/>
                <w:sz w:val="20"/>
                <w:szCs w:val="20"/>
                <w:lang w:val="en-US"/>
              </w:rPr>
              <w:t>о</w:t>
            </w:r>
            <w:r w:rsidRPr="00C35021">
              <w:rPr>
                <w:rFonts w:ascii="Liberation Serif" w:eastAsia="Times New Roman" w:hAnsi="Liberation Serif"/>
                <w:w w:val="99"/>
                <w:sz w:val="20"/>
                <w:szCs w:val="20"/>
                <w:lang w:val="en-US"/>
              </w:rPr>
              <w:t>г</w:t>
            </w:r>
            <w:r w:rsidRPr="00C35021">
              <w:rPr>
                <w:rFonts w:ascii="Liberation Serif" w:eastAsia="Times New Roman" w:hAnsi="Liberation Serif"/>
                <w:spacing w:val="1"/>
                <w:w w:val="99"/>
                <w:sz w:val="20"/>
                <w:szCs w:val="20"/>
                <w:lang w:val="en-US"/>
              </w:rPr>
              <w:t>о</w:t>
            </w:r>
            <w:proofErr w:type="spellEnd"/>
            <w:r w:rsidRPr="00C35021">
              <w:rPr>
                <w:rFonts w:ascii="Liberation Serif" w:eastAsia="Times New Roman" w:hAnsi="Liberation Serif"/>
                <w:w w:val="99"/>
                <w:sz w:val="20"/>
                <w:szCs w:val="20"/>
                <w:lang w:val="en-US"/>
              </w:rPr>
              <w:t>:</w:t>
            </w:r>
          </w:p>
        </w:tc>
        <w:tc>
          <w:tcPr>
            <w:tcW w:w="6521" w:type="dxa"/>
            <w:tcBorders>
              <w:top w:val="single" w:sz="5" w:space="0" w:color="000000"/>
              <w:left w:val="single" w:sz="5" w:space="0" w:color="000000"/>
              <w:bottom w:val="single" w:sz="5" w:space="0" w:color="000000"/>
              <w:right w:val="single" w:sz="5" w:space="0" w:color="000000"/>
            </w:tcBorders>
            <w:vAlign w:val="center"/>
          </w:tcPr>
          <w:p w14:paraId="316D6B7E" w14:textId="6F849E2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w w:val="99"/>
                <w:sz w:val="20"/>
                <w:szCs w:val="20"/>
                <w:lang w:val="en-US"/>
              </w:rPr>
              <w:t>5</w:t>
            </w:r>
            <w:r w:rsidRPr="00C35021">
              <w:rPr>
                <w:rFonts w:ascii="Liberation Serif" w:eastAsia="Times New Roman" w:hAnsi="Liberation Serif"/>
                <w:spacing w:val="1"/>
                <w:w w:val="99"/>
                <w:sz w:val="20"/>
                <w:szCs w:val="20"/>
              </w:rPr>
              <w:t xml:space="preserve"> </w:t>
            </w:r>
            <w:r w:rsidRPr="00C35021">
              <w:rPr>
                <w:rFonts w:ascii="Liberation Serif" w:eastAsia="Times New Roman" w:hAnsi="Liberation Serif"/>
                <w:spacing w:val="1"/>
                <w:w w:val="99"/>
                <w:sz w:val="20"/>
                <w:szCs w:val="20"/>
                <w:lang w:val="en-US"/>
              </w:rPr>
              <w:t>210</w:t>
            </w:r>
            <w:r w:rsidRPr="00C35021">
              <w:rPr>
                <w:rFonts w:ascii="Liberation Serif" w:eastAsia="Times New Roman" w:hAnsi="Liberation Serif"/>
                <w:spacing w:val="-2"/>
                <w:w w:val="99"/>
                <w:sz w:val="20"/>
                <w:szCs w:val="20"/>
                <w:lang w:val="en-US"/>
              </w:rPr>
              <w:t>,</w:t>
            </w:r>
            <w:r w:rsidRPr="00C35021">
              <w:rPr>
                <w:rFonts w:ascii="Liberation Serif" w:eastAsia="Times New Roman" w:hAnsi="Liberation Serif"/>
                <w:w w:val="99"/>
                <w:sz w:val="20"/>
                <w:szCs w:val="20"/>
                <w:lang w:val="en-US"/>
              </w:rPr>
              <w:t>7</w:t>
            </w:r>
          </w:p>
        </w:tc>
      </w:tr>
      <w:tr w:rsidR="008D3239" w:rsidRPr="00C35021" w14:paraId="38421CD3"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7037C12C" w14:textId="538310E4" w:rsidR="008D3239" w:rsidRPr="008D3239" w:rsidRDefault="008D3239" w:rsidP="000F7D60">
            <w:pPr>
              <w:spacing w:after="0" w:line="220" w:lineRule="exact"/>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7.</w:t>
            </w:r>
          </w:p>
        </w:tc>
        <w:tc>
          <w:tcPr>
            <w:tcW w:w="2126" w:type="dxa"/>
            <w:tcBorders>
              <w:top w:val="single" w:sz="5" w:space="0" w:color="000000"/>
              <w:left w:val="single" w:sz="5" w:space="0" w:color="000000"/>
              <w:bottom w:val="single" w:sz="5" w:space="0" w:color="000000"/>
              <w:right w:val="single" w:sz="5" w:space="0" w:color="000000"/>
            </w:tcBorders>
            <w:vAlign w:val="center"/>
          </w:tcPr>
          <w:p w14:paraId="1552C1DC" w14:textId="4E6CD69C"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3</w:t>
            </w:r>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Не</w:t>
            </w:r>
            <w:r w:rsidRPr="00C35021">
              <w:rPr>
                <w:rFonts w:ascii="Liberation Serif" w:eastAsia="Times New Roman" w:hAnsi="Liberation Serif"/>
                <w:spacing w:val="-3"/>
                <w:sz w:val="20"/>
                <w:szCs w:val="20"/>
                <w:lang w:val="en-US"/>
              </w:rPr>
              <w:t>у</w:t>
            </w:r>
            <w:r w:rsidRPr="00C35021">
              <w:rPr>
                <w:rFonts w:ascii="Liberation Serif" w:eastAsia="Times New Roman" w:hAnsi="Liberation Serif"/>
                <w:spacing w:val="3"/>
                <w:sz w:val="20"/>
                <w:szCs w:val="20"/>
                <w:lang w:val="en-US"/>
              </w:rPr>
              <w:t>ч</w:t>
            </w:r>
            <w:r w:rsidRPr="00C35021">
              <w:rPr>
                <w:rFonts w:ascii="Liberation Serif" w:eastAsia="Times New Roman" w:hAnsi="Liberation Serif"/>
                <w:spacing w:val="-1"/>
                <w:sz w:val="20"/>
                <w:szCs w:val="20"/>
                <w:lang w:val="en-US"/>
              </w:rPr>
              <w:t>т</w:t>
            </w:r>
            <w:r w:rsidRPr="00C35021">
              <w:rPr>
                <w:rFonts w:ascii="Liberation Serif" w:eastAsia="Times New Roman" w:hAnsi="Liberation Serif"/>
                <w:sz w:val="20"/>
                <w:szCs w:val="20"/>
                <w:lang w:val="en-US"/>
              </w:rPr>
              <w:t>е</w:t>
            </w:r>
            <w:r w:rsidRPr="00C35021">
              <w:rPr>
                <w:rFonts w:ascii="Liberation Serif" w:eastAsia="Times New Roman" w:hAnsi="Liberation Serif"/>
                <w:spacing w:val="2"/>
                <w:sz w:val="20"/>
                <w:szCs w:val="20"/>
                <w:lang w:val="en-US"/>
              </w:rPr>
              <w:t>н</w:t>
            </w:r>
            <w:r w:rsidRPr="00C35021">
              <w:rPr>
                <w:rFonts w:ascii="Liberation Serif" w:eastAsia="Times New Roman" w:hAnsi="Liberation Serif"/>
                <w:spacing w:val="-1"/>
                <w:sz w:val="20"/>
                <w:szCs w:val="20"/>
                <w:lang w:val="en-US"/>
              </w:rPr>
              <w:t>н</w:t>
            </w:r>
            <w:r w:rsidRPr="00C35021">
              <w:rPr>
                <w:rFonts w:ascii="Liberation Serif" w:eastAsia="Times New Roman" w:hAnsi="Liberation Serif"/>
                <w:sz w:val="20"/>
                <w:szCs w:val="20"/>
                <w:lang w:val="en-US"/>
              </w:rPr>
              <w:t>ые</w:t>
            </w:r>
            <w:proofErr w:type="spellEnd"/>
            <w:r w:rsidRPr="00C35021">
              <w:rPr>
                <w:rFonts w:ascii="Liberation Serif" w:eastAsia="Times New Roman" w:hAnsi="Liberation Serif"/>
                <w:spacing w:val="-9"/>
                <w:sz w:val="20"/>
                <w:szCs w:val="20"/>
                <w:lang w:val="en-US"/>
              </w:rPr>
              <w:t xml:space="preserve"> </w:t>
            </w:r>
            <w:proofErr w:type="spellStart"/>
            <w:r w:rsidRPr="00C35021">
              <w:rPr>
                <w:rFonts w:ascii="Liberation Serif" w:eastAsia="Times New Roman" w:hAnsi="Liberation Serif"/>
                <w:spacing w:val="1"/>
                <w:sz w:val="20"/>
                <w:szCs w:val="20"/>
                <w:lang w:val="en-US"/>
              </w:rPr>
              <w:t>р</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1"/>
                <w:sz w:val="20"/>
                <w:szCs w:val="20"/>
                <w:lang w:val="en-US"/>
              </w:rPr>
              <w:t>х</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ды</w:t>
            </w:r>
            <w:proofErr w:type="spellEnd"/>
            <w:r w:rsidRPr="00C35021">
              <w:rPr>
                <w:rFonts w:ascii="Liberation Serif" w:eastAsia="Times New Roman" w:hAnsi="Liberation Serif"/>
                <w:spacing w:val="-7"/>
                <w:sz w:val="20"/>
                <w:szCs w:val="20"/>
                <w:lang w:val="en-US"/>
              </w:rPr>
              <w:t xml:space="preserve"> </w:t>
            </w:r>
            <w:r w:rsidRPr="00C35021">
              <w:rPr>
                <w:rFonts w:ascii="Liberation Serif" w:eastAsia="Times New Roman" w:hAnsi="Liberation Serif"/>
                <w:spacing w:val="2"/>
                <w:sz w:val="20"/>
                <w:szCs w:val="20"/>
                <w:lang w:val="en-US"/>
              </w:rPr>
              <w:t>1</w:t>
            </w:r>
            <w:r w:rsidRPr="00C35021">
              <w:rPr>
                <w:rFonts w:ascii="Liberation Serif" w:eastAsia="Times New Roman" w:hAnsi="Liberation Serif"/>
                <w:spacing w:val="1"/>
                <w:sz w:val="20"/>
                <w:szCs w:val="20"/>
                <w:lang w:val="en-US"/>
              </w:rPr>
              <w:t>0</w:t>
            </w:r>
            <w:r w:rsidRPr="00C35021">
              <w:rPr>
                <w:rFonts w:ascii="Liberation Serif" w:eastAsia="Times New Roman" w:hAnsi="Liberation Serif"/>
                <w:sz w:val="20"/>
                <w:szCs w:val="20"/>
                <w:lang w:val="en-US"/>
              </w:rPr>
              <w:t>%</w:t>
            </w:r>
          </w:p>
        </w:tc>
        <w:tc>
          <w:tcPr>
            <w:tcW w:w="6521" w:type="dxa"/>
            <w:tcBorders>
              <w:top w:val="single" w:sz="5" w:space="0" w:color="000000"/>
              <w:left w:val="single" w:sz="5" w:space="0" w:color="000000"/>
              <w:bottom w:val="single" w:sz="5" w:space="0" w:color="000000"/>
              <w:right w:val="single" w:sz="5" w:space="0" w:color="000000"/>
            </w:tcBorders>
            <w:vAlign w:val="center"/>
          </w:tcPr>
          <w:p w14:paraId="18CAD460" w14:textId="4DB43035"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w w:val="99"/>
                <w:sz w:val="20"/>
                <w:szCs w:val="20"/>
                <w:lang w:val="en-US"/>
              </w:rPr>
              <w:t>5</w:t>
            </w:r>
            <w:r w:rsidRPr="00C35021">
              <w:rPr>
                <w:rFonts w:ascii="Liberation Serif" w:eastAsia="Times New Roman" w:hAnsi="Liberation Serif"/>
                <w:spacing w:val="1"/>
                <w:w w:val="99"/>
                <w:sz w:val="20"/>
                <w:szCs w:val="20"/>
              </w:rPr>
              <w:t xml:space="preserve"> </w:t>
            </w:r>
            <w:r w:rsidRPr="00C35021">
              <w:rPr>
                <w:rFonts w:ascii="Liberation Serif" w:eastAsia="Times New Roman" w:hAnsi="Liberation Serif"/>
                <w:spacing w:val="1"/>
                <w:w w:val="99"/>
                <w:sz w:val="20"/>
                <w:szCs w:val="20"/>
                <w:lang w:val="en-US"/>
              </w:rPr>
              <w:t>21</w:t>
            </w:r>
            <w:r w:rsidRPr="00C35021">
              <w:rPr>
                <w:rFonts w:ascii="Liberation Serif" w:eastAsia="Times New Roman" w:hAnsi="Liberation Serif"/>
                <w:w w:val="99"/>
                <w:sz w:val="20"/>
                <w:szCs w:val="20"/>
                <w:lang w:val="en-US"/>
              </w:rPr>
              <w:t>,</w:t>
            </w:r>
            <w:r w:rsidRPr="00C35021">
              <w:rPr>
                <w:rFonts w:ascii="Liberation Serif" w:eastAsia="Times New Roman" w:hAnsi="Liberation Serif"/>
                <w:spacing w:val="-1"/>
                <w:w w:val="99"/>
                <w:sz w:val="20"/>
                <w:szCs w:val="20"/>
                <w:lang w:val="en-US"/>
              </w:rPr>
              <w:t>0</w:t>
            </w:r>
            <w:r w:rsidRPr="00C35021">
              <w:rPr>
                <w:rFonts w:ascii="Liberation Serif" w:eastAsia="Times New Roman" w:hAnsi="Liberation Serif"/>
                <w:w w:val="99"/>
                <w:sz w:val="20"/>
                <w:szCs w:val="20"/>
                <w:lang w:val="en-US"/>
              </w:rPr>
              <w:t>7</w:t>
            </w:r>
          </w:p>
        </w:tc>
      </w:tr>
      <w:tr w:rsidR="008D3239" w:rsidRPr="00C35021" w14:paraId="69E1CB6D"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3741654D" w14:textId="3B174F75" w:rsidR="008D3239" w:rsidRPr="008D3239" w:rsidRDefault="008D3239" w:rsidP="000F7D60">
            <w:pPr>
              <w:spacing w:after="0" w:line="220" w:lineRule="exact"/>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8.</w:t>
            </w:r>
          </w:p>
        </w:tc>
        <w:tc>
          <w:tcPr>
            <w:tcW w:w="2126" w:type="dxa"/>
            <w:tcBorders>
              <w:top w:val="single" w:sz="5" w:space="0" w:color="000000"/>
              <w:left w:val="single" w:sz="5" w:space="0" w:color="000000"/>
              <w:bottom w:val="single" w:sz="5" w:space="0" w:color="000000"/>
              <w:right w:val="single" w:sz="5" w:space="0" w:color="000000"/>
            </w:tcBorders>
            <w:vAlign w:val="center"/>
          </w:tcPr>
          <w:p w14:paraId="5B589C19" w14:textId="25FAA634"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4</w:t>
            </w:r>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pacing w:val="2"/>
                <w:sz w:val="20"/>
                <w:szCs w:val="20"/>
                <w:lang w:val="en-US"/>
              </w:rPr>
              <w:t>Р</w:t>
            </w:r>
            <w:r w:rsidRPr="00C35021">
              <w:rPr>
                <w:rFonts w:ascii="Liberation Serif" w:eastAsia="Times New Roman" w:hAnsi="Liberation Serif"/>
                <w:sz w:val="20"/>
                <w:szCs w:val="20"/>
                <w:lang w:val="en-US"/>
              </w:rPr>
              <w:t>а</w:t>
            </w:r>
            <w:r w:rsidRPr="00C35021">
              <w:rPr>
                <w:rFonts w:ascii="Liberation Serif" w:eastAsia="Times New Roman" w:hAnsi="Liberation Serif"/>
                <w:spacing w:val="1"/>
                <w:sz w:val="20"/>
                <w:szCs w:val="20"/>
                <w:lang w:val="en-US"/>
              </w:rPr>
              <w:t>с</w:t>
            </w:r>
            <w:r w:rsidRPr="00C35021">
              <w:rPr>
                <w:rFonts w:ascii="Liberation Serif" w:eastAsia="Times New Roman" w:hAnsi="Liberation Serif"/>
                <w:spacing w:val="-1"/>
                <w:sz w:val="20"/>
                <w:szCs w:val="20"/>
                <w:lang w:val="en-US"/>
              </w:rPr>
              <w:t>х</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z w:val="20"/>
                <w:szCs w:val="20"/>
                <w:lang w:val="en-US"/>
              </w:rPr>
              <w:t>ды</w:t>
            </w:r>
            <w:proofErr w:type="spellEnd"/>
            <w:r w:rsidRPr="00C35021">
              <w:rPr>
                <w:rFonts w:ascii="Liberation Serif" w:eastAsia="Times New Roman" w:hAnsi="Liberation Serif"/>
                <w:spacing w:val="-7"/>
                <w:sz w:val="20"/>
                <w:szCs w:val="20"/>
                <w:lang w:val="en-US"/>
              </w:rPr>
              <w:t xml:space="preserve"> </w:t>
            </w:r>
            <w:r w:rsidRPr="00C35021">
              <w:rPr>
                <w:rFonts w:ascii="Liberation Serif" w:eastAsia="Times New Roman" w:hAnsi="Liberation Serif"/>
                <w:sz w:val="20"/>
                <w:szCs w:val="20"/>
                <w:lang w:val="en-US"/>
              </w:rPr>
              <w:t>на</w:t>
            </w:r>
            <w:r w:rsidRPr="00C35021">
              <w:rPr>
                <w:rFonts w:ascii="Liberation Serif" w:eastAsia="Times New Roman" w:hAnsi="Liberation Serif"/>
                <w:spacing w:val="-2"/>
                <w:sz w:val="20"/>
                <w:szCs w:val="20"/>
                <w:lang w:val="en-US"/>
              </w:rPr>
              <w:t xml:space="preserve"> </w:t>
            </w:r>
            <w:proofErr w:type="spellStart"/>
            <w:r w:rsidRPr="00C35021">
              <w:rPr>
                <w:rFonts w:ascii="Liberation Serif" w:eastAsia="Times New Roman" w:hAnsi="Liberation Serif"/>
                <w:sz w:val="20"/>
                <w:szCs w:val="20"/>
                <w:lang w:val="en-US"/>
              </w:rPr>
              <w:t>п</w:t>
            </w:r>
            <w:r w:rsidRPr="00C35021">
              <w:rPr>
                <w:rFonts w:ascii="Liberation Serif" w:eastAsia="Times New Roman" w:hAnsi="Liberation Serif"/>
                <w:spacing w:val="1"/>
                <w:sz w:val="20"/>
                <w:szCs w:val="20"/>
                <w:lang w:val="en-US"/>
              </w:rPr>
              <w:t>о</w:t>
            </w:r>
            <w:r w:rsidRPr="00C35021">
              <w:rPr>
                <w:rFonts w:ascii="Liberation Serif" w:eastAsia="Times New Roman" w:hAnsi="Liberation Serif"/>
                <w:spacing w:val="-1"/>
                <w:sz w:val="20"/>
                <w:szCs w:val="20"/>
                <w:lang w:val="en-US"/>
              </w:rPr>
              <w:t>ли</w:t>
            </w:r>
            <w:r w:rsidRPr="00C35021">
              <w:rPr>
                <w:rFonts w:ascii="Liberation Serif" w:eastAsia="Times New Roman" w:hAnsi="Liberation Serif"/>
                <w:sz w:val="20"/>
                <w:szCs w:val="20"/>
                <w:lang w:val="en-US"/>
              </w:rPr>
              <w:t>в</w:t>
            </w:r>
            <w:proofErr w:type="spellEnd"/>
          </w:p>
        </w:tc>
        <w:tc>
          <w:tcPr>
            <w:tcW w:w="6521" w:type="dxa"/>
            <w:tcBorders>
              <w:top w:val="single" w:sz="5" w:space="0" w:color="000000"/>
              <w:left w:val="single" w:sz="5" w:space="0" w:color="000000"/>
              <w:bottom w:val="single" w:sz="5" w:space="0" w:color="000000"/>
              <w:right w:val="single" w:sz="5" w:space="0" w:color="000000"/>
            </w:tcBorders>
            <w:vAlign w:val="center"/>
          </w:tcPr>
          <w:p w14:paraId="7112660C" w14:textId="7777777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w w:val="99"/>
                <w:sz w:val="20"/>
                <w:szCs w:val="20"/>
                <w:lang w:val="en-US"/>
              </w:rPr>
              <w:t>868</w:t>
            </w:r>
            <w:r w:rsidRPr="00C35021">
              <w:rPr>
                <w:rFonts w:ascii="Liberation Serif" w:eastAsia="Times New Roman" w:hAnsi="Liberation Serif"/>
                <w:w w:val="99"/>
                <w:sz w:val="20"/>
                <w:szCs w:val="20"/>
                <w:lang w:val="en-US"/>
              </w:rPr>
              <w:t>,</w:t>
            </w:r>
            <w:r w:rsidRPr="00C35021">
              <w:rPr>
                <w:rFonts w:ascii="Liberation Serif" w:eastAsia="Times New Roman" w:hAnsi="Liberation Serif"/>
                <w:spacing w:val="-1"/>
                <w:w w:val="99"/>
                <w:sz w:val="20"/>
                <w:szCs w:val="20"/>
                <w:lang w:val="en-US"/>
              </w:rPr>
              <w:t>4</w:t>
            </w:r>
            <w:r w:rsidRPr="00C35021">
              <w:rPr>
                <w:rFonts w:ascii="Liberation Serif" w:eastAsia="Times New Roman" w:hAnsi="Liberation Serif"/>
                <w:w w:val="99"/>
                <w:sz w:val="20"/>
                <w:szCs w:val="20"/>
                <w:lang w:val="en-US"/>
              </w:rPr>
              <w:t>5</w:t>
            </w:r>
          </w:p>
        </w:tc>
      </w:tr>
      <w:tr w:rsidR="008D3239" w:rsidRPr="00C35021" w14:paraId="530A0DED" w14:textId="77777777" w:rsidTr="008D3239">
        <w:trPr>
          <w:trHeight w:hRule="exact" w:val="240"/>
        </w:trPr>
        <w:tc>
          <w:tcPr>
            <w:tcW w:w="911"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tcPr>
          <w:p w14:paraId="70E18485" w14:textId="77777777" w:rsidR="008D3239" w:rsidRPr="00C35021" w:rsidRDefault="008D3239" w:rsidP="000F7D60">
            <w:pPr>
              <w:spacing w:after="0" w:line="220" w:lineRule="exact"/>
              <w:jc w:val="center"/>
              <w:rPr>
                <w:rFonts w:ascii="Liberation Serif" w:eastAsia="Times New Roman" w:hAnsi="Liberation Serif"/>
                <w:spacing w:val="1"/>
                <w:w w:val="99"/>
                <w:sz w:val="20"/>
                <w:szCs w:val="20"/>
                <w:lang w:val="en-US"/>
              </w:rPr>
            </w:pPr>
          </w:p>
        </w:tc>
        <w:tc>
          <w:tcPr>
            <w:tcW w:w="2126"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1645F230" w14:textId="62D806E0" w:rsidR="008D3239" w:rsidRPr="00C35021" w:rsidRDefault="008D3239" w:rsidP="000F7D60">
            <w:pPr>
              <w:spacing w:after="0" w:line="220" w:lineRule="exact"/>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1"/>
                <w:w w:val="99"/>
                <w:sz w:val="20"/>
                <w:szCs w:val="20"/>
                <w:lang w:val="en-US"/>
              </w:rPr>
              <w:t>Итого</w:t>
            </w:r>
            <w:proofErr w:type="spellEnd"/>
          </w:p>
        </w:tc>
        <w:tc>
          <w:tcPr>
            <w:tcW w:w="6521"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13162159" w14:textId="14AA4CC7" w:rsidR="008D3239" w:rsidRPr="00C35021" w:rsidRDefault="008D3239" w:rsidP="000F7D60">
            <w:pPr>
              <w:spacing w:after="0" w:line="220" w:lineRule="exact"/>
              <w:jc w:val="center"/>
              <w:rPr>
                <w:rFonts w:ascii="Liberation Serif" w:eastAsia="Times New Roman" w:hAnsi="Liberation Serif"/>
                <w:sz w:val="20"/>
                <w:szCs w:val="20"/>
                <w:lang w:val="en-US"/>
              </w:rPr>
            </w:pPr>
            <w:r w:rsidRPr="00C35021">
              <w:rPr>
                <w:rFonts w:ascii="Liberation Serif" w:eastAsia="Times New Roman" w:hAnsi="Liberation Serif"/>
                <w:spacing w:val="1"/>
                <w:w w:val="99"/>
                <w:sz w:val="20"/>
                <w:szCs w:val="20"/>
                <w:lang w:val="en-US"/>
              </w:rPr>
              <w:t>6</w:t>
            </w:r>
            <w:r w:rsidRPr="00C35021">
              <w:rPr>
                <w:rFonts w:ascii="Liberation Serif" w:eastAsia="Times New Roman" w:hAnsi="Liberation Serif"/>
                <w:spacing w:val="1"/>
                <w:w w:val="99"/>
                <w:sz w:val="20"/>
                <w:szCs w:val="20"/>
              </w:rPr>
              <w:t xml:space="preserve"> </w:t>
            </w:r>
            <w:r w:rsidRPr="00C35021">
              <w:rPr>
                <w:rFonts w:ascii="Liberation Serif" w:eastAsia="Times New Roman" w:hAnsi="Liberation Serif"/>
                <w:spacing w:val="1"/>
                <w:w w:val="99"/>
                <w:sz w:val="20"/>
                <w:szCs w:val="20"/>
                <w:lang w:val="en-US"/>
              </w:rPr>
              <w:t>600</w:t>
            </w:r>
            <w:r w:rsidRPr="00C35021">
              <w:rPr>
                <w:rFonts w:ascii="Liberation Serif" w:eastAsia="Times New Roman" w:hAnsi="Liberation Serif"/>
                <w:spacing w:val="-2"/>
                <w:w w:val="99"/>
                <w:sz w:val="20"/>
                <w:szCs w:val="20"/>
                <w:lang w:val="en-US"/>
              </w:rPr>
              <w:t>,</w:t>
            </w:r>
            <w:r w:rsidRPr="00C35021">
              <w:rPr>
                <w:rFonts w:ascii="Liberation Serif" w:eastAsia="Times New Roman" w:hAnsi="Liberation Serif"/>
                <w:spacing w:val="1"/>
                <w:w w:val="99"/>
                <w:sz w:val="20"/>
                <w:szCs w:val="20"/>
                <w:lang w:val="en-US"/>
              </w:rPr>
              <w:t>2</w:t>
            </w:r>
            <w:r w:rsidRPr="00C35021">
              <w:rPr>
                <w:rFonts w:ascii="Liberation Serif" w:eastAsia="Times New Roman" w:hAnsi="Liberation Serif"/>
                <w:w w:val="99"/>
                <w:sz w:val="20"/>
                <w:szCs w:val="20"/>
                <w:lang w:val="en-US"/>
              </w:rPr>
              <w:t>2</w:t>
            </w:r>
          </w:p>
        </w:tc>
      </w:tr>
    </w:tbl>
    <w:p w14:paraId="391532AA" w14:textId="77777777" w:rsidR="00DA26C9" w:rsidRPr="00C35021" w:rsidRDefault="00DA26C9" w:rsidP="00CC485B">
      <w:pPr>
        <w:pStyle w:val="aff7"/>
        <w:spacing w:before="0" w:after="0" w:line="240" w:lineRule="auto"/>
        <w:ind w:firstLine="709"/>
        <w:rPr>
          <w:rFonts w:ascii="Liberation Serif" w:hAnsi="Liberation Serif"/>
          <w:sz w:val="28"/>
          <w:szCs w:val="28"/>
        </w:rPr>
      </w:pPr>
    </w:p>
    <w:p w14:paraId="55AF5107" w14:textId="2979FAE4" w:rsidR="00DA26C9" w:rsidRPr="00C35021" w:rsidRDefault="00DA26C9" w:rsidP="00CC485B">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Расчет перспективных объемов водопотребления согласно актуальной схеме водоснабжения и Генеральному плану поселка Баранчинский Кушвинского городского округа Свердловской области представлен в </w:t>
      </w:r>
      <w:r w:rsidR="002C484A" w:rsidRPr="00C35021">
        <w:rPr>
          <w:rFonts w:ascii="Liberation Serif" w:hAnsi="Liberation Serif"/>
          <w:sz w:val="28"/>
          <w:szCs w:val="28"/>
        </w:rPr>
        <w:t>т</w:t>
      </w:r>
      <w:r w:rsidRPr="00C35021">
        <w:rPr>
          <w:rFonts w:ascii="Liberation Serif" w:hAnsi="Liberation Serif"/>
          <w:sz w:val="28"/>
          <w:szCs w:val="28"/>
        </w:rPr>
        <w:t xml:space="preserve">аблице </w:t>
      </w:r>
      <w:r w:rsidR="00183890" w:rsidRPr="00C35021">
        <w:rPr>
          <w:rFonts w:ascii="Liberation Serif" w:hAnsi="Liberation Serif"/>
          <w:sz w:val="28"/>
          <w:szCs w:val="28"/>
        </w:rPr>
        <w:t>29</w:t>
      </w:r>
      <w:r w:rsidRPr="00C35021">
        <w:rPr>
          <w:rFonts w:ascii="Liberation Serif" w:hAnsi="Liberation Serif"/>
          <w:sz w:val="28"/>
          <w:szCs w:val="28"/>
        </w:rPr>
        <w:t>.</w:t>
      </w:r>
    </w:p>
    <w:p w14:paraId="1710D37D" w14:textId="77777777" w:rsidR="002C484A" w:rsidRPr="00C35021" w:rsidRDefault="002C484A" w:rsidP="00CC485B">
      <w:pPr>
        <w:pStyle w:val="aff7"/>
        <w:spacing w:before="0" w:after="0" w:line="240" w:lineRule="auto"/>
        <w:ind w:firstLine="709"/>
        <w:rPr>
          <w:rFonts w:ascii="Liberation Serif" w:hAnsi="Liberation Serif"/>
          <w:sz w:val="28"/>
          <w:szCs w:val="28"/>
        </w:rPr>
      </w:pPr>
    </w:p>
    <w:p w14:paraId="60BD3536" w14:textId="018125FB" w:rsidR="00DA26C9" w:rsidRPr="00C35021" w:rsidRDefault="00E10B21" w:rsidP="00E10B21">
      <w:pPr>
        <w:pStyle w:val="aff7"/>
        <w:spacing w:before="0" w:after="0" w:line="240" w:lineRule="auto"/>
        <w:ind w:firstLine="0"/>
        <w:rPr>
          <w:rFonts w:ascii="Liberation Serif" w:hAnsi="Liberation Serif"/>
          <w:sz w:val="28"/>
          <w:szCs w:val="28"/>
        </w:rPr>
      </w:pPr>
      <w:r w:rsidRPr="00C35021">
        <w:rPr>
          <w:rFonts w:ascii="Liberation Serif" w:hAnsi="Liberation Serif"/>
          <w:sz w:val="28"/>
          <w:szCs w:val="28"/>
        </w:rPr>
        <w:t xml:space="preserve">     </w:t>
      </w:r>
      <w:r w:rsidR="00DA26C9" w:rsidRPr="00C35021">
        <w:rPr>
          <w:rFonts w:ascii="Liberation Serif" w:hAnsi="Liberation Serif"/>
          <w:sz w:val="28"/>
          <w:szCs w:val="28"/>
        </w:rPr>
        <w:t xml:space="preserve">Таблица </w:t>
      </w:r>
      <w:r w:rsidR="00183890" w:rsidRPr="00C35021">
        <w:rPr>
          <w:rFonts w:ascii="Liberation Serif" w:hAnsi="Liberation Serif"/>
          <w:sz w:val="28"/>
          <w:szCs w:val="28"/>
        </w:rPr>
        <w:t>29</w:t>
      </w:r>
      <w:r w:rsidR="00DA26C9" w:rsidRPr="00C35021">
        <w:rPr>
          <w:rFonts w:ascii="Liberation Serif" w:hAnsi="Liberation Serif"/>
          <w:sz w:val="28"/>
          <w:szCs w:val="28"/>
        </w:rPr>
        <w:t xml:space="preserve">. Ожидаемые объемы водопотребления перспективной застройки </w:t>
      </w:r>
      <w:r w:rsidRPr="00C35021">
        <w:rPr>
          <w:rFonts w:ascii="Liberation Serif" w:hAnsi="Liberation Serif"/>
          <w:sz w:val="28"/>
          <w:szCs w:val="28"/>
        </w:rPr>
        <w:t xml:space="preserve">    </w:t>
      </w:r>
      <w:r w:rsidR="00DA26C9" w:rsidRPr="00C35021">
        <w:rPr>
          <w:rFonts w:ascii="Liberation Serif" w:hAnsi="Liberation Serif"/>
          <w:sz w:val="28"/>
          <w:szCs w:val="28"/>
        </w:rPr>
        <w:t>пос. Баранчинский</w:t>
      </w:r>
    </w:p>
    <w:tbl>
      <w:tblPr>
        <w:tblW w:w="9558" w:type="dxa"/>
        <w:tblInd w:w="359" w:type="dxa"/>
        <w:tblLayout w:type="fixed"/>
        <w:tblCellMar>
          <w:left w:w="0" w:type="dxa"/>
          <w:right w:w="0" w:type="dxa"/>
        </w:tblCellMar>
        <w:tblLook w:val="01E0" w:firstRow="1" w:lastRow="1" w:firstColumn="1" w:lastColumn="1" w:noHBand="0" w:noVBand="0"/>
      </w:tblPr>
      <w:tblGrid>
        <w:gridCol w:w="911"/>
        <w:gridCol w:w="3260"/>
        <w:gridCol w:w="5387"/>
      </w:tblGrid>
      <w:tr w:rsidR="007473C0" w:rsidRPr="00C35021" w14:paraId="25812B9E" w14:textId="77777777" w:rsidTr="007473C0">
        <w:trPr>
          <w:trHeight w:val="525"/>
          <w:tblHeader/>
        </w:trPr>
        <w:tc>
          <w:tcPr>
            <w:tcW w:w="911" w:type="dxa"/>
            <w:tcBorders>
              <w:top w:val="single" w:sz="5" w:space="0" w:color="000000"/>
              <w:left w:val="single" w:sz="5" w:space="0" w:color="000000"/>
              <w:right w:val="single" w:sz="5" w:space="0" w:color="000000"/>
            </w:tcBorders>
            <w:shd w:val="clear" w:color="auto" w:fill="D9D9D9" w:themeFill="background1" w:themeFillShade="D9"/>
          </w:tcPr>
          <w:p w14:paraId="6309D6DC" w14:textId="3EBE7793" w:rsidR="007473C0" w:rsidRPr="007473C0" w:rsidRDefault="007473C0" w:rsidP="002C484A">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№строки</w:t>
            </w:r>
          </w:p>
        </w:tc>
        <w:tc>
          <w:tcPr>
            <w:tcW w:w="3260" w:type="dxa"/>
            <w:tcBorders>
              <w:top w:val="single" w:sz="5" w:space="0" w:color="000000"/>
              <w:left w:val="single" w:sz="5" w:space="0" w:color="000000"/>
              <w:right w:val="single" w:sz="5" w:space="0" w:color="000000"/>
            </w:tcBorders>
            <w:shd w:val="clear" w:color="auto" w:fill="D9D9D9" w:themeFill="background1" w:themeFillShade="D9"/>
            <w:vAlign w:val="center"/>
          </w:tcPr>
          <w:p w14:paraId="17EFB9E4" w14:textId="1C983F78"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sz w:val="20"/>
                <w:szCs w:val="20"/>
                <w:lang w:val="en-US"/>
              </w:rPr>
              <w:t>На</w:t>
            </w:r>
            <w:r w:rsidRPr="00C35021">
              <w:rPr>
                <w:rFonts w:ascii="Liberation Serif" w:eastAsia="Times New Roman" w:hAnsi="Liberation Serif" w:cs="Liberation Serif"/>
                <w:bCs/>
                <w:sz w:val="20"/>
                <w:szCs w:val="20"/>
                <w:lang w:val="en-US"/>
              </w:rPr>
              <w:t>и</w:t>
            </w:r>
            <w:r w:rsidRPr="00C35021">
              <w:rPr>
                <w:rFonts w:ascii="Liberation Serif" w:eastAsia="Times New Roman" w:hAnsi="Liberation Serif" w:cs="Liberation Serif"/>
                <w:bCs/>
                <w:spacing w:val="1"/>
                <w:sz w:val="20"/>
                <w:szCs w:val="20"/>
                <w:lang w:val="en-US"/>
              </w:rPr>
              <w:t>м</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1"/>
                <w:sz w:val="20"/>
                <w:szCs w:val="20"/>
                <w:lang w:val="en-US"/>
              </w:rPr>
              <w:t>но</w:t>
            </w:r>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а</w:t>
            </w:r>
            <w:r w:rsidRPr="00C35021">
              <w:rPr>
                <w:rFonts w:ascii="Liberation Serif" w:eastAsia="Times New Roman" w:hAnsi="Liberation Serif" w:cs="Liberation Serif"/>
                <w:bCs/>
                <w:sz w:val="20"/>
                <w:szCs w:val="20"/>
                <w:lang w:val="en-US"/>
              </w:rPr>
              <w:t>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13"/>
                <w:sz w:val="20"/>
                <w:szCs w:val="20"/>
                <w:lang w:val="en-US"/>
              </w:rPr>
              <w:t xml:space="preserve"> </w:t>
            </w:r>
            <w:proofErr w:type="spellStart"/>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п</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3"/>
                <w:sz w:val="20"/>
                <w:szCs w:val="20"/>
                <w:lang w:val="en-US"/>
              </w:rPr>
              <w:t>т</w:t>
            </w:r>
            <w:r w:rsidRPr="00C35021">
              <w:rPr>
                <w:rFonts w:ascii="Liberation Serif" w:eastAsia="Times New Roman" w:hAnsi="Liberation Serif" w:cs="Liberation Serif"/>
                <w:bCs/>
                <w:sz w:val="20"/>
                <w:szCs w:val="20"/>
                <w:lang w:val="en-US"/>
              </w:rPr>
              <w:t>ре</w:t>
            </w:r>
            <w:r w:rsidRPr="00C35021">
              <w:rPr>
                <w:rFonts w:ascii="Liberation Serif" w:eastAsia="Times New Roman" w:hAnsi="Liberation Serif" w:cs="Liberation Serif"/>
                <w:bCs/>
                <w:spacing w:val="-1"/>
                <w:sz w:val="20"/>
                <w:szCs w:val="20"/>
                <w:lang w:val="en-US"/>
              </w:rPr>
              <w:t>б</w:t>
            </w:r>
            <w:r w:rsidRPr="00C35021">
              <w:rPr>
                <w:rFonts w:ascii="Liberation Serif" w:eastAsia="Times New Roman" w:hAnsi="Liberation Serif" w:cs="Liberation Serif"/>
                <w:bCs/>
                <w:spacing w:val="-2"/>
                <w:sz w:val="20"/>
                <w:szCs w:val="20"/>
                <w:lang w:val="en-US"/>
              </w:rPr>
              <w:t>и</w:t>
            </w:r>
            <w:r w:rsidRPr="00C35021">
              <w:rPr>
                <w:rFonts w:ascii="Liberation Serif" w:eastAsia="Times New Roman" w:hAnsi="Liberation Serif" w:cs="Liberation Serif"/>
                <w:bCs/>
                <w:spacing w:val="5"/>
                <w:sz w:val="20"/>
                <w:szCs w:val="20"/>
                <w:lang w:val="en-US"/>
              </w:rPr>
              <w:t>т</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z w:val="20"/>
                <w:szCs w:val="20"/>
                <w:lang w:val="en-US"/>
              </w:rPr>
              <w:t>ей</w:t>
            </w:r>
            <w:proofErr w:type="spellEnd"/>
          </w:p>
        </w:tc>
        <w:tc>
          <w:tcPr>
            <w:tcW w:w="5387" w:type="dxa"/>
            <w:tcBorders>
              <w:top w:val="single" w:sz="5" w:space="0" w:color="000000"/>
              <w:left w:val="single" w:sz="5" w:space="0" w:color="000000"/>
              <w:right w:val="single" w:sz="5" w:space="0" w:color="000000"/>
            </w:tcBorders>
            <w:shd w:val="clear" w:color="auto" w:fill="D9D9D9" w:themeFill="background1" w:themeFillShade="D9"/>
            <w:vAlign w:val="center"/>
          </w:tcPr>
          <w:p w14:paraId="62BB2D01" w14:textId="77777777" w:rsidR="007473C0" w:rsidRPr="00C35021" w:rsidRDefault="007473C0" w:rsidP="002C484A">
            <w:pPr>
              <w:spacing w:after="0" w:line="240" w:lineRule="auto"/>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z w:val="20"/>
                <w:szCs w:val="20"/>
              </w:rPr>
              <w:t>Средне</w:t>
            </w:r>
            <w:r w:rsidRPr="00C35021">
              <w:rPr>
                <w:rFonts w:ascii="Liberation Serif" w:eastAsia="Times New Roman" w:hAnsi="Liberation Serif" w:cs="Liberation Serif"/>
                <w:bCs/>
                <w:spacing w:val="1"/>
                <w:sz w:val="20"/>
                <w:szCs w:val="20"/>
              </w:rPr>
              <w:t>с</w:t>
            </w:r>
            <w:r w:rsidRPr="00C35021">
              <w:rPr>
                <w:rFonts w:ascii="Liberation Serif" w:eastAsia="Times New Roman" w:hAnsi="Liberation Serif" w:cs="Liberation Serif"/>
                <w:bCs/>
                <w:spacing w:val="-1"/>
                <w:sz w:val="20"/>
                <w:szCs w:val="20"/>
              </w:rPr>
              <w:t>у</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ч</w:t>
            </w:r>
            <w:r w:rsidRPr="00C35021">
              <w:rPr>
                <w:rFonts w:ascii="Liberation Serif" w:eastAsia="Times New Roman" w:hAnsi="Liberation Serif" w:cs="Liberation Serif"/>
                <w:bCs/>
                <w:spacing w:val="1"/>
                <w:sz w:val="20"/>
                <w:szCs w:val="20"/>
              </w:rPr>
              <w:t>н</w:t>
            </w:r>
            <w:r w:rsidRPr="00C35021">
              <w:rPr>
                <w:rFonts w:ascii="Liberation Serif" w:eastAsia="Times New Roman" w:hAnsi="Liberation Serif" w:cs="Liberation Serif"/>
                <w:bCs/>
                <w:sz w:val="20"/>
                <w:szCs w:val="20"/>
              </w:rPr>
              <w:t>ый</w:t>
            </w:r>
            <w:r w:rsidRPr="00C35021">
              <w:rPr>
                <w:rFonts w:ascii="Liberation Serif" w:eastAsia="Times New Roman" w:hAnsi="Liberation Serif" w:cs="Liberation Serif"/>
                <w:bCs/>
                <w:spacing w:val="-14"/>
                <w:sz w:val="20"/>
                <w:szCs w:val="20"/>
              </w:rPr>
              <w:t xml:space="preserve"> </w:t>
            </w:r>
            <w:r w:rsidRPr="00C35021">
              <w:rPr>
                <w:rFonts w:ascii="Liberation Serif" w:eastAsia="Times New Roman" w:hAnsi="Liberation Serif" w:cs="Liberation Serif"/>
                <w:bCs/>
                <w:sz w:val="20"/>
                <w:szCs w:val="20"/>
              </w:rPr>
              <w:t>р</w:t>
            </w:r>
            <w:r w:rsidRPr="00C35021">
              <w:rPr>
                <w:rFonts w:ascii="Liberation Serif" w:eastAsia="Times New Roman" w:hAnsi="Liberation Serif" w:cs="Liberation Serif"/>
                <w:bCs/>
                <w:spacing w:val="1"/>
                <w:sz w:val="20"/>
                <w:szCs w:val="20"/>
              </w:rPr>
              <w:t>а</w:t>
            </w:r>
            <w:r w:rsidRPr="00C35021">
              <w:rPr>
                <w:rFonts w:ascii="Liberation Serif" w:eastAsia="Times New Roman" w:hAnsi="Liberation Serif" w:cs="Liberation Serif"/>
                <w:bCs/>
                <w:sz w:val="20"/>
                <w:szCs w:val="20"/>
              </w:rPr>
              <w:t>с</w:t>
            </w:r>
            <w:r w:rsidRPr="00C35021">
              <w:rPr>
                <w:rFonts w:ascii="Liberation Serif" w:eastAsia="Times New Roman" w:hAnsi="Liberation Serif" w:cs="Liberation Serif"/>
                <w:bCs/>
                <w:spacing w:val="-1"/>
                <w:sz w:val="20"/>
                <w:szCs w:val="20"/>
              </w:rPr>
              <w:t>х</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д</w:t>
            </w:r>
            <w:r w:rsidRPr="00C35021">
              <w:rPr>
                <w:rFonts w:ascii="Liberation Serif" w:eastAsia="Times New Roman" w:hAnsi="Liberation Serif" w:cs="Liberation Serif"/>
                <w:bCs/>
                <w:spacing w:val="-6"/>
                <w:sz w:val="20"/>
                <w:szCs w:val="20"/>
              </w:rPr>
              <w:t xml:space="preserve"> </w:t>
            </w:r>
            <w:r w:rsidRPr="00C35021">
              <w:rPr>
                <w:rFonts w:ascii="Liberation Serif" w:eastAsia="Times New Roman" w:hAnsi="Liberation Serif" w:cs="Liberation Serif"/>
                <w:bCs/>
                <w:spacing w:val="4"/>
                <w:sz w:val="20"/>
                <w:szCs w:val="20"/>
              </w:rPr>
              <w:t>м</w:t>
            </w:r>
            <w:r w:rsidRPr="00C35021">
              <w:rPr>
                <w:rFonts w:ascii="Liberation Serif" w:eastAsia="Times New Roman" w:hAnsi="Liberation Serif" w:cs="Liberation Serif"/>
                <w:bCs/>
                <w:spacing w:val="-2"/>
                <w:position w:val="7"/>
                <w:sz w:val="20"/>
                <w:szCs w:val="20"/>
              </w:rPr>
              <w:t>3</w:t>
            </w:r>
            <w:r w:rsidRPr="00C35021">
              <w:rPr>
                <w:rFonts w:ascii="Liberation Serif" w:eastAsia="Times New Roman" w:hAnsi="Liberation Serif" w:cs="Liberation Serif"/>
                <w:bCs/>
                <w:sz w:val="20"/>
                <w:szCs w:val="20"/>
              </w:rPr>
              <w:t>/с</w:t>
            </w:r>
            <w:r w:rsidRPr="00C35021">
              <w:rPr>
                <w:rFonts w:ascii="Liberation Serif" w:eastAsia="Times New Roman" w:hAnsi="Liberation Serif" w:cs="Liberation Serif"/>
                <w:bCs/>
                <w:spacing w:val="-1"/>
                <w:sz w:val="20"/>
                <w:szCs w:val="20"/>
              </w:rPr>
              <w:t>у</w:t>
            </w:r>
            <w:r w:rsidRPr="00C35021">
              <w:rPr>
                <w:rFonts w:ascii="Liberation Serif" w:eastAsia="Times New Roman" w:hAnsi="Liberation Serif" w:cs="Liberation Serif"/>
                <w:bCs/>
                <w:spacing w:val="5"/>
                <w:sz w:val="20"/>
                <w:szCs w:val="20"/>
              </w:rPr>
              <w:t>т</w:t>
            </w:r>
            <w:r w:rsidRPr="00C35021">
              <w:rPr>
                <w:rFonts w:ascii="Liberation Serif" w:eastAsia="Times New Roman" w:hAnsi="Liberation Serif" w:cs="Liberation Serif"/>
                <w:bCs/>
                <w:sz w:val="20"/>
                <w:szCs w:val="20"/>
              </w:rPr>
              <w:t>ки</w:t>
            </w:r>
          </w:p>
          <w:p w14:paraId="41BA5CA6" w14:textId="2A17C2AF" w:rsidR="007473C0" w:rsidRPr="00C35021" w:rsidRDefault="007473C0" w:rsidP="002C484A">
            <w:pPr>
              <w:spacing w:after="0" w:line="240" w:lineRule="auto"/>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2"/>
                <w:sz w:val="20"/>
                <w:szCs w:val="20"/>
              </w:rPr>
              <w:t>Р</w:t>
            </w:r>
            <w:r w:rsidRPr="00C35021">
              <w:rPr>
                <w:rFonts w:ascii="Liberation Serif" w:eastAsia="Times New Roman" w:hAnsi="Liberation Serif" w:cs="Liberation Serif"/>
                <w:bCs/>
                <w:sz w:val="20"/>
                <w:szCs w:val="20"/>
              </w:rPr>
              <w:t>а</w:t>
            </w:r>
            <w:r w:rsidRPr="00C35021">
              <w:rPr>
                <w:rFonts w:ascii="Liberation Serif" w:eastAsia="Times New Roman" w:hAnsi="Liberation Serif" w:cs="Liberation Serif"/>
                <w:bCs/>
                <w:spacing w:val="1"/>
                <w:sz w:val="20"/>
                <w:szCs w:val="20"/>
              </w:rPr>
              <w:t>с</w:t>
            </w:r>
            <w:r w:rsidRPr="00C35021">
              <w:rPr>
                <w:rFonts w:ascii="Liberation Serif" w:eastAsia="Times New Roman" w:hAnsi="Liberation Serif" w:cs="Liberation Serif"/>
                <w:bCs/>
                <w:sz w:val="20"/>
                <w:szCs w:val="20"/>
              </w:rPr>
              <w:t>чет</w:t>
            </w:r>
            <w:r w:rsidRPr="00C35021">
              <w:rPr>
                <w:rFonts w:ascii="Liberation Serif" w:eastAsia="Times New Roman" w:hAnsi="Liberation Serif" w:cs="Liberation Serif"/>
                <w:bCs/>
                <w:spacing w:val="-1"/>
                <w:sz w:val="20"/>
                <w:szCs w:val="20"/>
              </w:rPr>
              <w:t>н</w:t>
            </w:r>
            <w:r w:rsidRPr="00C35021">
              <w:rPr>
                <w:rFonts w:ascii="Liberation Serif" w:eastAsia="Times New Roman" w:hAnsi="Liberation Serif" w:cs="Liberation Serif"/>
                <w:bCs/>
                <w:sz w:val="20"/>
                <w:szCs w:val="20"/>
              </w:rPr>
              <w:t>ый</w:t>
            </w:r>
            <w:r w:rsidRPr="00C35021">
              <w:rPr>
                <w:rFonts w:ascii="Liberation Serif" w:eastAsia="Times New Roman" w:hAnsi="Liberation Serif" w:cs="Liberation Serif"/>
                <w:bCs/>
                <w:spacing w:val="-9"/>
                <w:sz w:val="20"/>
                <w:szCs w:val="20"/>
              </w:rPr>
              <w:t xml:space="preserve"> </w:t>
            </w:r>
            <w:r w:rsidRPr="00C35021">
              <w:rPr>
                <w:rFonts w:ascii="Liberation Serif" w:eastAsia="Times New Roman" w:hAnsi="Liberation Serif" w:cs="Liberation Serif"/>
                <w:bCs/>
                <w:sz w:val="20"/>
                <w:szCs w:val="20"/>
              </w:rPr>
              <w:t>с</w:t>
            </w:r>
            <w:r w:rsidRPr="00C35021">
              <w:rPr>
                <w:rFonts w:ascii="Liberation Serif" w:eastAsia="Times New Roman" w:hAnsi="Liberation Serif" w:cs="Liberation Serif"/>
                <w:bCs/>
                <w:spacing w:val="2"/>
                <w:sz w:val="20"/>
                <w:szCs w:val="20"/>
              </w:rPr>
              <w:t>р</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к</w:t>
            </w:r>
            <w:r w:rsidRPr="00C35021">
              <w:rPr>
                <w:rFonts w:ascii="Liberation Serif" w:eastAsia="Times New Roman" w:hAnsi="Liberation Serif" w:cs="Liberation Serif"/>
                <w:bCs/>
                <w:spacing w:val="-4"/>
                <w:sz w:val="20"/>
                <w:szCs w:val="20"/>
              </w:rPr>
              <w:t xml:space="preserve"> </w:t>
            </w:r>
            <w:r w:rsidRPr="00C35021">
              <w:rPr>
                <w:rFonts w:ascii="Liberation Serif" w:eastAsia="Times New Roman" w:hAnsi="Liberation Serif" w:cs="Liberation Serif"/>
                <w:bCs/>
                <w:spacing w:val="1"/>
                <w:sz w:val="20"/>
                <w:szCs w:val="20"/>
              </w:rPr>
              <w:t>(203</w:t>
            </w:r>
            <w:r>
              <w:rPr>
                <w:rFonts w:ascii="Liberation Serif" w:eastAsia="Times New Roman" w:hAnsi="Liberation Serif" w:cs="Liberation Serif"/>
                <w:bCs/>
                <w:sz w:val="20"/>
                <w:szCs w:val="20"/>
              </w:rPr>
              <w:t>0</w:t>
            </w:r>
            <w:r w:rsidRPr="00C35021">
              <w:rPr>
                <w:rFonts w:ascii="Liberation Serif" w:eastAsia="Times New Roman" w:hAnsi="Liberation Serif" w:cs="Liberation Serif"/>
                <w:bCs/>
                <w:spacing w:val="-4"/>
                <w:sz w:val="20"/>
                <w:szCs w:val="20"/>
              </w:rPr>
              <w:t xml:space="preserve"> </w:t>
            </w:r>
            <w:r w:rsidRPr="00C35021">
              <w:rPr>
                <w:rFonts w:ascii="Liberation Serif" w:eastAsia="Times New Roman" w:hAnsi="Liberation Serif" w:cs="Liberation Serif"/>
                <w:bCs/>
                <w:sz w:val="20"/>
                <w:szCs w:val="20"/>
              </w:rPr>
              <w:t>г</w:t>
            </w:r>
            <w:r w:rsidRPr="00C35021">
              <w:rPr>
                <w:rFonts w:ascii="Liberation Serif" w:eastAsia="Times New Roman" w:hAnsi="Liberation Serif" w:cs="Liberation Serif"/>
                <w:bCs/>
                <w:spacing w:val="-2"/>
                <w:sz w:val="20"/>
                <w:szCs w:val="20"/>
              </w:rPr>
              <w:t>.</w:t>
            </w:r>
            <w:r w:rsidRPr="00C35021">
              <w:rPr>
                <w:rFonts w:ascii="Liberation Serif" w:eastAsia="Times New Roman" w:hAnsi="Liberation Serif" w:cs="Liberation Serif"/>
                <w:bCs/>
                <w:sz w:val="20"/>
                <w:szCs w:val="20"/>
              </w:rPr>
              <w:t>)</w:t>
            </w:r>
          </w:p>
        </w:tc>
      </w:tr>
      <w:tr w:rsidR="007473C0" w:rsidRPr="00C35021" w14:paraId="39E0F692" w14:textId="77777777" w:rsidTr="007473C0">
        <w:trPr>
          <w:trHeight w:val="525"/>
          <w:tblHeader/>
        </w:trPr>
        <w:tc>
          <w:tcPr>
            <w:tcW w:w="911" w:type="dxa"/>
            <w:tcBorders>
              <w:top w:val="single" w:sz="5" w:space="0" w:color="000000"/>
              <w:left w:val="single" w:sz="5" w:space="0" w:color="000000"/>
              <w:right w:val="single" w:sz="5" w:space="0" w:color="000000"/>
            </w:tcBorders>
            <w:shd w:val="clear" w:color="auto" w:fill="D9D9D9" w:themeFill="background1" w:themeFillShade="D9"/>
          </w:tcPr>
          <w:p w14:paraId="3A948BA9" w14:textId="77777777" w:rsidR="007473C0" w:rsidRDefault="007473C0" w:rsidP="007473C0">
            <w:pPr>
              <w:spacing w:after="0" w:line="240" w:lineRule="auto"/>
              <w:jc w:val="center"/>
              <w:rPr>
                <w:rFonts w:ascii="Liberation Serif" w:eastAsia="Times New Roman" w:hAnsi="Liberation Serif" w:cs="Liberation Serif"/>
                <w:bCs/>
                <w:spacing w:val="1"/>
                <w:sz w:val="20"/>
                <w:szCs w:val="20"/>
              </w:rPr>
            </w:pPr>
          </w:p>
          <w:p w14:paraId="662FDF52" w14:textId="406695FB" w:rsidR="007473C0" w:rsidRPr="007473C0" w:rsidRDefault="007473C0" w:rsidP="007473C0">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1</w:t>
            </w:r>
          </w:p>
        </w:tc>
        <w:tc>
          <w:tcPr>
            <w:tcW w:w="3260" w:type="dxa"/>
            <w:tcBorders>
              <w:top w:val="single" w:sz="5" w:space="0" w:color="000000"/>
              <w:left w:val="single" w:sz="5" w:space="0" w:color="000000"/>
              <w:right w:val="single" w:sz="5" w:space="0" w:color="000000"/>
            </w:tcBorders>
            <w:shd w:val="clear" w:color="auto" w:fill="D9D9D9" w:themeFill="background1" w:themeFillShade="D9"/>
            <w:vAlign w:val="center"/>
          </w:tcPr>
          <w:p w14:paraId="371ADDAE" w14:textId="7545AB24" w:rsidR="007473C0" w:rsidRPr="007473C0" w:rsidRDefault="007473C0" w:rsidP="007473C0">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2</w:t>
            </w:r>
          </w:p>
        </w:tc>
        <w:tc>
          <w:tcPr>
            <w:tcW w:w="5387" w:type="dxa"/>
            <w:tcBorders>
              <w:top w:val="single" w:sz="5" w:space="0" w:color="000000"/>
              <w:left w:val="single" w:sz="5" w:space="0" w:color="000000"/>
              <w:right w:val="single" w:sz="5" w:space="0" w:color="000000"/>
            </w:tcBorders>
            <w:shd w:val="clear" w:color="auto" w:fill="D9D9D9" w:themeFill="background1" w:themeFillShade="D9"/>
            <w:vAlign w:val="center"/>
          </w:tcPr>
          <w:p w14:paraId="1CB72A5D" w14:textId="0CC36E2E" w:rsidR="007473C0" w:rsidRPr="00C35021" w:rsidRDefault="007473C0" w:rsidP="007473C0">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3</w:t>
            </w:r>
          </w:p>
        </w:tc>
      </w:tr>
      <w:tr w:rsidR="007473C0" w:rsidRPr="00C35021" w14:paraId="14C1C121"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3ADE3BDD" w14:textId="7FD4179F" w:rsidR="007473C0" w:rsidRPr="00C35021" w:rsidRDefault="007473C0" w:rsidP="002C484A">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1.</w:t>
            </w:r>
          </w:p>
        </w:tc>
        <w:tc>
          <w:tcPr>
            <w:tcW w:w="3260" w:type="dxa"/>
            <w:tcBorders>
              <w:top w:val="single" w:sz="5" w:space="0" w:color="000000"/>
              <w:left w:val="single" w:sz="5" w:space="0" w:color="000000"/>
              <w:bottom w:val="single" w:sz="5" w:space="0" w:color="000000"/>
              <w:right w:val="single" w:sz="5" w:space="0" w:color="000000"/>
            </w:tcBorders>
            <w:vAlign w:val="center"/>
          </w:tcPr>
          <w:p w14:paraId="677301AC" w14:textId="559743B3" w:rsidR="007473C0" w:rsidRPr="00C35021" w:rsidRDefault="007473C0" w:rsidP="002C484A">
            <w:pPr>
              <w:spacing w:after="0" w:line="240" w:lineRule="auto"/>
              <w:jc w:val="center"/>
              <w:rPr>
                <w:rFonts w:ascii="Liberation Serif" w:eastAsia="Times New Roman" w:hAnsi="Liberation Serif" w:cs="Liberation Serif"/>
                <w:bCs/>
                <w:sz w:val="20"/>
                <w:szCs w:val="20"/>
              </w:rPr>
            </w:pPr>
            <w:r w:rsidRPr="00C35021">
              <w:rPr>
                <w:rFonts w:ascii="Liberation Serif" w:eastAsia="Times New Roman" w:hAnsi="Liberation Serif" w:cs="Liberation Serif"/>
                <w:bCs/>
                <w:spacing w:val="1"/>
                <w:sz w:val="20"/>
                <w:szCs w:val="20"/>
              </w:rPr>
              <w:t>1</w:t>
            </w:r>
            <w:r w:rsidRPr="00C35021">
              <w:rPr>
                <w:rFonts w:ascii="Liberation Serif" w:eastAsia="Times New Roman" w:hAnsi="Liberation Serif" w:cs="Liberation Serif"/>
                <w:bCs/>
                <w:sz w:val="20"/>
                <w:szCs w:val="20"/>
              </w:rPr>
              <w:t xml:space="preserve">. </w:t>
            </w:r>
            <w:r w:rsidRPr="00C35021">
              <w:rPr>
                <w:rFonts w:ascii="Liberation Serif" w:eastAsia="Times New Roman" w:hAnsi="Liberation Serif" w:cs="Liberation Serif"/>
                <w:bCs/>
                <w:spacing w:val="-1"/>
                <w:sz w:val="20"/>
                <w:szCs w:val="20"/>
              </w:rPr>
              <w:t>Жил</w:t>
            </w:r>
            <w:r w:rsidRPr="00C35021">
              <w:rPr>
                <w:rFonts w:ascii="Liberation Serif" w:eastAsia="Times New Roman" w:hAnsi="Liberation Serif" w:cs="Liberation Serif"/>
                <w:bCs/>
                <w:spacing w:val="3"/>
                <w:sz w:val="20"/>
                <w:szCs w:val="20"/>
              </w:rPr>
              <w:t>а</w:t>
            </w:r>
            <w:r w:rsidRPr="00C35021">
              <w:rPr>
                <w:rFonts w:ascii="Liberation Serif" w:eastAsia="Times New Roman" w:hAnsi="Liberation Serif" w:cs="Liberation Serif"/>
                <w:bCs/>
                <w:sz w:val="20"/>
                <w:szCs w:val="20"/>
              </w:rPr>
              <w:t>я</w:t>
            </w:r>
            <w:r w:rsidRPr="00C35021">
              <w:rPr>
                <w:rFonts w:ascii="Liberation Serif" w:eastAsia="Times New Roman" w:hAnsi="Liberation Serif" w:cs="Liberation Serif"/>
                <w:bCs/>
                <w:spacing w:val="-6"/>
                <w:sz w:val="20"/>
                <w:szCs w:val="20"/>
              </w:rPr>
              <w:t xml:space="preserve"> </w:t>
            </w:r>
            <w:r w:rsidRPr="00C35021">
              <w:rPr>
                <w:rFonts w:ascii="Liberation Serif" w:eastAsia="Times New Roman" w:hAnsi="Liberation Serif" w:cs="Liberation Serif"/>
                <w:bCs/>
                <w:sz w:val="20"/>
                <w:szCs w:val="20"/>
              </w:rPr>
              <w:t>за</w:t>
            </w:r>
            <w:r w:rsidRPr="00C35021">
              <w:rPr>
                <w:rFonts w:ascii="Liberation Serif" w:eastAsia="Times New Roman" w:hAnsi="Liberation Serif" w:cs="Liberation Serif"/>
                <w:bCs/>
                <w:spacing w:val="1"/>
                <w:sz w:val="20"/>
                <w:szCs w:val="20"/>
              </w:rPr>
              <w:t>с</w:t>
            </w:r>
            <w:r w:rsidRPr="00C35021">
              <w:rPr>
                <w:rFonts w:ascii="Liberation Serif" w:eastAsia="Times New Roman" w:hAnsi="Liberation Serif" w:cs="Liberation Serif"/>
                <w:bCs/>
                <w:spacing w:val="-1"/>
                <w:sz w:val="20"/>
                <w:szCs w:val="20"/>
              </w:rPr>
              <w:t>т</w:t>
            </w:r>
            <w:r w:rsidRPr="00C35021">
              <w:rPr>
                <w:rFonts w:ascii="Liberation Serif" w:eastAsia="Times New Roman" w:hAnsi="Liberation Serif" w:cs="Liberation Serif"/>
                <w:bCs/>
                <w:spacing w:val="1"/>
                <w:sz w:val="20"/>
                <w:szCs w:val="20"/>
              </w:rPr>
              <w:t>ро</w:t>
            </w:r>
            <w:r w:rsidRPr="00C35021">
              <w:rPr>
                <w:rFonts w:ascii="Liberation Serif" w:eastAsia="Times New Roman" w:hAnsi="Liberation Serif" w:cs="Liberation Serif"/>
                <w:bCs/>
                <w:spacing w:val="-1"/>
                <w:sz w:val="20"/>
                <w:szCs w:val="20"/>
              </w:rPr>
              <w:t>йк</w:t>
            </w:r>
            <w:r w:rsidRPr="00C35021">
              <w:rPr>
                <w:rFonts w:ascii="Liberation Serif" w:eastAsia="Times New Roman" w:hAnsi="Liberation Serif" w:cs="Liberation Serif"/>
                <w:bCs/>
                <w:sz w:val="20"/>
                <w:szCs w:val="20"/>
              </w:rPr>
              <w:t>а</w:t>
            </w:r>
            <w:r w:rsidRPr="00C35021">
              <w:rPr>
                <w:rFonts w:ascii="Liberation Serif" w:eastAsia="Times New Roman" w:hAnsi="Liberation Serif" w:cs="Liberation Serif"/>
                <w:bCs/>
                <w:spacing w:val="-7"/>
                <w:sz w:val="20"/>
                <w:szCs w:val="20"/>
              </w:rPr>
              <w:t xml:space="preserve"> </w:t>
            </w:r>
            <w:r w:rsidRPr="00C35021">
              <w:rPr>
                <w:rFonts w:ascii="Liberation Serif" w:eastAsia="Times New Roman" w:hAnsi="Liberation Serif" w:cs="Liberation Serif"/>
                <w:bCs/>
                <w:sz w:val="20"/>
                <w:szCs w:val="20"/>
              </w:rPr>
              <w:t>в</w:t>
            </w:r>
            <w:r w:rsidRPr="00C35021">
              <w:rPr>
                <w:rFonts w:ascii="Liberation Serif" w:eastAsia="Times New Roman" w:hAnsi="Liberation Serif" w:cs="Liberation Serif"/>
                <w:bCs/>
                <w:spacing w:val="1"/>
                <w:sz w:val="20"/>
                <w:szCs w:val="20"/>
              </w:rPr>
              <w:t xml:space="preserve"> </w:t>
            </w:r>
            <w:r w:rsidRPr="00C35021">
              <w:rPr>
                <w:rFonts w:ascii="Liberation Serif" w:eastAsia="Times New Roman" w:hAnsi="Liberation Serif" w:cs="Liberation Serif"/>
                <w:bCs/>
                <w:spacing w:val="-1"/>
                <w:sz w:val="20"/>
                <w:szCs w:val="20"/>
              </w:rPr>
              <w:t>т</w:t>
            </w:r>
            <w:r w:rsidRPr="00C35021">
              <w:rPr>
                <w:rFonts w:ascii="Liberation Serif" w:eastAsia="Times New Roman" w:hAnsi="Liberation Serif" w:cs="Liberation Serif"/>
                <w:bCs/>
                <w:spacing w:val="1"/>
                <w:sz w:val="20"/>
                <w:szCs w:val="20"/>
              </w:rPr>
              <w:t>о</w:t>
            </w:r>
            <w:r w:rsidRPr="00C35021">
              <w:rPr>
                <w:rFonts w:ascii="Liberation Serif" w:eastAsia="Times New Roman" w:hAnsi="Liberation Serif" w:cs="Liberation Serif"/>
                <w:bCs/>
                <w:sz w:val="20"/>
                <w:szCs w:val="20"/>
              </w:rPr>
              <w:t>м</w:t>
            </w:r>
            <w:r w:rsidRPr="00C35021">
              <w:rPr>
                <w:rFonts w:ascii="Liberation Serif" w:eastAsia="Times New Roman" w:hAnsi="Liberation Serif" w:cs="Liberation Serif"/>
                <w:bCs/>
                <w:spacing w:val="-2"/>
                <w:sz w:val="20"/>
                <w:szCs w:val="20"/>
              </w:rPr>
              <w:t xml:space="preserve"> </w:t>
            </w:r>
            <w:r w:rsidRPr="00C35021">
              <w:rPr>
                <w:rFonts w:ascii="Liberation Serif" w:eastAsia="Times New Roman" w:hAnsi="Liberation Serif" w:cs="Liberation Serif"/>
                <w:bCs/>
                <w:sz w:val="20"/>
                <w:szCs w:val="20"/>
              </w:rPr>
              <w:t>ч</w:t>
            </w:r>
            <w:r w:rsidRPr="00C35021">
              <w:rPr>
                <w:rFonts w:ascii="Liberation Serif" w:eastAsia="Times New Roman" w:hAnsi="Liberation Serif" w:cs="Liberation Serif"/>
                <w:bCs/>
                <w:spacing w:val="-1"/>
                <w:sz w:val="20"/>
                <w:szCs w:val="20"/>
              </w:rPr>
              <w:t>и</w:t>
            </w:r>
            <w:r w:rsidRPr="00C35021">
              <w:rPr>
                <w:rFonts w:ascii="Liberation Serif" w:eastAsia="Times New Roman" w:hAnsi="Liberation Serif" w:cs="Liberation Serif"/>
                <w:bCs/>
                <w:sz w:val="20"/>
                <w:szCs w:val="20"/>
              </w:rPr>
              <w:t>с</w:t>
            </w:r>
            <w:r w:rsidRPr="00C35021">
              <w:rPr>
                <w:rFonts w:ascii="Liberation Serif" w:eastAsia="Times New Roman" w:hAnsi="Liberation Serif" w:cs="Liberation Serif"/>
                <w:bCs/>
                <w:spacing w:val="-1"/>
                <w:sz w:val="20"/>
                <w:szCs w:val="20"/>
              </w:rPr>
              <w:t>л</w:t>
            </w:r>
            <w:r w:rsidRPr="00C35021">
              <w:rPr>
                <w:rFonts w:ascii="Liberation Serif" w:eastAsia="Times New Roman" w:hAnsi="Liberation Serif" w:cs="Liberation Serif"/>
                <w:bCs/>
                <w:sz w:val="20"/>
                <w:szCs w:val="20"/>
              </w:rPr>
              <w:t>е:</w:t>
            </w:r>
          </w:p>
        </w:tc>
        <w:tc>
          <w:tcPr>
            <w:tcW w:w="5387" w:type="dxa"/>
            <w:tcBorders>
              <w:top w:val="single" w:sz="5" w:space="0" w:color="000000"/>
              <w:left w:val="single" w:sz="5" w:space="0" w:color="000000"/>
              <w:bottom w:val="single" w:sz="5" w:space="0" w:color="000000"/>
              <w:right w:val="single" w:sz="5" w:space="0" w:color="000000"/>
            </w:tcBorders>
            <w:vAlign w:val="center"/>
          </w:tcPr>
          <w:p w14:paraId="421402F1" w14:textId="77777777" w:rsidR="007473C0" w:rsidRPr="00C35021" w:rsidRDefault="007473C0" w:rsidP="002C484A">
            <w:pPr>
              <w:spacing w:after="0" w:line="240" w:lineRule="auto"/>
              <w:jc w:val="center"/>
              <w:rPr>
                <w:rFonts w:ascii="Liberation Serif" w:eastAsia="Times New Roman" w:hAnsi="Liberation Serif" w:cs="Liberation Serif"/>
                <w:bCs/>
                <w:sz w:val="20"/>
                <w:szCs w:val="20"/>
              </w:rPr>
            </w:pPr>
          </w:p>
        </w:tc>
      </w:tr>
      <w:tr w:rsidR="007473C0" w:rsidRPr="00C35021" w14:paraId="2A919D23"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78145BD4" w14:textId="0AE405CA" w:rsidR="007473C0" w:rsidRPr="007473C0" w:rsidRDefault="007473C0" w:rsidP="002C484A">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2.</w:t>
            </w:r>
          </w:p>
        </w:tc>
        <w:tc>
          <w:tcPr>
            <w:tcW w:w="3260" w:type="dxa"/>
            <w:tcBorders>
              <w:top w:val="single" w:sz="5" w:space="0" w:color="000000"/>
              <w:left w:val="single" w:sz="5" w:space="0" w:color="000000"/>
              <w:bottom w:val="single" w:sz="5" w:space="0" w:color="000000"/>
              <w:right w:val="single" w:sz="5" w:space="0" w:color="000000"/>
            </w:tcBorders>
            <w:vAlign w:val="center"/>
          </w:tcPr>
          <w:p w14:paraId="681ABFD7" w14:textId="7AAB536A"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z w:val="20"/>
                <w:szCs w:val="20"/>
                <w:lang w:val="en-US"/>
              </w:rPr>
              <w:t>-</w:t>
            </w:r>
            <w:r w:rsidRPr="00C35021">
              <w:rPr>
                <w:rFonts w:ascii="Liberation Serif" w:eastAsia="Times New Roman" w:hAnsi="Liberation Serif" w:cs="Liberation Serif"/>
                <w:bCs/>
                <w:spacing w:val="-2"/>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в</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е</w:t>
            </w:r>
            <w:proofErr w:type="spellEnd"/>
            <w:r w:rsidRPr="00C35021">
              <w:rPr>
                <w:rFonts w:ascii="Liberation Serif" w:eastAsia="Times New Roman" w:hAnsi="Liberation Serif" w:cs="Liberation Serif"/>
                <w:bCs/>
                <w:spacing w:val="-4"/>
                <w:sz w:val="20"/>
                <w:szCs w:val="20"/>
                <w:lang w:val="en-US"/>
              </w:rPr>
              <w:t xml:space="preserve"> </w:t>
            </w:r>
            <w:proofErr w:type="spellStart"/>
            <w:r w:rsidRPr="00C35021">
              <w:rPr>
                <w:rFonts w:ascii="Liberation Serif" w:eastAsia="Times New Roman" w:hAnsi="Liberation Serif" w:cs="Liberation Serif"/>
                <w:bCs/>
                <w:sz w:val="20"/>
                <w:szCs w:val="20"/>
                <w:lang w:val="en-US"/>
              </w:rPr>
              <w:t>ст</w:t>
            </w:r>
            <w:r w:rsidRPr="00C35021">
              <w:rPr>
                <w:rFonts w:ascii="Liberation Serif" w:eastAsia="Times New Roman" w:hAnsi="Liberation Serif" w:cs="Liberation Serif"/>
                <w:bCs/>
                <w:spacing w:val="1"/>
                <w:sz w:val="20"/>
                <w:szCs w:val="20"/>
                <w:lang w:val="en-US"/>
              </w:rPr>
              <w:t>ро</w:t>
            </w:r>
            <w:r w:rsidRPr="00C35021">
              <w:rPr>
                <w:rFonts w:ascii="Liberation Serif" w:eastAsia="Times New Roman" w:hAnsi="Liberation Serif" w:cs="Liberation Serif"/>
                <w:bCs/>
                <w:spacing w:val="-1"/>
                <w:sz w:val="20"/>
                <w:szCs w:val="20"/>
                <w:lang w:val="en-US"/>
              </w:rPr>
              <w:t>ит</w:t>
            </w:r>
            <w:r w:rsidRPr="00C35021">
              <w:rPr>
                <w:rFonts w:ascii="Liberation Serif" w:eastAsia="Times New Roman" w:hAnsi="Liberation Serif" w:cs="Liberation Serif"/>
                <w:bCs/>
                <w:spacing w:val="3"/>
                <w:sz w:val="20"/>
                <w:szCs w:val="20"/>
                <w:lang w:val="en-US"/>
              </w:rPr>
              <w:t>е</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z w:val="20"/>
                <w:szCs w:val="20"/>
                <w:lang w:val="en-US"/>
              </w:rPr>
              <w:t>ь</w:t>
            </w:r>
            <w:r w:rsidRPr="00C35021">
              <w:rPr>
                <w:rFonts w:ascii="Liberation Serif" w:eastAsia="Times New Roman" w:hAnsi="Liberation Serif" w:cs="Liberation Serif"/>
                <w:bCs/>
                <w:spacing w:val="1"/>
                <w:sz w:val="20"/>
                <w:szCs w:val="20"/>
                <w:lang w:val="en-US"/>
              </w:rPr>
              <w:t>с</w:t>
            </w:r>
            <w:r w:rsidRPr="00C35021">
              <w:rPr>
                <w:rFonts w:ascii="Liberation Serif" w:eastAsia="Times New Roman" w:hAnsi="Liberation Serif" w:cs="Liberation Serif"/>
                <w:bCs/>
                <w:spacing w:val="2"/>
                <w:sz w:val="20"/>
                <w:szCs w:val="20"/>
                <w:lang w:val="en-US"/>
              </w:rPr>
              <w:t>т</w:t>
            </w:r>
            <w:r w:rsidRPr="00C35021">
              <w:rPr>
                <w:rFonts w:ascii="Liberation Serif" w:eastAsia="Times New Roman" w:hAnsi="Liberation Serif" w:cs="Liberation Serif"/>
                <w:bCs/>
                <w:sz w:val="20"/>
                <w:szCs w:val="20"/>
                <w:lang w:val="en-US"/>
              </w:rPr>
              <w:t>во</w:t>
            </w:r>
            <w:proofErr w:type="spellEnd"/>
          </w:p>
        </w:tc>
        <w:tc>
          <w:tcPr>
            <w:tcW w:w="5387" w:type="dxa"/>
            <w:tcBorders>
              <w:top w:val="single" w:sz="5" w:space="0" w:color="000000"/>
              <w:left w:val="single" w:sz="5" w:space="0" w:color="000000"/>
              <w:bottom w:val="single" w:sz="5" w:space="0" w:color="000000"/>
              <w:right w:val="single" w:sz="5" w:space="0" w:color="000000"/>
            </w:tcBorders>
          </w:tcPr>
          <w:p w14:paraId="653E856D" w14:textId="24C09C16"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rPr>
              <w:t>1 680</w:t>
            </w:r>
          </w:p>
        </w:tc>
      </w:tr>
      <w:tr w:rsidR="007473C0" w:rsidRPr="00C35021" w14:paraId="62D83B72"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27C9412E" w14:textId="7CDF513C" w:rsidR="007473C0" w:rsidRPr="007473C0" w:rsidRDefault="007473C0" w:rsidP="002C484A">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3.</w:t>
            </w:r>
          </w:p>
        </w:tc>
        <w:tc>
          <w:tcPr>
            <w:tcW w:w="3260" w:type="dxa"/>
            <w:tcBorders>
              <w:top w:val="single" w:sz="5" w:space="0" w:color="000000"/>
              <w:left w:val="single" w:sz="5" w:space="0" w:color="000000"/>
              <w:bottom w:val="single" w:sz="5" w:space="0" w:color="000000"/>
              <w:right w:val="single" w:sz="5" w:space="0" w:color="000000"/>
            </w:tcBorders>
            <w:vAlign w:val="center"/>
          </w:tcPr>
          <w:p w14:paraId="2F4608D4" w14:textId="4013B9C5"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sz w:val="20"/>
                <w:szCs w:val="20"/>
                <w:lang w:val="en-US"/>
              </w:rPr>
              <w:t>2</w:t>
            </w:r>
            <w:r w:rsidRPr="00C35021">
              <w:rPr>
                <w:rFonts w:ascii="Liberation Serif" w:eastAsia="Times New Roman" w:hAnsi="Liberation Serif" w:cs="Liberation Serif"/>
                <w:bCs/>
                <w:sz w:val="20"/>
                <w:szCs w:val="20"/>
                <w:lang w:val="en-US"/>
              </w:rPr>
              <w:t xml:space="preserve">. </w:t>
            </w:r>
            <w:proofErr w:type="spellStart"/>
            <w:r w:rsidRPr="00C35021">
              <w:rPr>
                <w:rFonts w:ascii="Liberation Serif" w:eastAsia="Times New Roman" w:hAnsi="Liberation Serif" w:cs="Liberation Serif"/>
                <w:bCs/>
                <w:sz w:val="20"/>
                <w:szCs w:val="20"/>
                <w:lang w:val="en-US"/>
              </w:rPr>
              <w:t>У</w:t>
            </w:r>
            <w:r w:rsidRPr="00C35021">
              <w:rPr>
                <w:rFonts w:ascii="Liberation Serif" w:eastAsia="Times New Roman" w:hAnsi="Liberation Serif" w:cs="Liberation Serif"/>
                <w:bCs/>
                <w:spacing w:val="1"/>
                <w:sz w:val="20"/>
                <w:szCs w:val="20"/>
                <w:lang w:val="en-US"/>
              </w:rPr>
              <w:t>чр</w:t>
            </w:r>
            <w:r w:rsidRPr="00C35021">
              <w:rPr>
                <w:rFonts w:ascii="Liberation Serif" w:eastAsia="Times New Roman" w:hAnsi="Liberation Serif" w:cs="Liberation Serif"/>
                <w:bCs/>
                <w:sz w:val="20"/>
                <w:szCs w:val="20"/>
                <w:lang w:val="en-US"/>
              </w:rPr>
              <w:t>еж</w:t>
            </w:r>
            <w:r w:rsidRPr="00C35021">
              <w:rPr>
                <w:rFonts w:ascii="Liberation Serif" w:eastAsia="Times New Roman" w:hAnsi="Liberation Serif" w:cs="Liberation Serif"/>
                <w:bCs/>
                <w:spacing w:val="-1"/>
                <w:sz w:val="20"/>
                <w:szCs w:val="20"/>
                <w:lang w:val="en-US"/>
              </w:rPr>
              <w:t>д</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1"/>
                <w:sz w:val="20"/>
                <w:szCs w:val="20"/>
                <w:lang w:val="en-US"/>
              </w:rPr>
              <w:t>ни</w:t>
            </w:r>
            <w:r w:rsidRPr="00C35021">
              <w:rPr>
                <w:rFonts w:ascii="Liberation Serif" w:eastAsia="Times New Roman" w:hAnsi="Liberation Serif" w:cs="Liberation Serif"/>
                <w:bCs/>
                <w:sz w:val="20"/>
                <w:szCs w:val="20"/>
                <w:lang w:val="en-US"/>
              </w:rPr>
              <w:t>я</w:t>
            </w:r>
            <w:proofErr w:type="spellEnd"/>
            <w:r w:rsidRPr="00C35021">
              <w:rPr>
                <w:rFonts w:ascii="Liberation Serif" w:eastAsia="Times New Roman" w:hAnsi="Liberation Serif" w:cs="Liberation Serif"/>
                <w:bCs/>
                <w:spacing w:val="-9"/>
                <w:sz w:val="20"/>
                <w:szCs w:val="20"/>
                <w:lang w:val="en-US"/>
              </w:rPr>
              <w:t xml:space="preserve"> </w:t>
            </w:r>
            <w:r w:rsidRPr="00C35021">
              <w:rPr>
                <w:rFonts w:ascii="Liberation Serif" w:eastAsia="Times New Roman" w:hAnsi="Liberation Serif" w:cs="Liberation Serif"/>
                <w:bCs/>
                <w:sz w:val="20"/>
                <w:szCs w:val="20"/>
                <w:lang w:val="en-US"/>
              </w:rPr>
              <w:t>и</w:t>
            </w:r>
            <w:r w:rsidRPr="00C35021">
              <w:rPr>
                <w:rFonts w:ascii="Liberation Serif" w:eastAsia="Times New Roman" w:hAnsi="Liberation Serif" w:cs="Liberation Serif"/>
                <w:bCs/>
                <w:spacing w:val="-2"/>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п</w:t>
            </w:r>
            <w:r w:rsidRPr="00C35021">
              <w:rPr>
                <w:rFonts w:ascii="Liberation Serif" w:eastAsia="Times New Roman" w:hAnsi="Liberation Serif" w:cs="Liberation Serif"/>
                <w:bCs/>
                <w:spacing w:val="1"/>
                <w:sz w:val="20"/>
                <w:szCs w:val="20"/>
                <w:lang w:val="en-US"/>
              </w:rPr>
              <w:t>р</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2"/>
                <w:sz w:val="20"/>
                <w:szCs w:val="20"/>
                <w:lang w:val="en-US"/>
              </w:rPr>
              <w:t>д</w:t>
            </w:r>
            <w:r w:rsidRPr="00C35021">
              <w:rPr>
                <w:rFonts w:ascii="Liberation Serif" w:eastAsia="Times New Roman" w:hAnsi="Liberation Serif" w:cs="Liberation Serif"/>
                <w:bCs/>
                <w:spacing w:val="-1"/>
                <w:sz w:val="20"/>
                <w:szCs w:val="20"/>
                <w:lang w:val="en-US"/>
              </w:rPr>
              <w:t>п</w:t>
            </w:r>
            <w:r w:rsidRPr="00C35021">
              <w:rPr>
                <w:rFonts w:ascii="Liberation Serif" w:eastAsia="Times New Roman" w:hAnsi="Liberation Serif" w:cs="Liberation Serif"/>
                <w:bCs/>
                <w:spacing w:val="1"/>
                <w:sz w:val="20"/>
                <w:szCs w:val="20"/>
                <w:lang w:val="en-US"/>
              </w:rPr>
              <w:t>ри</w:t>
            </w:r>
            <w:r w:rsidRPr="00C35021">
              <w:rPr>
                <w:rFonts w:ascii="Liberation Serif" w:eastAsia="Times New Roman" w:hAnsi="Liberation Serif" w:cs="Liberation Serif"/>
                <w:bCs/>
                <w:sz w:val="20"/>
                <w:szCs w:val="20"/>
                <w:lang w:val="en-US"/>
              </w:rPr>
              <w:t>я</w:t>
            </w:r>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я</w:t>
            </w:r>
            <w:proofErr w:type="spellEnd"/>
            <w:r w:rsidRPr="00C35021">
              <w:rPr>
                <w:rFonts w:ascii="Liberation Serif" w:eastAsia="Times New Roman" w:hAnsi="Liberation Serif" w:cs="Liberation Serif"/>
                <w:bCs/>
                <w:spacing w:val="-11"/>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бс</w:t>
            </w:r>
            <w:r w:rsidRPr="00C35021">
              <w:rPr>
                <w:rFonts w:ascii="Liberation Serif" w:eastAsia="Times New Roman" w:hAnsi="Liberation Serif" w:cs="Liberation Serif"/>
                <w:bCs/>
                <w:spacing w:val="1"/>
                <w:sz w:val="20"/>
                <w:szCs w:val="20"/>
                <w:lang w:val="en-US"/>
              </w:rPr>
              <w:t>л</w:t>
            </w:r>
            <w:r w:rsidRPr="00C35021">
              <w:rPr>
                <w:rFonts w:ascii="Liberation Serif" w:eastAsia="Times New Roman" w:hAnsi="Liberation Serif" w:cs="Liberation Serif"/>
                <w:bCs/>
                <w:spacing w:val="-1"/>
                <w:sz w:val="20"/>
                <w:szCs w:val="20"/>
                <w:lang w:val="en-US"/>
              </w:rPr>
              <w:t>у</w:t>
            </w:r>
            <w:r w:rsidRPr="00C35021">
              <w:rPr>
                <w:rFonts w:ascii="Liberation Serif" w:eastAsia="Times New Roman" w:hAnsi="Liberation Serif" w:cs="Liberation Serif"/>
                <w:bCs/>
                <w:spacing w:val="1"/>
                <w:sz w:val="20"/>
                <w:szCs w:val="20"/>
                <w:lang w:val="en-US"/>
              </w:rPr>
              <w:t>жи</w:t>
            </w:r>
            <w:r w:rsidRPr="00C35021">
              <w:rPr>
                <w:rFonts w:ascii="Liberation Serif" w:eastAsia="Times New Roman" w:hAnsi="Liberation Serif" w:cs="Liberation Serif"/>
                <w:bCs/>
                <w:sz w:val="20"/>
                <w:szCs w:val="20"/>
                <w:lang w:val="en-US"/>
              </w:rPr>
              <w:t>ва</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я</w:t>
            </w:r>
            <w:proofErr w:type="spellEnd"/>
            <w:r w:rsidRPr="00C35021">
              <w:rPr>
                <w:rFonts w:ascii="Liberation Serif" w:eastAsia="Times New Roman" w:hAnsi="Liberation Serif" w:cs="Liberation Serif"/>
                <w:bCs/>
                <w:sz w:val="20"/>
                <w:szCs w:val="20"/>
                <w:lang w:val="en-US"/>
              </w:rPr>
              <w:t>:</w:t>
            </w:r>
          </w:p>
        </w:tc>
        <w:tc>
          <w:tcPr>
            <w:tcW w:w="5387" w:type="dxa"/>
            <w:tcBorders>
              <w:top w:val="single" w:sz="5" w:space="0" w:color="000000"/>
              <w:left w:val="single" w:sz="5" w:space="0" w:color="000000"/>
              <w:bottom w:val="single" w:sz="5" w:space="0" w:color="000000"/>
              <w:right w:val="single" w:sz="5" w:space="0" w:color="000000"/>
            </w:tcBorders>
          </w:tcPr>
          <w:p w14:paraId="2CCD80F0" w14:textId="1193089D"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rPr>
              <w:t>-</w:t>
            </w:r>
          </w:p>
        </w:tc>
      </w:tr>
      <w:tr w:rsidR="007473C0" w:rsidRPr="00C35021" w14:paraId="2A9F0E57"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6DDFF99C" w14:textId="0C9A2AEE" w:rsidR="007473C0" w:rsidRPr="007473C0" w:rsidRDefault="007473C0" w:rsidP="002C484A">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4.</w:t>
            </w:r>
          </w:p>
        </w:tc>
        <w:tc>
          <w:tcPr>
            <w:tcW w:w="3260" w:type="dxa"/>
            <w:tcBorders>
              <w:top w:val="single" w:sz="5" w:space="0" w:color="000000"/>
              <w:left w:val="single" w:sz="5" w:space="0" w:color="000000"/>
              <w:bottom w:val="single" w:sz="5" w:space="0" w:color="000000"/>
              <w:right w:val="single" w:sz="5" w:space="0" w:color="000000"/>
            </w:tcBorders>
            <w:vAlign w:val="center"/>
          </w:tcPr>
          <w:p w14:paraId="1C6D7077" w14:textId="6ED65CE5"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z w:val="20"/>
                <w:szCs w:val="20"/>
                <w:lang w:val="en-US"/>
              </w:rPr>
              <w:t>-</w:t>
            </w:r>
            <w:r w:rsidRPr="00C35021">
              <w:rPr>
                <w:rFonts w:ascii="Liberation Serif" w:eastAsia="Times New Roman" w:hAnsi="Liberation Serif" w:cs="Liberation Serif"/>
                <w:bCs/>
                <w:spacing w:val="-2"/>
                <w:sz w:val="20"/>
                <w:szCs w:val="20"/>
                <w:lang w:val="en-US"/>
              </w:rPr>
              <w:t xml:space="preserve"> </w:t>
            </w:r>
            <w:proofErr w:type="spellStart"/>
            <w:r w:rsidRPr="00C35021">
              <w:rPr>
                <w:rFonts w:ascii="Liberation Serif" w:eastAsia="Times New Roman" w:hAnsi="Liberation Serif" w:cs="Liberation Serif"/>
                <w:bCs/>
                <w:sz w:val="20"/>
                <w:szCs w:val="20"/>
                <w:lang w:val="en-US"/>
              </w:rPr>
              <w:t>г</w:t>
            </w:r>
            <w:r w:rsidRPr="00C35021">
              <w:rPr>
                <w:rFonts w:ascii="Liberation Serif" w:eastAsia="Times New Roman" w:hAnsi="Liberation Serif" w:cs="Liberation Serif"/>
                <w:bCs/>
                <w:spacing w:val="1"/>
                <w:sz w:val="20"/>
                <w:szCs w:val="20"/>
                <w:lang w:val="en-US"/>
              </w:rPr>
              <w:t>оро</w:t>
            </w:r>
            <w:r w:rsidRPr="00C35021">
              <w:rPr>
                <w:rFonts w:ascii="Liberation Serif" w:eastAsia="Times New Roman" w:hAnsi="Liberation Serif" w:cs="Liberation Serif"/>
                <w:bCs/>
                <w:sz w:val="20"/>
                <w:szCs w:val="20"/>
                <w:lang w:val="en-US"/>
              </w:rPr>
              <w:t>дс</w:t>
            </w:r>
            <w:r w:rsidRPr="00C35021">
              <w:rPr>
                <w:rFonts w:ascii="Liberation Serif" w:eastAsia="Times New Roman" w:hAnsi="Liberation Serif" w:cs="Liberation Serif"/>
                <w:bCs/>
                <w:spacing w:val="-1"/>
                <w:sz w:val="20"/>
                <w:szCs w:val="20"/>
                <w:lang w:val="en-US"/>
              </w:rPr>
              <w:t>к</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го</w:t>
            </w:r>
            <w:proofErr w:type="spellEnd"/>
            <w:r w:rsidRPr="00C35021">
              <w:rPr>
                <w:rFonts w:ascii="Liberation Serif" w:eastAsia="Times New Roman" w:hAnsi="Liberation Serif" w:cs="Liberation Serif"/>
                <w:bCs/>
                <w:spacing w:val="-9"/>
                <w:sz w:val="20"/>
                <w:szCs w:val="20"/>
                <w:lang w:val="en-US"/>
              </w:rPr>
              <w:t xml:space="preserve"> </w:t>
            </w:r>
            <w:proofErr w:type="spellStart"/>
            <w:r w:rsidRPr="00C35021">
              <w:rPr>
                <w:rFonts w:ascii="Liberation Serif" w:eastAsia="Times New Roman" w:hAnsi="Liberation Serif" w:cs="Liberation Serif"/>
                <w:bCs/>
                <w:sz w:val="20"/>
                <w:szCs w:val="20"/>
                <w:lang w:val="en-US"/>
              </w:rPr>
              <w:t>знач</w:t>
            </w:r>
            <w:r w:rsidRPr="00C35021">
              <w:rPr>
                <w:rFonts w:ascii="Liberation Serif" w:eastAsia="Times New Roman" w:hAnsi="Liberation Serif" w:cs="Liberation Serif"/>
                <w:bCs/>
                <w:spacing w:val="1"/>
                <w:sz w:val="20"/>
                <w:szCs w:val="20"/>
                <w:lang w:val="en-US"/>
              </w:rPr>
              <w:t>ен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я</w:t>
            </w:r>
            <w:proofErr w:type="spellEnd"/>
          </w:p>
        </w:tc>
        <w:tc>
          <w:tcPr>
            <w:tcW w:w="5387" w:type="dxa"/>
            <w:tcBorders>
              <w:top w:val="single" w:sz="5" w:space="0" w:color="000000"/>
              <w:left w:val="single" w:sz="5" w:space="0" w:color="000000"/>
              <w:bottom w:val="single" w:sz="5" w:space="0" w:color="000000"/>
              <w:right w:val="single" w:sz="5" w:space="0" w:color="000000"/>
            </w:tcBorders>
          </w:tcPr>
          <w:p w14:paraId="2D8035DC" w14:textId="2A052457"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rPr>
              <w:t>-</w:t>
            </w:r>
          </w:p>
        </w:tc>
      </w:tr>
      <w:tr w:rsidR="007473C0" w:rsidRPr="00C35021" w14:paraId="4A137572"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0316B69A" w14:textId="346FB971" w:rsidR="007473C0" w:rsidRPr="007473C0" w:rsidRDefault="007473C0" w:rsidP="002C484A">
            <w:pPr>
              <w:spacing w:after="0" w:line="240" w:lineRule="auto"/>
              <w:jc w:val="center"/>
              <w:rPr>
                <w:rFonts w:ascii="Liberation Serif" w:eastAsia="Times New Roman" w:hAnsi="Liberation Serif" w:cs="Liberation Serif"/>
                <w:bCs/>
                <w:sz w:val="20"/>
                <w:szCs w:val="20"/>
              </w:rPr>
            </w:pPr>
            <w:r>
              <w:rPr>
                <w:rFonts w:ascii="Liberation Serif" w:eastAsia="Times New Roman" w:hAnsi="Liberation Serif" w:cs="Liberation Serif"/>
                <w:bCs/>
                <w:sz w:val="20"/>
                <w:szCs w:val="20"/>
              </w:rPr>
              <w:t>5.</w:t>
            </w:r>
          </w:p>
        </w:tc>
        <w:tc>
          <w:tcPr>
            <w:tcW w:w="3260" w:type="dxa"/>
            <w:tcBorders>
              <w:top w:val="single" w:sz="5" w:space="0" w:color="000000"/>
              <w:left w:val="single" w:sz="5" w:space="0" w:color="000000"/>
              <w:bottom w:val="single" w:sz="5" w:space="0" w:color="000000"/>
              <w:right w:val="single" w:sz="5" w:space="0" w:color="000000"/>
            </w:tcBorders>
            <w:vAlign w:val="center"/>
          </w:tcPr>
          <w:p w14:paraId="32F5FC25" w14:textId="4477D101"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z w:val="20"/>
                <w:szCs w:val="20"/>
                <w:lang w:val="en-US"/>
              </w:rPr>
              <w:t>-</w:t>
            </w:r>
            <w:r w:rsidRPr="00C35021">
              <w:rPr>
                <w:rFonts w:ascii="Liberation Serif" w:eastAsia="Times New Roman" w:hAnsi="Liberation Serif" w:cs="Liberation Serif"/>
                <w:bCs/>
                <w:spacing w:val="-2"/>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р</w:t>
            </w:r>
            <w:r w:rsidRPr="00C35021">
              <w:rPr>
                <w:rFonts w:ascii="Liberation Serif" w:eastAsia="Times New Roman" w:hAnsi="Liberation Serif" w:cs="Liberation Serif"/>
                <w:bCs/>
                <w:sz w:val="20"/>
                <w:szCs w:val="20"/>
                <w:lang w:val="en-US"/>
              </w:rPr>
              <w:t>а</w:t>
            </w:r>
            <w:r w:rsidRPr="00C35021">
              <w:rPr>
                <w:rFonts w:ascii="Liberation Serif" w:eastAsia="Times New Roman" w:hAnsi="Liberation Serif" w:cs="Liberation Serif"/>
                <w:bCs/>
                <w:spacing w:val="-1"/>
                <w:sz w:val="20"/>
                <w:szCs w:val="20"/>
                <w:lang w:val="en-US"/>
              </w:rPr>
              <w:t>й</w:t>
            </w:r>
            <w:r w:rsidRPr="00C35021">
              <w:rPr>
                <w:rFonts w:ascii="Liberation Serif" w:eastAsia="Times New Roman" w:hAnsi="Liberation Serif" w:cs="Liberation Serif"/>
                <w:bCs/>
                <w:spacing w:val="1"/>
                <w:sz w:val="20"/>
                <w:szCs w:val="20"/>
                <w:lang w:val="en-US"/>
              </w:rPr>
              <w:t>он</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го</w:t>
            </w:r>
            <w:proofErr w:type="spellEnd"/>
            <w:r w:rsidRPr="00C35021">
              <w:rPr>
                <w:rFonts w:ascii="Liberation Serif" w:eastAsia="Times New Roman" w:hAnsi="Liberation Serif" w:cs="Liberation Serif"/>
                <w:bCs/>
                <w:spacing w:val="-8"/>
                <w:sz w:val="20"/>
                <w:szCs w:val="20"/>
                <w:lang w:val="en-US"/>
              </w:rPr>
              <w:t xml:space="preserve"> </w:t>
            </w:r>
            <w:proofErr w:type="spellStart"/>
            <w:r w:rsidRPr="00C35021">
              <w:rPr>
                <w:rFonts w:ascii="Liberation Serif" w:eastAsia="Times New Roman" w:hAnsi="Liberation Serif" w:cs="Liberation Serif"/>
                <w:bCs/>
                <w:sz w:val="20"/>
                <w:szCs w:val="20"/>
                <w:lang w:val="en-US"/>
              </w:rPr>
              <w:t>знач</w:t>
            </w:r>
            <w:r w:rsidRPr="00C35021">
              <w:rPr>
                <w:rFonts w:ascii="Liberation Serif" w:eastAsia="Times New Roman" w:hAnsi="Liberation Serif" w:cs="Liberation Serif"/>
                <w:bCs/>
                <w:spacing w:val="1"/>
                <w:sz w:val="20"/>
                <w:szCs w:val="20"/>
                <w:lang w:val="en-US"/>
              </w:rPr>
              <w:t>ен</w:t>
            </w:r>
            <w:r w:rsidRPr="00C35021">
              <w:rPr>
                <w:rFonts w:ascii="Liberation Serif" w:eastAsia="Times New Roman" w:hAnsi="Liberation Serif" w:cs="Liberation Serif"/>
                <w:bCs/>
                <w:spacing w:val="-1"/>
                <w:sz w:val="20"/>
                <w:szCs w:val="20"/>
                <w:lang w:val="en-US"/>
              </w:rPr>
              <w:t>и</w:t>
            </w:r>
            <w:r w:rsidRPr="00C35021">
              <w:rPr>
                <w:rFonts w:ascii="Liberation Serif" w:eastAsia="Times New Roman" w:hAnsi="Liberation Serif" w:cs="Liberation Serif"/>
                <w:bCs/>
                <w:sz w:val="20"/>
                <w:szCs w:val="20"/>
                <w:lang w:val="en-US"/>
              </w:rPr>
              <w:t>я</w:t>
            </w:r>
            <w:proofErr w:type="spellEnd"/>
          </w:p>
        </w:tc>
        <w:tc>
          <w:tcPr>
            <w:tcW w:w="5387" w:type="dxa"/>
            <w:tcBorders>
              <w:top w:val="single" w:sz="5" w:space="0" w:color="000000"/>
              <w:left w:val="single" w:sz="5" w:space="0" w:color="000000"/>
              <w:bottom w:val="single" w:sz="5" w:space="0" w:color="000000"/>
              <w:right w:val="single" w:sz="5" w:space="0" w:color="000000"/>
            </w:tcBorders>
          </w:tcPr>
          <w:p w14:paraId="21D6D76F" w14:textId="6E64DE26"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w w:val="99"/>
                <w:sz w:val="20"/>
                <w:szCs w:val="20"/>
              </w:rPr>
              <w:t>-</w:t>
            </w:r>
          </w:p>
        </w:tc>
      </w:tr>
      <w:tr w:rsidR="007473C0" w:rsidRPr="00C35021" w14:paraId="5A21042D"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2AE83E34" w14:textId="0AC7F600" w:rsidR="007473C0" w:rsidRPr="007473C0" w:rsidRDefault="007473C0" w:rsidP="002C484A">
            <w:pPr>
              <w:spacing w:after="0" w:line="240" w:lineRule="auto"/>
              <w:jc w:val="center"/>
              <w:rPr>
                <w:rFonts w:ascii="Liberation Serif" w:eastAsia="Times New Roman" w:hAnsi="Liberation Serif" w:cs="Liberation Serif"/>
                <w:bCs/>
                <w:w w:val="99"/>
                <w:sz w:val="20"/>
                <w:szCs w:val="20"/>
              </w:rPr>
            </w:pPr>
            <w:r>
              <w:rPr>
                <w:rFonts w:ascii="Liberation Serif" w:eastAsia="Times New Roman" w:hAnsi="Liberation Serif" w:cs="Liberation Serif"/>
                <w:bCs/>
                <w:w w:val="99"/>
                <w:sz w:val="20"/>
                <w:szCs w:val="20"/>
              </w:rPr>
              <w:t>6.</w:t>
            </w:r>
          </w:p>
        </w:tc>
        <w:tc>
          <w:tcPr>
            <w:tcW w:w="3260" w:type="dxa"/>
            <w:tcBorders>
              <w:top w:val="single" w:sz="5" w:space="0" w:color="000000"/>
              <w:left w:val="single" w:sz="5" w:space="0" w:color="000000"/>
              <w:bottom w:val="single" w:sz="5" w:space="0" w:color="000000"/>
              <w:right w:val="single" w:sz="5" w:space="0" w:color="000000"/>
            </w:tcBorders>
            <w:vAlign w:val="center"/>
          </w:tcPr>
          <w:p w14:paraId="678D7220" w14:textId="1967DF94"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w w:val="99"/>
                <w:sz w:val="20"/>
                <w:szCs w:val="20"/>
                <w:lang w:val="en-US"/>
              </w:rPr>
              <w:t>Ит</w:t>
            </w:r>
            <w:r w:rsidRPr="00C35021">
              <w:rPr>
                <w:rFonts w:ascii="Liberation Serif" w:eastAsia="Times New Roman" w:hAnsi="Liberation Serif" w:cs="Liberation Serif"/>
                <w:bCs/>
                <w:spacing w:val="1"/>
                <w:w w:val="99"/>
                <w:sz w:val="20"/>
                <w:szCs w:val="20"/>
                <w:lang w:val="en-US"/>
              </w:rPr>
              <w:t>о</w:t>
            </w:r>
            <w:r w:rsidRPr="00C35021">
              <w:rPr>
                <w:rFonts w:ascii="Liberation Serif" w:eastAsia="Times New Roman" w:hAnsi="Liberation Serif" w:cs="Liberation Serif"/>
                <w:bCs/>
                <w:w w:val="99"/>
                <w:sz w:val="20"/>
                <w:szCs w:val="20"/>
                <w:lang w:val="en-US"/>
              </w:rPr>
              <w:t>г</w:t>
            </w:r>
            <w:r w:rsidRPr="00C35021">
              <w:rPr>
                <w:rFonts w:ascii="Liberation Serif" w:eastAsia="Times New Roman" w:hAnsi="Liberation Serif" w:cs="Liberation Serif"/>
                <w:bCs/>
                <w:spacing w:val="1"/>
                <w:w w:val="99"/>
                <w:sz w:val="20"/>
                <w:szCs w:val="20"/>
                <w:lang w:val="en-US"/>
              </w:rPr>
              <w:t>о</w:t>
            </w:r>
            <w:proofErr w:type="spellEnd"/>
            <w:r w:rsidRPr="00C35021">
              <w:rPr>
                <w:rFonts w:ascii="Liberation Serif" w:eastAsia="Times New Roman" w:hAnsi="Liberation Serif" w:cs="Liberation Serif"/>
                <w:bCs/>
                <w:w w:val="99"/>
                <w:sz w:val="20"/>
                <w:szCs w:val="20"/>
                <w:lang w:val="en-US"/>
              </w:rPr>
              <w:t>:</w:t>
            </w:r>
          </w:p>
        </w:tc>
        <w:tc>
          <w:tcPr>
            <w:tcW w:w="5387" w:type="dxa"/>
            <w:tcBorders>
              <w:top w:val="single" w:sz="5" w:space="0" w:color="000000"/>
              <w:left w:val="single" w:sz="5" w:space="0" w:color="000000"/>
              <w:bottom w:val="single" w:sz="5" w:space="0" w:color="000000"/>
              <w:right w:val="single" w:sz="5" w:space="0" w:color="000000"/>
            </w:tcBorders>
          </w:tcPr>
          <w:p w14:paraId="38601C0E" w14:textId="0C30B776"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rPr>
              <w:t>1 680</w:t>
            </w:r>
          </w:p>
        </w:tc>
      </w:tr>
      <w:tr w:rsidR="007473C0" w:rsidRPr="00C35021" w14:paraId="78E725D7"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6FCA7589" w14:textId="747BD503" w:rsidR="007473C0" w:rsidRPr="007473C0" w:rsidRDefault="007473C0" w:rsidP="002C484A">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7.</w:t>
            </w:r>
          </w:p>
        </w:tc>
        <w:tc>
          <w:tcPr>
            <w:tcW w:w="3260" w:type="dxa"/>
            <w:tcBorders>
              <w:top w:val="single" w:sz="5" w:space="0" w:color="000000"/>
              <w:left w:val="single" w:sz="5" w:space="0" w:color="000000"/>
              <w:bottom w:val="single" w:sz="5" w:space="0" w:color="000000"/>
              <w:right w:val="single" w:sz="5" w:space="0" w:color="000000"/>
            </w:tcBorders>
            <w:vAlign w:val="center"/>
          </w:tcPr>
          <w:p w14:paraId="3FAA09F0" w14:textId="2AA71F31"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sz w:val="20"/>
                <w:szCs w:val="20"/>
                <w:lang w:val="en-US"/>
              </w:rPr>
              <w:t>3</w:t>
            </w:r>
            <w:r w:rsidRPr="00C35021">
              <w:rPr>
                <w:rFonts w:ascii="Liberation Serif" w:eastAsia="Times New Roman" w:hAnsi="Liberation Serif" w:cs="Liberation Serif"/>
                <w:bCs/>
                <w:sz w:val="20"/>
                <w:szCs w:val="20"/>
                <w:lang w:val="en-US"/>
              </w:rPr>
              <w:t xml:space="preserve">. </w:t>
            </w:r>
            <w:proofErr w:type="spellStart"/>
            <w:r w:rsidRPr="00C35021">
              <w:rPr>
                <w:rFonts w:ascii="Liberation Serif" w:eastAsia="Times New Roman" w:hAnsi="Liberation Serif" w:cs="Liberation Serif"/>
                <w:bCs/>
                <w:sz w:val="20"/>
                <w:szCs w:val="20"/>
                <w:lang w:val="en-US"/>
              </w:rPr>
              <w:t>Не</w:t>
            </w:r>
            <w:r w:rsidRPr="00C35021">
              <w:rPr>
                <w:rFonts w:ascii="Liberation Serif" w:eastAsia="Times New Roman" w:hAnsi="Liberation Serif" w:cs="Liberation Serif"/>
                <w:bCs/>
                <w:spacing w:val="-3"/>
                <w:sz w:val="20"/>
                <w:szCs w:val="20"/>
                <w:lang w:val="en-US"/>
              </w:rPr>
              <w:t>у</w:t>
            </w:r>
            <w:r w:rsidRPr="00C35021">
              <w:rPr>
                <w:rFonts w:ascii="Liberation Serif" w:eastAsia="Times New Roman" w:hAnsi="Liberation Serif" w:cs="Liberation Serif"/>
                <w:bCs/>
                <w:spacing w:val="3"/>
                <w:sz w:val="20"/>
                <w:szCs w:val="20"/>
                <w:lang w:val="en-US"/>
              </w:rPr>
              <w:t>ч</w:t>
            </w:r>
            <w:r w:rsidRPr="00C35021">
              <w:rPr>
                <w:rFonts w:ascii="Liberation Serif" w:eastAsia="Times New Roman" w:hAnsi="Liberation Serif" w:cs="Liberation Serif"/>
                <w:bCs/>
                <w:spacing w:val="-1"/>
                <w:sz w:val="20"/>
                <w:szCs w:val="20"/>
                <w:lang w:val="en-US"/>
              </w:rPr>
              <w:t>т</w:t>
            </w:r>
            <w:r w:rsidRPr="00C35021">
              <w:rPr>
                <w:rFonts w:ascii="Liberation Serif" w:eastAsia="Times New Roman" w:hAnsi="Liberation Serif" w:cs="Liberation Serif"/>
                <w:bCs/>
                <w:sz w:val="20"/>
                <w:szCs w:val="20"/>
                <w:lang w:val="en-US"/>
              </w:rPr>
              <w:t>е</w:t>
            </w:r>
            <w:r w:rsidRPr="00C35021">
              <w:rPr>
                <w:rFonts w:ascii="Liberation Serif" w:eastAsia="Times New Roman" w:hAnsi="Liberation Serif" w:cs="Liberation Serif"/>
                <w:bCs/>
                <w:spacing w:val="2"/>
                <w:sz w:val="20"/>
                <w:szCs w:val="20"/>
                <w:lang w:val="en-US"/>
              </w:rPr>
              <w:t>н</w:t>
            </w:r>
            <w:r w:rsidRPr="00C35021">
              <w:rPr>
                <w:rFonts w:ascii="Liberation Serif" w:eastAsia="Times New Roman" w:hAnsi="Liberation Serif" w:cs="Liberation Serif"/>
                <w:bCs/>
                <w:spacing w:val="-1"/>
                <w:sz w:val="20"/>
                <w:szCs w:val="20"/>
                <w:lang w:val="en-US"/>
              </w:rPr>
              <w:t>н</w:t>
            </w:r>
            <w:r w:rsidRPr="00C35021">
              <w:rPr>
                <w:rFonts w:ascii="Liberation Serif" w:eastAsia="Times New Roman" w:hAnsi="Liberation Serif" w:cs="Liberation Serif"/>
                <w:bCs/>
                <w:sz w:val="20"/>
                <w:szCs w:val="20"/>
                <w:lang w:val="en-US"/>
              </w:rPr>
              <w:t>ые</w:t>
            </w:r>
            <w:proofErr w:type="spellEnd"/>
            <w:r w:rsidRPr="00C35021">
              <w:rPr>
                <w:rFonts w:ascii="Liberation Serif" w:eastAsia="Times New Roman" w:hAnsi="Liberation Serif" w:cs="Liberation Serif"/>
                <w:bCs/>
                <w:spacing w:val="-9"/>
                <w:sz w:val="20"/>
                <w:szCs w:val="20"/>
                <w:lang w:val="en-US"/>
              </w:rPr>
              <w:t xml:space="preserve"> </w:t>
            </w:r>
            <w:proofErr w:type="spellStart"/>
            <w:r w:rsidRPr="00C35021">
              <w:rPr>
                <w:rFonts w:ascii="Liberation Serif" w:eastAsia="Times New Roman" w:hAnsi="Liberation Serif" w:cs="Liberation Serif"/>
                <w:bCs/>
                <w:spacing w:val="1"/>
                <w:sz w:val="20"/>
                <w:szCs w:val="20"/>
                <w:lang w:val="en-US"/>
              </w:rPr>
              <w:t>р</w:t>
            </w:r>
            <w:r w:rsidRPr="00C35021">
              <w:rPr>
                <w:rFonts w:ascii="Liberation Serif" w:eastAsia="Times New Roman" w:hAnsi="Liberation Serif" w:cs="Liberation Serif"/>
                <w:bCs/>
                <w:sz w:val="20"/>
                <w:szCs w:val="20"/>
                <w:lang w:val="en-US"/>
              </w:rPr>
              <w:t>а</w:t>
            </w:r>
            <w:r w:rsidRPr="00C35021">
              <w:rPr>
                <w:rFonts w:ascii="Liberation Serif" w:eastAsia="Times New Roman" w:hAnsi="Liberation Serif" w:cs="Liberation Serif"/>
                <w:bCs/>
                <w:spacing w:val="1"/>
                <w:sz w:val="20"/>
                <w:szCs w:val="20"/>
                <w:lang w:val="en-US"/>
              </w:rPr>
              <w:t>с</w:t>
            </w:r>
            <w:r w:rsidRPr="00C35021">
              <w:rPr>
                <w:rFonts w:ascii="Liberation Serif" w:eastAsia="Times New Roman" w:hAnsi="Liberation Serif" w:cs="Liberation Serif"/>
                <w:bCs/>
                <w:spacing w:val="-1"/>
                <w:sz w:val="20"/>
                <w:szCs w:val="20"/>
                <w:lang w:val="en-US"/>
              </w:rPr>
              <w:t>х</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ды</w:t>
            </w:r>
            <w:proofErr w:type="spellEnd"/>
            <w:r w:rsidRPr="00C35021">
              <w:rPr>
                <w:rFonts w:ascii="Liberation Serif" w:eastAsia="Times New Roman" w:hAnsi="Liberation Serif" w:cs="Liberation Serif"/>
                <w:bCs/>
                <w:spacing w:val="-7"/>
                <w:sz w:val="20"/>
                <w:szCs w:val="20"/>
                <w:lang w:val="en-US"/>
              </w:rPr>
              <w:t xml:space="preserve"> </w:t>
            </w:r>
            <w:r w:rsidRPr="00C35021">
              <w:rPr>
                <w:rFonts w:ascii="Liberation Serif" w:eastAsia="Times New Roman" w:hAnsi="Liberation Serif" w:cs="Liberation Serif"/>
                <w:bCs/>
                <w:spacing w:val="2"/>
                <w:sz w:val="20"/>
                <w:szCs w:val="20"/>
                <w:lang w:val="en-US"/>
              </w:rPr>
              <w:t>1</w:t>
            </w:r>
            <w:r w:rsidRPr="00C35021">
              <w:rPr>
                <w:rFonts w:ascii="Liberation Serif" w:eastAsia="Times New Roman" w:hAnsi="Liberation Serif" w:cs="Liberation Serif"/>
                <w:bCs/>
                <w:spacing w:val="1"/>
                <w:sz w:val="20"/>
                <w:szCs w:val="20"/>
                <w:lang w:val="en-US"/>
              </w:rPr>
              <w:t>0</w:t>
            </w:r>
            <w:r w:rsidRPr="00C35021">
              <w:rPr>
                <w:rFonts w:ascii="Liberation Serif" w:eastAsia="Times New Roman" w:hAnsi="Liberation Serif" w:cs="Liberation Serif"/>
                <w:bCs/>
                <w:sz w:val="20"/>
                <w:szCs w:val="20"/>
                <w:lang w:val="en-US"/>
              </w:rPr>
              <w:t>%</w:t>
            </w:r>
          </w:p>
        </w:tc>
        <w:tc>
          <w:tcPr>
            <w:tcW w:w="5387" w:type="dxa"/>
            <w:tcBorders>
              <w:top w:val="single" w:sz="5" w:space="0" w:color="000000"/>
              <w:left w:val="single" w:sz="5" w:space="0" w:color="000000"/>
              <w:bottom w:val="single" w:sz="5" w:space="0" w:color="000000"/>
              <w:right w:val="single" w:sz="5" w:space="0" w:color="000000"/>
            </w:tcBorders>
          </w:tcPr>
          <w:p w14:paraId="794C22FC" w14:textId="1DE90B00"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rPr>
              <w:t>168</w:t>
            </w:r>
          </w:p>
        </w:tc>
      </w:tr>
      <w:tr w:rsidR="007473C0" w:rsidRPr="00C35021" w14:paraId="19A9F003"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tcPr>
          <w:p w14:paraId="161B5847" w14:textId="3ADB6F2B" w:rsidR="007473C0" w:rsidRPr="007473C0" w:rsidRDefault="007473C0" w:rsidP="002C484A">
            <w:pPr>
              <w:spacing w:after="0" w:line="240" w:lineRule="auto"/>
              <w:jc w:val="center"/>
              <w:rPr>
                <w:rFonts w:ascii="Liberation Serif" w:eastAsia="Times New Roman" w:hAnsi="Liberation Serif" w:cs="Liberation Serif"/>
                <w:bCs/>
                <w:spacing w:val="1"/>
                <w:sz w:val="20"/>
                <w:szCs w:val="20"/>
              </w:rPr>
            </w:pPr>
            <w:r>
              <w:rPr>
                <w:rFonts w:ascii="Liberation Serif" w:eastAsia="Times New Roman" w:hAnsi="Liberation Serif" w:cs="Liberation Serif"/>
                <w:bCs/>
                <w:spacing w:val="1"/>
                <w:sz w:val="20"/>
                <w:szCs w:val="20"/>
              </w:rPr>
              <w:t>8.</w:t>
            </w:r>
          </w:p>
        </w:tc>
        <w:tc>
          <w:tcPr>
            <w:tcW w:w="3260" w:type="dxa"/>
            <w:tcBorders>
              <w:top w:val="single" w:sz="5" w:space="0" w:color="000000"/>
              <w:left w:val="single" w:sz="5" w:space="0" w:color="000000"/>
              <w:bottom w:val="single" w:sz="5" w:space="0" w:color="000000"/>
              <w:right w:val="single" w:sz="5" w:space="0" w:color="000000"/>
            </w:tcBorders>
            <w:vAlign w:val="center"/>
          </w:tcPr>
          <w:p w14:paraId="56A39287" w14:textId="450BEA07"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sz w:val="20"/>
                <w:szCs w:val="20"/>
                <w:lang w:val="en-US"/>
              </w:rPr>
              <w:t>4</w:t>
            </w:r>
            <w:r w:rsidRPr="00C35021">
              <w:rPr>
                <w:rFonts w:ascii="Liberation Serif" w:eastAsia="Times New Roman" w:hAnsi="Liberation Serif" w:cs="Liberation Serif"/>
                <w:bCs/>
                <w:sz w:val="20"/>
                <w:szCs w:val="20"/>
                <w:lang w:val="en-US"/>
              </w:rPr>
              <w:t xml:space="preserve">. </w:t>
            </w:r>
            <w:proofErr w:type="spellStart"/>
            <w:r w:rsidRPr="00C35021">
              <w:rPr>
                <w:rFonts w:ascii="Liberation Serif" w:eastAsia="Times New Roman" w:hAnsi="Liberation Serif" w:cs="Liberation Serif"/>
                <w:bCs/>
                <w:spacing w:val="2"/>
                <w:sz w:val="20"/>
                <w:szCs w:val="20"/>
                <w:lang w:val="en-US"/>
              </w:rPr>
              <w:t>Р</w:t>
            </w:r>
            <w:r w:rsidRPr="00C35021">
              <w:rPr>
                <w:rFonts w:ascii="Liberation Serif" w:eastAsia="Times New Roman" w:hAnsi="Liberation Serif" w:cs="Liberation Serif"/>
                <w:bCs/>
                <w:sz w:val="20"/>
                <w:szCs w:val="20"/>
                <w:lang w:val="en-US"/>
              </w:rPr>
              <w:t>а</w:t>
            </w:r>
            <w:r w:rsidRPr="00C35021">
              <w:rPr>
                <w:rFonts w:ascii="Liberation Serif" w:eastAsia="Times New Roman" w:hAnsi="Liberation Serif" w:cs="Liberation Serif"/>
                <w:bCs/>
                <w:spacing w:val="1"/>
                <w:sz w:val="20"/>
                <w:szCs w:val="20"/>
                <w:lang w:val="en-US"/>
              </w:rPr>
              <w:t>с</w:t>
            </w:r>
            <w:r w:rsidRPr="00C35021">
              <w:rPr>
                <w:rFonts w:ascii="Liberation Serif" w:eastAsia="Times New Roman" w:hAnsi="Liberation Serif" w:cs="Liberation Serif"/>
                <w:bCs/>
                <w:spacing w:val="-1"/>
                <w:sz w:val="20"/>
                <w:szCs w:val="20"/>
                <w:lang w:val="en-US"/>
              </w:rPr>
              <w:t>х</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z w:val="20"/>
                <w:szCs w:val="20"/>
                <w:lang w:val="en-US"/>
              </w:rPr>
              <w:t>ды</w:t>
            </w:r>
            <w:proofErr w:type="spellEnd"/>
            <w:r w:rsidRPr="00C35021">
              <w:rPr>
                <w:rFonts w:ascii="Liberation Serif" w:eastAsia="Times New Roman" w:hAnsi="Liberation Serif" w:cs="Liberation Serif"/>
                <w:bCs/>
                <w:spacing w:val="-7"/>
                <w:sz w:val="20"/>
                <w:szCs w:val="20"/>
                <w:lang w:val="en-US"/>
              </w:rPr>
              <w:t xml:space="preserve"> </w:t>
            </w:r>
            <w:r w:rsidRPr="00C35021">
              <w:rPr>
                <w:rFonts w:ascii="Liberation Serif" w:eastAsia="Times New Roman" w:hAnsi="Liberation Serif" w:cs="Liberation Serif"/>
                <w:bCs/>
                <w:sz w:val="20"/>
                <w:szCs w:val="20"/>
                <w:lang w:val="en-US"/>
              </w:rPr>
              <w:t>на</w:t>
            </w:r>
            <w:r w:rsidRPr="00C35021">
              <w:rPr>
                <w:rFonts w:ascii="Liberation Serif" w:eastAsia="Times New Roman" w:hAnsi="Liberation Serif" w:cs="Liberation Serif"/>
                <w:bCs/>
                <w:spacing w:val="-2"/>
                <w:sz w:val="20"/>
                <w:szCs w:val="20"/>
                <w:lang w:val="en-US"/>
              </w:rPr>
              <w:t xml:space="preserve"> </w:t>
            </w:r>
            <w:proofErr w:type="spellStart"/>
            <w:r w:rsidRPr="00C35021">
              <w:rPr>
                <w:rFonts w:ascii="Liberation Serif" w:eastAsia="Times New Roman" w:hAnsi="Liberation Serif" w:cs="Liberation Serif"/>
                <w:bCs/>
                <w:sz w:val="20"/>
                <w:szCs w:val="20"/>
                <w:lang w:val="en-US"/>
              </w:rPr>
              <w:t>п</w:t>
            </w:r>
            <w:r w:rsidRPr="00C35021">
              <w:rPr>
                <w:rFonts w:ascii="Liberation Serif" w:eastAsia="Times New Roman" w:hAnsi="Liberation Serif" w:cs="Liberation Serif"/>
                <w:bCs/>
                <w:spacing w:val="1"/>
                <w:sz w:val="20"/>
                <w:szCs w:val="20"/>
                <w:lang w:val="en-US"/>
              </w:rPr>
              <w:t>о</w:t>
            </w:r>
            <w:r w:rsidRPr="00C35021">
              <w:rPr>
                <w:rFonts w:ascii="Liberation Serif" w:eastAsia="Times New Roman" w:hAnsi="Liberation Serif" w:cs="Liberation Serif"/>
                <w:bCs/>
                <w:spacing w:val="-1"/>
                <w:sz w:val="20"/>
                <w:szCs w:val="20"/>
                <w:lang w:val="en-US"/>
              </w:rPr>
              <w:t>ли</w:t>
            </w:r>
            <w:r w:rsidRPr="00C35021">
              <w:rPr>
                <w:rFonts w:ascii="Liberation Serif" w:eastAsia="Times New Roman" w:hAnsi="Liberation Serif" w:cs="Liberation Serif"/>
                <w:bCs/>
                <w:sz w:val="20"/>
                <w:szCs w:val="20"/>
                <w:lang w:val="en-US"/>
              </w:rPr>
              <w:t>в</w:t>
            </w:r>
            <w:proofErr w:type="spellEnd"/>
          </w:p>
        </w:tc>
        <w:tc>
          <w:tcPr>
            <w:tcW w:w="5387" w:type="dxa"/>
            <w:tcBorders>
              <w:top w:val="single" w:sz="5" w:space="0" w:color="000000"/>
              <w:left w:val="single" w:sz="5" w:space="0" w:color="000000"/>
              <w:bottom w:val="single" w:sz="5" w:space="0" w:color="000000"/>
              <w:right w:val="single" w:sz="5" w:space="0" w:color="000000"/>
            </w:tcBorders>
          </w:tcPr>
          <w:p w14:paraId="5C3934C2" w14:textId="0F1EE73B"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rPr>
              <w:t>230</w:t>
            </w:r>
          </w:p>
        </w:tc>
      </w:tr>
      <w:tr w:rsidR="007473C0" w:rsidRPr="00C35021" w14:paraId="73191AF3" w14:textId="77777777" w:rsidTr="007473C0">
        <w:trPr>
          <w:trHeight w:hRule="exact" w:val="240"/>
        </w:trPr>
        <w:tc>
          <w:tcPr>
            <w:tcW w:w="911"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tcPr>
          <w:p w14:paraId="0F29B1B0" w14:textId="77777777" w:rsidR="007473C0" w:rsidRPr="00C35021" w:rsidRDefault="007473C0" w:rsidP="002C484A">
            <w:pPr>
              <w:spacing w:after="0" w:line="240" w:lineRule="auto"/>
              <w:jc w:val="center"/>
              <w:rPr>
                <w:rFonts w:ascii="Liberation Serif" w:eastAsia="Times New Roman" w:hAnsi="Liberation Serif" w:cs="Liberation Serif"/>
                <w:bCs/>
                <w:spacing w:val="1"/>
                <w:w w:val="99"/>
                <w:sz w:val="20"/>
                <w:szCs w:val="20"/>
                <w:lang w:val="en-US"/>
              </w:rPr>
            </w:pPr>
          </w:p>
        </w:tc>
        <w:tc>
          <w:tcPr>
            <w:tcW w:w="3260"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27696E65" w14:textId="321660A7"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proofErr w:type="spellStart"/>
            <w:r w:rsidRPr="00C35021">
              <w:rPr>
                <w:rFonts w:ascii="Liberation Serif" w:eastAsia="Times New Roman" w:hAnsi="Liberation Serif" w:cs="Liberation Serif"/>
                <w:bCs/>
                <w:spacing w:val="1"/>
                <w:w w:val="99"/>
                <w:sz w:val="20"/>
                <w:szCs w:val="20"/>
                <w:lang w:val="en-US"/>
              </w:rPr>
              <w:t>Итого</w:t>
            </w:r>
            <w:proofErr w:type="spellEnd"/>
          </w:p>
        </w:tc>
        <w:tc>
          <w:tcPr>
            <w:tcW w:w="5387"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tcPr>
          <w:p w14:paraId="12BCE13A" w14:textId="43FAD793" w:rsidR="007473C0" w:rsidRPr="00C35021" w:rsidRDefault="007473C0" w:rsidP="002C484A">
            <w:pPr>
              <w:spacing w:after="0" w:line="240" w:lineRule="auto"/>
              <w:jc w:val="center"/>
              <w:rPr>
                <w:rFonts w:ascii="Liberation Serif" w:eastAsia="Times New Roman" w:hAnsi="Liberation Serif" w:cs="Liberation Serif"/>
                <w:bCs/>
                <w:sz w:val="20"/>
                <w:szCs w:val="20"/>
                <w:lang w:val="en-US"/>
              </w:rPr>
            </w:pPr>
            <w:r w:rsidRPr="00C35021">
              <w:rPr>
                <w:rFonts w:ascii="Liberation Serif" w:eastAsia="Times New Roman" w:hAnsi="Liberation Serif" w:cs="Liberation Serif"/>
                <w:bCs/>
                <w:spacing w:val="1"/>
                <w:w w:val="99"/>
                <w:sz w:val="20"/>
                <w:szCs w:val="20"/>
              </w:rPr>
              <w:t>2 078</w:t>
            </w:r>
          </w:p>
        </w:tc>
      </w:tr>
    </w:tbl>
    <w:p w14:paraId="53C9F58B" w14:textId="2F6AACA8" w:rsidR="00156867" w:rsidRPr="00C35021" w:rsidRDefault="00AC4026" w:rsidP="009327D0">
      <w:pPr>
        <w:pStyle w:val="ConsPlusNormal"/>
        <w:ind w:firstLine="709"/>
        <w:jc w:val="both"/>
        <w:rPr>
          <w:rFonts w:ascii="Liberation Serif" w:hAnsi="Liberation Serif" w:cs="Times New Roman"/>
          <w:sz w:val="28"/>
          <w:szCs w:val="28"/>
        </w:rPr>
      </w:pPr>
      <w:r w:rsidRPr="00C35021">
        <w:rPr>
          <w:rFonts w:ascii="Liberation Serif" w:hAnsi="Liberation Serif" w:cs="Times New Roman"/>
          <w:sz w:val="28"/>
          <w:szCs w:val="28"/>
        </w:rPr>
        <w:t>Сведения о ожидаемом поступлении сточных вод на территории Кушвинского городско</w:t>
      </w:r>
      <w:r w:rsidR="00183890" w:rsidRPr="00C35021">
        <w:rPr>
          <w:rFonts w:ascii="Liberation Serif" w:hAnsi="Liberation Serif" w:cs="Times New Roman"/>
          <w:sz w:val="28"/>
          <w:szCs w:val="28"/>
        </w:rPr>
        <w:t xml:space="preserve">го округа приведены в </w:t>
      </w:r>
      <w:r w:rsidR="00A6514F" w:rsidRPr="00C35021">
        <w:rPr>
          <w:rFonts w:ascii="Liberation Serif" w:hAnsi="Liberation Serif" w:cs="Times New Roman"/>
          <w:sz w:val="28"/>
          <w:szCs w:val="28"/>
        </w:rPr>
        <w:t>т</w:t>
      </w:r>
      <w:r w:rsidR="00183890" w:rsidRPr="00C35021">
        <w:rPr>
          <w:rFonts w:ascii="Liberation Serif" w:hAnsi="Liberation Serif" w:cs="Times New Roman"/>
          <w:sz w:val="28"/>
          <w:szCs w:val="28"/>
        </w:rPr>
        <w:t>аблице 30</w:t>
      </w:r>
      <w:r w:rsidRPr="00C35021">
        <w:rPr>
          <w:rFonts w:ascii="Liberation Serif" w:hAnsi="Liberation Serif" w:cs="Times New Roman"/>
          <w:sz w:val="28"/>
          <w:szCs w:val="28"/>
        </w:rPr>
        <w:t>.</w:t>
      </w:r>
    </w:p>
    <w:p w14:paraId="0C5924B2" w14:textId="77777777" w:rsidR="00A6514F" w:rsidRPr="00C35021" w:rsidRDefault="00A6514F" w:rsidP="009327D0">
      <w:pPr>
        <w:pStyle w:val="ConsPlusNormal"/>
        <w:ind w:firstLine="709"/>
        <w:jc w:val="both"/>
        <w:rPr>
          <w:rFonts w:ascii="Liberation Serif" w:hAnsi="Liberation Serif" w:cs="Times New Roman"/>
          <w:sz w:val="28"/>
          <w:szCs w:val="28"/>
        </w:rPr>
      </w:pPr>
    </w:p>
    <w:p w14:paraId="31793597" w14:textId="1CB92B3A" w:rsidR="00AC4026" w:rsidRPr="00C35021" w:rsidRDefault="00E10B21" w:rsidP="00E10B21">
      <w:pPr>
        <w:pStyle w:val="aff7"/>
        <w:spacing w:before="0" w:after="0" w:line="240" w:lineRule="auto"/>
        <w:ind w:firstLine="0"/>
        <w:rPr>
          <w:rFonts w:ascii="Liberation Serif" w:hAnsi="Liberation Serif"/>
          <w:sz w:val="28"/>
          <w:szCs w:val="28"/>
        </w:rPr>
      </w:pPr>
      <w:r w:rsidRPr="00C35021">
        <w:rPr>
          <w:rFonts w:ascii="Liberation Serif" w:hAnsi="Liberation Serif"/>
          <w:sz w:val="28"/>
          <w:szCs w:val="28"/>
        </w:rPr>
        <w:t xml:space="preserve">   </w:t>
      </w:r>
      <w:r w:rsidR="00183890" w:rsidRPr="00C35021">
        <w:rPr>
          <w:rFonts w:ascii="Liberation Serif" w:hAnsi="Liberation Serif"/>
          <w:sz w:val="28"/>
          <w:szCs w:val="28"/>
        </w:rPr>
        <w:t>Таблица 30</w:t>
      </w:r>
      <w:r w:rsidR="00AC4026" w:rsidRPr="00C35021">
        <w:rPr>
          <w:rFonts w:ascii="Liberation Serif" w:hAnsi="Liberation Serif"/>
          <w:sz w:val="28"/>
          <w:szCs w:val="28"/>
        </w:rPr>
        <w:t xml:space="preserve">. Сведения о ожидаемом поступлении сточных вод на территории </w:t>
      </w:r>
      <w:r w:rsidR="00A6514F" w:rsidRPr="00C35021">
        <w:rPr>
          <w:rFonts w:ascii="Liberation Serif" w:hAnsi="Liberation Serif"/>
          <w:sz w:val="28"/>
          <w:szCs w:val="28"/>
        </w:rPr>
        <w:t xml:space="preserve">                    </w:t>
      </w:r>
      <w:r w:rsidRPr="00C35021">
        <w:rPr>
          <w:rFonts w:ascii="Liberation Serif" w:hAnsi="Liberation Serif"/>
          <w:sz w:val="28"/>
          <w:szCs w:val="28"/>
        </w:rPr>
        <w:t xml:space="preserve">    </w:t>
      </w:r>
      <w:r w:rsidR="00AC4026" w:rsidRPr="00C35021">
        <w:rPr>
          <w:rFonts w:ascii="Liberation Serif" w:hAnsi="Liberation Serif"/>
          <w:sz w:val="28"/>
          <w:szCs w:val="28"/>
        </w:rPr>
        <w:t xml:space="preserve">Кушвинского </w:t>
      </w:r>
      <w:r w:rsidR="003E186C">
        <w:rPr>
          <w:rFonts w:ascii="Liberation Serif" w:hAnsi="Liberation Serif"/>
          <w:sz w:val="28"/>
          <w:szCs w:val="28"/>
        </w:rPr>
        <w:t>городского округа</w:t>
      </w:r>
    </w:p>
    <w:tbl>
      <w:tblPr>
        <w:tblW w:w="9497" w:type="dxa"/>
        <w:tblInd w:w="420" w:type="dxa"/>
        <w:tblLayout w:type="fixed"/>
        <w:tblCellMar>
          <w:left w:w="0" w:type="dxa"/>
          <w:right w:w="0" w:type="dxa"/>
        </w:tblCellMar>
        <w:tblLook w:val="01E0" w:firstRow="1" w:lastRow="1" w:firstColumn="1" w:lastColumn="1" w:noHBand="0" w:noVBand="0"/>
      </w:tblPr>
      <w:tblGrid>
        <w:gridCol w:w="991"/>
        <w:gridCol w:w="2974"/>
        <w:gridCol w:w="3973"/>
        <w:gridCol w:w="1559"/>
      </w:tblGrid>
      <w:tr w:rsidR="00FB2BD1" w:rsidRPr="00C35021" w14:paraId="5EFB59B8" w14:textId="77777777" w:rsidTr="00FB2BD1">
        <w:trPr>
          <w:trHeight w:hRule="exact" w:val="931"/>
          <w:tblHeader/>
        </w:trPr>
        <w:tc>
          <w:tcPr>
            <w:tcW w:w="99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44B2E520" w14:textId="28ADA49A" w:rsidR="00FB2BD1" w:rsidRPr="00FB2BD1" w:rsidRDefault="00FB2BD1" w:rsidP="00A6514F">
            <w:pPr>
              <w:spacing w:after="0" w:line="240" w:lineRule="auto"/>
              <w:jc w:val="center"/>
              <w:rPr>
                <w:rFonts w:ascii="Liberation Serif" w:eastAsia="Times New Roman" w:hAnsi="Liberation Serif"/>
                <w:bCs/>
                <w:spacing w:val="1"/>
                <w:sz w:val="20"/>
                <w:szCs w:val="20"/>
              </w:rPr>
            </w:pPr>
            <w:r>
              <w:rPr>
                <w:rFonts w:ascii="Liberation Serif" w:eastAsia="Times New Roman" w:hAnsi="Liberation Serif"/>
                <w:bCs/>
                <w:spacing w:val="1"/>
                <w:sz w:val="20"/>
                <w:szCs w:val="20"/>
              </w:rPr>
              <w:t>№строки</w:t>
            </w:r>
          </w:p>
        </w:tc>
        <w:tc>
          <w:tcPr>
            <w:tcW w:w="297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10B31D97" w14:textId="285C3776" w:rsidR="00FB2BD1" w:rsidRPr="00C35021" w:rsidRDefault="00FB2BD1" w:rsidP="00A6514F">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sz w:val="20"/>
                <w:szCs w:val="20"/>
                <w:lang w:val="en-US"/>
              </w:rPr>
              <w:t>На</w:t>
            </w:r>
            <w:r w:rsidRPr="00C35021">
              <w:rPr>
                <w:rFonts w:ascii="Liberation Serif" w:eastAsia="Times New Roman" w:hAnsi="Liberation Serif"/>
                <w:bCs/>
                <w:sz w:val="20"/>
                <w:szCs w:val="20"/>
                <w:lang w:val="en-US"/>
              </w:rPr>
              <w:t>и</w:t>
            </w:r>
            <w:r w:rsidRPr="00C35021">
              <w:rPr>
                <w:rFonts w:ascii="Liberation Serif" w:eastAsia="Times New Roman" w:hAnsi="Liberation Serif"/>
                <w:bCs/>
                <w:spacing w:val="1"/>
                <w:sz w:val="20"/>
                <w:szCs w:val="20"/>
                <w:lang w:val="en-US"/>
              </w:rPr>
              <w:t>м</w:t>
            </w:r>
            <w:r w:rsidRPr="00C35021">
              <w:rPr>
                <w:rFonts w:ascii="Liberation Serif" w:eastAsia="Times New Roman" w:hAnsi="Liberation Serif"/>
                <w:bCs/>
                <w:sz w:val="20"/>
                <w:szCs w:val="20"/>
                <w:lang w:val="en-US"/>
              </w:rPr>
              <w:t>е</w:t>
            </w:r>
            <w:r w:rsidRPr="00C35021">
              <w:rPr>
                <w:rFonts w:ascii="Liberation Serif" w:eastAsia="Times New Roman" w:hAnsi="Liberation Serif"/>
                <w:bCs/>
                <w:spacing w:val="1"/>
                <w:sz w:val="20"/>
                <w:szCs w:val="20"/>
                <w:lang w:val="en-US"/>
              </w:rPr>
              <w:t>но</w:t>
            </w:r>
            <w:r w:rsidRPr="00C35021">
              <w:rPr>
                <w:rFonts w:ascii="Liberation Serif" w:eastAsia="Times New Roman" w:hAnsi="Liberation Serif"/>
                <w:bCs/>
                <w:sz w:val="20"/>
                <w:szCs w:val="20"/>
                <w:lang w:val="en-US"/>
              </w:rPr>
              <w:t>в</w:t>
            </w:r>
            <w:r w:rsidRPr="00C35021">
              <w:rPr>
                <w:rFonts w:ascii="Liberation Serif" w:eastAsia="Times New Roman" w:hAnsi="Liberation Serif"/>
                <w:bCs/>
                <w:spacing w:val="1"/>
                <w:sz w:val="20"/>
                <w:szCs w:val="20"/>
                <w:lang w:val="en-US"/>
              </w:rPr>
              <w:t>а</w:t>
            </w:r>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е</w:t>
            </w:r>
            <w:proofErr w:type="spellEnd"/>
            <w:r w:rsidRPr="00C35021">
              <w:rPr>
                <w:rFonts w:ascii="Liberation Serif" w:eastAsia="Times New Roman" w:hAnsi="Liberation Serif"/>
                <w:bCs/>
                <w:sz w:val="20"/>
                <w:szCs w:val="20"/>
                <w:lang w:val="en-US"/>
              </w:rPr>
              <w:t xml:space="preserve"> </w:t>
            </w:r>
            <w:proofErr w:type="spellStart"/>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а</w:t>
            </w:r>
            <w:r w:rsidRPr="00C35021">
              <w:rPr>
                <w:rFonts w:ascii="Liberation Serif" w:eastAsia="Times New Roman" w:hAnsi="Liberation Serif"/>
                <w:bCs/>
                <w:sz w:val="20"/>
                <w:szCs w:val="20"/>
                <w:lang w:val="en-US"/>
              </w:rPr>
              <w:t>с</w:t>
            </w:r>
            <w:r w:rsidRPr="00C35021">
              <w:rPr>
                <w:rFonts w:ascii="Liberation Serif" w:eastAsia="Times New Roman" w:hAnsi="Liberation Serif"/>
                <w:bCs/>
                <w:spacing w:val="1"/>
                <w:sz w:val="20"/>
                <w:szCs w:val="20"/>
                <w:lang w:val="en-US"/>
              </w:rPr>
              <w:t>ел</w:t>
            </w:r>
            <w:r w:rsidRPr="00C35021">
              <w:rPr>
                <w:rFonts w:ascii="Liberation Serif" w:eastAsia="Times New Roman" w:hAnsi="Liberation Serif"/>
                <w:bCs/>
                <w:sz w:val="20"/>
                <w:szCs w:val="20"/>
                <w:lang w:val="en-US"/>
              </w:rPr>
              <w:t>е</w:t>
            </w:r>
            <w:r w:rsidRPr="00C35021">
              <w:rPr>
                <w:rFonts w:ascii="Liberation Serif" w:eastAsia="Times New Roman" w:hAnsi="Liberation Serif"/>
                <w:bCs/>
                <w:spacing w:val="1"/>
                <w:sz w:val="20"/>
                <w:szCs w:val="20"/>
                <w:lang w:val="en-US"/>
              </w:rPr>
              <w:t>н</w:t>
            </w:r>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ог</w:t>
            </w:r>
            <w:r w:rsidRPr="00C35021">
              <w:rPr>
                <w:rFonts w:ascii="Liberation Serif" w:eastAsia="Times New Roman" w:hAnsi="Liberation Serif"/>
                <w:bCs/>
                <w:sz w:val="20"/>
                <w:szCs w:val="20"/>
                <w:lang w:val="en-US"/>
              </w:rPr>
              <w:t>о</w:t>
            </w:r>
            <w:proofErr w:type="spellEnd"/>
            <w:r w:rsidRPr="00C35021">
              <w:rPr>
                <w:rFonts w:ascii="Liberation Serif" w:eastAsia="Times New Roman" w:hAnsi="Liberation Serif"/>
                <w:bCs/>
                <w:spacing w:val="-12"/>
                <w:sz w:val="20"/>
                <w:szCs w:val="20"/>
                <w:lang w:val="en-US"/>
              </w:rPr>
              <w:t xml:space="preserve"> </w:t>
            </w:r>
            <w:proofErr w:type="spellStart"/>
            <w:r w:rsidRPr="00C35021">
              <w:rPr>
                <w:rFonts w:ascii="Liberation Serif" w:eastAsia="Times New Roman" w:hAnsi="Liberation Serif"/>
                <w:bCs/>
                <w:sz w:val="20"/>
                <w:szCs w:val="20"/>
                <w:lang w:val="en-US"/>
              </w:rPr>
              <w:t>п</w:t>
            </w:r>
            <w:r w:rsidRPr="00C35021">
              <w:rPr>
                <w:rFonts w:ascii="Liberation Serif" w:eastAsia="Times New Roman" w:hAnsi="Liberation Serif"/>
                <w:bCs/>
                <w:spacing w:val="1"/>
                <w:sz w:val="20"/>
                <w:szCs w:val="20"/>
                <w:lang w:val="en-US"/>
              </w:rPr>
              <w:t>у</w:t>
            </w:r>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1"/>
                <w:sz w:val="20"/>
                <w:szCs w:val="20"/>
                <w:lang w:val="en-US"/>
              </w:rPr>
              <w:t>к</w:t>
            </w:r>
            <w:r w:rsidRPr="00C35021">
              <w:rPr>
                <w:rFonts w:ascii="Liberation Serif" w:eastAsia="Times New Roman" w:hAnsi="Liberation Serif"/>
                <w:bCs/>
                <w:spacing w:val="3"/>
                <w:sz w:val="20"/>
                <w:szCs w:val="20"/>
                <w:lang w:val="en-US"/>
              </w:rPr>
              <w:t>т</w:t>
            </w:r>
            <w:r w:rsidRPr="00C35021">
              <w:rPr>
                <w:rFonts w:ascii="Liberation Serif" w:eastAsia="Times New Roman" w:hAnsi="Liberation Serif"/>
                <w:bCs/>
                <w:sz w:val="20"/>
                <w:szCs w:val="20"/>
                <w:lang w:val="en-US"/>
              </w:rPr>
              <w:t>а</w:t>
            </w:r>
            <w:proofErr w:type="spellEnd"/>
          </w:p>
        </w:tc>
        <w:tc>
          <w:tcPr>
            <w:tcW w:w="397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282F190" w14:textId="77777777" w:rsidR="00FB2BD1" w:rsidRPr="00C35021" w:rsidRDefault="00FB2BD1" w:rsidP="00A6514F">
            <w:pPr>
              <w:spacing w:after="0" w:line="220" w:lineRule="exact"/>
              <w:jc w:val="center"/>
              <w:rPr>
                <w:rFonts w:ascii="Liberation Serif" w:eastAsia="Times New Roman" w:hAnsi="Liberation Serif"/>
                <w:bCs/>
                <w:sz w:val="20"/>
                <w:szCs w:val="20"/>
              </w:rPr>
            </w:pPr>
            <w:r w:rsidRPr="00C35021">
              <w:rPr>
                <w:rFonts w:ascii="Liberation Serif" w:eastAsia="Times New Roman" w:hAnsi="Liberation Serif"/>
                <w:bCs/>
                <w:spacing w:val="1"/>
                <w:w w:val="99"/>
                <w:sz w:val="20"/>
                <w:szCs w:val="20"/>
              </w:rPr>
              <w:t>Но</w:t>
            </w:r>
            <w:r w:rsidRPr="00C35021">
              <w:rPr>
                <w:rFonts w:ascii="Liberation Serif" w:eastAsia="Times New Roman" w:hAnsi="Liberation Serif"/>
                <w:bCs/>
                <w:w w:val="99"/>
                <w:sz w:val="20"/>
                <w:szCs w:val="20"/>
              </w:rPr>
              <w:t>р</w:t>
            </w:r>
            <w:r w:rsidRPr="00C35021">
              <w:rPr>
                <w:rFonts w:ascii="Liberation Serif" w:eastAsia="Times New Roman" w:hAnsi="Liberation Serif"/>
                <w:bCs/>
                <w:spacing w:val="1"/>
                <w:w w:val="99"/>
                <w:sz w:val="20"/>
                <w:szCs w:val="20"/>
              </w:rPr>
              <w:t>м</w:t>
            </w:r>
            <w:r w:rsidRPr="00C35021">
              <w:rPr>
                <w:rFonts w:ascii="Liberation Serif" w:eastAsia="Times New Roman" w:hAnsi="Liberation Serif"/>
                <w:bCs/>
                <w:w w:val="99"/>
                <w:sz w:val="20"/>
                <w:szCs w:val="20"/>
              </w:rPr>
              <w:t>а</w:t>
            </w:r>
          </w:p>
          <w:p w14:paraId="3479F4A2" w14:textId="15C07E32" w:rsidR="00FB2BD1" w:rsidRPr="00C35021" w:rsidRDefault="00FB2BD1" w:rsidP="00A6514F">
            <w:pPr>
              <w:spacing w:after="0" w:line="240" w:lineRule="auto"/>
              <w:jc w:val="center"/>
              <w:rPr>
                <w:rFonts w:ascii="Liberation Serif" w:eastAsia="Times New Roman" w:hAnsi="Liberation Serif"/>
                <w:bCs/>
                <w:sz w:val="20"/>
                <w:szCs w:val="20"/>
              </w:rPr>
            </w:pPr>
            <w:r w:rsidRPr="00C35021">
              <w:rPr>
                <w:rFonts w:ascii="Liberation Serif" w:eastAsia="Times New Roman" w:hAnsi="Liberation Serif"/>
                <w:bCs/>
                <w:w w:val="99"/>
                <w:sz w:val="20"/>
                <w:szCs w:val="20"/>
              </w:rPr>
              <w:t>в</w:t>
            </w:r>
            <w:r w:rsidRPr="00C35021">
              <w:rPr>
                <w:rFonts w:ascii="Liberation Serif" w:eastAsia="Times New Roman" w:hAnsi="Liberation Serif"/>
                <w:bCs/>
                <w:spacing w:val="1"/>
                <w:w w:val="99"/>
                <w:sz w:val="20"/>
                <w:szCs w:val="20"/>
              </w:rPr>
              <w:t>о</w:t>
            </w:r>
            <w:r w:rsidRPr="00C35021">
              <w:rPr>
                <w:rFonts w:ascii="Liberation Serif" w:eastAsia="Times New Roman" w:hAnsi="Liberation Serif"/>
                <w:bCs/>
                <w:w w:val="99"/>
                <w:sz w:val="20"/>
                <w:szCs w:val="20"/>
              </w:rPr>
              <w:t>д</w:t>
            </w:r>
            <w:r w:rsidRPr="00C35021">
              <w:rPr>
                <w:rFonts w:ascii="Liberation Serif" w:eastAsia="Times New Roman" w:hAnsi="Liberation Serif"/>
                <w:bCs/>
                <w:spacing w:val="1"/>
                <w:w w:val="99"/>
                <w:sz w:val="20"/>
                <w:szCs w:val="20"/>
              </w:rPr>
              <w:t>о</w:t>
            </w:r>
            <w:r w:rsidRPr="00C35021">
              <w:rPr>
                <w:rFonts w:ascii="Liberation Serif" w:eastAsia="Times New Roman" w:hAnsi="Liberation Serif"/>
                <w:bCs/>
                <w:spacing w:val="-1"/>
                <w:w w:val="99"/>
                <w:sz w:val="20"/>
                <w:szCs w:val="20"/>
              </w:rPr>
              <w:t>о</w:t>
            </w:r>
            <w:r w:rsidRPr="00C35021">
              <w:rPr>
                <w:rFonts w:ascii="Liberation Serif" w:eastAsia="Times New Roman" w:hAnsi="Liberation Serif"/>
                <w:bCs/>
                <w:spacing w:val="3"/>
                <w:w w:val="99"/>
                <w:sz w:val="20"/>
                <w:szCs w:val="20"/>
              </w:rPr>
              <w:t>т</w:t>
            </w:r>
            <w:r w:rsidRPr="00C35021">
              <w:rPr>
                <w:rFonts w:ascii="Liberation Serif" w:eastAsia="Times New Roman" w:hAnsi="Liberation Serif"/>
                <w:bCs/>
                <w:w w:val="99"/>
                <w:sz w:val="20"/>
                <w:szCs w:val="20"/>
              </w:rPr>
              <w:t>в</w:t>
            </w:r>
            <w:r w:rsidRPr="00C35021">
              <w:rPr>
                <w:rFonts w:ascii="Liberation Serif" w:eastAsia="Times New Roman" w:hAnsi="Liberation Serif"/>
                <w:bCs/>
                <w:spacing w:val="1"/>
                <w:w w:val="99"/>
                <w:sz w:val="20"/>
                <w:szCs w:val="20"/>
              </w:rPr>
              <w:t>е</w:t>
            </w:r>
            <w:r w:rsidRPr="00C35021">
              <w:rPr>
                <w:rFonts w:ascii="Liberation Serif" w:eastAsia="Times New Roman" w:hAnsi="Liberation Serif"/>
                <w:bCs/>
                <w:w w:val="99"/>
                <w:sz w:val="20"/>
                <w:szCs w:val="20"/>
              </w:rPr>
              <w:t>де</w:t>
            </w:r>
            <w:r w:rsidRPr="00C35021">
              <w:rPr>
                <w:rFonts w:ascii="Liberation Serif" w:eastAsia="Times New Roman" w:hAnsi="Liberation Serif"/>
                <w:bCs/>
                <w:spacing w:val="1"/>
                <w:w w:val="99"/>
                <w:sz w:val="20"/>
                <w:szCs w:val="20"/>
              </w:rPr>
              <w:t>н</w:t>
            </w:r>
            <w:r w:rsidRPr="00C35021">
              <w:rPr>
                <w:rFonts w:ascii="Liberation Serif" w:eastAsia="Times New Roman" w:hAnsi="Liberation Serif"/>
                <w:bCs/>
                <w:w w:val="99"/>
                <w:sz w:val="20"/>
                <w:szCs w:val="20"/>
              </w:rPr>
              <w:t xml:space="preserve">ия </w:t>
            </w:r>
            <w:r w:rsidRPr="00C35021">
              <w:rPr>
                <w:rFonts w:ascii="Liberation Serif" w:eastAsia="Times New Roman" w:hAnsi="Liberation Serif"/>
                <w:bCs/>
                <w:spacing w:val="1"/>
                <w:sz w:val="20"/>
                <w:szCs w:val="20"/>
              </w:rPr>
              <w:t>(20</w:t>
            </w:r>
            <w:r w:rsidRPr="00C35021">
              <w:rPr>
                <w:rFonts w:ascii="Liberation Serif" w:eastAsia="Times New Roman" w:hAnsi="Liberation Serif"/>
                <w:bCs/>
                <w:spacing w:val="-1"/>
                <w:sz w:val="20"/>
                <w:szCs w:val="20"/>
              </w:rPr>
              <w:t>3</w:t>
            </w:r>
            <w:r>
              <w:rPr>
                <w:rFonts w:ascii="Liberation Serif" w:eastAsia="Times New Roman" w:hAnsi="Liberation Serif"/>
                <w:bCs/>
                <w:spacing w:val="-1"/>
                <w:sz w:val="20"/>
                <w:szCs w:val="20"/>
              </w:rPr>
              <w:t>0</w:t>
            </w:r>
            <w:r w:rsidRPr="00C35021">
              <w:rPr>
                <w:rFonts w:ascii="Liberation Serif" w:eastAsia="Times New Roman" w:hAnsi="Liberation Serif"/>
                <w:bCs/>
                <w:spacing w:val="-4"/>
                <w:sz w:val="20"/>
                <w:szCs w:val="20"/>
              </w:rPr>
              <w:t xml:space="preserve"> </w:t>
            </w:r>
            <w:r w:rsidRPr="00C35021">
              <w:rPr>
                <w:rFonts w:ascii="Liberation Serif" w:eastAsia="Times New Roman" w:hAnsi="Liberation Serif"/>
                <w:bCs/>
                <w:spacing w:val="1"/>
                <w:sz w:val="20"/>
                <w:szCs w:val="20"/>
              </w:rPr>
              <w:t>г</w:t>
            </w:r>
            <w:r w:rsidRPr="00C35021">
              <w:rPr>
                <w:rFonts w:ascii="Liberation Serif" w:eastAsia="Times New Roman" w:hAnsi="Liberation Serif"/>
                <w:bCs/>
                <w:sz w:val="20"/>
                <w:szCs w:val="20"/>
              </w:rPr>
              <w:t>.</w:t>
            </w:r>
            <w:r w:rsidRPr="00C35021">
              <w:rPr>
                <w:rFonts w:ascii="Liberation Serif" w:eastAsia="Times New Roman" w:hAnsi="Liberation Serif"/>
                <w:bCs/>
                <w:spacing w:val="-2"/>
                <w:sz w:val="20"/>
                <w:szCs w:val="20"/>
              </w:rPr>
              <w:t>)</w:t>
            </w:r>
            <w:r w:rsidRPr="00C35021">
              <w:rPr>
                <w:rFonts w:ascii="Liberation Serif" w:eastAsia="Times New Roman" w:hAnsi="Liberation Serif"/>
                <w:bCs/>
                <w:sz w:val="20"/>
                <w:szCs w:val="20"/>
              </w:rPr>
              <w:t>,</w:t>
            </w:r>
            <w:r w:rsidRPr="00C35021">
              <w:rPr>
                <w:rFonts w:ascii="Liberation Serif" w:eastAsia="Times New Roman" w:hAnsi="Liberation Serif"/>
                <w:bCs/>
                <w:spacing w:val="-3"/>
                <w:sz w:val="20"/>
                <w:szCs w:val="20"/>
              </w:rPr>
              <w:t xml:space="preserve"> </w:t>
            </w:r>
            <w:r w:rsidRPr="00C35021">
              <w:rPr>
                <w:rFonts w:ascii="Liberation Serif" w:eastAsia="Times New Roman" w:hAnsi="Liberation Serif"/>
                <w:bCs/>
                <w:spacing w:val="1"/>
                <w:w w:val="99"/>
                <w:sz w:val="20"/>
                <w:szCs w:val="20"/>
              </w:rPr>
              <w:t>л</w:t>
            </w:r>
            <w:r w:rsidRPr="00C35021">
              <w:rPr>
                <w:rFonts w:ascii="Liberation Serif" w:eastAsia="Times New Roman" w:hAnsi="Liberation Serif"/>
                <w:bCs/>
                <w:w w:val="99"/>
                <w:sz w:val="20"/>
                <w:szCs w:val="20"/>
              </w:rPr>
              <w:t>/</w:t>
            </w:r>
            <w:proofErr w:type="spellStart"/>
            <w:r w:rsidRPr="00C35021">
              <w:rPr>
                <w:rFonts w:ascii="Liberation Serif" w:eastAsia="Times New Roman" w:hAnsi="Liberation Serif"/>
                <w:bCs/>
                <w:w w:val="99"/>
                <w:sz w:val="20"/>
                <w:szCs w:val="20"/>
              </w:rPr>
              <w:t>с</w:t>
            </w:r>
            <w:r w:rsidRPr="00C35021">
              <w:rPr>
                <w:rFonts w:ascii="Liberation Serif" w:eastAsia="Times New Roman" w:hAnsi="Liberation Serif"/>
                <w:bCs/>
                <w:spacing w:val="-1"/>
                <w:w w:val="99"/>
                <w:sz w:val="20"/>
                <w:szCs w:val="20"/>
              </w:rPr>
              <w:t>у</w:t>
            </w:r>
            <w:r w:rsidRPr="00C35021">
              <w:rPr>
                <w:rFonts w:ascii="Liberation Serif" w:eastAsia="Times New Roman" w:hAnsi="Liberation Serif"/>
                <w:bCs/>
                <w:spacing w:val="3"/>
                <w:w w:val="99"/>
                <w:sz w:val="20"/>
                <w:szCs w:val="20"/>
              </w:rPr>
              <w:t>т</w:t>
            </w:r>
            <w:proofErr w:type="spellEnd"/>
            <w:r w:rsidRPr="00C35021">
              <w:rPr>
                <w:rFonts w:ascii="Liberation Serif" w:eastAsia="Times New Roman" w:hAnsi="Liberation Serif"/>
                <w:bCs/>
                <w:w w:val="99"/>
                <w:sz w:val="20"/>
                <w:szCs w:val="20"/>
              </w:rPr>
              <w:t>.</w:t>
            </w:r>
          </w:p>
        </w:tc>
        <w:tc>
          <w:tcPr>
            <w:tcW w:w="1559"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5AAC417" w14:textId="77777777" w:rsidR="00FB2BD1" w:rsidRPr="00C35021" w:rsidRDefault="00FB2BD1" w:rsidP="00A6514F">
            <w:pPr>
              <w:spacing w:after="0" w:line="220" w:lineRule="exact"/>
              <w:jc w:val="center"/>
              <w:rPr>
                <w:rFonts w:ascii="Liberation Serif" w:eastAsia="Times New Roman" w:hAnsi="Liberation Serif"/>
                <w:bCs/>
                <w:sz w:val="20"/>
                <w:szCs w:val="20"/>
              </w:rPr>
            </w:pPr>
            <w:r w:rsidRPr="00C35021">
              <w:rPr>
                <w:rFonts w:ascii="Liberation Serif" w:eastAsia="Times New Roman" w:hAnsi="Liberation Serif"/>
                <w:bCs/>
                <w:w w:val="99"/>
                <w:sz w:val="20"/>
                <w:szCs w:val="20"/>
              </w:rPr>
              <w:t>Средне</w:t>
            </w:r>
            <w:r w:rsidRPr="00C35021">
              <w:rPr>
                <w:rFonts w:ascii="Liberation Serif" w:eastAsia="Times New Roman" w:hAnsi="Liberation Serif"/>
                <w:bCs/>
                <w:spacing w:val="1"/>
                <w:w w:val="99"/>
                <w:sz w:val="20"/>
                <w:szCs w:val="20"/>
              </w:rPr>
              <w:t>с</w:t>
            </w:r>
            <w:r w:rsidRPr="00C35021">
              <w:rPr>
                <w:rFonts w:ascii="Liberation Serif" w:eastAsia="Times New Roman" w:hAnsi="Liberation Serif"/>
                <w:bCs/>
                <w:spacing w:val="-1"/>
                <w:w w:val="99"/>
                <w:sz w:val="20"/>
                <w:szCs w:val="20"/>
              </w:rPr>
              <w:t>у</w:t>
            </w:r>
            <w:r w:rsidRPr="00C35021">
              <w:rPr>
                <w:rFonts w:ascii="Liberation Serif" w:eastAsia="Times New Roman" w:hAnsi="Liberation Serif"/>
                <w:bCs/>
                <w:spacing w:val="5"/>
                <w:w w:val="99"/>
                <w:sz w:val="20"/>
                <w:szCs w:val="20"/>
              </w:rPr>
              <w:t>т</w:t>
            </w:r>
            <w:r w:rsidRPr="00C35021">
              <w:rPr>
                <w:rFonts w:ascii="Liberation Serif" w:eastAsia="Times New Roman" w:hAnsi="Liberation Serif"/>
                <w:bCs/>
                <w:spacing w:val="1"/>
                <w:w w:val="99"/>
                <w:sz w:val="20"/>
                <w:szCs w:val="20"/>
              </w:rPr>
              <w:t>о</w:t>
            </w:r>
            <w:r w:rsidRPr="00C35021">
              <w:rPr>
                <w:rFonts w:ascii="Liberation Serif" w:eastAsia="Times New Roman" w:hAnsi="Liberation Serif"/>
                <w:bCs/>
                <w:w w:val="99"/>
                <w:sz w:val="20"/>
                <w:szCs w:val="20"/>
              </w:rPr>
              <w:t>ч</w:t>
            </w:r>
            <w:r w:rsidRPr="00C35021">
              <w:rPr>
                <w:rFonts w:ascii="Liberation Serif" w:eastAsia="Times New Roman" w:hAnsi="Liberation Serif"/>
                <w:bCs/>
                <w:spacing w:val="1"/>
                <w:w w:val="99"/>
                <w:sz w:val="20"/>
                <w:szCs w:val="20"/>
              </w:rPr>
              <w:t>но</w:t>
            </w:r>
            <w:r w:rsidRPr="00C35021">
              <w:rPr>
                <w:rFonts w:ascii="Liberation Serif" w:eastAsia="Times New Roman" w:hAnsi="Liberation Serif"/>
                <w:bCs/>
                <w:w w:val="99"/>
                <w:sz w:val="20"/>
                <w:szCs w:val="20"/>
              </w:rPr>
              <w:t>е</w:t>
            </w:r>
          </w:p>
          <w:p w14:paraId="5CB604C4" w14:textId="77777777" w:rsidR="00FB2BD1" w:rsidRPr="00C35021" w:rsidRDefault="00FB2BD1" w:rsidP="00A6514F">
            <w:pPr>
              <w:spacing w:after="0" w:line="220" w:lineRule="exact"/>
              <w:jc w:val="center"/>
              <w:rPr>
                <w:rFonts w:ascii="Liberation Serif" w:eastAsia="Times New Roman" w:hAnsi="Liberation Serif"/>
                <w:bCs/>
                <w:spacing w:val="-9"/>
                <w:sz w:val="20"/>
                <w:szCs w:val="20"/>
              </w:rPr>
            </w:pPr>
            <w:r w:rsidRPr="00C35021">
              <w:rPr>
                <w:rFonts w:ascii="Liberation Serif" w:eastAsia="Times New Roman" w:hAnsi="Liberation Serif"/>
                <w:bCs/>
                <w:sz w:val="20"/>
                <w:szCs w:val="20"/>
              </w:rPr>
              <w:t>в</w:t>
            </w:r>
            <w:r w:rsidRPr="00C35021">
              <w:rPr>
                <w:rFonts w:ascii="Liberation Serif" w:eastAsia="Times New Roman" w:hAnsi="Liberation Serif"/>
                <w:bCs/>
                <w:spacing w:val="1"/>
                <w:sz w:val="20"/>
                <w:szCs w:val="20"/>
              </w:rPr>
              <w:t>о</w:t>
            </w:r>
            <w:r w:rsidRPr="00C35021">
              <w:rPr>
                <w:rFonts w:ascii="Liberation Serif" w:eastAsia="Times New Roman" w:hAnsi="Liberation Serif"/>
                <w:bCs/>
                <w:sz w:val="20"/>
                <w:szCs w:val="20"/>
              </w:rPr>
              <w:t>д</w:t>
            </w:r>
            <w:r w:rsidRPr="00C35021">
              <w:rPr>
                <w:rFonts w:ascii="Liberation Serif" w:eastAsia="Times New Roman" w:hAnsi="Liberation Serif"/>
                <w:bCs/>
                <w:spacing w:val="1"/>
                <w:sz w:val="20"/>
                <w:szCs w:val="20"/>
              </w:rPr>
              <w:t>о</w:t>
            </w:r>
            <w:r w:rsidRPr="00C35021">
              <w:rPr>
                <w:rFonts w:ascii="Liberation Serif" w:eastAsia="Times New Roman" w:hAnsi="Liberation Serif"/>
                <w:bCs/>
                <w:spacing w:val="-1"/>
                <w:sz w:val="20"/>
                <w:szCs w:val="20"/>
              </w:rPr>
              <w:t>о</w:t>
            </w:r>
            <w:r w:rsidRPr="00C35021">
              <w:rPr>
                <w:rFonts w:ascii="Liberation Serif" w:eastAsia="Times New Roman" w:hAnsi="Liberation Serif"/>
                <w:bCs/>
                <w:spacing w:val="3"/>
                <w:sz w:val="20"/>
                <w:szCs w:val="20"/>
              </w:rPr>
              <w:t>т</w:t>
            </w:r>
            <w:r w:rsidRPr="00C35021">
              <w:rPr>
                <w:rFonts w:ascii="Liberation Serif" w:eastAsia="Times New Roman" w:hAnsi="Liberation Serif"/>
                <w:bCs/>
                <w:sz w:val="20"/>
                <w:szCs w:val="20"/>
              </w:rPr>
              <w:t>в</w:t>
            </w:r>
            <w:r w:rsidRPr="00C35021">
              <w:rPr>
                <w:rFonts w:ascii="Liberation Serif" w:eastAsia="Times New Roman" w:hAnsi="Liberation Serif"/>
                <w:bCs/>
                <w:spacing w:val="1"/>
                <w:sz w:val="20"/>
                <w:szCs w:val="20"/>
              </w:rPr>
              <w:t>е</w:t>
            </w:r>
            <w:r w:rsidRPr="00C35021">
              <w:rPr>
                <w:rFonts w:ascii="Liberation Serif" w:eastAsia="Times New Roman" w:hAnsi="Liberation Serif"/>
                <w:bCs/>
                <w:sz w:val="20"/>
                <w:szCs w:val="20"/>
              </w:rPr>
              <w:t>де</w:t>
            </w:r>
            <w:r w:rsidRPr="00C35021">
              <w:rPr>
                <w:rFonts w:ascii="Liberation Serif" w:eastAsia="Times New Roman" w:hAnsi="Liberation Serif"/>
                <w:bCs/>
                <w:spacing w:val="1"/>
                <w:sz w:val="20"/>
                <w:szCs w:val="20"/>
              </w:rPr>
              <w:t>н</w:t>
            </w:r>
            <w:r w:rsidRPr="00C35021">
              <w:rPr>
                <w:rFonts w:ascii="Liberation Serif" w:eastAsia="Times New Roman" w:hAnsi="Liberation Serif"/>
                <w:bCs/>
                <w:sz w:val="20"/>
                <w:szCs w:val="20"/>
              </w:rPr>
              <w:t>ие</w:t>
            </w:r>
            <w:r w:rsidRPr="00C35021">
              <w:rPr>
                <w:rFonts w:ascii="Liberation Serif" w:eastAsia="Times New Roman" w:hAnsi="Liberation Serif"/>
                <w:bCs/>
                <w:spacing w:val="-12"/>
                <w:sz w:val="20"/>
                <w:szCs w:val="20"/>
              </w:rPr>
              <w:t xml:space="preserve"> </w:t>
            </w:r>
            <w:r w:rsidRPr="00C35021">
              <w:rPr>
                <w:rFonts w:ascii="Liberation Serif" w:eastAsia="Times New Roman" w:hAnsi="Liberation Serif"/>
                <w:bCs/>
                <w:w w:val="99"/>
                <w:sz w:val="20"/>
                <w:szCs w:val="20"/>
              </w:rPr>
              <w:t xml:space="preserve">на </w:t>
            </w:r>
            <w:r w:rsidRPr="00C35021">
              <w:rPr>
                <w:rFonts w:ascii="Liberation Serif" w:eastAsia="Times New Roman" w:hAnsi="Liberation Serif"/>
                <w:bCs/>
                <w:sz w:val="20"/>
                <w:szCs w:val="20"/>
              </w:rPr>
              <w:t>р</w:t>
            </w:r>
            <w:r w:rsidRPr="00C35021">
              <w:rPr>
                <w:rFonts w:ascii="Liberation Serif" w:eastAsia="Times New Roman" w:hAnsi="Liberation Serif"/>
                <w:bCs/>
                <w:spacing w:val="1"/>
                <w:sz w:val="20"/>
                <w:szCs w:val="20"/>
              </w:rPr>
              <w:t>а</w:t>
            </w:r>
            <w:r w:rsidRPr="00C35021">
              <w:rPr>
                <w:rFonts w:ascii="Liberation Serif" w:eastAsia="Times New Roman" w:hAnsi="Liberation Serif"/>
                <w:bCs/>
                <w:sz w:val="20"/>
                <w:szCs w:val="20"/>
              </w:rPr>
              <w:t>с</w:t>
            </w:r>
            <w:r w:rsidRPr="00C35021">
              <w:rPr>
                <w:rFonts w:ascii="Liberation Serif" w:eastAsia="Times New Roman" w:hAnsi="Liberation Serif"/>
                <w:bCs/>
                <w:spacing w:val="1"/>
                <w:sz w:val="20"/>
                <w:szCs w:val="20"/>
              </w:rPr>
              <w:t>ч</w:t>
            </w:r>
            <w:r w:rsidRPr="00C35021">
              <w:rPr>
                <w:rFonts w:ascii="Liberation Serif" w:eastAsia="Times New Roman" w:hAnsi="Liberation Serif"/>
                <w:bCs/>
                <w:spacing w:val="-2"/>
                <w:sz w:val="20"/>
                <w:szCs w:val="20"/>
              </w:rPr>
              <w:t>ё</w:t>
            </w:r>
            <w:r w:rsidRPr="00C35021">
              <w:rPr>
                <w:rFonts w:ascii="Liberation Serif" w:eastAsia="Times New Roman" w:hAnsi="Liberation Serif"/>
                <w:bCs/>
                <w:spacing w:val="5"/>
                <w:sz w:val="20"/>
                <w:szCs w:val="20"/>
              </w:rPr>
              <w:t>т</w:t>
            </w:r>
            <w:r w:rsidRPr="00C35021">
              <w:rPr>
                <w:rFonts w:ascii="Liberation Serif" w:eastAsia="Times New Roman" w:hAnsi="Liberation Serif"/>
                <w:bCs/>
                <w:sz w:val="20"/>
                <w:szCs w:val="20"/>
              </w:rPr>
              <w:t>н</w:t>
            </w:r>
            <w:r w:rsidRPr="00C35021">
              <w:rPr>
                <w:rFonts w:ascii="Liberation Serif" w:eastAsia="Times New Roman" w:hAnsi="Liberation Serif"/>
                <w:bCs/>
                <w:spacing w:val="1"/>
                <w:sz w:val="20"/>
                <w:szCs w:val="20"/>
              </w:rPr>
              <w:t>ы</w:t>
            </w:r>
            <w:r w:rsidRPr="00C35021">
              <w:rPr>
                <w:rFonts w:ascii="Liberation Serif" w:eastAsia="Times New Roman" w:hAnsi="Liberation Serif"/>
                <w:bCs/>
                <w:sz w:val="20"/>
                <w:szCs w:val="20"/>
              </w:rPr>
              <w:t>й</w:t>
            </w:r>
            <w:r w:rsidRPr="00C35021">
              <w:rPr>
                <w:rFonts w:ascii="Liberation Serif" w:eastAsia="Times New Roman" w:hAnsi="Liberation Serif"/>
                <w:bCs/>
                <w:spacing w:val="-9"/>
                <w:sz w:val="20"/>
                <w:szCs w:val="20"/>
              </w:rPr>
              <w:t xml:space="preserve"> </w:t>
            </w:r>
          </w:p>
          <w:p w14:paraId="43318D02" w14:textId="4DE1CBFD" w:rsidR="00FB2BD1" w:rsidRPr="00C35021" w:rsidRDefault="00FB2BD1" w:rsidP="00DE7DF6">
            <w:pPr>
              <w:spacing w:after="0" w:line="220" w:lineRule="exact"/>
              <w:rPr>
                <w:rFonts w:ascii="Liberation Serif" w:eastAsia="Times New Roman" w:hAnsi="Liberation Serif"/>
                <w:bCs/>
                <w:sz w:val="20"/>
                <w:szCs w:val="20"/>
              </w:rPr>
            </w:pPr>
            <w:r w:rsidRPr="00C35021">
              <w:rPr>
                <w:rFonts w:ascii="Liberation Serif" w:eastAsia="Times New Roman" w:hAnsi="Liberation Serif"/>
                <w:bCs/>
                <w:w w:val="99"/>
                <w:sz w:val="20"/>
                <w:szCs w:val="20"/>
              </w:rPr>
              <w:t>ср</w:t>
            </w:r>
            <w:r w:rsidRPr="00C35021">
              <w:rPr>
                <w:rFonts w:ascii="Liberation Serif" w:eastAsia="Times New Roman" w:hAnsi="Liberation Serif"/>
                <w:bCs/>
                <w:spacing w:val="1"/>
                <w:w w:val="99"/>
                <w:sz w:val="20"/>
                <w:szCs w:val="20"/>
              </w:rPr>
              <w:t>о</w:t>
            </w:r>
            <w:r w:rsidRPr="00C35021">
              <w:rPr>
                <w:rFonts w:ascii="Liberation Serif" w:eastAsia="Times New Roman" w:hAnsi="Liberation Serif"/>
                <w:bCs/>
                <w:w w:val="99"/>
                <w:sz w:val="20"/>
                <w:szCs w:val="20"/>
              </w:rPr>
              <w:t xml:space="preserve">к, </w:t>
            </w:r>
            <w:r w:rsidRPr="00C35021">
              <w:rPr>
                <w:rFonts w:ascii="Liberation Serif" w:eastAsia="Times New Roman" w:hAnsi="Liberation Serif"/>
                <w:bCs/>
                <w:spacing w:val="2"/>
                <w:w w:val="99"/>
                <w:sz w:val="20"/>
                <w:szCs w:val="20"/>
              </w:rPr>
              <w:t>м</w:t>
            </w:r>
            <w:r w:rsidRPr="00C35021">
              <w:rPr>
                <w:rFonts w:ascii="Liberation Serif" w:eastAsia="Times New Roman" w:hAnsi="Liberation Serif"/>
                <w:bCs/>
                <w:w w:val="99"/>
                <w:position w:val="7"/>
                <w:sz w:val="20"/>
                <w:szCs w:val="20"/>
              </w:rPr>
              <w:t>3</w:t>
            </w:r>
            <w:r w:rsidRPr="00C35021">
              <w:rPr>
                <w:rFonts w:ascii="Liberation Serif" w:eastAsia="Times New Roman" w:hAnsi="Liberation Serif"/>
                <w:bCs/>
                <w:w w:val="99"/>
                <w:sz w:val="20"/>
                <w:szCs w:val="20"/>
              </w:rPr>
              <w:t>/</w:t>
            </w:r>
            <w:proofErr w:type="spellStart"/>
            <w:r w:rsidRPr="00C35021">
              <w:rPr>
                <w:rFonts w:ascii="Liberation Serif" w:eastAsia="Times New Roman" w:hAnsi="Liberation Serif"/>
                <w:bCs/>
                <w:w w:val="99"/>
                <w:sz w:val="20"/>
                <w:szCs w:val="20"/>
              </w:rPr>
              <w:t>с</w:t>
            </w:r>
            <w:r w:rsidRPr="00C35021">
              <w:rPr>
                <w:rFonts w:ascii="Liberation Serif" w:eastAsia="Times New Roman" w:hAnsi="Liberation Serif"/>
                <w:bCs/>
                <w:spacing w:val="-1"/>
                <w:w w:val="99"/>
                <w:sz w:val="20"/>
                <w:szCs w:val="20"/>
              </w:rPr>
              <w:t>у</w:t>
            </w:r>
            <w:r w:rsidRPr="00C35021">
              <w:rPr>
                <w:rFonts w:ascii="Liberation Serif" w:eastAsia="Times New Roman" w:hAnsi="Liberation Serif"/>
                <w:bCs/>
                <w:spacing w:val="3"/>
                <w:w w:val="99"/>
                <w:sz w:val="20"/>
                <w:szCs w:val="20"/>
              </w:rPr>
              <w:t>т</w:t>
            </w:r>
            <w:proofErr w:type="spellEnd"/>
            <w:r w:rsidRPr="00C35021">
              <w:rPr>
                <w:rFonts w:ascii="Liberation Serif" w:eastAsia="Times New Roman" w:hAnsi="Liberation Serif"/>
                <w:bCs/>
                <w:w w:val="99"/>
                <w:sz w:val="20"/>
                <w:szCs w:val="20"/>
              </w:rPr>
              <w:t>.</w:t>
            </w:r>
          </w:p>
        </w:tc>
      </w:tr>
      <w:tr w:rsidR="00FB2BD1" w:rsidRPr="00C35021" w14:paraId="117D500B" w14:textId="77777777" w:rsidTr="00FB2BD1">
        <w:trPr>
          <w:trHeight w:hRule="exact" w:val="931"/>
          <w:tblHeader/>
        </w:trPr>
        <w:tc>
          <w:tcPr>
            <w:tcW w:w="991"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F6DE664" w14:textId="77777777" w:rsidR="00FB2BD1" w:rsidRDefault="00FB2BD1" w:rsidP="00FB2BD1">
            <w:pPr>
              <w:spacing w:after="0" w:line="240" w:lineRule="auto"/>
              <w:jc w:val="center"/>
              <w:rPr>
                <w:rFonts w:ascii="Liberation Serif" w:eastAsia="Times New Roman" w:hAnsi="Liberation Serif"/>
                <w:bCs/>
                <w:spacing w:val="1"/>
                <w:sz w:val="20"/>
                <w:szCs w:val="20"/>
              </w:rPr>
            </w:pPr>
          </w:p>
          <w:p w14:paraId="68189A90" w14:textId="77777777" w:rsidR="00FB2BD1" w:rsidRDefault="00FB2BD1" w:rsidP="00FB2BD1">
            <w:pPr>
              <w:spacing w:after="0" w:line="240" w:lineRule="auto"/>
              <w:jc w:val="center"/>
              <w:rPr>
                <w:rFonts w:ascii="Liberation Serif" w:eastAsia="Times New Roman" w:hAnsi="Liberation Serif"/>
                <w:bCs/>
                <w:spacing w:val="1"/>
                <w:sz w:val="20"/>
                <w:szCs w:val="20"/>
              </w:rPr>
            </w:pPr>
          </w:p>
          <w:p w14:paraId="6C6A4E0B" w14:textId="362C99E4" w:rsidR="00FB2BD1" w:rsidRPr="00FB2BD1" w:rsidRDefault="00FB2BD1" w:rsidP="00FB2BD1">
            <w:pPr>
              <w:spacing w:after="0" w:line="240" w:lineRule="auto"/>
              <w:jc w:val="center"/>
              <w:rPr>
                <w:rFonts w:ascii="Liberation Serif" w:eastAsia="Times New Roman" w:hAnsi="Liberation Serif"/>
                <w:bCs/>
                <w:spacing w:val="1"/>
                <w:sz w:val="20"/>
                <w:szCs w:val="20"/>
              </w:rPr>
            </w:pPr>
            <w:r>
              <w:rPr>
                <w:rFonts w:ascii="Liberation Serif" w:eastAsia="Times New Roman" w:hAnsi="Liberation Serif"/>
                <w:bCs/>
                <w:spacing w:val="1"/>
                <w:sz w:val="20"/>
                <w:szCs w:val="20"/>
              </w:rPr>
              <w:t>1</w:t>
            </w:r>
          </w:p>
        </w:tc>
        <w:tc>
          <w:tcPr>
            <w:tcW w:w="297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0D3529BF" w14:textId="11C0E1EB" w:rsidR="00FB2BD1" w:rsidRPr="00FB2BD1" w:rsidRDefault="00FB2BD1" w:rsidP="00FB2BD1">
            <w:pPr>
              <w:spacing w:after="0" w:line="240" w:lineRule="auto"/>
              <w:jc w:val="center"/>
              <w:rPr>
                <w:rFonts w:ascii="Liberation Serif" w:eastAsia="Times New Roman" w:hAnsi="Liberation Serif"/>
                <w:bCs/>
                <w:spacing w:val="1"/>
                <w:sz w:val="20"/>
                <w:szCs w:val="20"/>
              </w:rPr>
            </w:pPr>
            <w:r>
              <w:rPr>
                <w:rFonts w:ascii="Liberation Serif" w:eastAsia="Times New Roman" w:hAnsi="Liberation Serif"/>
                <w:bCs/>
                <w:spacing w:val="1"/>
                <w:sz w:val="20"/>
                <w:szCs w:val="20"/>
              </w:rPr>
              <w:t>2</w:t>
            </w:r>
          </w:p>
        </w:tc>
        <w:tc>
          <w:tcPr>
            <w:tcW w:w="3973"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4B8F4054" w14:textId="2FA7AC1E" w:rsidR="00FB2BD1" w:rsidRPr="00C35021" w:rsidRDefault="00FB2BD1" w:rsidP="00FB2BD1">
            <w:pPr>
              <w:spacing w:after="0" w:line="220" w:lineRule="exact"/>
              <w:jc w:val="center"/>
              <w:rPr>
                <w:rFonts w:ascii="Liberation Serif" w:eastAsia="Times New Roman" w:hAnsi="Liberation Serif"/>
                <w:bCs/>
                <w:spacing w:val="1"/>
                <w:w w:val="99"/>
                <w:sz w:val="20"/>
                <w:szCs w:val="20"/>
              </w:rPr>
            </w:pPr>
            <w:r>
              <w:rPr>
                <w:rFonts w:ascii="Liberation Serif" w:eastAsia="Times New Roman" w:hAnsi="Liberation Serif"/>
                <w:bCs/>
                <w:spacing w:val="1"/>
                <w:w w:val="99"/>
                <w:sz w:val="20"/>
                <w:szCs w:val="20"/>
              </w:rPr>
              <w:t>3</w:t>
            </w:r>
          </w:p>
        </w:tc>
        <w:tc>
          <w:tcPr>
            <w:tcW w:w="1559"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vAlign w:val="center"/>
          </w:tcPr>
          <w:p w14:paraId="51A3BC58" w14:textId="4E82DA22" w:rsidR="00FB2BD1" w:rsidRPr="00C35021" w:rsidRDefault="00FB2BD1" w:rsidP="00FB2BD1">
            <w:pPr>
              <w:spacing w:after="0" w:line="220" w:lineRule="exact"/>
              <w:jc w:val="center"/>
              <w:rPr>
                <w:rFonts w:ascii="Liberation Serif" w:eastAsia="Times New Roman" w:hAnsi="Liberation Serif"/>
                <w:bCs/>
                <w:w w:val="99"/>
                <w:sz w:val="20"/>
                <w:szCs w:val="20"/>
              </w:rPr>
            </w:pPr>
            <w:r>
              <w:rPr>
                <w:rFonts w:ascii="Liberation Serif" w:eastAsia="Times New Roman" w:hAnsi="Liberation Serif"/>
                <w:bCs/>
                <w:w w:val="99"/>
                <w:sz w:val="20"/>
                <w:szCs w:val="20"/>
              </w:rPr>
              <w:t>4</w:t>
            </w:r>
          </w:p>
        </w:tc>
      </w:tr>
      <w:tr w:rsidR="00FB2BD1" w:rsidRPr="00C35021" w14:paraId="1CA1EC2B" w14:textId="77777777" w:rsidTr="00FB2BD1">
        <w:trPr>
          <w:trHeight w:hRule="exact" w:val="240"/>
        </w:trPr>
        <w:tc>
          <w:tcPr>
            <w:tcW w:w="991" w:type="dxa"/>
            <w:tcBorders>
              <w:top w:val="single" w:sz="5" w:space="0" w:color="000000"/>
              <w:left w:val="single" w:sz="5" w:space="0" w:color="000000"/>
              <w:bottom w:val="single" w:sz="5" w:space="0" w:color="000000"/>
              <w:right w:val="single" w:sz="5" w:space="0" w:color="000000"/>
            </w:tcBorders>
          </w:tcPr>
          <w:p w14:paraId="6D72BB2D" w14:textId="409FFC02" w:rsidR="00FB2BD1" w:rsidRPr="00FB2BD1" w:rsidRDefault="00FB2BD1" w:rsidP="00A6514F">
            <w:pPr>
              <w:spacing w:after="0" w:line="220" w:lineRule="exact"/>
              <w:jc w:val="center"/>
              <w:rPr>
                <w:rFonts w:ascii="Liberation Serif" w:eastAsia="Times New Roman" w:hAnsi="Liberation Serif"/>
                <w:bCs/>
                <w:sz w:val="20"/>
                <w:szCs w:val="20"/>
              </w:rPr>
            </w:pPr>
            <w:r>
              <w:rPr>
                <w:rFonts w:ascii="Liberation Serif" w:eastAsia="Times New Roman" w:hAnsi="Liberation Serif"/>
                <w:bCs/>
                <w:sz w:val="20"/>
                <w:szCs w:val="20"/>
              </w:rPr>
              <w:t>1.</w:t>
            </w:r>
          </w:p>
        </w:tc>
        <w:tc>
          <w:tcPr>
            <w:tcW w:w="2974" w:type="dxa"/>
            <w:tcBorders>
              <w:top w:val="single" w:sz="5" w:space="0" w:color="000000"/>
              <w:left w:val="single" w:sz="5" w:space="0" w:color="000000"/>
              <w:bottom w:val="single" w:sz="5" w:space="0" w:color="000000"/>
              <w:right w:val="single" w:sz="5" w:space="0" w:color="000000"/>
            </w:tcBorders>
            <w:vAlign w:val="center"/>
          </w:tcPr>
          <w:p w14:paraId="6BADD96F" w14:textId="4540E126"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z w:val="20"/>
                <w:szCs w:val="20"/>
                <w:lang w:val="en-US"/>
              </w:rPr>
              <w:t xml:space="preserve">г. </w:t>
            </w:r>
            <w:proofErr w:type="spellStart"/>
            <w:r w:rsidRPr="00C35021">
              <w:rPr>
                <w:rFonts w:ascii="Liberation Serif" w:eastAsia="Times New Roman" w:hAnsi="Liberation Serif"/>
                <w:bCs/>
                <w:spacing w:val="1"/>
                <w:w w:val="99"/>
                <w:sz w:val="20"/>
                <w:szCs w:val="20"/>
                <w:lang w:val="en-US"/>
              </w:rPr>
              <w:t>К</w:t>
            </w:r>
            <w:r w:rsidRPr="00C35021">
              <w:rPr>
                <w:rFonts w:ascii="Liberation Serif" w:eastAsia="Times New Roman" w:hAnsi="Liberation Serif"/>
                <w:bCs/>
                <w:spacing w:val="-4"/>
                <w:w w:val="99"/>
                <w:sz w:val="20"/>
                <w:szCs w:val="20"/>
                <w:lang w:val="en-US"/>
              </w:rPr>
              <w:t>у</w:t>
            </w:r>
            <w:r w:rsidRPr="00C35021">
              <w:rPr>
                <w:rFonts w:ascii="Liberation Serif" w:eastAsia="Times New Roman" w:hAnsi="Liberation Serif"/>
                <w:bCs/>
                <w:spacing w:val="2"/>
                <w:w w:val="99"/>
                <w:sz w:val="20"/>
                <w:szCs w:val="20"/>
                <w:lang w:val="en-US"/>
              </w:rPr>
              <w:t>ш</w:t>
            </w:r>
            <w:r w:rsidRPr="00C35021">
              <w:rPr>
                <w:rFonts w:ascii="Liberation Serif" w:eastAsia="Times New Roman" w:hAnsi="Liberation Serif"/>
                <w:bCs/>
                <w:w w:val="99"/>
                <w:sz w:val="20"/>
                <w:szCs w:val="20"/>
                <w:lang w:val="en-US"/>
              </w:rPr>
              <w:t>ва</w:t>
            </w:r>
            <w:proofErr w:type="spellEnd"/>
          </w:p>
        </w:tc>
        <w:tc>
          <w:tcPr>
            <w:tcW w:w="3973" w:type="dxa"/>
            <w:tcBorders>
              <w:top w:val="single" w:sz="5" w:space="0" w:color="000000"/>
              <w:left w:val="single" w:sz="5" w:space="0" w:color="000000"/>
              <w:bottom w:val="single" w:sz="5" w:space="0" w:color="000000"/>
              <w:right w:val="single" w:sz="5" w:space="0" w:color="000000"/>
            </w:tcBorders>
            <w:vAlign w:val="center"/>
          </w:tcPr>
          <w:p w14:paraId="077B5F41"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320</w:t>
            </w:r>
          </w:p>
        </w:tc>
        <w:tc>
          <w:tcPr>
            <w:tcW w:w="1559" w:type="dxa"/>
            <w:tcBorders>
              <w:top w:val="single" w:sz="5" w:space="0" w:color="000000"/>
              <w:left w:val="single" w:sz="5" w:space="0" w:color="000000"/>
              <w:bottom w:val="single" w:sz="5" w:space="0" w:color="000000"/>
              <w:right w:val="single" w:sz="5" w:space="0" w:color="000000"/>
            </w:tcBorders>
            <w:vAlign w:val="center"/>
          </w:tcPr>
          <w:p w14:paraId="2301F1B2" w14:textId="489DE09D"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11</w:t>
            </w:r>
            <w:r w:rsidRPr="00C35021">
              <w:rPr>
                <w:rFonts w:ascii="Liberation Serif" w:eastAsia="Times New Roman" w:hAnsi="Liberation Serif"/>
                <w:bCs/>
                <w:spacing w:val="1"/>
                <w:w w:val="99"/>
                <w:sz w:val="20"/>
                <w:szCs w:val="20"/>
              </w:rPr>
              <w:t xml:space="preserve"> </w:t>
            </w:r>
            <w:r w:rsidRPr="00C35021">
              <w:rPr>
                <w:rFonts w:ascii="Liberation Serif" w:eastAsia="Times New Roman" w:hAnsi="Liberation Serif"/>
                <w:bCs/>
                <w:spacing w:val="1"/>
                <w:w w:val="99"/>
                <w:sz w:val="20"/>
                <w:szCs w:val="20"/>
                <w:lang w:val="en-US"/>
              </w:rPr>
              <w:t>4</w:t>
            </w:r>
            <w:r w:rsidRPr="00C35021">
              <w:rPr>
                <w:rFonts w:ascii="Liberation Serif" w:eastAsia="Times New Roman" w:hAnsi="Liberation Serif"/>
                <w:bCs/>
                <w:spacing w:val="-1"/>
                <w:w w:val="99"/>
                <w:sz w:val="20"/>
                <w:szCs w:val="20"/>
                <w:lang w:val="en-US"/>
              </w:rPr>
              <w:t>4</w:t>
            </w:r>
            <w:r w:rsidRPr="00C35021">
              <w:rPr>
                <w:rFonts w:ascii="Liberation Serif" w:eastAsia="Times New Roman" w:hAnsi="Liberation Serif"/>
                <w:bCs/>
                <w:spacing w:val="1"/>
                <w:w w:val="99"/>
                <w:sz w:val="20"/>
                <w:szCs w:val="20"/>
                <w:lang w:val="en-US"/>
              </w:rPr>
              <w:t>3</w:t>
            </w:r>
            <w:r w:rsidRPr="00C35021">
              <w:rPr>
                <w:rFonts w:ascii="Liberation Serif" w:eastAsia="Times New Roman" w:hAnsi="Liberation Serif"/>
                <w:bCs/>
                <w:w w:val="99"/>
                <w:sz w:val="20"/>
                <w:szCs w:val="20"/>
                <w:lang w:val="en-US"/>
              </w:rPr>
              <w:t>,2</w:t>
            </w:r>
          </w:p>
        </w:tc>
      </w:tr>
      <w:tr w:rsidR="00FB2BD1" w:rsidRPr="00C35021" w14:paraId="6745754A" w14:textId="77777777" w:rsidTr="00FB2BD1">
        <w:trPr>
          <w:trHeight w:hRule="exact" w:val="240"/>
        </w:trPr>
        <w:tc>
          <w:tcPr>
            <w:tcW w:w="991" w:type="dxa"/>
            <w:tcBorders>
              <w:top w:val="single" w:sz="5" w:space="0" w:color="000000"/>
              <w:left w:val="single" w:sz="5" w:space="0" w:color="000000"/>
              <w:bottom w:val="single" w:sz="5" w:space="0" w:color="000000"/>
              <w:right w:val="single" w:sz="5" w:space="0" w:color="000000"/>
            </w:tcBorders>
          </w:tcPr>
          <w:p w14:paraId="77A741A8" w14:textId="42D423BA" w:rsidR="00FB2BD1" w:rsidRPr="00FB2BD1" w:rsidRDefault="00FB2BD1" w:rsidP="00A6514F">
            <w:pPr>
              <w:spacing w:after="0" w:line="220" w:lineRule="exact"/>
              <w:jc w:val="center"/>
              <w:rPr>
                <w:rFonts w:ascii="Liberation Serif" w:eastAsia="Times New Roman" w:hAnsi="Liberation Serif"/>
                <w:bCs/>
                <w:spacing w:val="-1"/>
                <w:sz w:val="20"/>
                <w:szCs w:val="20"/>
              </w:rPr>
            </w:pPr>
            <w:r>
              <w:rPr>
                <w:rFonts w:ascii="Liberation Serif" w:eastAsia="Times New Roman" w:hAnsi="Liberation Serif"/>
                <w:bCs/>
                <w:spacing w:val="-1"/>
                <w:sz w:val="20"/>
                <w:szCs w:val="20"/>
              </w:rPr>
              <w:t>2.</w:t>
            </w:r>
          </w:p>
        </w:tc>
        <w:tc>
          <w:tcPr>
            <w:tcW w:w="2974" w:type="dxa"/>
            <w:tcBorders>
              <w:top w:val="single" w:sz="5" w:space="0" w:color="000000"/>
              <w:left w:val="single" w:sz="5" w:space="0" w:color="000000"/>
              <w:bottom w:val="single" w:sz="5" w:space="0" w:color="000000"/>
              <w:right w:val="single" w:sz="5" w:space="0" w:color="000000"/>
            </w:tcBorders>
            <w:vAlign w:val="center"/>
          </w:tcPr>
          <w:p w14:paraId="0AEDF16F" w14:textId="6583A588" w:rsidR="00FB2BD1" w:rsidRPr="00C35021" w:rsidRDefault="00FB2BD1" w:rsidP="00A6514F">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sz w:val="20"/>
                <w:szCs w:val="20"/>
                <w:lang w:val="en-US"/>
              </w:rPr>
              <w:t>п</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z w:val="20"/>
                <w:szCs w:val="20"/>
                <w:lang w:val="en-US"/>
              </w:rPr>
              <w:t>с</w:t>
            </w:r>
            <w:proofErr w:type="spellEnd"/>
            <w:r w:rsidRPr="00C35021">
              <w:rPr>
                <w:rFonts w:ascii="Liberation Serif" w:eastAsia="Times New Roman" w:hAnsi="Liberation Serif"/>
                <w:bCs/>
                <w:sz w:val="20"/>
                <w:szCs w:val="20"/>
                <w:lang w:val="en-US"/>
              </w:rPr>
              <w:t>.</w:t>
            </w:r>
            <w:r w:rsidRPr="00C35021">
              <w:rPr>
                <w:rFonts w:ascii="Liberation Serif" w:eastAsia="Times New Roman" w:hAnsi="Liberation Serif"/>
                <w:bCs/>
                <w:spacing w:val="-1"/>
                <w:sz w:val="20"/>
                <w:szCs w:val="20"/>
                <w:lang w:val="en-US"/>
              </w:rPr>
              <w:t xml:space="preserve"> </w:t>
            </w:r>
            <w:proofErr w:type="spellStart"/>
            <w:r w:rsidRPr="00C35021">
              <w:rPr>
                <w:rFonts w:ascii="Liberation Serif" w:eastAsia="Times New Roman" w:hAnsi="Liberation Serif"/>
                <w:bCs/>
                <w:spacing w:val="1"/>
                <w:sz w:val="20"/>
                <w:szCs w:val="20"/>
                <w:lang w:val="en-US"/>
              </w:rPr>
              <w:t>Б</w:t>
            </w:r>
            <w:r w:rsidRPr="00C35021">
              <w:rPr>
                <w:rFonts w:ascii="Liberation Serif" w:eastAsia="Times New Roman" w:hAnsi="Liberation Serif"/>
                <w:bCs/>
                <w:sz w:val="20"/>
                <w:szCs w:val="20"/>
                <w:lang w:val="en-US"/>
              </w:rPr>
              <w:t>а</w:t>
            </w:r>
            <w:r w:rsidRPr="00C35021">
              <w:rPr>
                <w:rFonts w:ascii="Liberation Serif" w:eastAsia="Times New Roman" w:hAnsi="Liberation Serif"/>
                <w:bCs/>
                <w:spacing w:val="1"/>
                <w:sz w:val="20"/>
                <w:szCs w:val="20"/>
                <w:lang w:val="en-US"/>
              </w:rPr>
              <w:t>р</w:t>
            </w:r>
            <w:r w:rsidRPr="00C35021">
              <w:rPr>
                <w:rFonts w:ascii="Liberation Serif" w:eastAsia="Times New Roman" w:hAnsi="Liberation Serif"/>
                <w:bCs/>
                <w:sz w:val="20"/>
                <w:szCs w:val="20"/>
                <w:lang w:val="en-US"/>
              </w:rPr>
              <w:t>а</w:t>
            </w:r>
            <w:r w:rsidRPr="00C35021">
              <w:rPr>
                <w:rFonts w:ascii="Liberation Serif" w:eastAsia="Times New Roman" w:hAnsi="Liberation Serif"/>
                <w:bCs/>
                <w:spacing w:val="-1"/>
                <w:sz w:val="20"/>
                <w:szCs w:val="20"/>
                <w:lang w:val="en-US"/>
              </w:rPr>
              <w:t>н</w:t>
            </w:r>
            <w:r w:rsidRPr="00C35021">
              <w:rPr>
                <w:rFonts w:ascii="Liberation Serif" w:eastAsia="Times New Roman" w:hAnsi="Liberation Serif"/>
                <w:bCs/>
                <w:sz w:val="20"/>
                <w:szCs w:val="20"/>
                <w:lang w:val="en-US"/>
              </w:rPr>
              <w:t>ч</w:t>
            </w:r>
            <w:r w:rsidRPr="00C35021">
              <w:rPr>
                <w:rFonts w:ascii="Liberation Serif" w:eastAsia="Times New Roman" w:hAnsi="Liberation Serif"/>
                <w:bCs/>
                <w:spacing w:val="-1"/>
                <w:sz w:val="20"/>
                <w:szCs w:val="20"/>
                <w:lang w:val="en-US"/>
              </w:rPr>
              <w:t>ин</w:t>
            </w:r>
            <w:r w:rsidRPr="00C35021">
              <w:rPr>
                <w:rFonts w:ascii="Liberation Serif" w:eastAsia="Times New Roman" w:hAnsi="Liberation Serif"/>
                <w:bCs/>
                <w:spacing w:val="3"/>
                <w:sz w:val="20"/>
                <w:szCs w:val="20"/>
                <w:lang w:val="en-US"/>
              </w:rPr>
              <w:t>с</w:t>
            </w:r>
            <w:r w:rsidRPr="00C35021">
              <w:rPr>
                <w:rFonts w:ascii="Liberation Serif" w:eastAsia="Times New Roman" w:hAnsi="Liberation Serif"/>
                <w:bCs/>
                <w:spacing w:val="-1"/>
                <w:sz w:val="20"/>
                <w:szCs w:val="20"/>
                <w:lang w:val="en-US"/>
              </w:rPr>
              <w:t>к</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й</w:t>
            </w:r>
            <w:proofErr w:type="spellEnd"/>
          </w:p>
        </w:tc>
        <w:tc>
          <w:tcPr>
            <w:tcW w:w="3973" w:type="dxa"/>
            <w:tcBorders>
              <w:top w:val="single" w:sz="5" w:space="0" w:color="000000"/>
              <w:left w:val="single" w:sz="5" w:space="0" w:color="000000"/>
              <w:bottom w:val="single" w:sz="5" w:space="0" w:color="000000"/>
              <w:right w:val="single" w:sz="5" w:space="0" w:color="000000"/>
            </w:tcBorders>
            <w:vAlign w:val="center"/>
          </w:tcPr>
          <w:p w14:paraId="6553F18F"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210</w:t>
            </w:r>
          </w:p>
        </w:tc>
        <w:tc>
          <w:tcPr>
            <w:tcW w:w="1559" w:type="dxa"/>
            <w:tcBorders>
              <w:top w:val="single" w:sz="5" w:space="0" w:color="000000"/>
              <w:left w:val="single" w:sz="5" w:space="0" w:color="000000"/>
              <w:bottom w:val="single" w:sz="5" w:space="0" w:color="000000"/>
              <w:right w:val="single" w:sz="5" w:space="0" w:color="000000"/>
            </w:tcBorders>
            <w:vAlign w:val="center"/>
          </w:tcPr>
          <w:p w14:paraId="6066EAAA" w14:textId="6BBEB8C8"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w:t>
            </w:r>
            <w:r w:rsidRPr="00C35021">
              <w:rPr>
                <w:rFonts w:ascii="Liberation Serif" w:eastAsia="Times New Roman" w:hAnsi="Liberation Serif"/>
                <w:bCs/>
                <w:spacing w:val="1"/>
                <w:w w:val="99"/>
                <w:sz w:val="20"/>
                <w:szCs w:val="20"/>
              </w:rPr>
              <w:t xml:space="preserve"> </w:t>
            </w:r>
            <w:r w:rsidRPr="00C35021">
              <w:rPr>
                <w:rFonts w:ascii="Liberation Serif" w:eastAsia="Times New Roman" w:hAnsi="Liberation Serif"/>
                <w:bCs/>
                <w:spacing w:val="1"/>
                <w:w w:val="99"/>
                <w:sz w:val="20"/>
                <w:szCs w:val="20"/>
                <w:lang w:val="en-US"/>
              </w:rPr>
              <w:t>343</w:t>
            </w:r>
            <w:r w:rsidRPr="00C35021">
              <w:rPr>
                <w:rFonts w:ascii="Liberation Serif" w:eastAsia="Times New Roman" w:hAnsi="Liberation Serif"/>
                <w:bCs/>
                <w:spacing w:val="-2"/>
                <w:w w:val="99"/>
                <w:sz w:val="20"/>
                <w:szCs w:val="20"/>
                <w:lang w:val="en-US"/>
              </w:rPr>
              <w:t>,</w:t>
            </w:r>
            <w:r w:rsidRPr="00C35021">
              <w:rPr>
                <w:rFonts w:ascii="Liberation Serif" w:eastAsia="Times New Roman" w:hAnsi="Liberation Serif"/>
                <w:bCs/>
                <w:w w:val="99"/>
                <w:sz w:val="20"/>
                <w:szCs w:val="20"/>
                <w:lang w:val="en-US"/>
              </w:rPr>
              <w:t>6</w:t>
            </w:r>
          </w:p>
        </w:tc>
      </w:tr>
      <w:tr w:rsidR="00FB2BD1" w:rsidRPr="00C35021" w14:paraId="20C39CB2" w14:textId="77777777" w:rsidTr="00FB2BD1">
        <w:trPr>
          <w:trHeight w:hRule="exact" w:val="240"/>
        </w:trPr>
        <w:tc>
          <w:tcPr>
            <w:tcW w:w="991" w:type="dxa"/>
            <w:tcBorders>
              <w:top w:val="single" w:sz="5" w:space="0" w:color="000000"/>
              <w:left w:val="single" w:sz="5" w:space="0" w:color="000000"/>
              <w:bottom w:val="single" w:sz="5" w:space="0" w:color="000000"/>
              <w:right w:val="single" w:sz="5" w:space="0" w:color="000000"/>
            </w:tcBorders>
          </w:tcPr>
          <w:p w14:paraId="4C3EA633" w14:textId="35011DA2" w:rsidR="00FB2BD1" w:rsidRPr="00FB2BD1" w:rsidRDefault="00FB2BD1" w:rsidP="00A6514F">
            <w:pPr>
              <w:spacing w:after="0" w:line="220" w:lineRule="exact"/>
              <w:jc w:val="center"/>
              <w:rPr>
                <w:rFonts w:ascii="Liberation Serif" w:eastAsia="Times New Roman" w:hAnsi="Liberation Serif"/>
                <w:bCs/>
                <w:spacing w:val="-1"/>
                <w:sz w:val="20"/>
                <w:szCs w:val="20"/>
              </w:rPr>
            </w:pPr>
            <w:r>
              <w:rPr>
                <w:rFonts w:ascii="Liberation Serif" w:eastAsia="Times New Roman" w:hAnsi="Liberation Serif"/>
                <w:bCs/>
                <w:spacing w:val="-1"/>
                <w:sz w:val="20"/>
                <w:szCs w:val="20"/>
              </w:rPr>
              <w:t>3.</w:t>
            </w:r>
          </w:p>
        </w:tc>
        <w:tc>
          <w:tcPr>
            <w:tcW w:w="2974" w:type="dxa"/>
            <w:tcBorders>
              <w:top w:val="single" w:sz="5" w:space="0" w:color="000000"/>
              <w:left w:val="single" w:sz="5" w:space="0" w:color="000000"/>
              <w:bottom w:val="single" w:sz="5" w:space="0" w:color="000000"/>
              <w:right w:val="single" w:sz="5" w:space="0" w:color="000000"/>
            </w:tcBorders>
            <w:vAlign w:val="center"/>
          </w:tcPr>
          <w:p w14:paraId="6EB1898C" w14:textId="668EB554" w:rsidR="00FB2BD1" w:rsidRPr="00C35021" w:rsidRDefault="00FB2BD1" w:rsidP="00A6514F">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sz w:val="20"/>
                <w:szCs w:val="20"/>
                <w:lang w:val="en-US"/>
              </w:rPr>
              <w:t>п</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z w:val="20"/>
                <w:szCs w:val="20"/>
                <w:lang w:val="en-US"/>
              </w:rPr>
              <w:t>с</w:t>
            </w:r>
            <w:proofErr w:type="spellEnd"/>
            <w:r w:rsidRPr="00C35021">
              <w:rPr>
                <w:rFonts w:ascii="Liberation Serif" w:eastAsia="Times New Roman" w:hAnsi="Liberation Serif"/>
                <w:bCs/>
                <w:sz w:val="20"/>
                <w:szCs w:val="20"/>
                <w:lang w:val="en-US"/>
              </w:rPr>
              <w:t>.</w:t>
            </w:r>
            <w:r w:rsidRPr="00C35021">
              <w:rPr>
                <w:rFonts w:ascii="Liberation Serif" w:eastAsia="Times New Roman" w:hAnsi="Liberation Serif"/>
                <w:bCs/>
                <w:spacing w:val="-1"/>
                <w:sz w:val="20"/>
                <w:szCs w:val="20"/>
                <w:lang w:val="en-US"/>
              </w:rPr>
              <w:t xml:space="preserve"> </w:t>
            </w:r>
            <w:proofErr w:type="spellStart"/>
            <w:r w:rsidRPr="00C35021">
              <w:rPr>
                <w:rFonts w:ascii="Liberation Serif" w:eastAsia="Times New Roman" w:hAnsi="Liberation Serif"/>
                <w:bCs/>
                <w:spacing w:val="-2"/>
                <w:sz w:val="20"/>
                <w:szCs w:val="20"/>
                <w:lang w:val="en-US"/>
              </w:rPr>
              <w:t>А</w:t>
            </w:r>
            <w:r w:rsidRPr="00C35021">
              <w:rPr>
                <w:rFonts w:ascii="Liberation Serif" w:eastAsia="Times New Roman" w:hAnsi="Liberation Serif"/>
                <w:bCs/>
                <w:spacing w:val="3"/>
                <w:sz w:val="20"/>
                <w:szCs w:val="20"/>
                <w:lang w:val="en-US"/>
              </w:rPr>
              <w:t>з</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ат</w:t>
            </w:r>
            <w:r w:rsidRPr="00C35021">
              <w:rPr>
                <w:rFonts w:ascii="Liberation Serif" w:eastAsia="Times New Roman" w:hAnsi="Liberation Serif"/>
                <w:bCs/>
                <w:spacing w:val="2"/>
                <w:sz w:val="20"/>
                <w:szCs w:val="20"/>
                <w:lang w:val="en-US"/>
              </w:rPr>
              <w:t>с</w:t>
            </w:r>
            <w:r w:rsidRPr="00C35021">
              <w:rPr>
                <w:rFonts w:ascii="Liberation Serif" w:eastAsia="Times New Roman" w:hAnsi="Liberation Serif"/>
                <w:bCs/>
                <w:spacing w:val="-1"/>
                <w:sz w:val="20"/>
                <w:szCs w:val="20"/>
                <w:lang w:val="en-US"/>
              </w:rPr>
              <w:t>к</w:t>
            </w:r>
            <w:r w:rsidRPr="00C35021">
              <w:rPr>
                <w:rFonts w:ascii="Liberation Serif" w:eastAsia="Times New Roman" w:hAnsi="Liberation Serif"/>
                <w:bCs/>
                <w:sz w:val="20"/>
                <w:szCs w:val="20"/>
                <w:lang w:val="en-US"/>
              </w:rPr>
              <w:t>ая</w:t>
            </w:r>
            <w:proofErr w:type="spellEnd"/>
          </w:p>
        </w:tc>
        <w:tc>
          <w:tcPr>
            <w:tcW w:w="3973" w:type="dxa"/>
            <w:tcBorders>
              <w:top w:val="single" w:sz="5" w:space="0" w:color="000000"/>
              <w:left w:val="single" w:sz="5" w:space="0" w:color="000000"/>
              <w:bottom w:val="single" w:sz="5" w:space="0" w:color="000000"/>
              <w:right w:val="single" w:sz="5" w:space="0" w:color="000000"/>
            </w:tcBorders>
            <w:vAlign w:val="center"/>
          </w:tcPr>
          <w:p w14:paraId="2BF6AEC1"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210</w:t>
            </w:r>
          </w:p>
        </w:tc>
        <w:tc>
          <w:tcPr>
            <w:tcW w:w="1559" w:type="dxa"/>
            <w:tcBorders>
              <w:top w:val="single" w:sz="5" w:space="0" w:color="000000"/>
              <w:left w:val="single" w:sz="5" w:space="0" w:color="000000"/>
              <w:bottom w:val="single" w:sz="5" w:space="0" w:color="000000"/>
              <w:right w:val="single" w:sz="5" w:space="0" w:color="000000"/>
            </w:tcBorders>
            <w:vAlign w:val="center"/>
          </w:tcPr>
          <w:p w14:paraId="319AF55C"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226</w:t>
            </w:r>
            <w:r w:rsidRPr="00C35021">
              <w:rPr>
                <w:rFonts w:ascii="Liberation Serif" w:eastAsia="Times New Roman" w:hAnsi="Liberation Serif"/>
                <w:bCs/>
                <w:w w:val="99"/>
                <w:sz w:val="20"/>
                <w:szCs w:val="20"/>
                <w:lang w:val="en-US"/>
              </w:rPr>
              <w:t>,8</w:t>
            </w:r>
          </w:p>
        </w:tc>
      </w:tr>
      <w:tr w:rsidR="00FB2BD1" w:rsidRPr="00C35021" w14:paraId="2900FA9E" w14:textId="77777777" w:rsidTr="00FB2BD1">
        <w:trPr>
          <w:trHeight w:hRule="exact" w:val="470"/>
        </w:trPr>
        <w:tc>
          <w:tcPr>
            <w:tcW w:w="991" w:type="dxa"/>
            <w:tcBorders>
              <w:top w:val="single" w:sz="5" w:space="0" w:color="000000"/>
              <w:left w:val="single" w:sz="5" w:space="0" w:color="000000"/>
              <w:bottom w:val="single" w:sz="5" w:space="0" w:color="000000"/>
              <w:right w:val="single" w:sz="5" w:space="0" w:color="000000"/>
            </w:tcBorders>
          </w:tcPr>
          <w:p w14:paraId="3FF9D2EF" w14:textId="7C565EA5" w:rsidR="00FB2BD1" w:rsidRPr="00FB2BD1" w:rsidRDefault="00FB2BD1" w:rsidP="00A6514F">
            <w:pPr>
              <w:spacing w:after="0" w:line="220" w:lineRule="exact"/>
              <w:jc w:val="center"/>
              <w:rPr>
                <w:rFonts w:ascii="Liberation Serif" w:eastAsia="Times New Roman" w:hAnsi="Liberation Serif"/>
                <w:bCs/>
                <w:sz w:val="20"/>
                <w:szCs w:val="20"/>
              </w:rPr>
            </w:pPr>
            <w:r>
              <w:rPr>
                <w:rFonts w:ascii="Liberation Serif" w:eastAsia="Times New Roman" w:hAnsi="Liberation Serif"/>
                <w:bCs/>
                <w:sz w:val="20"/>
                <w:szCs w:val="20"/>
              </w:rPr>
              <w:lastRenderedPageBreak/>
              <w:t>4.</w:t>
            </w:r>
          </w:p>
        </w:tc>
        <w:tc>
          <w:tcPr>
            <w:tcW w:w="2974" w:type="dxa"/>
            <w:tcBorders>
              <w:top w:val="single" w:sz="5" w:space="0" w:color="000000"/>
              <w:left w:val="single" w:sz="5" w:space="0" w:color="000000"/>
              <w:bottom w:val="single" w:sz="5" w:space="0" w:color="000000"/>
              <w:right w:val="single" w:sz="5" w:space="0" w:color="000000"/>
            </w:tcBorders>
            <w:vAlign w:val="center"/>
          </w:tcPr>
          <w:p w14:paraId="0B5F1D14" w14:textId="1A7AD5BC" w:rsidR="00FB2BD1" w:rsidRPr="00C35021" w:rsidRDefault="00FB2BD1" w:rsidP="00A6514F">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z w:val="20"/>
                <w:szCs w:val="20"/>
                <w:lang w:val="en-US"/>
              </w:rPr>
              <w:t>П</w:t>
            </w:r>
            <w:r w:rsidRPr="00C35021">
              <w:rPr>
                <w:rFonts w:ascii="Liberation Serif" w:eastAsia="Times New Roman" w:hAnsi="Liberation Serif"/>
                <w:bCs/>
                <w:spacing w:val="1"/>
                <w:sz w:val="20"/>
                <w:szCs w:val="20"/>
                <w:lang w:val="en-US"/>
              </w:rPr>
              <w:t>ро</w:t>
            </w:r>
            <w:r w:rsidRPr="00C35021">
              <w:rPr>
                <w:rFonts w:ascii="Liberation Serif" w:eastAsia="Times New Roman" w:hAnsi="Liberation Serif"/>
                <w:bCs/>
                <w:sz w:val="20"/>
                <w:szCs w:val="20"/>
                <w:lang w:val="en-US"/>
              </w:rPr>
              <w:t>ч</w:t>
            </w:r>
            <w:r w:rsidRPr="00C35021">
              <w:rPr>
                <w:rFonts w:ascii="Liberation Serif" w:eastAsia="Times New Roman" w:hAnsi="Liberation Serif"/>
                <w:bCs/>
                <w:spacing w:val="-1"/>
                <w:sz w:val="20"/>
                <w:szCs w:val="20"/>
                <w:lang w:val="en-US"/>
              </w:rPr>
              <w:t>и</w:t>
            </w:r>
            <w:r w:rsidRPr="00C35021">
              <w:rPr>
                <w:rFonts w:ascii="Liberation Serif" w:eastAsia="Times New Roman" w:hAnsi="Liberation Serif"/>
                <w:bCs/>
                <w:sz w:val="20"/>
                <w:szCs w:val="20"/>
                <w:lang w:val="en-US"/>
              </w:rPr>
              <w:t>е</w:t>
            </w:r>
            <w:proofErr w:type="spellEnd"/>
            <w:r w:rsidRPr="00C35021">
              <w:rPr>
                <w:rFonts w:ascii="Liberation Serif" w:eastAsia="Times New Roman" w:hAnsi="Liberation Serif"/>
                <w:bCs/>
                <w:spacing w:val="-5"/>
                <w:sz w:val="20"/>
                <w:szCs w:val="20"/>
                <w:lang w:val="en-US"/>
              </w:rPr>
              <w:t xml:space="preserve"> </w:t>
            </w:r>
            <w:proofErr w:type="spellStart"/>
            <w:r w:rsidRPr="00C35021">
              <w:rPr>
                <w:rFonts w:ascii="Liberation Serif" w:eastAsia="Times New Roman" w:hAnsi="Liberation Serif"/>
                <w:bCs/>
                <w:spacing w:val="-1"/>
                <w:w w:val="99"/>
                <w:sz w:val="20"/>
                <w:szCs w:val="20"/>
                <w:lang w:val="en-US"/>
              </w:rPr>
              <w:t>н</w:t>
            </w:r>
            <w:r w:rsidRPr="00C35021">
              <w:rPr>
                <w:rFonts w:ascii="Liberation Serif" w:eastAsia="Times New Roman" w:hAnsi="Liberation Serif"/>
                <w:bCs/>
                <w:w w:val="99"/>
                <w:sz w:val="20"/>
                <w:szCs w:val="20"/>
                <w:lang w:val="en-US"/>
              </w:rPr>
              <w:t>а</w:t>
            </w:r>
            <w:r w:rsidRPr="00C35021">
              <w:rPr>
                <w:rFonts w:ascii="Liberation Serif" w:eastAsia="Times New Roman" w:hAnsi="Liberation Serif"/>
                <w:bCs/>
                <w:spacing w:val="1"/>
                <w:w w:val="99"/>
                <w:sz w:val="20"/>
                <w:szCs w:val="20"/>
                <w:lang w:val="en-US"/>
              </w:rPr>
              <w:t>с</w:t>
            </w:r>
            <w:r w:rsidRPr="00C35021">
              <w:rPr>
                <w:rFonts w:ascii="Liberation Serif" w:eastAsia="Times New Roman" w:hAnsi="Liberation Serif"/>
                <w:bCs/>
                <w:w w:val="99"/>
                <w:sz w:val="20"/>
                <w:szCs w:val="20"/>
                <w:lang w:val="en-US"/>
              </w:rPr>
              <w:t>е</w:t>
            </w:r>
            <w:r w:rsidRPr="00C35021">
              <w:rPr>
                <w:rFonts w:ascii="Liberation Serif" w:eastAsia="Times New Roman" w:hAnsi="Liberation Serif"/>
                <w:bCs/>
                <w:spacing w:val="-1"/>
                <w:w w:val="99"/>
                <w:sz w:val="20"/>
                <w:szCs w:val="20"/>
                <w:lang w:val="en-US"/>
              </w:rPr>
              <w:t>л</w:t>
            </w:r>
            <w:r w:rsidRPr="00C35021">
              <w:rPr>
                <w:rFonts w:ascii="Liberation Serif" w:eastAsia="Times New Roman" w:hAnsi="Liberation Serif"/>
                <w:bCs/>
                <w:spacing w:val="3"/>
                <w:w w:val="99"/>
                <w:sz w:val="20"/>
                <w:szCs w:val="20"/>
                <w:lang w:val="en-US"/>
              </w:rPr>
              <w:t>ё</w:t>
            </w:r>
            <w:r w:rsidRPr="00C35021">
              <w:rPr>
                <w:rFonts w:ascii="Liberation Serif" w:eastAsia="Times New Roman" w:hAnsi="Liberation Serif"/>
                <w:bCs/>
                <w:spacing w:val="-1"/>
                <w:w w:val="99"/>
                <w:sz w:val="20"/>
                <w:szCs w:val="20"/>
                <w:lang w:val="en-US"/>
              </w:rPr>
              <w:t>нн</w:t>
            </w:r>
            <w:r w:rsidRPr="00C35021">
              <w:rPr>
                <w:rFonts w:ascii="Liberation Serif" w:eastAsia="Times New Roman" w:hAnsi="Liberation Serif"/>
                <w:bCs/>
                <w:w w:val="99"/>
                <w:sz w:val="20"/>
                <w:szCs w:val="20"/>
                <w:lang w:val="en-US"/>
              </w:rPr>
              <w:t>ые</w:t>
            </w:r>
            <w:proofErr w:type="spellEnd"/>
          </w:p>
          <w:p w14:paraId="5AEB3585" w14:textId="77777777" w:rsidR="00FB2BD1" w:rsidRPr="00C35021" w:rsidRDefault="00FB2BD1" w:rsidP="00A6514F">
            <w:pPr>
              <w:spacing w:after="0" w:line="240" w:lineRule="auto"/>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w w:val="99"/>
                <w:sz w:val="20"/>
                <w:szCs w:val="20"/>
                <w:lang w:val="en-US"/>
              </w:rPr>
              <w:t>п</w:t>
            </w:r>
            <w:r w:rsidRPr="00C35021">
              <w:rPr>
                <w:rFonts w:ascii="Liberation Serif" w:eastAsia="Times New Roman" w:hAnsi="Liberation Serif"/>
                <w:bCs/>
                <w:spacing w:val="-1"/>
                <w:w w:val="99"/>
                <w:sz w:val="20"/>
                <w:szCs w:val="20"/>
                <w:lang w:val="en-US"/>
              </w:rPr>
              <w:t>ун</w:t>
            </w:r>
            <w:r w:rsidRPr="00C35021">
              <w:rPr>
                <w:rFonts w:ascii="Liberation Serif" w:eastAsia="Times New Roman" w:hAnsi="Liberation Serif"/>
                <w:bCs/>
                <w:spacing w:val="1"/>
                <w:w w:val="99"/>
                <w:sz w:val="20"/>
                <w:szCs w:val="20"/>
                <w:lang w:val="en-US"/>
              </w:rPr>
              <w:t>к</w:t>
            </w:r>
            <w:r w:rsidRPr="00C35021">
              <w:rPr>
                <w:rFonts w:ascii="Liberation Serif" w:eastAsia="Times New Roman" w:hAnsi="Liberation Serif"/>
                <w:bCs/>
                <w:spacing w:val="-1"/>
                <w:w w:val="99"/>
                <w:sz w:val="20"/>
                <w:szCs w:val="20"/>
                <w:lang w:val="en-US"/>
              </w:rPr>
              <w:t>т</w:t>
            </w:r>
            <w:r w:rsidRPr="00C35021">
              <w:rPr>
                <w:rFonts w:ascii="Liberation Serif" w:eastAsia="Times New Roman" w:hAnsi="Liberation Serif"/>
                <w:bCs/>
                <w:w w:val="99"/>
                <w:sz w:val="20"/>
                <w:szCs w:val="20"/>
                <w:lang w:val="en-US"/>
              </w:rPr>
              <w:t>ы</w:t>
            </w:r>
            <w:proofErr w:type="spellEnd"/>
          </w:p>
        </w:tc>
        <w:tc>
          <w:tcPr>
            <w:tcW w:w="3973" w:type="dxa"/>
            <w:tcBorders>
              <w:top w:val="single" w:sz="5" w:space="0" w:color="000000"/>
              <w:left w:val="single" w:sz="5" w:space="0" w:color="000000"/>
              <w:bottom w:val="single" w:sz="5" w:space="0" w:color="000000"/>
              <w:right w:val="single" w:sz="5" w:space="0" w:color="000000"/>
            </w:tcBorders>
            <w:vAlign w:val="center"/>
          </w:tcPr>
          <w:p w14:paraId="6B8F6620" w14:textId="77777777" w:rsidR="00FB2BD1" w:rsidRPr="00C35021" w:rsidRDefault="00FB2BD1" w:rsidP="00A6514F">
            <w:pPr>
              <w:spacing w:after="0" w:line="240" w:lineRule="auto"/>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210</w:t>
            </w:r>
          </w:p>
        </w:tc>
        <w:tc>
          <w:tcPr>
            <w:tcW w:w="1559" w:type="dxa"/>
            <w:tcBorders>
              <w:top w:val="single" w:sz="5" w:space="0" w:color="000000"/>
              <w:left w:val="single" w:sz="5" w:space="0" w:color="000000"/>
              <w:bottom w:val="single" w:sz="5" w:space="0" w:color="000000"/>
              <w:right w:val="single" w:sz="5" w:space="0" w:color="000000"/>
            </w:tcBorders>
            <w:vAlign w:val="center"/>
          </w:tcPr>
          <w:p w14:paraId="0003B344" w14:textId="77777777" w:rsidR="00FB2BD1" w:rsidRPr="00C35021" w:rsidRDefault="00FB2BD1" w:rsidP="00A6514F">
            <w:pPr>
              <w:spacing w:after="0" w:line="240" w:lineRule="auto"/>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75</w:t>
            </w:r>
            <w:r w:rsidRPr="00C35021">
              <w:rPr>
                <w:rFonts w:ascii="Liberation Serif" w:eastAsia="Times New Roman" w:hAnsi="Liberation Serif"/>
                <w:bCs/>
                <w:w w:val="99"/>
                <w:sz w:val="20"/>
                <w:szCs w:val="20"/>
                <w:lang w:val="en-US"/>
              </w:rPr>
              <w:t>,6</w:t>
            </w:r>
          </w:p>
        </w:tc>
      </w:tr>
      <w:tr w:rsidR="00FB2BD1" w:rsidRPr="00C35021" w14:paraId="14A07022" w14:textId="77777777" w:rsidTr="00FB2BD1">
        <w:trPr>
          <w:trHeight w:hRule="exact" w:val="240"/>
        </w:trPr>
        <w:tc>
          <w:tcPr>
            <w:tcW w:w="991" w:type="dxa"/>
            <w:tcBorders>
              <w:top w:val="single" w:sz="5" w:space="0" w:color="000000"/>
              <w:left w:val="single" w:sz="5" w:space="0" w:color="000000"/>
              <w:bottom w:val="single" w:sz="5" w:space="0" w:color="000000"/>
              <w:right w:val="single" w:sz="5" w:space="0" w:color="000000"/>
            </w:tcBorders>
          </w:tcPr>
          <w:p w14:paraId="5F4F212F" w14:textId="1879D73B" w:rsidR="00FB2BD1" w:rsidRPr="00FB2BD1" w:rsidRDefault="00FB2BD1" w:rsidP="00A6514F">
            <w:pPr>
              <w:spacing w:after="0" w:line="220" w:lineRule="exact"/>
              <w:jc w:val="center"/>
              <w:rPr>
                <w:rFonts w:ascii="Liberation Serif" w:eastAsia="Times New Roman" w:hAnsi="Liberation Serif"/>
                <w:bCs/>
                <w:sz w:val="20"/>
                <w:szCs w:val="20"/>
              </w:rPr>
            </w:pPr>
            <w:r>
              <w:rPr>
                <w:rFonts w:ascii="Liberation Serif" w:eastAsia="Times New Roman" w:hAnsi="Liberation Serif"/>
                <w:bCs/>
                <w:sz w:val="20"/>
                <w:szCs w:val="20"/>
              </w:rPr>
              <w:t>5.</w:t>
            </w:r>
          </w:p>
        </w:tc>
        <w:tc>
          <w:tcPr>
            <w:tcW w:w="2974" w:type="dxa"/>
            <w:tcBorders>
              <w:top w:val="single" w:sz="5" w:space="0" w:color="000000"/>
              <w:left w:val="single" w:sz="5" w:space="0" w:color="000000"/>
              <w:bottom w:val="single" w:sz="5" w:space="0" w:color="000000"/>
              <w:right w:val="single" w:sz="5" w:space="0" w:color="000000"/>
            </w:tcBorders>
            <w:vAlign w:val="center"/>
          </w:tcPr>
          <w:p w14:paraId="259B3ABF" w14:textId="6E1DE261" w:rsidR="00FB2BD1" w:rsidRPr="00C35021" w:rsidRDefault="00FB2BD1" w:rsidP="00A6514F">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z w:val="20"/>
                <w:szCs w:val="20"/>
                <w:lang w:val="en-US"/>
              </w:rPr>
              <w:t>Н</w:t>
            </w:r>
            <w:r w:rsidRPr="00C35021">
              <w:rPr>
                <w:rFonts w:ascii="Liberation Serif" w:eastAsia="Times New Roman" w:hAnsi="Liberation Serif"/>
                <w:bCs/>
                <w:spacing w:val="3"/>
                <w:sz w:val="20"/>
                <w:szCs w:val="20"/>
                <w:lang w:val="en-US"/>
              </w:rPr>
              <w:t>е</w:t>
            </w:r>
            <w:r w:rsidRPr="00C35021">
              <w:rPr>
                <w:rFonts w:ascii="Liberation Serif" w:eastAsia="Times New Roman" w:hAnsi="Liberation Serif"/>
                <w:bCs/>
                <w:spacing w:val="-4"/>
                <w:sz w:val="20"/>
                <w:szCs w:val="20"/>
                <w:lang w:val="en-US"/>
              </w:rPr>
              <w:t>у</w:t>
            </w:r>
            <w:r w:rsidRPr="00C35021">
              <w:rPr>
                <w:rFonts w:ascii="Liberation Serif" w:eastAsia="Times New Roman" w:hAnsi="Liberation Serif"/>
                <w:bCs/>
                <w:sz w:val="20"/>
                <w:szCs w:val="20"/>
                <w:lang w:val="en-US"/>
              </w:rPr>
              <w:t>ч</w:t>
            </w:r>
            <w:r w:rsidRPr="00C35021">
              <w:rPr>
                <w:rFonts w:ascii="Liberation Serif" w:eastAsia="Times New Roman" w:hAnsi="Liberation Serif"/>
                <w:bCs/>
                <w:spacing w:val="-1"/>
                <w:sz w:val="20"/>
                <w:szCs w:val="20"/>
                <w:lang w:val="en-US"/>
              </w:rPr>
              <w:t>т</w:t>
            </w:r>
            <w:r w:rsidRPr="00C35021">
              <w:rPr>
                <w:rFonts w:ascii="Liberation Serif" w:eastAsia="Times New Roman" w:hAnsi="Liberation Serif"/>
                <w:bCs/>
                <w:spacing w:val="3"/>
                <w:sz w:val="20"/>
                <w:szCs w:val="20"/>
                <w:lang w:val="en-US"/>
              </w:rPr>
              <w:t>ё</w:t>
            </w:r>
            <w:r w:rsidRPr="00C35021">
              <w:rPr>
                <w:rFonts w:ascii="Liberation Serif" w:eastAsia="Times New Roman" w:hAnsi="Liberation Serif"/>
                <w:bCs/>
                <w:spacing w:val="-1"/>
                <w:sz w:val="20"/>
                <w:szCs w:val="20"/>
                <w:lang w:val="en-US"/>
              </w:rPr>
              <w:t>нн</w:t>
            </w:r>
            <w:r w:rsidRPr="00C35021">
              <w:rPr>
                <w:rFonts w:ascii="Liberation Serif" w:eastAsia="Times New Roman" w:hAnsi="Liberation Serif"/>
                <w:bCs/>
                <w:sz w:val="20"/>
                <w:szCs w:val="20"/>
                <w:lang w:val="en-US"/>
              </w:rPr>
              <w:t>ые</w:t>
            </w:r>
            <w:proofErr w:type="spellEnd"/>
            <w:r w:rsidRPr="00C35021">
              <w:rPr>
                <w:rFonts w:ascii="Liberation Serif" w:eastAsia="Times New Roman" w:hAnsi="Liberation Serif"/>
                <w:bCs/>
                <w:spacing w:val="-9"/>
                <w:sz w:val="20"/>
                <w:szCs w:val="20"/>
                <w:lang w:val="en-US"/>
              </w:rPr>
              <w:t xml:space="preserve"> </w:t>
            </w:r>
            <w:proofErr w:type="spellStart"/>
            <w:r w:rsidRPr="00C35021">
              <w:rPr>
                <w:rFonts w:ascii="Liberation Serif" w:eastAsia="Times New Roman" w:hAnsi="Liberation Serif"/>
                <w:bCs/>
                <w:spacing w:val="1"/>
                <w:sz w:val="20"/>
                <w:szCs w:val="20"/>
                <w:lang w:val="en-US"/>
              </w:rPr>
              <w:t>р</w:t>
            </w:r>
            <w:r w:rsidRPr="00C35021">
              <w:rPr>
                <w:rFonts w:ascii="Liberation Serif" w:eastAsia="Times New Roman" w:hAnsi="Liberation Serif"/>
                <w:bCs/>
                <w:sz w:val="20"/>
                <w:szCs w:val="20"/>
                <w:lang w:val="en-US"/>
              </w:rPr>
              <w:t>а</w:t>
            </w:r>
            <w:r w:rsidRPr="00C35021">
              <w:rPr>
                <w:rFonts w:ascii="Liberation Serif" w:eastAsia="Times New Roman" w:hAnsi="Liberation Serif"/>
                <w:bCs/>
                <w:spacing w:val="3"/>
                <w:sz w:val="20"/>
                <w:szCs w:val="20"/>
                <w:lang w:val="en-US"/>
              </w:rPr>
              <w:t>с</w:t>
            </w:r>
            <w:r w:rsidRPr="00C35021">
              <w:rPr>
                <w:rFonts w:ascii="Liberation Serif" w:eastAsia="Times New Roman" w:hAnsi="Liberation Serif"/>
                <w:bCs/>
                <w:spacing w:val="-1"/>
                <w:sz w:val="20"/>
                <w:szCs w:val="20"/>
                <w:lang w:val="en-US"/>
              </w:rPr>
              <w:t>х</w:t>
            </w:r>
            <w:r w:rsidRPr="00C35021">
              <w:rPr>
                <w:rFonts w:ascii="Liberation Serif" w:eastAsia="Times New Roman" w:hAnsi="Liberation Serif"/>
                <w:bCs/>
                <w:spacing w:val="1"/>
                <w:sz w:val="20"/>
                <w:szCs w:val="20"/>
                <w:lang w:val="en-US"/>
              </w:rPr>
              <w:t>о</w:t>
            </w:r>
            <w:r w:rsidRPr="00C35021">
              <w:rPr>
                <w:rFonts w:ascii="Liberation Serif" w:eastAsia="Times New Roman" w:hAnsi="Liberation Serif"/>
                <w:bCs/>
                <w:sz w:val="20"/>
                <w:szCs w:val="20"/>
                <w:lang w:val="en-US"/>
              </w:rPr>
              <w:t>ды</w:t>
            </w:r>
            <w:proofErr w:type="spellEnd"/>
          </w:p>
        </w:tc>
        <w:tc>
          <w:tcPr>
            <w:tcW w:w="3973" w:type="dxa"/>
            <w:tcBorders>
              <w:top w:val="single" w:sz="5" w:space="0" w:color="000000"/>
              <w:left w:val="single" w:sz="5" w:space="0" w:color="000000"/>
              <w:bottom w:val="single" w:sz="5" w:space="0" w:color="000000"/>
              <w:right w:val="single" w:sz="5" w:space="0" w:color="000000"/>
            </w:tcBorders>
            <w:vAlign w:val="center"/>
          </w:tcPr>
          <w:p w14:paraId="4F296D4B"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w w:val="99"/>
                <w:sz w:val="20"/>
                <w:szCs w:val="20"/>
                <w:lang w:val="en-US"/>
              </w:rPr>
              <w:t>-</w:t>
            </w:r>
          </w:p>
        </w:tc>
        <w:tc>
          <w:tcPr>
            <w:tcW w:w="1559" w:type="dxa"/>
            <w:tcBorders>
              <w:top w:val="single" w:sz="5" w:space="0" w:color="000000"/>
              <w:left w:val="single" w:sz="5" w:space="0" w:color="000000"/>
              <w:bottom w:val="single" w:sz="5" w:space="0" w:color="000000"/>
              <w:right w:val="single" w:sz="5" w:space="0" w:color="000000"/>
            </w:tcBorders>
            <w:vAlign w:val="center"/>
          </w:tcPr>
          <w:p w14:paraId="0352A569" w14:textId="0EC3B104"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spacing w:val="1"/>
                <w:w w:val="99"/>
                <w:sz w:val="20"/>
                <w:szCs w:val="20"/>
                <w:lang w:val="en-US"/>
              </w:rPr>
              <w:t>2</w:t>
            </w:r>
            <w:r w:rsidRPr="00C35021">
              <w:rPr>
                <w:rFonts w:ascii="Liberation Serif" w:eastAsia="Times New Roman" w:hAnsi="Liberation Serif"/>
                <w:bCs/>
                <w:spacing w:val="1"/>
                <w:w w:val="99"/>
                <w:sz w:val="20"/>
                <w:szCs w:val="20"/>
              </w:rPr>
              <w:t xml:space="preserve"> </w:t>
            </w:r>
            <w:r w:rsidRPr="00C35021">
              <w:rPr>
                <w:rFonts w:ascii="Liberation Serif" w:eastAsia="Times New Roman" w:hAnsi="Liberation Serif"/>
                <w:bCs/>
                <w:spacing w:val="1"/>
                <w:w w:val="99"/>
                <w:sz w:val="20"/>
                <w:szCs w:val="20"/>
                <w:lang w:val="en-US"/>
              </w:rPr>
              <w:t>817</w:t>
            </w:r>
            <w:r w:rsidRPr="00C35021">
              <w:rPr>
                <w:rFonts w:ascii="Liberation Serif" w:eastAsia="Times New Roman" w:hAnsi="Liberation Serif"/>
                <w:bCs/>
                <w:spacing w:val="-2"/>
                <w:w w:val="99"/>
                <w:sz w:val="20"/>
                <w:szCs w:val="20"/>
                <w:lang w:val="en-US"/>
              </w:rPr>
              <w:t>,</w:t>
            </w:r>
            <w:r w:rsidRPr="00C35021">
              <w:rPr>
                <w:rFonts w:ascii="Liberation Serif" w:eastAsia="Times New Roman" w:hAnsi="Liberation Serif"/>
                <w:bCs/>
                <w:w w:val="99"/>
                <w:sz w:val="20"/>
                <w:szCs w:val="20"/>
                <w:lang w:val="en-US"/>
              </w:rPr>
              <w:t>8</w:t>
            </w:r>
          </w:p>
        </w:tc>
      </w:tr>
      <w:tr w:rsidR="00FB2BD1" w:rsidRPr="00C35021" w14:paraId="64024B52" w14:textId="77777777" w:rsidTr="00FB2BD1">
        <w:trPr>
          <w:trHeight w:hRule="exact" w:val="241"/>
        </w:trPr>
        <w:tc>
          <w:tcPr>
            <w:tcW w:w="991"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tcPr>
          <w:p w14:paraId="35C169EE" w14:textId="77777777" w:rsidR="00FB2BD1" w:rsidRPr="00C35021" w:rsidRDefault="00FB2BD1" w:rsidP="00A6514F">
            <w:pPr>
              <w:spacing w:after="0" w:line="220" w:lineRule="exact"/>
              <w:jc w:val="center"/>
              <w:rPr>
                <w:rFonts w:ascii="Liberation Serif" w:eastAsia="Times New Roman" w:hAnsi="Liberation Serif"/>
                <w:bCs/>
                <w:spacing w:val="-1"/>
                <w:w w:val="99"/>
                <w:sz w:val="20"/>
                <w:szCs w:val="20"/>
                <w:lang w:val="en-US"/>
              </w:rPr>
            </w:pPr>
          </w:p>
        </w:tc>
        <w:tc>
          <w:tcPr>
            <w:tcW w:w="2974"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69FA8AAA" w14:textId="79B9013B" w:rsidR="00FB2BD1" w:rsidRPr="00C35021" w:rsidRDefault="00FB2BD1" w:rsidP="00A6514F">
            <w:pPr>
              <w:spacing w:after="0" w:line="220" w:lineRule="exact"/>
              <w:jc w:val="center"/>
              <w:rPr>
                <w:rFonts w:ascii="Liberation Serif" w:eastAsia="Times New Roman" w:hAnsi="Liberation Serif"/>
                <w:bCs/>
                <w:sz w:val="20"/>
                <w:szCs w:val="20"/>
                <w:lang w:val="en-US"/>
              </w:rPr>
            </w:pPr>
            <w:proofErr w:type="spellStart"/>
            <w:r w:rsidRPr="00C35021">
              <w:rPr>
                <w:rFonts w:ascii="Liberation Serif" w:eastAsia="Times New Roman" w:hAnsi="Liberation Serif"/>
                <w:bCs/>
                <w:spacing w:val="-1"/>
                <w:w w:val="99"/>
                <w:sz w:val="20"/>
                <w:szCs w:val="20"/>
                <w:lang w:val="en-US"/>
              </w:rPr>
              <w:t>И</w:t>
            </w:r>
            <w:r w:rsidRPr="00C35021">
              <w:rPr>
                <w:rFonts w:ascii="Liberation Serif" w:eastAsia="Times New Roman" w:hAnsi="Liberation Serif"/>
                <w:bCs/>
                <w:spacing w:val="3"/>
                <w:w w:val="99"/>
                <w:sz w:val="20"/>
                <w:szCs w:val="20"/>
                <w:lang w:val="en-US"/>
              </w:rPr>
              <w:t>т</w:t>
            </w:r>
            <w:r w:rsidRPr="00C35021">
              <w:rPr>
                <w:rFonts w:ascii="Liberation Serif" w:eastAsia="Times New Roman" w:hAnsi="Liberation Serif"/>
                <w:bCs/>
                <w:spacing w:val="1"/>
                <w:w w:val="99"/>
                <w:sz w:val="20"/>
                <w:szCs w:val="20"/>
                <w:lang w:val="en-US"/>
              </w:rPr>
              <w:t>ог</w:t>
            </w:r>
            <w:r w:rsidRPr="00C35021">
              <w:rPr>
                <w:rFonts w:ascii="Liberation Serif" w:eastAsia="Times New Roman" w:hAnsi="Liberation Serif"/>
                <w:bCs/>
                <w:w w:val="99"/>
                <w:sz w:val="20"/>
                <w:szCs w:val="20"/>
                <w:lang w:val="en-US"/>
              </w:rPr>
              <w:t>о</w:t>
            </w:r>
            <w:proofErr w:type="spellEnd"/>
          </w:p>
        </w:tc>
        <w:tc>
          <w:tcPr>
            <w:tcW w:w="3973"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4BA68315" w14:textId="77777777" w:rsidR="00FB2BD1" w:rsidRPr="00C35021" w:rsidRDefault="00FB2BD1" w:rsidP="00A6514F">
            <w:pPr>
              <w:spacing w:after="0" w:line="220" w:lineRule="exact"/>
              <w:jc w:val="center"/>
              <w:rPr>
                <w:rFonts w:ascii="Liberation Serif" w:eastAsia="Times New Roman" w:hAnsi="Liberation Serif"/>
                <w:bCs/>
                <w:sz w:val="20"/>
                <w:szCs w:val="20"/>
                <w:lang w:val="en-US"/>
              </w:rPr>
            </w:pPr>
            <w:r w:rsidRPr="00C35021">
              <w:rPr>
                <w:rFonts w:ascii="Liberation Serif" w:eastAsia="Times New Roman" w:hAnsi="Liberation Serif"/>
                <w:bCs/>
                <w:w w:val="99"/>
                <w:sz w:val="20"/>
                <w:szCs w:val="20"/>
                <w:lang w:val="en-US"/>
              </w:rPr>
              <w:t>-</w:t>
            </w:r>
          </w:p>
        </w:tc>
        <w:tc>
          <w:tcPr>
            <w:tcW w:w="1559" w:type="dxa"/>
            <w:tcBorders>
              <w:top w:val="single" w:sz="5" w:space="0" w:color="000000"/>
              <w:left w:val="single" w:sz="5" w:space="0" w:color="000000"/>
              <w:bottom w:val="single" w:sz="5" w:space="0" w:color="000000"/>
              <w:right w:val="single" w:sz="5" w:space="0" w:color="000000"/>
            </w:tcBorders>
            <w:shd w:val="clear" w:color="auto" w:fill="BDD6EE" w:themeFill="accent1" w:themeFillTint="66"/>
            <w:vAlign w:val="center"/>
          </w:tcPr>
          <w:p w14:paraId="4DFFA8FA" w14:textId="444AB1E6" w:rsidR="00FB2BD1" w:rsidRPr="00C35021" w:rsidRDefault="00FB2BD1" w:rsidP="00A6514F">
            <w:pPr>
              <w:spacing w:after="0" w:line="220" w:lineRule="exact"/>
              <w:jc w:val="center"/>
              <w:rPr>
                <w:rFonts w:ascii="Liberation Serif" w:eastAsia="Times New Roman" w:hAnsi="Liberation Serif"/>
                <w:bCs/>
                <w:sz w:val="20"/>
                <w:szCs w:val="20"/>
              </w:rPr>
            </w:pPr>
            <w:r w:rsidRPr="00C35021">
              <w:rPr>
                <w:rFonts w:ascii="Liberation Serif" w:eastAsia="Times New Roman" w:hAnsi="Liberation Serif"/>
                <w:bCs/>
                <w:spacing w:val="1"/>
                <w:w w:val="99"/>
                <w:sz w:val="20"/>
                <w:szCs w:val="20"/>
                <w:lang w:val="en-US"/>
              </w:rPr>
              <w:t>16</w:t>
            </w:r>
            <w:r w:rsidRPr="00C35021">
              <w:rPr>
                <w:rFonts w:ascii="Liberation Serif" w:eastAsia="Times New Roman" w:hAnsi="Liberation Serif"/>
                <w:bCs/>
                <w:spacing w:val="1"/>
                <w:w w:val="99"/>
                <w:sz w:val="20"/>
                <w:szCs w:val="20"/>
              </w:rPr>
              <w:t> </w:t>
            </w:r>
            <w:r w:rsidRPr="00C35021">
              <w:rPr>
                <w:rFonts w:ascii="Liberation Serif" w:eastAsia="Times New Roman" w:hAnsi="Liberation Serif"/>
                <w:bCs/>
                <w:spacing w:val="1"/>
                <w:w w:val="99"/>
                <w:sz w:val="20"/>
                <w:szCs w:val="20"/>
                <w:lang w:val="en-US"/>
              </w:rPr>
              <w:t>9</w:t>
            </w:r>
            <w:r w:rsidRPr="00C35021">
              <w:rPr>
                <w:rFonts w:ascii="Liberation Serif" w:eastAsia="Times New Roman" w:hAnsi="Liberation Serif"/>
                <w:bCs/>
                <w:spacing w:val="-1"/>
                <w:w w:val="99"/>
                <w:sz w:val="20"/>
                <w:szCs w:val="20"/>
                <w:lang w:val="en-US"/>
              </w:rPr>
              <w:t>0</w:t>
            </w:r>
            <w:r w:rsidRPr="00C35021">
              <w:rPr>
                <w:rFonts w:ascii="Liberation Serif" w:eastAsia="Times New Roman" w:hAnsi="Liberation Serif"/>
                <w:bCs/>
                <w:w w:val="99"/>
                <w:sz w:val="20"/>
                <w:szCs w:val="20"/>
                <w:lang w:val="en-US"/>
              </w:rPr>
              <w:t>7</w:t>
            </w:r>
            <w:r w:rsidRPr="00C35021">
              <w:rPr>
                <w:rFonts w:ascii="Liberation Serif" w:eastAsia="Times New Roman" w:hAnsi="Liberation Serif"/>
                <w:bCs/>
                <w:w w:val="99"/>
                <w:sz w:val="20"/>
                <w:szCs w:val="20"/>
              </w:rPr>
              <w:t>,00</w:t>
            </w:r>
          </w:p>
        </w:tc>
      </w:tr>
    </w:tbl>
    <w:p w14:paraId="1B485F6E" w14:textId="77777777" w:rsidR="000D6556" w:rsidRPr="00C35021" w:rsidRDefault="000D6556" w:rsidP="00184001">
      <w:pPr>
        <w:pStyle w:val="afff0"/>
        <w:spacing w:before="0" w:after="0" w:line="240" w:lineRule="auto"/>
        <w:ind w:firstLine="709"/>
        <w:jc w:val="both"/>
        <w:rPr>
          <w:rFonts w:ascii="Liberation Serif" w:hAnsi="Liberation Serif"/>
          <w:i w:val="0"/>
          <w:iCs/>
          <w:sz w:val="28"/>
          <w:szCs w:val="28"/>
        </w:rPr>
      </w:pPr>
    </w:p>
    <w:p w14:paraId="6840AD51" w14:textId="698E831A" w:rsidR="0069068A" w:rsidRPr="00C35021" w:rsidRDefault="007602BE" w:rsidP="00184001">
      <w:pPr>
        <w:pStyle w:val="afff0"/>
        <w:spacing w:before="0" w:after="0" w:line="240" w:lineRule="auto"/>
        <w:ind w:firstLine="709"/>
        <w:jc w:val="both"/>
        <w:rPr>
          <w:rFonts w:ascii="Liberation Serif" w:hAnsi="Liberation Serif"/>
          <w:i w:val="0"/>
          <w:iCs/>
          <w:sz w:val="28"/>
          <w:szCs w:val="28"/>
        </w:rPr>
      </w:pPr>
      <w:r w:rsidRPr="00C35021">
        <w:rPr>
          <w:rFonts w:ascii="Liberation Serif" w:hAnsi="Liberation Serif"/>
          <w:i w:val="0"/>
          <w:iCs/>
          <w:sz w:val="28"/>
          <w:szCs w:val="28"/>
        </w:rPr>
        <w:t xml:space="preserve">                                           </w:t>
      </w:r>
      <w:r w:rsidR="00184001" w:rsidRPr="00C35021">
        <w:rPr>
          <w:rFonts w:ascii="Liberation Serif" w:hAnsi="Liberation Serif"/>
          <w:i w:val="0"/>
          <w:iCs/>
          <w:sz w:val="28"/>
          <w:szCs w:val="28"/>
        </w:rPr>
        <w:t xml:space="preserve"> </w:t>
      </w:r>
      <w:r w:rsidR="0069068A" w:rsidRPr="00C35021">
        <w:rPr>
          <w:rFonts w:ascii="Liberation Serif" w:hAnsi="Liberation Serif"/>
          <w:i w:val="0"/>
          <w:iCs/>
          <w:sz w:val="28"/>
          <w:szCs w:val="28"/>
        </w:rPr>
        <w:t>Газоснабжение</w:t>
      </w:r>
    </w:p>
    <w:p w14:paraId="66BB8774" w14:textId="77777777" w:rsidR="00184001" w:rsidRPr="00C35021" w:rsidRDefault="00184001" w:rsidP="00184001">
      <w:pPr>
        <w:pStyle w:val="afff0"/>
        <w:spacing w:before="0" w:after="0" w:line="240" w:lineRule="auto"/>
        <w:ind w:firstLine="709"/>
        <w:jc w:val="both"/>
        <w:rPr>
          <w:rFonts w:ascii="Liberation Serif" w:hAnsi="Liberation Serif"/>
          <w:i w:val="0"/>
          <w:iCs/>
          <w:sz w:val="28"/>
          <w:szCs w:val="28"/>
        </w:rPr>
      </w:pPr>
    </w:p>
    <w:p w14:paraId="048C2303" w14:textId="77777777" w:rsidR="006B2B37" w:rsidRPr="00C35021" w:rsidRDefault="006B2B37" w:rsidP="007602BE">
      <w:pPr>
        <w:pStyle w:val="aff7"/>
        <w:spacing w:before="0" w:after="0" w:line="240" w:lineRule="auto"/>
        <w:ind w:firstLine="709"/>
        <w:rPr>
          <w:rFonts w:ascii="Liberation Serif" w:hAnsi="Liberation Serif"/>
          <w:iCs/>
          <w:sz w:val="28"/>
          <w:szCs w:val="28"/>
        </w:rPr>
      </w:pPr>
      <w:r w:rsidRPr="00C35021">
        <w:rPr>
          <w:rFonts w:ascii="Liberation Serif" w:hAnsi="Liberation Serif"/>
          <w:iCs/>
          <w:sz w:val="28"/>
          <w:szCs w:val="28"/>
        </w:rPr>
        <w:t>Первоочередные мероприятия по повышению качества работы системы газоснабжения представлены в программах развития Кушвинского городского округа.</w:t>
      </w:r>
    </w:p>
    <w:p w14:paraId="2A3835B6" w14:textId="7C3BE5C5" w:rsidR="002D4238" w:rsidRPr="00C35021" w:rsidRDefault="006B2B37" w:rsidP="007602BE">
      <w:pPr>
        <w:pStyle w:val="aff7"/>
        <w:spacing w:before="0" w:after="0" w:line="240" w:lineRule="auto"/>
        <w:ind w:firstLine="709"/>
        <w:rPr>
          <w:rFonts w:ascii="Liberation Serif" w:hAnsi="Liberation Serif"/>
          <w:iCs/>
          <w:sz w:val="28"/>
          <w:szCs w:val="28"/>
        </w:rPr>
      </w:pPr>
      <w:r w:rsidRPr="00C35021">
        <w:rPr>
          <w:rFonts w:ascii="Liberation Serif" w:hAnsi="Liberation Serif"/>
          <w:iCs/>
          <w:sz w:val="28"/>
          <w:szCs w:val="28"/>
        </w:rPr>
        <w:t>В первую очередь, для улучшения бытовых условий проживания, повышения экономии, обеспечения безаварийной работы системы, предлагается планомерное ведение реконструкции сетей и объектов системы газоснабжения, строительство новых распределительных сетей в населенных пунктах округа</w:t>
      </w:r>
      <w:r w:rsidR="00B94788" w:rsidRPr="00C35021">
        <w:rPr>
          <w:rFonts w:ascii="Liberation Serif" w:hAnsi="Liberation Serif"/>
          <w:iCs/>
          <w:sz w:val="28"/>
          <w:szCs w:val="28"/>
        </w:rPr>
        <w:t>.</w:t>
      </w:r>
    </w:p>
    <w:p w14:paraId="74ADB417" w14:textId="08E4F51B" w:rsidR="002D4238" w:rsidRPr="00C35021" w:rsidRDefault="006B2B37" w:rsidP="007602BE">
      <w:pPr>
        <w:pStyle w:val="aff7"/>
        <w:spacing w:before="0" w:after="0" w:line="240" w:lineRule="auto"/>
        <w:ind w:firstLine="709"/>
        <w:rPr>
          <w:rFonts w:ascii="Liberation Serif" w:hAnsi="Liberation Serif"/>
          <w:iCs/>
          <w:sz w:val="28"/>
          <w:szCs w:val="28"/>
        </w:rPr>
      </w:pPr>
      <w:r w:rsidRPr="00C35021">
        <w:rPr>
          <w:rFonts w:ascii="Liberation Serif" w:hAnsi="Liberation Serif"/>
          <w:iCs/>
          <w:sz w:val="28"/>
          <w:szCs w:val="28"/>
        </w:rPr>
        <w:t>Перспективные расчетные показатели газопотребления по населенным пунктам городско</w:t>
      </w:r>
      <w:r w:rsidR="00183890" w:rsidRPr="00C35021">
        <w:rPr>
          <w:rFonts w:ascii="Liberation Serif" w:hAnsi="Liberation Serif"/>
          <w:iCs/>
          <w:sz w:val="28"/>
          <w:szCs w:val="28"/>
        </w:rPr>
        <w:t xml:space="preserve">го округа приведены в </w:t>
      </w:r>
      <w:r w:rsidR="00473A39" w:rsidRPr="00C35021">
        <w:rPr>
          <w:rFonts w:ascii="Liberation Serif" w:hAnsi="Liberation Serif"/>
          <w:iCs/>
          <w:sz w:val="28"/>
          <w:szCs w:val="28"/>
        </w:rPr>
        <w:t>т</w:t>
      </w:r>
      <w:r w:rsidR="00183890" w:rsidRPr="00C35021">
        <w:rPr>
          <w:rFonts w:ascii="Liberation Serif" w:hAnsi="Liberation Serif"/>
          <w:iCs/>
          <w:sz w:val="28"/>
          <w:szCs w:val="28"/>
        </w:rPr>
        <w:t>аблице 31</w:t>
      </w:r>
      <w:r w:rsidRPr="00C35021">
        <w:rPr>
          <w:rFonts w:ascii="Liberation Serif" w:hAnsi="Liberation Serif"/>
          <w:iCs/>
          <w:sz w:val="28"/>
          <w:szCs w:val="28"/>
        </w:rPr>
        <w:t>.</w:t>
      </w:r>
    </w:p>
    <w:p w14:paraId="4875CA3B" w14:textId="77777777" w:rsidR="00184001" w:rsidRPr="00C35021" w:rsidRDefault="00184001" w:rsidP="00184001">
      <w:pPr>
        <w:pStyle w:val="aff7"/>
        <w:spacing w:before="0" w:after="0" w:line="240" w:lineRule="auto"/>
        <w:ind w:firstLine="709"/>
        <w:rPr>
          <w:rFonts w:ascii="Liberation Serif" w:hAnsi="Liberation Serif"/>
          <w:sz w:val="28"/>
          <w:szCs w:val="28"/>
        </w:rPr>
      </w:pPr>
    </w:p>
    <w:p w14:paraId="47BE984F" w14:textId="3BE9602C" w:rsidR="00D86FF9" w:rsidRPr="00AC4630" w:rsidRDefault="00183890" w:rsidP="007602BE">
      <w:pPr>
        <w:pStyle w:val="aff7"/>
        <w:spacing w:before="0" w:after="0" w:line="240" w:lineRule="auto"/>
        <w:ind w:firstLine="0"/>
        <w:rPr>
          <w:rFonts w:ascii="Liberation Serif" w:hAnsi="Liberation Serif"/>
        </w:rPr>
      </w:pPr>
      <w:r w:rsidRPr="00AC4630">
        <w:rPr>
          <w:rFonts w:ascii="Liberation Serif" w:hAnsi="Liberation Serif"/>
        </w:rPr>
        <w:t>Таблица 31</w:t>
      </w:r>
      <w:r w:rsidR="00AC4630" w:rsidRPr="00AC4630">
        <w:rPr>
          <w:rFonts w:ascii="Liberation Serif" w:hAnsi="Liberation Serif"/>
        </w:rPr>
        <w:t>.</w:t>
      </w:r>
      <w:r w:rsidR="00AC47B7">
        <w:rPr>
          <w:rFonts w:ascii="Liberation Serif" w:hAnsi="Liberation Serif"/>
        </w:rPr>
        <w:t xml:space="preserve"> </w:t>
      </w:r>
      <w:r w:rsidR="00D86FF9" w:rsidRPr="00AC4630">
        <w:rPr>
          <w:rFonts w:ascii="Liberation Serif" w:hAnsi="Liberation Serif"/>
        </w:rPr>
        <w:t>Расчет объема газопотребления Кушвинского городского округа</w:t>
      </w:r>
      <w:r w:rsidR="00AC47B7">
        <w:rPr>
          <w:rFonts w:ascii="Liberation Serif" w:hAnsi="Liberation Serif"/>
        </w:rPr>
        <w:t xml:space="preserve"> </w:t>
      </w:r>
      <w:r w:rsidR="00D86FF9" w:rsidRPr="00AC4630">
        <w:rPr>
          <w:rFonts w:ascii="Liberation Serif" w:hAnsi="Liberation Serif"/>
        </w:rPr>
        <w:t>(203</w:t>
      </w:r>
      <w:r w:rsidR="00AC4630" w:rsidRPr="00AC4630">
        <w:rPr>
          <w:rFonts w:ascii="Liberation Serif" w:hAnsi="Liberation Serif"/>
        </w:rPr>
        <w:t>0</w:t>
      </w:r>
      <w:r w:rsidR="00D86FF9" w:rsidRPr="00AC4630">
        <w:rPr>
          <w:rFonts w:ascii="Liberation Serif" w:hAnsi="Liberation Serif"/>
        </w:rPr>
        <w:t xml:space="preserve"> г.)</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985"/>
        <w:gridCol w:w="1134"/>
        <w:gridCol w:w="1134"/>
        <w:gridCol w:w="1773"/>
        <w:gridCol w:w="1120"/>
        <w:gridCol w:w="1076"/>
        <w:gridCol w:w="992"/>
      </w:tblGrid>
      <w:tr w:rsidR="00F32827" w:rsidRPr="00C35021" w14:paraId="774C00C8" w14:textId="77777777" w:rsidTr="00F32827">
        <w:trPr>
          <w:trHeight w:val="397"/>
          <w:tblHeader/>
        </w:trPr>
        <w:tc>
          <w:tcPr>
            <w:tcW w:w="704" w:type="dxa"/>
            <w:vMerge w:val="restart"/>
            <w:shd w:val="clear" w:color="auto" w:fill="D9D9D9" w:themeFill="background1" w:themeFillShade="D9"/>
          </w:tcPr>
          <w:p w14:paraId="00949ED9" w14:textId="77777777" w:rsidR="00F32827" w:rsidRDefault="00F32827" w:rsidP="006B2B37">
            <w:pPr>
              <w:keepNext/>
              <w:spacing w:after="0" w:line="240" w:lineRule="auto"/>
              <w:jc w:val="center"/>
              <w:rPr>
                <w:rFonts w:ascii="Liberation Serif" w:eastAsia="Times New Roman" w:hAnsi="Liberation Serif"/>
                <w:bCs/>
                <w:sz w:val="20"/>
                <w:szCs w:val="20"/>
                <w:lang w:eastAsia="ru-RU"/>
              </w:rPr>
            </w:pPr>
          </w:p>
          <w:p w14:paraId="4298F270" w14:textId="77777777" w:rsidR="00F32827" w:rsidRDefault="00F32827" w:rsidP="006B2B37">
            <w:pPr>
              <w:keepNext/>
              <w:spacing w:after="0" w:line="240" w:lineRule="auto"/>
              <w:jc w:val="center"/>
              <w:rPr>
                <w:rFonts w:ascii="Liberation Serif" w:eastAsia="Times New Roman" w:hAnsi="Liberation Serif"/>
                <w:bCs/>
                <w:sz w:val="20"/>
                <w:szCs w:val="20"/>
                <w:lang w:eastAsia="ru-RU"/>
              </w:rPr>
            </w:pPr>
          </w:p>
          <w:p w14:paraId="1E2C8328" w14:textId="77777777" w:rsidR="00F32827" w:rsidRDefault="00F32827" w:rsidP="006B2B37">
            <w:pPr>
              <w:keepNext/>
              <w:spacing w:after="0" w:line="240" w:lineRule="auto"/>
              <w:jc w:val="center"/>
              <w:rPr>
                <w:rFonts w:ascii="Liberation Serif" w:eastAsia="Times New Roman" w:hAnsi="Liberation Serif"/>
                <w:bCs/>
                <w:sz w:val="20"/>
                <w:szCs w:val="20"/>
                <w:lang w:eastAsia="ru-RU"/>
              </w:rPr>
            </w:pPr>
          </w:p>
          <w:p w14:paraId="49C8E8D4" w14:textId="00998FC1" w:rsidR="00F32827" w:rsidRPr="00C35021" w:rsidRDefault="00F32827" w:rsidP="00F32827">
            <w:pPr>
              <w:keepNext/>
              <w:spacing w:after="0" w:line="240" w:lineRule="auto"/>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№строки</w:t>
            </w:r>
          </w:p>
        </w:tc>
        <w:tc>
          <w:tcPr>
            <w:tcW w:w="1985" w:type="dxa"/>
            <w:vMerge w:val="restart"/>
            <w:shd w:val="clear" w:color="auto" w:fill="D9D9D9" w:themeFill="background1" w:themeFillShade="D9"/>
            <w:vAlign w:val="center"/>
          </w:tcPr>
          <w:p w14:paraId="51F1BA37" w14:textId="34A413E1"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Название</w:t>
            </w:r>
          </w:p>
        </w:tc>
        <w:tc>
          <w:tcPr>
            <w:tcW w:w="2268" w:type="dxa"/>
            <w:gridSpan w:val="2"/>
            <w:shd w:val="clear" w:color="auto" w:fill="D9D9D9" w:themeFill="background1" w:themeFillShade="D9"/>
            <w:vAlign w:val="center"/>
          </w:tcPr>
          <w:p w14:paraId="29704B87" w14:textId="63E5B27C"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Население</w:t>
            </w:r>
          </w:p>
        </w:tc>
        <w:tc>
          <w:tcPr>
            <w:tcW w:w="2893" w:type="dxa"/>
            <w:gridSpan w:val="2"/>
            <w:shd w:val="clear" w:color="auto" w:fill="D9D9D9" w:themeFill="background1" w:themeFillShade="D9"/>
            <w:vAlign w:val="center"/>
          </w:tcPr>
          <w:p w14:paraId="540E42CC" w14:textId="77777777"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Котельные</w:t>
            </w:r>
          </w:p>
        </w:tc>
        <w:tc>
          <w:tcPr>
            <w:tcW w:w="1076" w:type="dxa"/>
            <w:vMerge w:val="restart"/>
            <w:shd w:val="clear" w:color="auto" w:fill="D9D9D9" w:themeFill="background1" w:themeFillShade="D9"/>
            <w:vAlign w:val="center"/>
          </w:tcPr>
          <w:p w14:paraId="42257443" w14:textId="39549A8E"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 xml:space="preserve">Общий годовой расход, тыс. </w:t>
            </w:r>
            <w:proofErr w:type="spellStart"/>
            <w:proofErr w:type="gramStart"/>
            <w:r w:rsidRPr="00C35021">
              <w:rPr>
                <w:rFonts w:ascii="Liberation Serif" w:eastAsia="Times New Roman" w:hAnsi="Liberation Serif"/>
                <w:bCs/>
                <w:sz w:val="20"/>
                <w:szCs w:val="20"/>
                <w:lang w:eastAsia="ru-RU"/>
              </w:rPr>
              <w:t>куб.м</w:t>
            </w:r>
            <w:proofErr w:type="spellEnd"/>
            <w:proofErr w:type="gramEnd"/>
          </w:p>
        </w:tc>
        <w:tc>
          <w:tcPr>
            <w:tcW w:w="992" w:type="dxa"/>
            <w:vMerge w:val="restart"/>
            <w:shd w:val="clear" w:color="auto" w:fill="D9D9D9" w:themeFill="background1" w:themeFillShade="D9"/>
            <w:vAlign w:val="center"/>
          </w:tcPr>
          <w:p w14:paraId="31E9F440" w14:textId="77777777"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 xml:space="preserve">Общий часовой расход, </w:t>
            </w:r>
            <w:proofErr w:type="spellStart"/>
            <w:proofErr w:type="gramStart"/>
            <w:r w:rsidRPr="00C35021">
              <w:rPr>
                <w:rFonts w:ascii="Liberation Serif" w:eastAsia="Times New Roman" w:hAnsi="Liberation Serif"/>
                <w:bCs/>
                <w:sz w:val="20"/>
                <w:szCs w:val="20"/>
                <w:lang w:eastAsia="ru-RU"/>
              </w:rPr>
              <w:t>куб.м</w:t>
            </w:r>
            <w:proofErr w:type="spellEnd"/>
            <w:proofErr w:type="gramEnd"/>
            <w:r w:rsidRPr="00C35021">
              <w:rPr>
                <w:rFonts w:ascii="Liberation Serif" w:eastAsia="Times New Roman" w:hAnsi="Liberation Serif"/>
                <w:bCs/>
                <w:sz w:val="20"/>
                <w:szCs w:val="20"/>
                <w:lang w:eastAsia="ru-RU"/>
              </w:rPr>
              <w:t>/час</w:t>
            </w:r>
          </w:p>
        </w:tc>
      </w:tr>
      <w:tr w:rsidR="00F32827" w:rsidRPr="00C35021" w14:paraId="756BECD4" w14:textId="77777777" w:rsidTr="00F32827">
        <w:trPr>
          <w:trHeight w:val="397"/>
        </w:trPr>
        <w:tc>
          <w:tcPr>
            <w:tcW w:w="704" w:type="dxa"/>
            <w:vMerge/>
          </w:tcPr>
          <w:p w14:paraId="408FEDD9" w14:textId="77777777" w:rsidR="00F32827" w:rsidRPr="00C35021" w:rsidRDefault="00F32827" w:rsidP="006B2B37">
            <w:pPr>
              <w:spacing w:after="0" w:line="240" w:lineRule="auto"/>
              <w:jc w:val="center"/>
              <w:rPr>
                <w:rFonts w:ascii="Liberation Serif" w:eastAsia="Times New Roman" w:hAnsi="Liberation Serif"/>
                <w:bCs/>
                <w:sz w:val="20"/>
                <w:szCs w:val="20"/>
                <w:lang w:eastAsia="ru-RU"/>
              </w:rPr>
            </w:pPr>
          </w:p>
        </w:tc>
        <w:tc>
          <w:tcPr>
            <w:tcW w:w="1985" w:type="dxa"/>
            <w:vMerge/>
            <w:vAlign w:val="center"/>
          </w:tcPr>
          <w:p w14:paraId="39C6E813" w14:textId="3B98DE17" w:rsidR="00F32827" w:rsidRPr="00C35021" w:rsidRDefault="00F32827" w:rsidP="006B2B37">
            <w:pPr>
              <w:spacing w:after="0" w:line="240" w:lineRule="auto"/>
              <w:jc w:val="center"/>
              <w:rPr>
                <w:rFonts w:ascii="Liberation Serif" w:eastAsia="Times New Roman" w:hAnsi="Liberation Serif"/>
                <w:bCs/>
                <w:sz w:val="20"/>
                <w:szCs w:val="20"/>
                <w:lang w:eastAsia="ru-RU"/>
              </w:rPr>
            </w:pPr>
          </w:p>
        </w:tc>
        <w:tc>
          <w:tcPr>
            <w:tcW w:w="1134" w:type="dxa"/>
            <w:shd w:val="clear" w:color="auto" w:fill="D9D9D9" w:themeFill="background1" w:themeFillShade="D9"/>
            <w:vAlign w:val="center"/>
          </w:tcPr>
          <w:p w14:paraId="1EC1FEA4" w14:textId="27DC9BB8"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Годовой расход, тыс. куб. м</w:t>
            </w:r>
          </w:p>
        </w:tc>
        <w:tc>
          <w:tcPr>
            <w:tcW w:w="1134" w:type="dxa"/>
            <w:shd w:val="clear" w:color="auto" w:fill="D9D9D9" w:themeFill="background1" w:themeFillShade="D9"/>
            <w:vAlign w:val="center"/>
          </w:tcPr>
          <w:p w14:paraId="135295F9" w14:textId="6055B60F"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Часовой расход, куб. м</w:t>
            </w:r>
          </w:p>
        </w:tc>
        <w:tc>
          <w:tcPr>
            <w:tcW w:w="1773" w:type="dxa"/>
            <w:shd w:val="clear" w:color="auto" w:fill="D9D9D9" w:themeFill="background1" w:themeFillShade="D9"/>
            <w:vAlign w:val="center"/>
          </w:tcPr>
          <w:p w14:paraId="6250345E" w14:textId="32859042"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Годовой расход, тыс. куб. м</w:t>
            </w:r>
          </w:p>
        </w:tc>
        <w:tc>
          <w:tcPr>
            <w:tcW w:w="1120" w:type="dxa"/>
            <w:shd w:val="clear" w:color="auto" w:fill="D9D9D9" w:themeFill="background1" w:themeFillShade="D9"/>
            <w:vAlign w:val="center"/>
          </w:tcPr>
          <w:p w14:paraId="39F5DBDB" w14:textId="12AA4A0C" w:rsidR="00F32827" w:rsidRPr="00C35021" w:rsidRDefault="00F32827" w:rsidP="006B2B37">
            <w:pPr>
              <w:keepNext/>
              <w:spacing w:after="0" w:line="240" w:lineRule="auto"/>
              <w:jc w:val="center"/>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Часовой расход, куб. м/</w:t>
            </w:r>
            <w:r w:rsidRPr="00C35021">
              <w:rPr>
                <w:rFonts w:ascii="Liberation Serif" w:eastAsia="Times New Roman" w:hAnsi="Liberation Serif"/>
                <w:bCs/>
                <w:sz w:val="20"/>
                <w:szCs w:val="20"/>
                <w:lang w:eastAsia="ru-RU"/>
              </w:rPr>
              <w:br/>
              <w:t>час</w:t>
            </w:r>
          </w:p>
        </w:tc>
        <w:tc>
          <w:tcPr>
            <w:tcW w:w="1076" w:type="dxa"/>
            <w:vMerge/>
            <w:vAlign w:val="center"/>
          </w:tcPr>
          <w:p w14:paraId="28003501" w14:textId="77777777" w:rsidR="00F32827" w:rsidRPr="00C35021" w:rsidRDefault="00F32827" w:rsidP="006B2B37">
            <w:pPr>
              <w:spacing w:after="0" w:line="240" w:lineRule="auto"/>
              <w:jc w:val="center"/>
              <w:rPr>
                <w:rFonts w:ascii="Liberation Serif" w:eastAsia="Times New Roman" w:hAnsi="Liberation Serif"/>
                <w:bCs/>
                <w:sz w:val="20"/>
                <w:szCs w:val="20"/>
                <w:lang w:eastAsia="ru-RU"/>
              </w:rPr>
            </w:pPr>
          </w:p>
        </w:tc>
        <w:tc>
          <w:tcPr>
            <w:tcW w:w="992" w:type="dxa"/>
            <w:vMerge/>
            <w:vAlign w:val="center"/>
          </w:tcPr>
          <w:p w14:paraId="2AFE360A" w14:textId="77777777" w:rsidR="00F32827" w:rsidRPr="00C35021" w:rsidRDefault="00F32827" w:rsidP="006B2B37">
            <w:pPr>
              <w:spacing w:after="0" w:line="240" w:lineRule="auto"/>
              <w:jc w:val="center"/>
              <w:rPr>
                <w:rFonts w:ascii="Liberation Serif" w:eastAsia="Times New Roman" w:hAnsi="Liberation Serif"/>
                <w:bCs/>
                <w:sz w:val="20"/>
                <w:szCs w:val="20"/>
                <w:lang w:eastAsia="ru-RU"/>
              </w:rPr>
            </w:pPr>
          </w:p>
        </w:tc>
      </w:tr>
      <w:tr w:rsidR="00F32827" w:rsidRPr="00C35021" w14:paraId="16B0F4FB" w14:textId="77777777" w:rsidTr="00F32827">
        <w:trPr>
          <w:trHeight w:val="397"/>
        </w:trPr>
        <w:tc>
          <w:tcPr>
            <w:tcW w:w="704" w:type="dxa"/>
            <w:shd w:val="clear" w:color="auto" w:fill="D9D9D9" w:themeFill="background1" w:themeFillShade="D9"/>
          </w:tcPr>
          <w:p w14:paraId="6612D4B7" w14:textId="422B7DA5" w:rsidR="00F32827" w:rsidRPr="00F32827" w:rsidRDefault="00F32827" w:rsidP="00F32827">
            <w:pPr>
              <w:spacing w:after="0" w:line="240" w:lineRule="auto"/>
              <w:rPr>
                <w:rFonts w:ascii="Liberation Serif" w:eastAsia="Times New Roman" w:hAnsi="Liberation Serif"/>
                <w:bCs/>
                <w:sz w:val="20"/>
                <w:szCs w:val="20"/>
                <w:lang w:eastAsia="ru-RU"/>
              </w:rPr>
            </w:pPr>
          </w:p>
          <w:p w14:paraId="24079249" w14:textId="197FEBD9" w:rsidR="00F32827" w:rsidRPr="00F32827" w:rsidRDefault="00F32827" w:rsidP="00F32827">
            <w:pPr>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1</w:t>
            </w:r>
          </w:p>
        </w:tc>
        <w:tc>
          <w:tcPr>
            <w:tcW w:w="1985" w:type="dxa"/>
            <w:shd w:val="clear" w:color="auto" w:fill="D9D9D9" w:themeFill="background1" w:themeFillShade="D9"/>
            <w:vAlign w:val="center"/>
          </w:tcPr>
          <w:p w14:paraId="3FD7F6B1" w14:textId="040CF676" w:rsidR="00F32827" w:rsidRPr="00F32827" w:rsidRDefault="00F32827" w:rsidP="00F32827">
            <w:pPr>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2</w:t>
            </w:r>
          </w:p>
        </w:tc>
        <w:tc>
          <w:tcPr>
            <w:tcW w:w="1134" w:type="dxa"/>
            <w:shd w:val="clear" w:color="auto" w:fill="D9D9D9" w:themeFill="background1" w:themeFillShade="D9"/>
            <w:vAlign w:val="center"/>
          </w:tcPr>
          <w:p w14:paraId="5B1FB705" w14:textId="0057C2EF" w:rsidR="00F32827" w:rsidRPr="00F32827" w:rsidRDefault="00F32827" w:rsidP="00F32827">
            <w:pPr>
              <w:keepNext/>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3</w:t>
            </w:r>
          </w:p>
        </w:tc>
        <w:tc>
          <w:tcPr>
            <w:tcW w:w="1134" w:type="dxa"/>
            <w:shd w:val="clear" w:color="auto" w:fill="D9D9D9" w:themeFill="background1" w:themeFillShade="D9"/>
            <w:vAlign w:val="center"/>
          </w:tcPr>
          <w:p w14:paraId="6ABD2909" w14:textId="41DDED2E" w:rsidR="00F32827" w:rsidRPr="00F32827" w:rsidRDefault="00F32827" w:rsidP="00F32827">
            <w:pPr>
              <w:keepNext/>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4</w:t>
            </w:r>
          </w:p>
        </w:tc>
        <w:tc>
          <w:tcPr>
            <w:tcW w:w="1773" w:type="dxa"/>
            <w:shd w:val="clear" w:color="auto" w:fill="D9D9D9" w:themeFill="background1" w:themeFillShade="D9"/>
            <w:vAlign w:val="center"/>
          </w:tcPr>
          <w:p w14:paraId="75DC1F86" w14:textId="79E0CF32" w:rsidR="00F32827" w:rsidRPr="00F32827" w:rsidRDefault="00F32827" w:rsidP="00F32827">
            <w:pPr>
              <w:keepNext/>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5</w:t>
            </w:r>
          </w:p>
        </w:tc>
        <w:tc>
          <w:tcPr>
            <w:tcW w:w="1120" w:type="dxa"/>
            <w:shd w:val="clear" w:color="auto" w:fill="D9D9D9" w:themeFill="background1" w:themeFillShade="D9"/>
            <w:vAlign w:val="center"/>
          </w:tcPr>
          <w:p w14:paraId="18B24F0B" w14:textId="40799AAA" w:rsidR="00F32827" w:rsidRPr="00F32827" w:rsidRDefault="00F32827" w:rsidP="00F32827">
            <w:pPr>
              <w:keepNext/>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6</w:t>
            </w:r>
          </w:p>
        </w:tc>
        <w:tc>
          <w:tcPr>
            <w:tcW w:w="1076" w:type="dxa"/>
            <w:shd w:val="clear" w:color="auto" w:fill="D9D9D9" w:themeFill="background1" w:themeFillShade="D9"/>
            <w:vAlign w:val="center"/>
          </w:tcPr>
          <w:p w14:paraId="0B8F1A1D" w14:textId="142F3C02" w:rsidR="00F32827" w:rsidRPr="00F32827" w:rsidRDefault="00F32827" w:rsidP="00F32827">
            <w:pPr>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7</w:t>
            </w:r>
          </w:p>
        </w:tc>
        <w:tc>
          <w:tcPr>
            <w:tcW w:w="992" w:type="dxa"/>
            <w:shd w:val="clear" w:color="auto" w:fill="D9D9D9" w:themeFill="background1" w:themeFillShade="D9"/>
            <w:vAlign w:val="center"/>
          </w:tcPr>
          <w:p w14:paraId="0BE97818" w14:textId="5B87B38E" w:rsidR="00F32827" w:rsidRPr="00F32827" w:rsidRDefault="00F32827" w:rsidP="00F32827">
            <w:pPr>
              <w:spacing w:after="0" w:line="240" w:lineRule="auto"/>
              <w:jc w:val="center"/>
              <w:rPr>
                <w:rFonts w:ascii="Liberation Serif" w:eastAsia="Times New Roman" w:hAnsi="Liberation Serif"/>
                <w:bCs/>
                <w:sz w:val="20"/>
                <w:szCs w:val="20"/>
                <w:lang w:eastAsia="ru-RU"/>
              </w:rPr>
            </w:pPr>
            <w:r w:rsidRPr="00F32827">
              <w:rPr>
                <w:rFonts w:ascii="Liberation Serif" w:eastAsia="Times New Roman" w:hAnsi="Liberation Serif"/>
                <w:bCs/>
                <w:sz w:val="20"/>
                <w:szCs w:val="20"/>
                <w:lang w:eastAsia="ru-RU"/>
              </w:rPr>
              <w:t>8</w:t>
            </w:r>
          </w:p>
        </w:tc>
      </w:tr>
      <w:tr w:rsidR="00F32827" w:rsidRPr="00C35021" w14:paraId="3B88667F" w14:textId="77777777" w:rsidTr="00F32827">
        <w:trPr>
          <w:trHeight w:val="454"/>
        </w:trPr>
        <w:tc>
          <w:tcPr>
            <w:tcW w:w="704" w:type="dxa"/>
          </w:tcPr>
          <w:p w14:paraId="44E695AA" w14:textId="0330CC92"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1.</w:t>
            </w:r>
          </w:p>
        </w:tc>
        <w:tc>
          <w:tcPr>
            <w:tcW w:w="1985" w:type="dxa"/>
            <w:vAlign w:val="center"/>
          </w:tcPr>
          <w:p w14:paraId="68CD973F" w14:textId="5183D27C"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г. Кушва</w:t>
            </w:r>
          </w:p>
        </w:tc>
        <w:tc>
          <w:tcPr>
            <w:tcW w:w="1134" w:type="dxa"/>
            <w:vAlign w:val="center"/>
          </w:tcPr>
          <w:p w14:paraId="32304798" w14:textId="2128B2BE"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19 945,22</w:t>
            </w:r>
          </w:p>
        </w:tc>
        <w:tc>
          <w:tcPr>
            <w:tcW w:w="1134" w:type="dxa"/>
            <w:vAlign w:val="center"/>
          </w:tcPr>
          <w:p w14:paraId="013767CB" w14:textId="772854C8"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8 854,94</w:t>
            </w:r>
          </w:p>
        </w:tc>
        <w:tc>
          <w:tcPr>
            <w:tcW w:w="1773" w:type="dxa"/>
            <w:vAlign w:val="center"/>
          </w:tcPr>
          <w:p w14:paraId="4595747E" w14:textId="61497896"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208 377,57</w:t>
            </w:r>
          </w:p>
        </w:tc>
        <w:tc>
          <w:tcPr>
            <w:tcW w:w="1120" w:type="dxa"/>
            <w:vAlign w:val="center"/>
          </w:tcPr>
          <w:p w14:paraId="11A2E3E3" w14:textId="000B8420"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61 384,25</w:t>
            </w:r>
          </w:p>
        </w:tc>
        <w:tc>
          <w:tcPr>
            <w:tcW w:w="1076" w:type="dxa"/>
            <w:vAlign w:val="center"/>
          </w:tcPr>
          <w:p w14:paraId="310D3FCD" w14:textId="54D86EAE"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228 322,8</w:t>
            </w:r>
          </w:p>
        </w:tc>
        <w:tc>
          <w:tcPr>
            <w:tcW w:w="992" w:type="dxa"/>
            <w:vAlign w:val="center"/>
          </w:tcPr>
          <w:p w14:paraId="6455681F" w14:textId="3A976241"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70 239,18</w:t>
            </w:r>
          </w:p>
        </w:tc>
      </w:tr>
      <w:tr w:rsidR="00F32827" w:rsidRPr="00C35021" w14:paraId="18D38912" w14:textId="77777777" w:rsidTr="00F32827">
        <w:trPr>
          <w:trHeight w:val="454"/>
        </w:trPr>
        <w:tc>
          <w:tcPr>
            <w:tcW w:w="704" w:type="dxa"/>
          </w:tcPr>
          <w:p w14:paraId="4FEA2AEE" w14:textId="5360F777"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2.</w:t>
            </w:r>
          </w:p>
        </w:tc>
        <w:tc>
          <w:tcPr>
            <w:tcW w:w="1985" w:type="dxa"/>
            <w:vAlign w:val="center"/>
          </w:tcPr>
          <w:p w14:paraId="7AD0EBED" w14:textId="5D08812F"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п. Баранчинский</w:t>
            </w:r>
          </w:p>
        </w:tc>
        <w:tc>
          <w:tcPr>
            <w:tcW w:w="1134" w:type="dxa"/>
            <w:vAlign w:val="center"/>
          </w:tcPr>
          <w:p w14:paraId="3BF7E27A" w14:textId="315DDF91"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11 695,36</w:t>
            </w:r>
          </w:p>
        </w:tc>
        <w:tc>
          <w:tcPr>
            <w:tcW w:w="1134" w:type="dxa"/>
            <w:vAlign w:val="center"/>
          </w:tcPr>
          <w:p w14:paraId="2FB83412" w14:textId="08A68426"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4 985,59</w:t>
            </w:r>
          </w:p>
        </w:tc>
        <w:tc>
          <w:tcPr>
            <w:tcW w:w="1773" w:type="dxa"/>
            <w:vAlign w:val="center"/>
          </w:tcPr>
          <w:p w14:paraId="48B25089" w14:textId="5AA3FD1D"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18 451,07</w:t>
            </w:r>
          </w:p>
        </w:tc>
        <w:tc>
          <w:tcPr>
            <w:tcW w:w="1120" w:type="dxa"/>
            <w:vAlign w:val="center"/>
          </w:tcPr>
          <w:p w14:paraId="7BC861DF" w14:textId="60322D95"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7 369,55</w:t>
            </w:r>
          </w:p>
        </w:tc>
        <w:tc>
          <w:tcPr>
            <w:tcW w:w="1076" w:type="dxa"/>
            <w:vAlign w:val="center"/>
          </w:tcPr>
          <w:p w14:paraId="515F9A80" w14:textId="0E1AE5C1"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30 146,43</w:t>
            </w:r>
          </w:p>
        </w:tc>
        <w:tc>
          <w:tcPr>
            <w:tcW w:w="992" w:type="dxa"/>
            <w:vAlign w:val="center"/>
          </w:tcPr>
          <w:p w14:paraId="5BB70F51" w14:textId="6E36779B"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12 355,14</w:t>
            </w:r>
          </w:p>
        </w:tc>
      </w:tr>
      <w:tr w:rsidR="00F32827" w:rsidRPr="00C35021" w14:paraId="3C177EAD" w14:textId="77777777" w:rsidTr="00F32827">
        <w:trPr>
          <w:trHeight w:val="454"/>
        </w:trPr>
        <w:tc>
          <w:tcPr>
            <w:tcW w:w="704" w:type="dxa"/>
          </w:tcPr>
          <w:p w14:paraId="04DAD5C5" w14:textId="5A2492C6"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3.</w:t>
            </w:r>
          </w:p>
        </w:tc>
        <w:tc>
          <w:tcPr>
            <w:tcW w:w="1985" w:type="dxa"/>
            <w:vAlign w:val="center"/>
          </w:tcPr>
          <w:p w14:paraId="063E2792" w14:textId="657DD522"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п. Азиатская</w:t>
            </w:r>
          </w:p>
        </w:tc>
        <w:tc>
          <w:tcPr>
            <w:tcW w:w="1134" w:type="dxa"/>
            <w:vAlign w:val="center"/>
          </w:tcPr>
          <w:p w14:paraId="1980D014" w14:textId="79568E85"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1 604,49</w:t>
            </w:r>
          </w:p>
        </w:tc>
        <w:tc>
          <w:tcPr>
            <w:tcW w:w="1134" w:type="dxa"/>
            <w:vAlign w:val="center"/>
          </w:tcPr>
          <w:p w14:paraId="7DBB400A"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732,06</w:t>
            </w:r>
          </w:p>
        </w:tc>
        <w:tc>
          <w:tcPr>
            <w:tcW w:w="1773" w:type="dxa"/>
            <w:vAlign w:val="center"/>
          </w:tcPr>
          <w:p w14:paraId="1394C95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0,09</w:t>
            </w:r>
          </w:p>
        </w:tc>
        <w:tc>
          <w:tcPr>
            <w:tcW w:w="1120" w:type="dxa"/>
            <w:vAlign w:val="center"/>
          </w:tcPr>
          <w:p w14:paraId="4DFD5624"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0,04</w:t>
            </w:r>
          </w:p>
        </w:tc>
        <w:tc>
          <w:tcPr>
            <w:tcW w:w="1076" w:type="dxa"/>
            <w:vAlign w:val="center"/>
          </w:tcPr>
          <w:p w14:paraId="0ADE71C2" w14:textId="38ECC460"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1 604,59</w:t>
            </w:r>
          </w:p>
        </w:tc>
        <w:tc>
          <w:tcPr>
            <w:tcW w:w="992" w:type="dxa"/>
            <w:vAlign w:val="center"/>
          </w:tcPr>
          <w:p w14:paraId="12BEC85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732,10</w:t>
            </w:r>
          </w:p>
        </w:tc>
      </w:tr>
      <w:tr w:rsidR="00F32827" w:rsidRPr="00C35021" w14:paraId="6AE9501E" w14:textId="77777777" w:rsidTr="00F32827">
        <w:trPr>
          <w:trHeight w:val="454"/>
        </w:trPr>
        <w:tc>
          <w:tcPr>
            <w:tcW w:w="704" w:type="dxa"/>
          </w:tcPr>
          <w:p w14:paraId="06E3C84D" w14:textId="7D908D99"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4.</w:t>
            </w:r>
          </w:p>
        </w:tc>
        <w:tc>
          <w:tcPr>
            <w:tcW w:w="1985" w:type="dxa"/>
            <w:vAlign w:val="center"/>
          </w:tcPr>
          <w:p w14:paraId="6C6395FA" w14:textId="5A479459"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п. Хребет-Уральский</w:t>
            </w:r>
          </w:p>
        </w:tc>
        <w:tc>
          <w:tcPr>
            <w:tcW w:w="1134" w:type="dxa"/>
            <w:vAlign w:val="center"/>
          </w:tcPr>
          <w:p w14:paraId="437D7D9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51,16</w:t>
            </w:r>
          </w:p>
        </w:tc>
        <w:tc>
          <w:tcPr>
            <w:tcW w:w="1134" w:type="dxa"/>
            <w:vAlign w:val="center"/>
          </w:tcPr>
          <w:p w14:paraId="40473DA7"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22,90</w:t>
            </w:r>
          </w:p>
        </w:tc>
        <w:tc>
          <w:tcPr>
            <w:tcW w:w="1773" w:type="dxa"/>
            <w:vAlign w:val="center"/>
          </w:tcPr>
          <w:p w14:paraId="081513ED"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2BAA1FEC"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38977CBF"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51,16</w:t>
            </w:r>
          </w:p>
        </w:tc>
        <w:tc>
          <w:tcPr>
            <w:tcW w:w="992" w:type="dxa"/>
            <w:vAlign w:val="center"/>
          </w:tcPr>
          <w:p w14:paraId="2699875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22,90</w:t>
            </w:r>
          </w:p>
        </w:tc>
      </w:tr>
      <w:tr w:rsidR="00F32827" w:rsidRPr="00C35021" w14:paraId="00D8C33F" w14:textId="77777777" w:rsidTr="00F32827">
        <w:trPr>
          <w:trHeight w:val="454"/>
        </w:trPr>
        <w:tc>
          <w:tcPr>
            <w:tcW w:w="704" w:type="dxa"/>
          </w:tcPr>
          <w:p w14:paraId="65E63A0B" w14:textId="4CBBCD40"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5.</w:t>
            </w:r>
          </w:p>
        </w:tc>
        <w:tc>
          <w:tcPr>
            <w:tcW w:w="1985" w:type="dxa"/>
            <w:vAlign w:val="center"/>
          </w:tcPr>
          <w:p w14:paraId="13B38E5B" w14:textId="6B87F7BB"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п. Чекмень</w:t>
            </w:r>
          </w:p>
        </w:tc>
        <w:tc>
          <w:tcPr>
            <w:tcW w:w="1134" w:type="dxa"/>
            <w:vAlign w:val="center"/>
          </w:tcPr>
          <w:p w14:paraId="6A68EB7C"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3,35</w:t>
            </w:r>
          </w:p>
        </w:tc>
        <w:tc>
          <w:tcPr>
            <w:tcW w:w="1134" w:type="dxa"/>
            <w:vAlign w:val="center"/>
          </w:tcPr>
          <w:p w14:paraId="561ED740"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1,45</w:t>
            </w:r>
          </w:p>
        </w:tc>
        <w:tc>
          <w:tcPr>
            <w:tcW w:w="1773" w:type="dxa"/>
            <w:vAlign w:val="center"/>
          </w:tcPr>
          <w:p w14:paraId="78349EF8"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15C37F7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07FCC288"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3,35</w:t>
            </w:r>
          </w:p>
        </w:tc>
        <w:tc>
          <w:tcPr>
            <w:tcW w:w="992" w:type="dxa"/>
            <w:vAlign w:val="center"/>
          </w:tcPr>
          <w:p w14:paraId="06BFA2E4"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1,45</w:t>
            </w:r>
          </w:p>
        </w:tc>
      </w:tr>
      <w:tr w:rsidR="00F32827" w:rsidRPr="00C35021" w14:paraId="289315C9" w14:textId="77777777" w:rsidTr="00F32827">
        <w:trPr>
          <w:trHeight w:val="454"/>
        </w:trPr>
        <w:tc>
          <w:tcPr>
            <w:tcW w:w="704" w:type="dxa"/>
          </w:tcPr>
          <w:p w14:paraId="48AB7056" w14:textId="20F258B5"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6.</w:t>
            </w:r>
          </w:p>
        </w:tc>
        <w:tc>
          <w:tcPr>
            <w:tcW w:w="1985" w:type="dxa"/>
            <w:vAlign w:val="center"/>
          </w:tcPr>
          <w:p w14:paraId="16C70721" w14:textId="4C4DB4E7"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д. Боровая</w:t>
            </w:r>
          </w:p>
        </w:tc>
        <w:tc>
          <w:tcPr>
            <w:tcW w:w="1134" w:type="dxa"/>
            <w:vAlign w:val="center"/>
          </w:tcPr>
          <w:p w14:paraId="6C693C27"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85,48</w:t>
            </w:r>
          </w:p>
        </w:tc>
        <w:tc>
          <w:tcPr>
            <w:tcW w:w="1134" w:type="dxa"/>
            <w:vAlign w:val="center"/>
          </w:tcPr>
          <w:p w14:paraId="1C358E3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36,60</w:t>
            </w:r>
          </w:p>
        </w:tc>
        <w:tc>
          <w:tcPr>
            <w:tcW w:w="1773" w:type="dxa"/>
            <w:vAlign w:val="center"/>
          </w:tcPr>
          <w:p w14:paraId="4D9E3870"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49E7F3B5"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627D4A7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85,48</w:t>
            </w:r>
          </w:p>
        </w:tc>
        <w:tc>
          <w:tcPr>
            <w:tcW w:w="992" w:type="dxa"/>
            <w:vAlign w:val="center"/>
          </w:tcPr>
          <w:p w14:paraId="7B9F47D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36,60</w:t>
            </w:r>
          </w:p>
        </w:tc>
      </w:tr>
      <w:tr w:rsidR="00F32827" w:rsidRPr="00C35021" w14:paraId="30C05A28" w14:textId="77777777" w:rsidTr="00F32827">
        <w:trPr>
          <w:trHeight w:val="454"/>
        </w:trPr>
        <w:tc>
          <w:tcPr>
            <w:tcW w:w="704" w:type="dxa"/>
          </w:tcPr>
          <w:p w14:paraId="64EBA1DE" w14:textId="586E0AEF"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7.</w:t>
            </w:r>
          </w:p>
        </w:tc>
        <w:tc>
          <w:tcPr>
            <w:tcW w:w="1985" w:type="dxa"/>
            <w:vAlign w:val="center"/>
          </w:tcPr>
          <w:p w14:paraId="2DB79969" w14:textId="74016E94"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д. Мостовая</w:t>
            </w:r>
          </w:p>
        </w:tc>
        <w:tc>
          <w:tcPr>
            <w:tcW w:w="1134" w:type="dxa"/>
            <w:vAlign w:val="center"/>
          </w:tcPr>
          <w:p w14:paraId="77851F5E"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99,32</w:t>
            </w:r>
          </w:p>
        </w:tc>
        <w:tc>
          <w:tcPr>
            <w:tcW w:w="1134" w:type="dxa"/>
            <w:vAlign w:val="center"/>
          </w:tcPr>
          <w:p w14:paraId="49114B44"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46,86</w:t>
            </w:r>
          </w:p>
        </w:tc>
        <w:tc>
          <w:tcPr>
            <w:tcW w:w="1773" w:type="dxa"/>
            <w:vAlign w:val="center"/>
          </w:tcPr>
          <w:p w14:paraId="37813BC2"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73DE42F6"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30BBCE2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99,32</w:t>
            </w:r>
          </w:p>
        </w:tc>
        <w:tc>
          <w:tcPr>
            <w:tcW w:w="992" w:type="dxa"/>
            <w:vAlign w:val="center"/>
          </w:tcPr>
          <w:p w14:paraId="2FDF9E15"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46,86</w:t>
            </w:r>
          </w:p>
        </w:tc>
      </w:tr>
      <w:tr w:rsidR="00F32827" w:rsidRPr="00C35021" w14:paraId="5C94497F" w14:textId="77777777" w:rsidTr="00F32827">
        <w:trPr>
          <w:trHeight w:val="454"/>
        </w:trPr>
        <w:tc>
          <w:tcPr>
            <w:tcW w:w="704" w:type="dxa"/>
          </w:tcPr>
          <w:p w14:paraId="685AF262" w14:textId="57DD7BA9"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8.</w:t>
            </w:r>
          </w:p>
        </w:tc>
        <w:tc>
          <w:tcPr>
            <w:tcW w:w="1985" w:type="dxa"/>
            <w:vAlign w:val="center"/>
          </w:tcPr>
          <w:p w14:paraId="5E4F71CB" w14:textId="3EADC167"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д. Кедровка</w:t>
            </w:r>
          </w:p>
        </w:tc>
        <w:tc>
          <w:tcPr>
            <w:tcW w:w="1134" w:type="dxa"/>
            <w:vAlign w:val="center"/>
          </w:tcPr>
          <w:p w14:paraId="28CD5A9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163,20</w:t>
            </w:r>
          </w:p>
        </w:tc>
        <w:tc>
          <w:tcPr>
            <w:tcW w:w="1134" w:type="dxa"/>
            <w:vAlign w:val="center"/>
          </w:tcPr>
          <w:p w14:paraId="6919A85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72,38</w:t>
            </w:r>
          </w:p>
        </w:tc>
        <w:tc>
          <w:tcPr>
            <w:tcW w:w="1773" w:type="dxa"/>
            <w:vAlign w:val="center"/>
          </w:tcPr>
          <w:p w14:paraId="185B64F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053C8E3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7F2919A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163,20</w:t>
            </w:r>
          </w:p>
        </w:tc>
        <w:tc>
          <w:tcPr>
            <w:tcW w:w="992" w:type="dxa"/>
            <w:vAlign w:val="center"/>
          </w:tcPr>
          <w:p w14:paraId="66C988DC"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72,38</w:t>
            </w:r>
          </w:p>
        </w:tc>
      </w:tr>
      <w:tr w:rsidR="00F32827" w:rsidRPr="00C35021" w14:paraId="65FF219B" w14:textId="77777777" w:rsidTr="00F32827">
        <w:trPr>
          <w:trHeight w:val="454"/>
        </w:trPr>
        <w:tc>
          <w:tcPr>
            <w:tcW w:w="704" w:type="dxa"/>
          </w:tcPr>
          <w:p w14:paraId="103FFDF5" w14:textId="69900D5F"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9.</w:t>
            </w:r>
          </w:p>
        </w:tc>
        <w:tc>
          <w:tcPr>
            <w:tcW w:w="1985" w:type="dxa"/>
            <w:vAlign w:val="center"/>
          </w:tcPr>
          <w:p w14:paraId="3FD4645B" w14:textId="0411959D"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п. Верхняя Баранча</w:t>
            </w:r>
          </w:p>
        </w:tc>
        <w:tc>
          <w:tcPr>
            <w:tcW w:w="1134" w:type="dxa"/>
            <w:vAlign w:val="center"/>
          </w:tcPr>
          <w:p w14:paraId="521ABB05"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253,32</w:t>
            </w:r>
          </w:p>
        </w:tc>
        <w:tc>
          <w:tcPr>
            <w:tcW w:w="1134" w:type="dxa"/>
            <w:vAlign w:val="center"/>
          </w:tcPr>
          <w:p w14:paraId="66857EFD"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110,65</w:t>
            </w:r>
          </w:p>
        </w:tc>
        <w:tc>
          <w:tcPr>
            <w:tcW w:w="1773" w:type="dxa"/>
            <w:vAlign w:val="center"/>
          </w:tcPr>
          <w:p w14:paraId="2A65976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166D84E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028FBCB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253,32</w:t>
            </w:r>
          </w:p>
        </w:tc>
        <w:tc>
          <w:tcPr>
            <w:tcW w:w="992" w:type="dxa"/>
            <w:vAlign w:val="center"/>
          </w:tcPr>
          <w:p w14:paraId="5F47F14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110,65</w:t>
            </w:r>
          </w:p>
        </w:tc>
      </w:tr>
      <w:tr w:rsidR="00F32827" w:rsidRPr="00C35021" w14:paraId="7898D473" w14:textId="77777777" w:rsidTr="00F32827">
        <w:trPr>
          <w:trHeight w:val="454"/>
        </w:trPr>
        <w:tc>
          <w:tcPr>
            <w:tcW w:w="704" w:type="dxa"/>
          </w:tcPr>
          <w:p w14:paraId="3E0B8AA9" w14:textId="770CF2E6"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10.</w:t>
            </w:r>
          </w:p>
        </w:tc>
        <w:tc>
          <w:tcPr>
            <w:tcW w:w="1985" w:type="dxa"/>
            <w:vAlign w:val="center"/>
          </w:tcPr>
          <w:p w14:paraId="07B923BC" w14:textId="01FE64B8" w:rsidR="00F32827" w:rsidRPr="00C35021" w:rsidRDefault="00F32827" w:rsidP="006B2B37">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 xml:space="preserve">п. </w:t>
            </w:r>
            <w:proofErr w:type="spellStart"/>
            <w:r w:rsidRPr="00C35021">
              <w:rPr>
                <w:rFonts w:ascii="Liberation Serif" w:eastAsia="Times New Roman" w:hAnsi="Liberation Serif"/>
                <w:bCs/>
                <w:sz w:val="20"/>
                <w:szCs w:val="20"/>
                <w:lang w:eastAsia="ru-RU"/>
              </w:rPr>
              <w:t>Орулиха</w:t>
            </w:r>
            <w:proofErr w:type="spellEnd"/>
          </w:p>
        </w:tc>
        <w:tc>
          <w:tcPr>
            <w:tcW w:w="1134" w:type="dxa"/>
            <w:vAlign w:val="center"/>
          </w:tcPr>
          <w:p w14:paraId="649C9067"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157,23</w:t>
            </w:r>
          </w:p>
        </w:tc>
        <w:tc>
          <w:tcPr>
            <w:tcW w:w="1134" w:type="dxa"/>
            <w:vAlign w:val="center"/>
          </w:tcPr>
          <w:p w14:paraId="655CA698"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73,57</w:t>
            </w:r>
          </w:p>
        </w:tc>
        <w:tc>
          <w:tcPr>
            <w:tcW w:w="1773" w:type="dxa"/>
            <w:vAlign w:val="center"/>
          </w:tcPr>
          <w:p w14:paraId="2E6FF3A1"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120" w:type="dxa"/>
            <w:vAlign w:val="center"/>
          </w:tcPr>
          <w:p w14:paraId="17E23C3C"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p>
        </w:tc>
        <w:tc>
          <w:tcPr>
            <w:tcW w:w="1076" w:type="dxa"/>
            <w:vAlign w:val="center"/>
          </w:tcPr>
          <w:p w14:paraId="5D2D8DF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157,23</w:t>
            </w:r>
          </w:p>
        </w:tc>
        <w:tc>
          <w:tcPr>
            <w:tcW w:w="992" w:type="dxa"/>
            <w:vAlign w:val="center"/>
          </w:tcPr>
          <w:p w14:paraId="37ACBB43"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73,57</w:t>
            </w:r>
          </w:p>
        </w:tc>
      </w:tr>
      <w:tr w:rsidR="00F32827" w:rsidRPr="00C35021" w14:paraId="4E946712" w14:textId="77777777" w:rsidTr="00F32827">
        <w:trPr>
          <w:trHeight w:val="454"/>
        </w:trPr>
        <w:tc>
          <w:tcPr>
            <w:tcW w:w="704" w:type="dxa"/>
          </w:tcPr>
          <w:p w14:paraId="434524F5" w14:textId="70C942D0" w:rsidR="00F32827" w:rsidRPr="00C35021" w:rsidRDefault="00F32827" w:rsidP="00F32827">
            <w:pPr>
              <w:spacing w:after="0" w:line="240" w:lineRule="auto"/>
              <w:ind w:left="57" w:right="57"/>
              <w:jc w:val="center"/>
              <w:rPr>
                <w:rFonts w:ascii="Liberation Serif" w:eastAsia="Times New Roman" w:hAnsi="Liberation Serif"/>
                <w:bCs/>
                <w:sz w:val="20"/>
                <w:szCs w:val="20"/>
                <w:lang w:eastAsia="ru-RU"/>
              </w:rPr>
            </w:pPr>
            <w:r>
              <w:rPr>
                <w:rFonts w:ascii="Liberation Serif" w:eastAsia="Times New Roman" w:hAnsi="Liberation Serif"/>
                <w:bCs/>
                <w:sz w:val="20"/>
                <w:szCs w:val="20"/>
                <w:lang w:eastAsia="ru-RU"/>
              </w:rPr>
              <w:t>11.</w:t>
            </w:r>
          </w:p>
        </w:tc>
        <w:tc>
          <w:tcPr>
            <w:tcW w:w="1985" w:type="dxa"/>
            <w:vAlign w:val="center"/>
          </w:tcPr>
          <w:p w14:paraId="1A1B3B30" w14:textId="5BD35AEC" w:rsidR="00F32827" w:rsidRPr="00C35021" w:rsidRDefault="00F32827" w:rsidP="00D86FF9">
            <w:pPr>
              <w:spacing w:after="0" w:line="240" w:lineRule="auto"/>
              <w:ind w:left="57" w:right="57"/>
              <w:jc w:val="left"/>
              <w:rPr>
                <w:rFonts w:ascii="Liberation Serif" w:eastAsia="Times New Roman" w:hAnsi="Liberation Serif"/>
                <w:bCs/>
                <w:sz w:val="20"/>
                <w:szCs w:val="20"/>
                <w:lang w:eastAsia="ru-RU"/>
              </w:rPr>
            </w:pPr>
            <w:r w:rsidRPr="00C35021">
              <w:rPr>
                <w:rFonts w:ascii="Liberation Serif" w:eastAsia="Times New Roman" w:hAnsi="Liberation Serif"/>
                <w:bCs/>
                <w:sz w:val="20"/>
                <w:szCs w:val="20"/>
                <w:lang w:eastAsia="ru-RU"/>
              </w:rPr>
              <w:t>микрорайон Восток</w:t>
            </w:r>
          </w:p>
        </w:tc>
        <w:tc>
          <w:tcPr>
            <w:tcW w:w="1134" w:type="dxa"/>
            <w:vAlign w:val="center"/>
          </w:tcPr>
          <w:p w14:paraId="21BA5A36"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0,00</w:t>
            </w:r>
          </w:p>
        </w:tc>
        <w:tc>
          <w:tcPr>
            <w:tcW w:w="1134" w:type="dxa"/>
            <w:vAlign w:val="center"/>
          </w:tcPr>
          <w:p w14:paraId="05237ED2"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0,00</w:t>
            </w:r>
          </w:p>
        </w:tc>
        <w:tc>
          <w:tcPr>
            <w:tcW w:w="1773" w:type="dxa"/>
            <w:vAlign w:val="center"/>
          </w:tcPr>
          <w:p w14:paraId="3DC4F06B"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0,09</w:t>
            </w:r>
          </w:p>
        </w:tc>
        <w:tc>
          <w:tcPr>
            <w:tcW w:w="1120" w:type="dxa"/>
            <w:vAlign w:val="center"/>
          </w:tcPr>
          <w:p w14:paraId="47480034"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0,03</w:t>
            </w:r>
          </w:p>
        </w:tc>
        <w:tc>
          <w:tcPr>
            <w:tcW w:w="1076" w:type="dxa"/>
            <w:vAlign w:val="center"/>
          </w:tcPr>
          <w:p w14:paraId="303CA1BC"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0,09</w:t>
            </w:r>
          </w:p>
        </w:tc>
        <w:tc>
          <w:tcPr>
            <w:tcW w:w="992" w:type="dxa"/>
            <w:vAlign w:val="center"/>
          </w:tcPr>
          <w:p w14:paraId="211570C8" w14:textId="77777777" w:rsidR="00F32827" w:rsidRPr="00C35021" w:rsidRDefault="00F32827" w:rsidP="006B2B37">
            <w:pPr>
              <w:spacing w:after="0" w:line="240" w:lineRule="auto"/>
              <w:jc w:val="center"/>
              <w:rPr>
                <w:rFonts w:ascii="Liberation Serif" w:eastAsia="Times New Roman" w:hAnsi="Liberation Serif" w:cs="Liberation Serif"/>
                <w:bCs/>
                <w:spacing w:val="-20"/>
                <w:sz w:val="20"/>
                <w:szCs w:val="20"/>
                <w:lang w:eastAsia="ru-RU"/>
              </w:rPr>
            </w:pPr>
            <w:r w:rsidRPr="00C35021">
              <w:rPr>
                <w:rFonts w:ascii="Liberation Serif" w:eastAsia="Times New Roman" w:hAnsi="Liberation Serif" w:cs="Liberation Serif"/>
                <w:bCs/>
                <w:spacing w:val="-20"/>
                <w:sz w:val="20"/>
                <w:szCs w:val="20"/>
                <w:lang w:eastAsia="ru-RU"/>
              </w:rPr>
              <w:t>0,03</w:t>
            </w:r>
          </w:p>
        </w:tc>
      </w:tr>
    </w:tbl>
    <w:p w14:paraId="3B6F70B2" w14:textId="7E8ADB18" w:rsidR="006B2B37" w:rsidRPr="00C35021" w:rsidRDefault="00D86FF9" w:rsidP="007602BE">
      <w:pPr>
        <w:pStyle w:val="aff7"/>
        <w:spacing w:before="0" w:after="0" w:line="240" w:lineRule="auto"/>
        <w:ind w:firstLine="709"/>
        <w:jc w:val="left"/>
        <w:rPr>
          <w:rFonts w:ascii="Liberation Serif" w:hAnsi="Liberation Serif"/>
          <w:iCs/>
          <w:sz w:val="28"/>
          <w:szCs w:val="28"/>
        </w:rPr>
      </w:pPr>
      <w:r w:rsidRPr="00C35021">
        <w:rPr>
          <w:rFonts w:ascii="Liberation Serif" w:hAnsi="Liberation Serif"/>
          <w:iCs/>
          <w:sz w:val="28"/>
          <w:szCs w:val="28"/>
        </w:rPr>
        <w:lastRenderedPageBreak/>
        <w:t>* - В соответствии с Генеральным планом К</w:t>
      </w:r>
      <w:r w:rsidR="00F32827">
        <w:rPr>
          <w:rFonts w:ascii="Liberation Serif" w:hAnsi="Liberation Serif"/>
          <w:iCs/>
          <w:sz w:val="28"/>
          <w:szCs w:val="28"/>
        </w:rPr>
        <w:t>ушвинского городского округа</w:t>
      </w:r>
    </w:p>
    <w:p w14:paraId="18A07AF0" w14:textId="77777777" w:rsidR="0069068A" w:rsidRPr="00C35021" w:rsidRDefault="0069068A" w:rsidP="00E10B21">
      <w:pPr>
        <w:pStyle w:val="afff0"/>
        <w:spacing w:before="0" w:after="0" w:line="240" w:lineRule="auto"/>
        <w:ind w:firstLine="709"/>
        <w:rPr>
          <w:rFonts w:ascii="Liberation Serif" w:hAnsi="Liberation Serif"/>
          <w:i w:val="0"/>
          <w:iCs/>
          <w:sz w:val="28"/>
          <w:szCs w:val="28"/>
        </w:rPr>
      </w:pPr>
      <w:r w:rsidRPr="00C35021">
        <w:rPr>
          <w:rFonts w:ascii="Liberation Serif" w:hAnsi="Liberation Serif"/>
          <w:i w:val="0"/>
          <w:iCs/>
          <w:sz w:val="28"/>
          <w:szCs w:val="28"/>
        </w:rPr>
        <w:t>Сбор и утилизация ТКО</w:t>
      </w:r>
    </w:p>
    <w:p w14:paraId="71520874" w14:textId="77777777" w:rsidR="00E10B21" w:rsidRPr="00C35021" w:rsidRDefault="00E10B21" w:rsidP="00E10B21">
      <w:pPr>
        <w:pStyle w:val="afff0"/>
        <w:spacing w:before="0" w:after="0" w:line="240" w:lineRule="auto"/>
        <w:ind w:firstLine="709"/>
        <w:rPr>
          <w:rFonts w:ascii="Liberation Serif" w:hAnsi="Liberation Serif"/>
          <w:i w:val="0"/>
          <w:iCs/>
          <w:sz w:val="28"/>
          <w:szCs w:val="28"/>
        </w:rPr>
      </w:pPr>
    </w:p>
    <w:p w14:paraId="56F04012" w14:textId="77777777" w:rsidR="005E76EA" w:rsidRPr="00C35021" w:rsidRDefault="005E76EA" w:rsidP="00E10B21">
      <w:pPr>
        <w:pStyle w:val="ConsPlusNormal"/>
        <w:ind w:firstLine="709"/>
        <w:jc w:val="both"/>
        <w:rPr>
          <w:rFonts w:ascii="Liberation Serif" w:hAnsi="Liberation Serif" w:cs="Times New Roman"/>
          <w:sz w:val="28"/>
          <w:szCs w:val="28"/>
        </w:rPr>
      </w:pPr>
      <w:bookmarkStart w:id="188" w:name="OLE_LINK28"/>
      <w:r w:rsidRPr="00C35021">
        <w:rPr>
          <w:rFonts w:ascii="Liberation Serif" w:hAnsi="Liberation Serif" w:cs="Times New Roman"/>
          <w:sz w:val="28"/>
          <w:szCs w:val="28"/>
        </w:rPr>
        <w:t>Для того чтобы норма накопления ТКО соответствовала фактическому образованию отходов вычисляется усреднённая норма накопления отходов в жилом фонде. Нормативы накопления твёрдых коммунальных отходов на территории Свердловской области утверждены Постановлением РЭК Свердловской области от 30.08.2017 № 77-ПК.</w:t>
      </w:r>
    </w:p>
    <w:p w14:paraId="59D6D19F" w14:textId="77777777" w:rsidR="005E76EA" w:rsidRPr="00C35021" w:rsidRDefault="005E76EA" w:rsidP="00E6663A">
      <w:pPr>
        <w:pStyle w:val="ConsPlusNormal"/>
        <w:ind w:firstLine="709"/>
        <w:jc w:val="both"/>
        <w:rPr>
          <w:rFonts w:ascii="Liberation Serif" w:hAnsi="Liberation Serif" w:cs="Times New Roman"/>
          <w:sz w:val="28"/>
          <w:szCs w:val="28"/>
        </w:rPr>
      </w:pPr>
      <w:r w:rsidRPr="00C35021">
        <w:rPr>
          <w:rFonts w:ascii="Liberation Serif" w:hAnsi="Liberation Serif" w:cs="Times New Roman"/>
          <w:sz w:val="28"/>
          <w:szCs w:val="28"/>
        </w:rPr>
        <w:t xml:space="preserve">Для того чтобы норма накопления ТКО соответствовала фактическому образованию отходов вычисляется усредненная норма накопления отходов. </w:t>
      </w:r>
    </w:p>
    <w:p w14:paraId="443111A7" w14:textId="3C1B0E9E" w:rsidR="005E76EA" w:rsidRPr="00C35021" w:rsidRDefault="005E76EA" w:rsidP="00E6663A">
      <w:pPr>
        <w:pStyle w:val="ConsPlusNormal"/>
        <w:widowControl/>
        <w:ind w:firstLine="709"/>
        <w:jc w:val="both"/>
        <w:rPr>
          <w:rFonts w:ascii="Liberation Serif" w:hAnsi="Liberation Serif" w:cs="Times New Roman"/>
          <w:sz w:val="28"/>
          <w:szCs w:val="28"/>
        </w:rPr>
      </w:pPr>
      <w:r w:rsidRPr="00C35021">
        <w:rPr>
          <w:rFonts w:ascii="Liberation Serif" w:hAnsi="Liberation Serif" w:cs="Times New Roman"/>
          <w:sz w:val="28"/>
          <w:szCs w:val="28"/>
        </w:rPr>
        <w:t>По данным исследований, проводимых ГУП УНИИ АКХ им. Памфилова годовой рост нормы накопления ТКО следует принимать 1,5 %</w:t>
      </w:r>
      <w:r w:rsidR="00CB7AF2" w:rsidRPr="00C35021">
        <w:rPr>
          <w:rFonts w:ascii="Liberation Serif" w:hAnsi="Liberation Serif" w:cs="Times New Roman"/>
          <w:sz w:val="28"/>
          <w:szCs w:val="28"/>
        </w:rPr>
        <w:t xml:space="preserve"> (ориентировочно)</w:t>
      </w:r>
      <w:r w:rsidRPr="00C35021">
        <w:rPr>
          <w:rFonts w:ascii="Liberation Serif" w:hAnsi="Liberation Serif" w:cs="Times New Roman"/>
          <w:sz w:val="28"/>
          <w:szCs w:val="28"/>
        </w:rPr>
        <w:t>.</w:t>
      </w:r>
    </w:p>
    <w:p w14:paraId="0A0D0644" w14:textId="479C08D9" w:rsidR="00CB7AF2" w:rsidRPr="00C35021" w:rsidRDefault="00CB7AF2" w:rsidP="00E6663A">
      <w:pPr>
        <w:pStyle w:val="ConsPlusNormal"/>
        <w:widowControl/>
        <w:ind w:firstLine="709"/>
        <w:jc w:val="both"/>
        <w:rPr>
          <w:rFonts w:ascii="Liberation Serif" w:hAnsi="Liberation Serif" w:cs="Times New Roman"/>
          <w:sz w:val="28"/>
          <w:szCs w:val="28"/>
        </w:rPr>
        <w:sectPr w:rsidR="00CB7AF2" w:rsidRPr="00C35021" w:rsidSect="00EF0DB3">
          <w:headerReference w:type="even" r:id="rId33"/>
          <w:headerReference w:type="default" r:id="rId34"/>
          <w:footerReference w:type="default" r:id="rId35"/>
          <w:headerReference w:type="first" r:id="rId36"/>
          <w:pgSz w:w="11906" w:h="16838" w:code="9"/>
          <w:pgMar w:top="1134" w:right="567" w:bottom="1134" w:left="1418" w:header="709" w:footer="709" w:gutter="0"/>
          <w:cols w:space="720"/>
          <w:titlePg/>
          <w:docGrid w:linePitch="326"/>
        </w:sectPr>
      </w:pPr>
      <w:r w:rsidRPr="00C35021">
        <w:rPr>
          <w:rFonts w:ascii="Liberation Serif" w:hAnsi="Liberation Serif" w:cs="Times New Roman"/>
          <w:sz w:val="28"/>
          <w:szCs w:val="28"/>
        </w:rPr>
        <w:t>Расчет объема образования ТКО по жилому фонду Кушвинского городского округа в 203</w:t>
      </w:r>
      <w:r w:rsidR="00CF6706">
        <w:rPr>
          <w:rFonts w:ascii="Liberation Serif" w:hAnsi="Liberation Serif" w:cs="Times New Roman"/>
          <w:sz w:val="28"/>
          <w:szCs w:val="28"/>
        </w:rPr>
        <w:t>0</w:t>
      </w:r>
      <w:r w:rsidRPr="00C35021">
        <w:rPr>
          <w:rFonts w:ascii="Liberation Serif" w:hAnsi="Liberation Serif" w:cs="Times New Roman"/>
          <w:sz w:val="28"/>
          <w:szCs w:val="28"/>
        </w:rPr>
        <w:t xml:space="preserve"> году</w:t>
      </w:r>
      <w:r w:rsidR="0069068A" w:rsidRPr="00C35021">
        <w:rPr>
          <w:rFonts w:ascii="Liberation Serif" w:hAnsi="Liberation Serif" w:cs="Times New Roman"/>
          <w:sz w:val="28"/>
          <w:szCs w:val="28"/>
        </w:rPr>
        <w:t xml:space="preserve"> предоставлены в </w:t>
      </w:r>
      <w:r w:rsidR="00C12C63" w:rsidRPr="00C35021">
        <w:rPr>
          <w:rFonts w:ascii="Liberation Serif" w:hAnsi="Liberation Serif" w:cs="Times New Roman"/>
          <w:sz w:val="28"/>
          <w:szCs w:val="28"/>
        </w:rPr>
        <w:t>т</w:t>
      </w:r>
      <w:r w:rsidR="0069068A" w:rsidRPr="00C35021">
        <w:rPr>
          <w:rFonts w:ascii="Liberation Serif" w:hAnsi="Liberation Serif" w:cs="Times New Roman"/>
          <w:sz w:val="28"/>
          <w:szCs w:val="28"/>
        </w:rPr>
        <w:t xml:space="preserve">аблице </w:t>
      </w:r>
      <w:r w:rsidR="005E76EA" w:rsidRPr="00C35021">
        <w:rPr>
          <w:rFonts w:ascii="Liberation Serif" w:hAnsi="Liberation Serif" w:cs="Times New Roman"/>
          <w:sz w:val="28"/>
          <w:szCs w:val="28"/>
        </w:rPr>
        <w:t>3</w:t>
      </w:r>
      <w:r w:rsidR="00183890" w:rsidRPr="00C35021">
        <w:rPr>
          <w:rFonts w:ascii="Liberation Serif" w:hAnsi="Liberation Serif" w:cs="Times New Roman"/>
          <w:sz w:val="28"/>
          <w:szCs w:val="28"/>
        </w:rPr>
        <w:t>2</w:t>
      </w:r>
      <w:r w:rsidR="0069068A" w:rsidRPr="00C35021">
        <w:rPr>
          <w:rFonts w:ascii="Liberation Serif" w:hAnsi="Liberation Serif" w:cs="Times New Roman"/>
          <w:sz w:val="28"/>
          <w:szCs w:val="28"/>
        </w:rPr>
        <w:t>.</w:t>
      </w:r>
    </w:p>
    <w:p w14:paraId="026CD582" w14:textId="3027A1B6" w:rsidR="00CB7AF2" w:rsidRPr="00C35021" w:rsidRDefault="00CB7AF2" w:rsidP="00C154AE">
      <w:pPr>
        <w:pStyle w:val="ConsPlusNormal"/>
        <w:widowControl/>
        <w:ind w:firstLine="0"/>
        <w:rPr>
          <w:rFonts w:ascii="Liberation Serif" w:hAnsi="Liberation Serif" w:cs="Times New Roman"/>
          <w:sz w:val="28"/>
          <w:szCs w:val="28"/>
        </w:rPr>
      </w:pPr>
      <w:r w:rsidRPr="00C35021">
        <w:rPr>
          <w:rFonts w:ascii="Liberation Serif" w:hAnsi="Liberation Serif" w:cs="Times New Roman"/>
          <w:sz w:val="28"/>
          <w:szCs w:val="28"/>
        </w:rPr>
        <w:lastRenderedPageBreak/>
        <w:t>Таблица 3</w:t>
      </w:r>
      <w:r w:rsidR="00183890" w:rsidRPr="00C35021">
        <w:rPr>
          <w:rFonts w:ascii="Liberation Serif" w:hAnsi="Liberation Serif" w:cs="Times New Roman"/>
          <w:sz w:val="28"/>
          <w:szCs w:val="28"/>
        </w:rPr>
        <w:t>2</w:t>
      </w:r>
      <w:r w:rsidRPr="00C35021">
        <w:rPr>
          <w:rFonts w:ascii="Liberation Serif" w:hAnsi="Liberation Serif" w:cs="Times New Roman"/>
          <w:sz w:val="28"/>
          <w:szCs w:val="28"/>
        </w:rPr>
        <w:t>. Расчет объема образования ТКО по жилому фонду Кушвинского городского округа в 203</w:t>
      </w:r>
      <w:r w:rsidR="00AC4630">
        <w:rPr>
          <w:rFonts w:ascii="Liberation Serif" w:hAnsi="Liberation Serif" w:cs="Times New Roman"/>
          <w:sz w:val="28"/>
          <w:szCs w:val="28"/>
        </w:rPr>
        <w:t>0</w:t>
      </w:r>
      <w:r w:rsidRPr="00C35021">
        <w:rPr>
          <w:rFonts w:ascii="Liberation Serif" w:hAnsi="Liberation Serif" w:cs="Times New Roman"/>
          <w:sz w:val="28"/>
          <w:szCs w:val="28"/>
        </w:rPr>
        <w:t xml:space="preserve"> </w:t>
      </w:r>
      <w:r w:rsidR="007F78B7">
        <w:rPr>
          <w:rFonts w:ascii="Liberation Serif" w:hAnsi="Liberation Serif" w:cs="Times New Roman"/>
          <w:sz w:val="28"/>
          <w:szCs w:val="28"/>
        </w:rPr>
        <w:t>году</w:t>
      </w:r>
    </w:p>
    <w:tbl>
      <w:tblPr>
        <w:tblW w:w="15303" w:type="dxa"/>
        <w:shd w:val="clear" w:color="auto" w:fill="FFFFFF" w:themeFill="background1"/>
        <w:tblLayout w:type="fixed"/>
        <w:tblCellMar>
          <w:left w:w="0" w:type="dxa"/>
          <w:right w:w="0" w:type="dxa"/>
        </w:tblCellMar>
        <w:tblLook w:val="01E0" w:firstRow="1" w:lastRow="1" w:firstColumn="1" w:lastColumn="1" w:noHBand="0" w:noVBand="0"/>
      </w:tblPr>
      <w:tblGrid>
        <w:gridCol w:w="987"/>
        <w:gridCol w:w="2126"/>
        <w:gridCol w:w="1276"/>
        <w:gridCol w:w="1559"/>
        <w:gridCol w:w="1701"/>
        <w:gridCol w:w="992"/>
        <w:gridCol w:w="1559"/>
        <w:gridCol w:w="1418"/>
        <w:gridCol w:w="1559"/>
        <w:gridCol w:w="1134"/>
        <w:gridCol w:w="992"/>
      </w:tblGrid>
      <w:tr w:rsidR="00167A4C" w:rsidRPr="00C35021" w14:paraId="70350103" w14:textId="77777777" w:rsidTr="00167A4C">
        <w:trPr>
          <w:trHeight w:hRule="exact" w:val="1528"/>
        </w:trPr>
        <w:tc>
          <w:tcPr>
            <w:tcW w:w="987" w:type="dxa"/>
            <w:tcBorders>
              <w:top w:val="single" w:sz="5" w:space="0" w:color="000000"/>
              <w:left w:val="single" w:sz="5" w:space="0" w:color="000000"/>
              <w:right w:val="single" w:sz="5" w:space="0" w:color="000000"/>
            </w:tcBorders>
            <w:shd w:val="clear" w:color="auto" w:fill="D9D9D9" w:themeFill="background1" w:themeFillShade="D9"/>
          </w:tcPr>
          <w:p w14:paraId="5C1E9F91" w14:textId="77777777" w:rsidR="00167A4C" w:rsidRDefault="00167A4C" w:rsidP="00167A4C">
            <w:pPr>
              <w:spacing w:after="0" w:line="240" w:lineRule="auto"/>
              <w:ind w:left="349" w:right="108" w:hanging="199"/>
              <w:rPr>
                <w:rFonts w:ascii="Liberation Serif" w:eastAsia="Times New Roman" w:hAnsi="Liberation Serif"/>
                <w:spacing w:val="3"/>
                <w:sz w:val="20"/>
                <w:szCs w:val="20"/>
              </w:rPr>
            </w:pPr>
            <w:r>
              <w:rPr>
                <w:rFonts w:ascii="Liberation Serif" w:eastAsia="Times New Roman" w:hAnsi="Liberation Serif"/>
                <w:spacing w:val="3"/>
                <w:sz w:val="20"/>
                <w:szCs w:val="20"/>
              </w:rPr>
              <w:t>№</w:t>
            </w:r>
          </w:p>
          <w:p w14:paraId="72273A1F" w14:textId="6710B097" w:rsidR="00167A4C" w:rsidRPr="00167A4C" w:rsidRDefault="00167A4C" w:rsidP="00167A4C">
            <w:pPr>
              <w:spacing w:after="0" w:line="240" w:lineRule="auto"/>
              <w:ind w:left="349" w:right="108" w:hanging="199"/>
              <w:rPr>
                <w:rFonts w:ascii="Liberation Serif" w:eastAsia="Times New Roman" w:hAnsi="Liberation Serif"/>
                <w:spacing w:val="3"/>
                <w:sz w:val="20"/>
                <w:szCs w:val="20"/>
              </w:rPr>
            </w:pPr>
            <w:r>
              <w:rPr>
                <w:rFonts w:ascii="Liberation Serif" w:eastAsia="Times New Roman" w:hAnsi="Liberation Serif"/>
                <w:spacing w:val="3"/>
                <w:sz w:val="20"/>
                <w:szCs w:val="20"/>
              </w:rPr>
              <w:t>строки</w:t>
            </w:r>
          </w:p>
        </w:tc>
        <w:tc>
          <w:tcPr>
            <w:tcW w:w="2126" w:type="dxa"/>
            <w:vMerge w:val="restart"/>
            <w:tcBorders>
              <w:top w:val="single" w:sz="5" w:space="0" w:color="000000"/>
              <w:left w:val="single" w:sz="5" w:space="0" w:color="000000"/>
              <w:right w:val="single" w:sz="5" w:space="0" w:color="000000"/>
            </w:tcBorders>
            <w:shd w:val="clear" w:color="auto" w:fill="D9D9D9" w:themeFill="background1" w:themeFillShade="D9"/>
            <w:vAlign w:val="center"/>
          </w:tcPr>
          <w:p w14:paraId="17D7A5A9" w14:textId="67866EFF" w:rsidR="00167A4C" w:rsidRPr="00C35021" w:rsidRDefault="00167A4C" w:rsidP="00CB7AF2">
            <w:pPr>
              <w:spacing w:after="0" w:line="240" w:lineRule="auto"/>
              <w:ind w:left="349" w:right="108" w:hanging="199"/>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3"/>
                <w:sz w:val="20"/>
                <w:szCs w:val="20"/>
                <w:lang w:val="en-US"/>
              </w:rPr>
              <w:t>М</w:t>
            </w:r>
            <w:r w:rsidRPr="00C35021">
              <w:rPr>
                <w:rFonts w:ascii="Liberation Serif" w:eastAsia="Times New Roman" w:hAnsi="Liberation Serif"/>
                <w:spacing w:val="-7"/>
                <w:sz w:val="20"/>
                <w:szCs w:val="20"/>
                <w:lang w:val="en-US"/>
              </w:rPr>
              <w:t>у</w:t>
            </w:r>
            <w:r w:rsidRPr="00C35021">
              <w:rPr>
                <w:rFonts w:ascii="Liberation Serif" w:eastAsia="Times New Roman" w:hAnsi="Liberation Serif"/>
                <w:spacing w:val="1"/>
                <w:sz w:val="20"/>
                <w:szCs w:val="20"/>
                <w:lang w:val="en-US"/>
              </w:rPr>
              <w:t>ницип</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z w:val="20"/>
                <w:szCs w:val="20"/>
                <w:lang w:val="en-US"/>
              </w:rPr>
              <w:t>л</w:t>
            </w:r>
            <w:r w:rsidRPr="00C35021">
              <w:rPr>
                <w:rFonts w:ascii="Liberation Serif" w:eastAsia="Times New Roman" w:hAnsi="Liberation Serif"/>
                <w:spacing w:val="1"/>
                <w:sz w:val="20"/>
                <w:szCs w:val="20"/>
                <w:lang w:val="en-US"/>
              </w:rPr>
              <w:t>ьн</w:t>
            </w:r>
            <w:r w:rsidRPr="00C35021">
              <w:rPr>
                <w:rFonts w:ascii="Liberation Serif" w:eastAsia="Times New Roman" w:hAnsi="Liberation Serif"/>
                <w:sz w:val="20"/>
                <w:szCs w:val="20"/>
                <w:lang w:val="en-US"/>
              </w:rPr>
              <w:t>ое</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z w:val="20"/>
                <w:szCs w:val="20"/>
                <w:lang w:val="en-US"/>
              </w:rPr>
              <w:t>обр</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з</w:t>
            </w:r>
            <w:r w:rsidRPr="00C35021">
              <w:rPr>
                <w:rFonts w:ascii="Liberation Serif" w:eastAsia="Times New Roman" w:hAnsi="Liberation Serif"/>
                <w:sz w:val="20"/>
                <w:szCs w:val="20"/>
                <w:lang w:val="en-US"/>
              </w:rPr>
              <w:t>ов</w:t>
            </w:r>
            <w:r w:rsidRPr="00C35021">
              <w:rPr>
                <w:rFonts w:ascii="Liberation Serif" w:eastAsia="Times New Roman" w:hAnsi="Liberation Serif"/>
                <w:spacing w:val="-1"/>
                <w:sz w:val="20"/>
                <w:szCs w:val="20"/>
                <w:lang w:val="en-US"/>
              </w:rPr>
              <w:t>а</w:t>
            </w:r>
            <w:r w:rsidRPr="00C35021">
              <w:rPr>
                <w:rFonts w:ascii="Liberation Serif" w:eastAsia="Times New Roman" w:hAnsi="Liberation Serif"/>
                <w:spacing w:val="1"/>
                <w:sz w:val="20"/>
                <w:szCs w:val="20"/>
                <w:lang w:val="en-US"/>
              </w:rPr>
              <w:t>ни</w:t>
            </w:r>
            <w:r w:rsidRPr="00C35021">
              <w:rPr>
                <w:rFonts w:ascii="Liberation Serif" w:eastAsia="Times New Roman" w:hAnsi="Liberation Serif"/>
                <w:sz w:val="20"/>
                <w:szCs w:val="20"/>
                <w:lang w:val="en-US"/>
              </w:rPr>
              <w:t>е</w:t>
            </w:r>
            <w:proofErr w:type="spellEnd"/>
          </w:p>
        </w:tc>
        <w:tc>
          <w:tcPr>
            <w:tcW w:w="4536" w:type="dxa"/>
            <w:gridSpan w:val="3"/>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24EFD897" w14:textId="77777777" w:rsidR="00167A4C" w:rsidRPr="00C35021" w:rsidRDefault="00167A4C" w:rsidP="00C7037A">
            <w:pPr>
              <w:spacing w:after="0" w:line="240" w:lineRule="auto"/>
              <w:ind w:left="587"/>
              <w:jc w:val="center"/>
              <w:rPr>
                <w:rFonts w:ascii="Liberation Serif" w:eastAsia="Times New Roman" w:hAnsi="Liberation Serif"/>
                <w:sz w:val="20"/>
                <w:szCs w:val="20"/>
              </w:rPr>
            </w:pPr>
            <w:r w:rsidRPr="00C35021">
              <w:rPr>
                <w:rFonts w:ascii="Liberation Serif" w:eastAsia="Times New Roman" w:hAnsi="Liberation Serif"/>
                <w:sz w:val="20"/>
                <w:szCs w:val="20"/>
              </w:rPr>
              <w:t>Прож</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ю</w:t>
            </w:r>
            <w:r w:rsidRPr="00C35021">
              <w:rPr>
                <w:rFonts w:ascii="Liberation Serif" w:eastAsia="Times New Roman" w:hAnsi="Liberation Serif"/>
                <w:sz w:val="20"/>
                <w:szCs w:val="20"/>
              </w:rPr>
              <w:t>щ</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е</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в ж</w:t>
            </w:r>
            <w:r w:rsidRPr="00C35021">
              <w:rPr>
                <w:rFonts w:ascii="Liberation Serif" w:eastAsia="Times New Roman" w:hAnsi="Liberation Serif"/>
                <w:spacing w:val="1"/>
                <w:sz w:val="20"/>
                <w:szCs w:val="20"/>
              </w:rPr>
              <w:t>и</w:t>
            </w:r>
            <w:r w:rsidRPr="00C35021">
              <w:rPr>
                <w:rFonts w:ascii="Liberation Serif" w:eastAsia="Times New Roman" w:hAnsi="Liberation Serif"/>
                <w:sz w:val="20"/>
                <w:szCs w:val="20"/>
              </w:rPr>
              <w:t>лом</w:t>
            </w:r>
            <w:r w:rsidRPr="00C35021">
              <w:rPr>
                <w:rFonts w:ascii="Liberation Serif" w:eastAsia="Times New Roman" w:hAnsi="Liberation Serif"/>
                <w:spacing w:val="-1"/>
                <w:sz w:val="20"/>
                <w:szCs w:val="20"/>
              </w:rPr>
              <w:t xml:space="preserve"> </w:t>
            </w:r>
            <w:r w:rsidRPr="00C35021">
              <w:rPr>
                <w:rFonts w:ascii="Liberation Serif" w:eastAsia="Times New Roman" w:hAnsi="Liberation Serif"/>
                <w:sz w:val="20"/>
                <w:szCs w:val="20"/>
              </w:rPr>
              <w:t>фо</w:t>
            </w:r>
            <w:r w:rsidRPr="00C35021">
              <w:rPr>
                <w:rFonts w:ascii="Liberation Serif" w:eastAsia="Times New Roman" w:hAnsi="Liberation Serif"/>
                <w:spacing w:val="1"/>
                <w:sz w:val="20"/>
                <w:szCs w:val="20"/>
              </w:rPr>
              <w:t>н</w:t>
            </w:r>
            <w:r w:rsidRPr="00C35021">
              <w:rPr>
                <w:rFonts w:ascii="Liberation Serif" w:eastAsia="Times New Roman" w:hAnsi="Liberation Serif"/>
                <w:sz w:val="20"/>
                <w:szCs w:val="20"/>
              </w:rPr>
              <w:t>д</w:t>
            </w:r>
            <w:r w:rsidRPr="00C35021">
              <w:rPr>
                <w:rFonts w:ascii="Liberation Serif" w:eastAsia="Times New Roman" w:hAnsi="Liberation Serif"/>
                <w:spacing w:val="-1"/>
                <w:sz w:val="20"/>
                <w:szCs w:val="20"/>
              </w:rPr>
              <w:t>е</w:t>
            </w:r>
            <w:r w:rsidRPr="00C35021">
              <w:rPr>
                <w:rFonts w:ascii="Liberation Serif" w:eastAsia="Times New Roman" w:hAnsi="Liberation Serif"/>
                <w:sz w:val="20"/>
                <w:szCs w:val="20"/>
              </w:rPr>
              <w:t xml:space="preserve">, </w:t>
            </w:r>
            <w:r w:rsidRPr="00C35021">
              <w:rPr>
                <w:rFonts w:ascii="Liberation Serif" w:eastAsia="Times New Roman" w:hAnsi="Liberation Serif"/>
                <w:spacing w:val="-1"/>
                <w:sz w:val="20"/>
                <w:szCs w:val="20"/>
              </w:rPr>
              <w:t>че</w:t>
            </w:r>
            <w:r w:rsidRPr="00C35021">
              <w:rPr>
                <w:rFonts w:ascii="Liberation Serif" w:eastAsia="Times New Roman" w:hAnsi="Liberation Serif"/>
                <w:sz w:val="20"/>
                <w:szCs w:val="20"/>
              </w:rPr>
              <w:t>л.</w:t>
            </w:r>
          </w:p>
        </w:tc>
        <w:tc>
          <w:tcPr>
            <w:tcW w:w="2551"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74711989" w14:textId="77777777" w:rsidR="00167A4C" w:rsidRPr="00C35021" w:rsidRDefault="00167A4C" w:rsidP="00C7037A">
            <w:pPr>
              <w:spacing w:after="0" w:line="240" w:lineRule="auto"/>
              <w:ind w:left="-38"/>
              <w:jc w:val="center"/>
              <w:rPr>
                <w:rFonts w:ascii="Liberation Serif" w:eastAsia="Times New Roman" w:hAnsi="Liberation Serif"/>
                <w:spacing w:val="1"/>
                <w:sz w:val="20"/>
                <w:szCs w:val="20"/>
              </w:rPr>
            </w:pPr>
            <w:r w:rsidRPr="00C35021">
              <w:rPr>
                <w:rFonts w:ascii="Liberation Serif" w:eastAsia="Times New Roman" w:hAnsi="Liberation Serif"/>
                <w:sz w:val="20"/>
                <w:szCs w:val="20"/>
              </w:rPr>
              <w:t>Нор</w:t>
            </w:r>
            <w:r w:rsidRPr="00C35021">
              <w:rPr>
                <w:rFonts w:ascii="Liberation Serif" w:eastAsia="Times New Roman" w:hAnsi="Liberation Serif"/>
                <w:spacing w:val="-1"/>
                <w:sz w:val="20"/>
                <w:szCs w:val="20"/>
              </w:rPr>
              <w:t>ма</w:t>
            </w:r>
            <w:r w:rsidRPr="00C35021">
              <w:rPr>
                <w:rFonts w:ascii="Liberation Serif" w:eastAsia="Times New Roman" w:hAnsi="Liberation Serif"/>
                <w:spacing w:val="1"/>
                <w:sz w:val="20"/>
                <w:szCs w:val="20"/>
              </w:rPr>
              <w:t>ти</w:t>
            </w:r>
            <w:r w:rsidRPr="00C35021">
              <w:rPr>
                <w:rFonts w:ascii="Liberation Serif" w:eastAsia="Times New Roman" w:hAnsi="Liberation Serif"/>
                <w:sz w:val="20"/>
                <w:szCs w:val="20"/>
              </w:rPr>
              <w:t xml:space="preserve">в </w:t>
            </w:r>
            <w:r w:rsidRPr="00C35021">
              <w:rPr>
                <w:rFonts w:ascii="Liberation Serif" w:eastAsia="Times New Roman" w:hAnsi="Liberation Serif"/>
                <w:spacing w:val="1"/>
                <w:sz w:val="20"/>
                <w:szCs w:val="20"/>
              </w:rPr>
              <w:t>н</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о</w:t>
            </w:r>
            <w:r w:rsidRPr="00C35021">
              <w:rPr>
                <w:rFonts w:ascii="Liberation Serif" w:eastAsia="Times New Roman" w:hAnsi="Liberation Serif"/>
                <w:spacing w:val="1"/>
                <w:sz w:val="20"/>
                <w:szCs w:val="20"/>
              </w:rPr>
              <w:t>п</w:t>
            </w:r>
            <w:r w:rsidRPr="00C35021">
              <w:rPr>
                <w:rFonts w:ascii="Liberation Serif" w:eastAsia="Times New Roman" w:hAnsi="Liberation Serif"/>
                <w:sz w:val="20"/>
                <w:szCs w:val="20"/>
              </w:rPr>
              <w:t>л</w:t>
            </w:r>
            <w:r w:rsidRPr="00C35021">
              <w:rPr>
                <w:rFonts w:ascii="Liberation Serif" w:eastAsia="Times New Roman" w:hAnsi="Liberation Serif"/>
                <w:spacing w:val="-1"/>
                <w:sz w:val="20"/>
                <w:szCs w:val="20"/>
              </w:rPr>
              <w:t>е</w:t>
            </w:r>
            <w:r w:rsidRPr="00C35021">
              <w:rPr>
                <w:rFonts w:ascii="Liberation Serif" w:eastAsia="Times New Roman" w:hAnsi="Liberation Serif"/>
                <w:spacing w:val="1"/>
                <w:sz w:val="20"/>
                <w:szCs w:val="20"/>
              </w:rPr>
              <w:t>ния</w:t>
            </w:r>
          </w:p>
          <w:p w14:paraId="36A88F72" w14:textId="77777777" w:rsidR="00167A4C" w:rsidRPr="00C35021" w:rsidRDefault="00167A4C" w:rsidP="00C7037A">
            <w:pPr>
              <w:spacing w:after="0" w:line="240" w:lineRule="auto"/>
              <w:ind w:left="-38"/>
              <w:jc w:val="center"/>
              <w:rPr>
                <w:rFonts w:ascii="Liberation Serif" w:eastAsia="Times New Roman" w:hAnsi="Liberation Serif"/>
                <w:sz w:val="20"/>
                <w:szCs w:val="20"/>
              </w:rPr>
            </w:pPr>
          </w:p>
          <w:p w14:paraId="3CB40BCF" w14:textId="77777777" w:rsidR="00167A4C" w:rsidRPr="00C35021" w:rsidRDefault="00167A4C" w:rsidP="00C7037A">
            <w:pPr>
              <w:spacing w:after="0" w:line="240" w:lineRule="auto"/>
              <w:ind w:left="-38"/>
              <w:jc w:val="center"/>
              <w:rPr>
                <w:rFonts w:ascii="Liberation Serif" w:eastAsia="Times New Roman" w:hAnsi="Liberation Serif"/>
                <w:sz w:val="20"/>
                <w:szCs w:val="20"/>
              </w:rPr>
            </w:pPr>
            <w:r w:rsidRPr="00C35021">
              <w:rPr>
                <w:rFonts w:ascii="Liberation Serif" w:eastAsia="Times New Roman" w:hAnsi="Liberation Serif"/>
                <w:sz w:val="20"/>
                <w:szCs w:val="20"/>
              </w:rPr>
              <w:t>ТКО, м /</w:t>
            </w:r>
            <w:proofErr w:type="spellStart"/>
            <w:r w:rsidRPr="00C35021">
              <w:rPr>
                <w:rFonts w:ascii="Liberation Serif" w:eastAsia="Times New Roman" w:hAnsi="Liberation Serif"/>
                <w:sz w:val="20"/>
                <w:szCs w:val="20"/>
              </w:rPr>
              <w:t>мес</w:t>
            </w:r>
            <w:proofErr w:type="spellEnd"/>
          </w:p>
          <w:p w14:paraId="31ED812D" w14:textId="61DEAD3B" w:rsidR="00167A4C" w:rsidRPr="00C35021" w:rsidRDefault="00167A4C" w:rsidP="00C7037A">
            <w:pPr>
              <w:spacing w:after="0" w:line="240" w:lineRule="auto"/>
              <w:ind w:left="-38"/>
              <w:jc w:val="center"/>
              <w:rPr>
                <w:rFonts w:ascii="Liberation Serif" w:eastAsia="Times New Roman" w:hAnsi="Liberation Serif"/>
                <w:sz w:val="20"/>
                <w:szCs w:val="20"/>
              </w:rPr>
            </w:pPr>
          </w:p>
        </w:tc>
        <w:tc>
          <w:tcPr>
            <w:tcW w:w="2977"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7F815E1B" w14:textId="77777777" w:rsidR="00167A4C" w:rsidRPr="00C35021" w:rsidRDefault="00167A4C" w:rsidP="00C7037A">
            <w:pPr>
              <w:spacing w:after="0" w:line="240" w:lineRule="auto"/>
              <w:ind w:left="1007" w:right="1008"/>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ем</w:t>
            </w:r>
          </w:p>
          <w:p w14:paraId="21042BF2" w14:textId="77777777" w:rsidR="00167A4C" w:rsidRPr="00C35021" w:rsidRDefault="00167A4C" w:rsidP="00C7037A">
            <w:pPr>
              <w:spacing w:before="3" w:after="0" w:line="240" w:lineRule="auto"/>
              <w:ind w:left="426" w:right="426"/>
              <w:jc w:val="center"/>
              <w:rPr>
                <w:rFonts w:ascii="Liberation Serif" w:eastAsia="Times New Roman" w:hAnsi="Liberation Serif"/>
                <w:sz w:val="20"/>
                <w:szCs w:val="20"/>
              </w:rPr>
            </w:pPr>
            <w:r w:rsidRPr="00C35021">
              <w:rPr>
                <w:rFonts w:ascii="Liberation Serif" w:eastAsia="Times New Roman" w:hAnsi="Liberation Serif"/>
                <w:sz w:val="20"/>
                <w:szCs w:val="20"/>
              </w:rPr>
              <w:t>обр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ов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z w:val="20"/>
                <w:szCs w:val="20"/>
              </w:rPr>
              <w:t>я Т</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 xml:space="preserve">О, </w:t>
            </w:r>
            <w:r w:rsidRPr="00C35021">
              <w:rPr>
                <w:rFonts w:ascii="Liberation Serif" w:eastAsia="Times New Roman" w:hAnsi="Liberation Serif"/>
                <w:spacing w:val="-1"/>
                <w:sz w:val="20"/>
                <w:szCs w:val="20"/>
              </w:rPr>
              <w:t>м</w:t>
            </w:r>
            <w:r w:rsidRPr="00C35021">
              <w:rPr>
                <w:rFonts w:ascii="Liberation Serif" w:eastAsia="Times New Roman" w:hAnsi="Liberation Serif"/>
                <w:spacing w:val="1"/>
                <w:position w:val="9"/>
                <w:sz w:val="20"/>
                <w:szCs w:val="20"/>
              </w:rPr>
              <w:t>3</w:t>
            </w:r>
            <w:r w:rsidRPr="00C35021">
              <w:rPr>
                <w:rFonts w:ascii="Liberation Serif" w:eastAsia="Times New Roman" w:hAnsi="Liberation Serif"/>
                <w:sz w:val="20"/>
                <w:szCs w:val="20"/>
              </w:rPr>
              <w:t>/год</w:t>
            </w:r>
          </w:p>
        </w:tc>
        <w:tc>
          <w:tcPr>
            <w:tcW w:w="2126" w:type="dxa"/>
            <w:gridSpan w:val="2"/>
            <w:tcBorders>
              <w:top w:val="single" w:sz="5" w:space="0" w:color="000000"/>
              <w:left w:val="single" w:sz="5" w:space="0" w:color="000000"/>
              <w:bottom w:val="nil"/>
              <w:right w:val="single" w:sz="5" w:space="0" w:color="000000"/>
            </w:tcBorders>
            <w:shd w:val="clear" w:color="auto" w:fill="D9D9D9" w:themeFill="background1" w:themeFillShade="D9"/>
            <w:vAlign w:val="center"/>
          </w:tcPr>
          <w:p w14:paraId="38169963" w14:textId="77777777" w:rsidR="00167A4C" w:rsidRPr="00C35021" w:rsidRDefault="00167A4C" w:rsidP="00C7037A">
            <w:pPr>
              <w:spacing w:after="0" w:line="240" w:lineRule="auto"/>
              <w:ind w:left="916" w:right="919"/>
              <w:jc w:val="center"/>
              <w:rPr>
                <w:rFonts w:ascii="Liberation Serif" w:eastAsia="Times New Roman" w:hAnsi="Liberation Serif"/>
                <w:sz w:val="20"/>
                <w:szCs w:val="20"/>
              </w:rPr>
            </w:pPr>
            <w:r w:rsidRPr="00C35021">
              <w:rPr>
                <w:rFonts w:ascii="Liberation Serif" w:eastAsia="Times New Roman" w:hAnsi="Liberation Serif"/>
                <w:sz w:val="20"/>
                <w:szCs w:val="20"/>
              </w:rPr>
              <w:t>Об</w:t>
            </w:r>
            <w:r w:rsidRPr="00C35021">
              <w:rPr>
                <w:rFonts w:ascii="Liberation Serif" w:eastAsia="Times New Roman" w:hAnsi="Liberation Serif"/>
                <w:spacing w:val="1"/>
                <w:sz w:val="20"/>
                <w:szCs w:val="20"/>
              </w:rPr>
              <w:t>ъ</w:t>
            </w:r>
            <w:r w:rsidRPr="00C35021">
              <w:rPr>
                <w:rFonts w:ascii="Liberation Serif" w:eastAsia="Times New Roman" w:hAnsi="Liberation Serif"/>
                <w:spacing w:val="-1"/>
                <w:sz w:val="20"/>
                <w:szCs w:val="20"/>
              </w:rPr>
              <w:t>ем</w:t>
            </w:r>
          </w:p>
          <w:p w14:paraId="560746D3" w14:textId="77777777" w:rsidR="00167A4C" w:rsidRPr="00C35021" w:rsidRDefault="00167A4C" w:rsidP="00C7037A">
            <w:pPr>
              <w:spacing w:before="3" w:after="0" w:line="240" w:lineRule="auto"/>
              <w:ind w:left="340" w:right="340"/>
              <w:jc w:val="center"/>
              <w:rPr>
                <w:rFonts w:ascii="Liberation Serif" w:eastAsia="Times New Roman" w:hAnsi="Liberation Serif"/>
                <w:sz w:val="20"/>
                <w:szCs w:val="20"/>
              </w:rPr>
            </w:pPr>
            <w:r w:rsidRPr="00C35021">
              <w:rPr>
                <w:rFonts w:ascii="Liberation Serif" w:eastAsia="Times New Roman" w:hAnsi="Liberation Serif"/>
                <w:sz w:val="20"/>
                <w:szCs w:val="20"/>
              </w:rPr>
              <w:t>обр</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з</w:t>
            </w:r>
            <w:r w:rsidRPr="00C35021">
              <w:rPr>
                <w:rFonts w:ascii="Liberation Serif" w:eastAsia="Times New Roman" w:hAnsi="Liberation Serif"/>
                <w:sz w:val="20"/>
                <w:szCs w:val="20"/>
              </w:rPr>
              <w:t>ов</w:t>
            </w:r>
            <w:r w:rsidRPr="00C35021">
              <w:rPr>
                <w:rFonts w:ascii="Liberation Serif" w:eastAsia="Times New Roman" w:hAnsi="Liberation Serif"/>
                <w:spacing w:val="-1"/>
                <w:sz w:val="20"/>
                <w:szCs w:val="20"/>
              </w:rPr>
              <w:t>а</w:t>
            </w:r>
            <w:r w:rsidRPr="00C35021">
              <w:rPr>
                <w:rFonts w:ascii="Liberation Serif" w:eastAsia="Times New Roman" w:hAnsi="Liberation Serif"/>
                <w:spacing w:val="1"/>
                <w:sz w:val="20"/>
                <w:szCs w:val="20"/>
              </w:rPr>
              <w:t>ни</w:t>
            </w:r>
            <w:r w:rsidRPr="00C35021">
              <w:rPr>
                <w:rFonts w:ascii="Liberation Serif" w:eastAsia="Times New Roman" w:hAnsi="Liberation Serif"/>
                <w:sz w:val="20"/>
                <w:szCs w:val="20"/>
              </w:rPr>
              <w:t xml:space="preserve">я </w:t>
            </w:r>
            <w:r w:rsidRPr="00C35021">
              <w:rPr>
                <w:rFonts w:ascii="Liberation Serif" w:eastAsia="Times New Roman" w:hAnsi="Liberation Serif"/>
                <w:spacing w:val="1"/>
                <w:sz w:val="20"/>
                <w:szCs w:val="20"/>
              </w:rPr>
              <w:t>К</w:t>
            </w:r>
            <w:r w:rsidRPr="00C35021">
              <w:rPr>
                <w:rFonts w:ascii="Liberation Serif" w:eastAsia="Times New Roman" w:hAnsi="Liberation Serif"/>
                <w:sz w:val="20"/>
                <w:szCs w:val="20"/>
              </w:rPr>
              <w:t xml:space="preserve">ГО, </w:t>
            </w:r>
            <w:r w:rsidRPr="00C35021">
              <w:rPr>
                <w:rFonts w:ascii="Liberation Serif" w:eastAsia="Times New Roman" w:hAnsi="Liberation Serif"/>
                <w:spacing w:val="-1"/>
                <w:sz w:val="20"/>
                <w:szCs w:val="20"/>
              </w:rPr>
              <w:t>м</w:t>
            </w:r>
            <w:r w:rsidRPr="00C35021">
              <w:rPr>
                <w:rFonts w:ascii="Liberation Serif" w:eastAsia="Times New Roman" w:hAnsi="Liberation Serif"/>
                <w:spacing w:val="1"/>
                <w:position w:val="9"/>
                <w:sz w:val="20"/>
                <w:szCs w:val="20"/>
              </w:rPr>
              <w:t>3</w:t>
            </w:r>
            <w:r w:rsidRPr="00C35021">
              <w:rPr>
                <w:rFonts w:ascii="Liberation Serif" w:eastAsia="Times New Roman" w:hAnsi="Liberation Serif"/>
                <w:sz w:val="20"/>
                <w:szCs w:val="20"/>
              </w:rPr>
              <w:t>/год</w:t>
            </w:r>
          </w:p>
        </w:tc>
      </w:tr>
      <w:tr w:rsidR="00167A4C" w:rsidRPr="00C35021" w14:paraId="49871CC7" w14:textId="77777777" w:rsidTr="00167A4C">
        <w:trPr>
          <w:trHeight w:hRule="exact" w:val="576"/>
        </w:trPr>
        <w:tc>
          <w:tcPr>
            <w:tcW w:w="987" w:type="dxa"/>
            <w:tcBorders>
              <w:left w:val="single" w:sz="5" w:space="0" w:color="000000"/>
              <w:bottom w:val="single" w:sz="5" w:space="0" w:color="000000"/>
              <w:right w:val="single" w:sz="5" w:space="0" w:color="000000"/>
            </w:tcBorders>
            <w:shd w:val="clear" w:color="auto" w:fill="FFFFFF" w:themeFill="background1"/>
          </w:tcPr>
          <w:p w14:paraId="1C40675C" w14:textId="77777777" w:rsidR="00167A4C" w:rsidRPr="00C35021" w:rsidRDefault="00167A4C" w:rsidP="00CB7AF2">
            <w:pPr>
              <w:spacing w:after="0" w:line="240" w:lineRule="auto"/>
              <w:jc w:val="center"/>
              <w:rPr>
                <w:rFonts w:ascii="Liberation Serif" w:eastAsia="Times New Roman" w:hAnsi="Liberation Serif"/>
                <w:sz w:val="20"/>
                <w:szCs w:val="20"/>
              </w:rPr>
            </w:pPr>
          </w:p>
        </w:tc>
        <w:tc>
          <w:tcPr>
            <w:tcW w:w="2126" w:type="dxa"/>
            <w:vMerge/>
            <w:tcBorders>
              <w:left w:val="single" w:sz="5" w:space="0" w:color="000000"/>
              <w:bottom w:val="single" w:sz="5" w:space="0" w:color="000000"/>
              <w:right w:val="single" w:sz="5" w:space="0" w:color="000000"/>
            </w:tcBorders>
            <w:shd w:val="clear" w:color="auto" w:fill="FFFFFF" w:themeFill="background1"/>
            <w:vAlign w:val="center"/>
          </w:tcPr>
          <w:p w14:paraId="3C74D3AA" w14:textId="65ED9F2F" w:rsidR="00167A4C" w:rsidRPr="00C35021" w:rsidRDefault="00167A4C" w:rsidP="00CB7AF2">
            <w:pPr>
              <w:spacing w:after="0" w:line="240" w:lineRule="auto"/>
              <w:jc w:val="center"/>
              <w:rPr>
                <w:rFonts w:ascii="Liberation Serif" w:eastAsia="Times New Roman" w:hAnsi="Liberation Serif"/>
                <w:sz w:val="20"/>
                <w:szCs w:val="20"/>
              </w:rPr>
            </w:pPr>
          </w:p>
        </w:tc>
        <w:tc>
          <w:tcPr>
            <w:tcW w:w="1276"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CA913D7" w14:textId="77777777" w:rsidR="00167A4C" w:rsidRPr="00C35021" w:rsidRDefault="00167A4C" w:rsidP="00C7037A">
            <w:pPr>
              <w:spacing w:after="0" w:line="240" w:lineRule="auto"/>
              <w:ind w:left="503"/>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1"/>
                <w:sz w:val="20"/>
                <w:szCs w:val="20"/>
                <w:lang w:val="en-US"/>
              </w:rPr>
              <w:t>В</w:t>
            </w:r>
            <w:r w:rsidRPr="00C35021">
              <w:rPr>
                <w:rFonts w:ascii="Liberation Serif" w:eastAsia="Times New Roman" w:hAnsi="Liberation Serif"/>
                <w:sz w:val="20"/>
                <w:szCs w:val="20"/>
                <w:lang w:val="en-US"/>
              </w:rPr>
              <w:t>се</w:t>
            </w:r>
            <w:r w:rsidRPr="00C35021">
              <w:rPr>
                <w:rFonts w:ascii="Liberation Serif" w:eastAsia="Times New Roman" w:hAnsi="Liberation Serif"/>
                <w:spacing w:val="1"/>
                <w:sz w:val="20"/>
                <w:szCs w:val="20"/>
                <w:lang w:val="en-US"/>
              </w:rPr>
              <w:t>г</w:t>
            </w:r>
            <w:r w:rsidRPr="00C35021">
              <w:rPr>
                <w:rFonts w:ascii="Liberation Serif" w:eastAsia="Times New Roman" w:hAnsi="Liberation Serif"/>
                <w:sz w:val="20"/>
                <w:szCs w:val="20"/>
                <w:lang w:val="en-US"/>
              </w:rPr>
              <w:t>о</w:t>
            </w:r>
            <w:proofErr w:type="spellEnd"/>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CA66488" w14:textId="77777777" w:rsidR="00167A4C" w:rsidRPr="00C35021" w:rsidRDefault="00167A4C" w:rsidP="00C7037A">
            <w:pPr>
              <w:spacing w:after="0" w:line="240" w:lineRule="auto"/>
              <w:ind w:left="490" w:right="490"/>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КД</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1A151686" w14:textId="77777777" w:rsidR="00167A4C" w:rsidRPr="00C35021" w:rsidRDefault="00167A4C" w:rsidP="00C7037A">
            <w:pPr>
              <w:spacing w:after="0" w:line="240" w:lineRule="auto"/>
              <w:ind w:left="574" w:right="577"/>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ИЖС</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AAE303C" w14:textId="77777777" w:rsidR="00167A4C" w:rsidRPr="00C35021" w:rsidRDefault="00167A4C" w:rsidP="00C7037A">
            <w:pPr>
              <w:spacing w:after="0" w:line="240" w:lineRule="auto"/>
              <w:ind w:left="436"/>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КД</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E6B3048" w14:textId="77777777" w:rsidR="00167A4C" w:rsidRPr="00C35021" w:rsidRDefault="00167A4C" w:rsidP="00C7037A">
            <w:pPr>
              <w:spacing w:after="0" w:line="240" w:lineRule="auto"/>
              <w:ind w:left="514" w:right="515"/>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ИЖС</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7F601EE" w14:textId="77777777" w:rsidR="00167A4C" w:rsidRPr="00C35021" w:rsidRDefault="00167A4C" w:rsidP="00C7037A">
            <w:pPr>
              <w:spacing w:after="0" w:line="240" w:lineRule="auto"/>
              <w:ind w:left="357"/>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КД</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FD4BA62" w14:textId="77777777" w:rsidR="00167A4C" w:rsidRPr="00C35021" w:rsidRDefault="00167A4C" w:rsidP="00C7037A">
            <w:pPr>
              <w:spacing w:after="0" w:line="240" w:lineRule="auto"/>
              <w:ind w:left="486" w:right="488"/>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ИЖС</w:t>
            </w:r>
          </w:p>
        </w:tc>
        <w:tc>
          <w:tcPr>
            <w:tcW w:w="1134"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AF2198D" w14:textId="77777777" w:rsidR="00167A4C" w:rsidRPr="00C35021" w:rsidRDefault="00167A4C" w:rsidP="00C7037A">
            <w:pPr>
              <w:spacing w:after="0" w:line="240" w:lineRule="auto"/>
              <w:ind w:left="385"/>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М</w:t>
            </w:r>
            <w:r w:rsidRPr="00C35021">
              <w:rPr>
                <w:rFonts w:ascii="Liberation Serif" w:eastAsia="Times New Roman" w:hAnsi="Liberation Serif"/>
                <w:spacing w:val="-1"/>
                <w:sz w:val="20"/>
                <w:szCs w:val="20"/>
                <w:lang w:val="en-US"/>
              </w:rPr>
              <w:t>КД</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E143D78" w14:textId="77777777" w:rsidR="00167A4C" w:rsidRPr="00C35021" w:rsidRDefault="00167A4C" w:rsidP="00C7037A">
            <w:pPr>
              <w:spacing w:after="0" w:line="240" w:lineRule="auto"/>
              <w:ind w:left="405"/>
              <w:jc w:val="center"/>
              <w:rPr>
                <w:rFonts w:ascii="Liberation Serif" w:eastAsia="Times New Roman" w:hAnsi="Liberation Serif"/>
                <w:sz w:val="20"/>
                <w:szCs w:val="20"/>
                <w:lang w:val="en-US"/>
              </w:rPr>
            </w:pPr>
            <w:r w:rsidRPr="00C35021">
              <w:rPr>
                <w:rFonts w:ascii="Liberation Serif" w:eastAsia="Times New Roman" w:hAnsi="Liberation Serif"/>
                <w:spacing w:val="-1"/>
                <w:sz w:val="20"/>
                <w:szCs w:val="20"/>
                <w:lang w:val="en-US"/>
              </w:rPr>
              <w:t>ИЖС</w:t>
            </w:r>
          </w:p>
        </w:tc>
      </w:tr>
      <w:tr w:rsidR="00167A4C" w:rsidRPr="00C35021" w14:paraId="4F55DC87" w14:textId="77777777" w:rsidTr="00167A4C">
        <w:trPr>
          <w:trHeight w:hRule="exact" w:val="576"/>
        </w:trPr>
        <w:tc>
          <w:tcPr>
            <w:tcW w:w="987" w:type="dxa"/>
            <w:tcBorders>
              <w:left w:val="single" w:sz="5" w:space="0" w:color="000000"/>
              <w:bottom w:val="single" w:sz="5" w:space="0" w:color="000000"/>
              <w:right w:val="single" w:sz="5" w:space="0" w:color="000000"/>
            </w:tcBorders>
            <w:shd w:val="clear" w:color="auto" w:fill="FFFFFF" w:themeFill="background1"/>
          </w:tcPr>
          <w:p w14:paraId="1CEBE3D6" w14:textId="77777777" w:rsidR="00167A4C" w:rsidRDefault="00167A4C" w:rsidP="00CB7AF2">
            <w:pPr>
              <w:spacing w:after="0" w:line="240" w:lineRule="auto"/>
              <w:jc w:val="center"/>
              <w:rPr>
                <w:rFonts w:ascii="Liberation Serif" w:eastAsia="Times New Roman" w:hAnsi="Liberation Serif"/>
                <w:sz w:val="20"/>
                <w:szCs w:val="20"/>
              </w:rPr>
            </w:pPr>
            <w:r>
              <w:rPr>
                <w:rFonts w:ascii="Liberation Serif" w:eastAsia="Times New Roman" w:hAnsi="Liberation Serif"/>
                <w:sz w:val="20"/>
                <w:szCs w:val="20"/>
              </w:rPr>
              <w:t xml:space="preserve"> </w:t>
            </w:r>
          </w:p>
          <w:p w14:paraId="4BEBD120" w14:textId="3724E181" w:rsidR="00167A4C" w:rsidRPr="00C35021" w:rsidRDefault="00167A4C" w:rsidP="00CB7AF2">
            <w:pPr>
              <w:spacing w:after="0" w:line="240" w:lineRule="auto"/>
              <w:jc w:val="center"/>
              <w:rPr>
                <w:rFonts w:ascii="Liberation Serif" w:eastAsia="Times New Roman" w:hAnsi="Liberation Serif"/>
                <w:sz w:val="20"/>
                <w:szCs w:val="20"/>
              </w:rPr>
            </w:pPr>
            <w:r>
              <w:rPr>
                <w:rFonts w:ascii="Liberation Serif" w:eastAsia="Times New Roman" w:hAnsi="Liberation Serif"/>
                <w:sz w:val="20"/>
                <w:szCs w:val="20"/>
              </w:rPr>
              <w:t>1</w:t>
            </w:r>
          </w:p>
        </w:tc>
        <w:tc>
          <w:tcPr>
            <w:tcW w:w="2126" w:type="dxa"/>
            <w:tcBorders>
              <w:left w:val="single" w:sz="5" w:space="0" w:color="000000"/>
              <w:bottom w:val="single" w:sz="5" w:space="0" w:color="000000"/>
              <w:right w:val="single" w:sz="5" w:space="0" w:color="000000"/>
            </w:tcBorders>
            <w:shd w:val="clear" w:color="auto" w:fill="FFFFFF" w:themeFill="background1"/>
            <w:vAlign w:val="center"/>
          </w:tcPr>
          <w:p w14:paraId="7CBB57FB" w14:textId="0DAD4F57" w:rsidR="00167A4C" w:rsidRPr="00C35021" w:rsidRDefault="00167A4C" w:rsidP="00CB7AF2">
            <w:pPr>
              <w:spacing w:after="0" w:line="240" w:lineRule="auto"/>
              <w:jc w:val="center"/>
              <w:rPr>
                <w:rFonts w:ascii="Liberation Serif" w:eastAsia="Times New Roman" w:hAnsi="Liberation Serif"/>
                <w:sz w:val="20"/>
                <w:szCs w:val="20"/>
              </w:rPr>
            </w:pPr>
            <w:r>
              <w:rPr>
                <w:rFonts w:ascii="Liberation Serif" w:eastAsia="Times New Roman" w:hAnsi="Liberation Serif"/>
                <w:sz w:val="20"/>
                <w:szCs w:val="20"/>
              </w:rPr>
              <w:t>2</w:t>
            </w:r>
          </w:p>
        </w:tc>
        <w:tc>
          <w:tcPr>
            <w:tcW w:w="1276"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A2B371D" w14:textId="4CC971F4" w:rsidR="00167A4C" w:rsidRPr="00167A4C" w:rsidRDefault="00167A4C" w:rsidP="00C7037A">
            <w:pPr>
              <w:spacing w:after="0" w:line="240" w:lineRule="auto"/>
              <w:ind w:left="503"/>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3</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6EE21FD" w14:textId="67258411" w:rsidR="00167A4C" w:rsidRPr="00167A4C" w:rsidRDefault="00167A4C" w:rsidP="00C7037A">
            <w:pPr>
              <w:spacing w:after="0" w:line="240" w:lineRule="auto"/>
              <w:ind w:left="490" w:right="490"/>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4</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189AA135" w14:textId="254865A1" w:rsidR="00167A4C" w:rsidRPr="00167A4C" w:rsidRDefault="00167A4C" w:rsidP="00C7037A">
            <w:pPr>
              <w:spacing w:after="0" w:line="240" w:lineRule="auto"/>
              <w:ind w:left="574" w:right="577"/>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5</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F272DDD" w14:textId="656FA914" w:rsidR="00167A4C" w:rsidRPr="00167A4C" w:rsidRDefault="00167A4C" w:rsidP="00C7037A">
            <w:pPr>
              <w:spacing w:after="0" w:line="240" w:lineRule="auto"/>
              <w:ind w:left="436"/>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6</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1D177FA8" w14:textId="07B64B12" w:rsidR="00167A4C" w:rsidRPr="00167A4C" w:rsidRDefault="00167A4C" w:rsidP="00C7037A">
            <w:pPr>
              <w:spacing w:after="0" w:line="240" w:lineRule="auto"/>
              <w:ind w:left="514" w:right="515"/>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7</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298919FD" w14:textId="776AAD1B" w:rsidR="00167A4C" w:rsidRPr="00167A4C" w:rsidRDefault="00167A4C" w:rsidP="00C7037A">
            <w:pPr>
              <w:spacing w:after="0" w:line="240" w:lineRule="auto"/>
              <w:ind w:left="357"/>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8</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BB6BD1B" w14:textId="527FCE28" w:rsidR="00167A4C" w:rsidRPr="00167A4C" w:rsidRDefault="00167A4C" w:rsidP="00C7037A">
            <w:pPr>
              <w:spacing w:after="0" w:line="240" w:lineRule="auto"/>
              <w:ind w:left="486" w:right="488"/>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9</w:t>
            </w:r>
          </w:p>
        </w:tc>
        <w:tc>
          <w:tcPr>
            <w:tcW w:w="1134"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7C815F24" w14:textId="12B12A52" w:rsidR="00167A4C" w:rsidRPr="00167A4C" w:rsidRDefault="00167A4C" w:rsidP="00C7037A">
            <w:pPr>
              <w:spacing w:after="0" w:line="240" w:lineRule="auto"/>
              <w:ind w:left="385"/>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10</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A2BD9F9" w14:textId="5C7F12AE" w:rsidR="00167A4C" w:rsidRPr="00167A4C" w:rsidRDefault="00167A4C" w:rsidP="00C7037A">
            <w:pPr>
              <w:spacing w:after="0" w:line="240" w:lineRule="auto"/>
              <w:ind w:left="405"/>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11</w:t>
            </w:r>
          </w:p>
        </w:tc>
      </w:tr>
      <w:tr w:rsidR="00167A4C" w:rsidRPr="00C35021" w14:paraId="661011E6" w14:textId="77777777" w:rsidTr="00167A4C">
        <w:trPr>
          <w:trHeight w:hRule="exact" w:val="600"/>
        </w:trPr>
        <w:tc>
          <w:tcPr>
            <w:tcW w:w="987" w:type="dxa"/>
            <w:tcBorders>
              <w:top w:val="single" w:sz="5" w:space="0" w:color="000000"/>
              <w:left w:val="single" w:sz="5" w:space="0" w:color="000000"/>
              <w:bottom w:val="single" w:sz="5" w:space="0" w:color="000000"/>
              <w:right w:val="single" w:sz="5" w:space="0" w:color="000000"/>
            </w:tcBorders>
            <w:shd w:val="clear" w:color="auto" w:fill="FFFFFF" w:themeFill="background1"/>
          </w:tcPr>
          <w:p w14:paraId="2ADAD69C" w14:textId="6C9E1C41" w:rsidR="00167A4C" w:rsidRPr="00167A4C" w:rsidRDefault="00167A4C" w:rsidP="00CB7AF2">
            <w:pPr>
              <w:spacing w:before="39" w:after="0" w:line="240" w:lineRule="exact"/>
              <w:ind w:left="102" w:right="281"/>
              <w:jc w:val="center"/>
              <w:rPr>
                <w:rFonts w:ascii="Liberation Serif" w:eastAsia="Times New Roman" w:hAnsi="Liberation Serif"/>
                <w:spacing w:val="-1"/>
                <w:sz w:val="20"/>
                <w:szCs w:val="20"/>
              </w:rPr>
            </w:pPr>
            <w:r>
              <w:rPr>
                <w:rFonts w:ascii="Liberation Serif" w:eastAsia="Times New Roman" w:hAnsi="Liberation Serif"/>
                <w:spacing w:val="-1"/>
                <w:sz w:val="20"/>
                <w:szCs w:val="20"/>
              </w:rPr>
              <w:t>1.</w:t>
            </w:r>
          </w:p>
        </w:tc>
        <w:tc>
          <w:tcPr>
            <w:tcW w:w="2126"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F67E59E" w14:textId="30C29D54" w:rsidR="00167A4C" w:rsidRPr="00C35021" w:rsidRDefault="00167A4C" w:rsidP="00CB7AF2">
            <w:pPr>
              <w:spacing w:before="39" w:after="0" w:line="240" w:lineRule="exact"/>
              <w:ind w:left="102" w:right="281"/>
              <w:jc w:val="center"/>
              <w:rPr>
                <w:rFonts w:ascii="Liberation Serif" w:eastAsia="Times New Roman" w:hAnsi="Liberation Serif"/>
                <w:sz w:val="20"/>
                <w:szCs w:val="20"/>
                <w:lang w:val="en-US"/>
              </w:rPr>
            </w:pPr>
            <w:proofErr w:type="spellStart"/>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pacing w:val="-2"/>
                <w:sz w:val="20"/>
                <w:szCs w:val="20"/>
                <w:lang w:val="en-US"/>
              </w:rPr>
              <w:t>у</w:t>
            </w:r>
            <w:r w:rsidRPr="00C35021">
              <w:rPr>
                <w:rFonts w:ascii="Liberation Serif" w:eastAsia="Times New Roman" w:hAnsi="Liberation Serif"/>
                <w:sz w:val="20"/>
                <w:szCs w:val="20"/>
                <w:lang w:val="en-US"/>
              </w:rPr>
              <w:t>ш</w:t>
            </w:r>
            <w:r w:rsidRPr="00C35021">
              <w:rPr>
                <w:rFonts w:ascii="Liberation Serif" w:eastAsia="Times New Roman" w:hAnsi="Liberation Serif"/>
                <w:spacing w:val="-1"/>
                <w:sz w:val="20"/>
                <w:szCs w:val="20"/>
                <w:lang w:val="en-US"/>
              </w:rPr>
              <w:t>вин</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pacing w:val="-1"/>
                <w:sz w:val="20"/>
                <w:szCs w:val="20"/>
                <w:lang w:val="en-US"/>
              </w:rPr>
              <w:t>и</w:t>
            </w:r>
            <w:r w:rsidRPr="00C35021">
              <w:rPr>
                <w:rFonts w:ascii="Liberation Serif" w:eastAsia="Times New Roman" w:hAnsi="Liberation Serif"/>
                <w:sz w:val="20"/>
                <w:szCs w:val="20"/>
                <w:lang w:val="en-US"/>
              </w:rPr>
              <w:t>й</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pacing w:val="1"/>
                <w:sz w:val="20"/>
                <w:szCs w:val="20"/>
                <w:lang w:val="en-US"/>
              </w:rPr>
              <w:t>г</w:t>
            </w:r>
            <w:r w:rsidRPr="00C35021">
              <w:rPr>
                <w:rFonts w:ascii="Liberation Serif" w:eastAsia="Times New Roman" w:hAnsi="Liberation Serif"/>
                <w:sz w:val="20"/>
                <w:szCs w:val="20"/>
                <w:lang w:val="en-US"/>
              </w:rPr>
              <w:t>оро</w:t>
            </w:r>
            <w:r w:rsidRPr="00C35021">
              <w:rPr>
                <w:rFonts w:ascii="Liberation Serif" w:eastAsia="Times New Roman" w:hAnsi="Liberation Serif"/>
                <w:spacing w:val="-2"/>
                <w:sz w:val="20"/>
                <w:szCs w:val="20"/>
                <w:lang w:val="en-US"/>
              </w:rPr>
              <w:t>д</w:t>
            </w:r>
            <w:r w:rsidRPr="00C35021">
              <w:rPr>
                <w:rFonts w:ascii="Liberation Serif" w:eastAsia="Times New Roman" w:hAnsi="Liberation Serif"/>
                <w:sz w:val="20"/>
                <w:szCs w:val="20"/>
                <w:lang w:val="en-US"/>
              </w:rPr>
              <w:t>с</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z w:val="20"/>
                <w:szCs w:val="20"/>
                <w:lang w:val="en-US"/>
              </w:rPr>
              <w:t>ой</w:t>
            </w:r>
            <w:proofErr w:type="spellEnd"/>
            <w:r w:rsidRPr="00C35021">
              <w:rPr>
                <w:rFonts w:ascii="Liberation Serif" w:eastAsia="Times New Roman" w:hAnsi="Liberation Serif"/>
                <w:sz w:val="20"/>
                <w:szCs w:val="20"/>
                <w:lang w:val="en-US"/>
              </w:rPr>
              <w:t xml:space="preserve"> </w:t>
            </w:r>
            <w:proofErr w:type="spellStart"/>
            <w:r w:rsidRPr="00C35021">
              <w:rPr>
                <w:rFonts w:ascii="Liberation Serif" w:eastAsia="Times New Roman" w:hAnsi="Liberation Serif"/>
                <w:spacing w:val="-2"/>
                <w:sz w:val="20"/>
                <w:szCs w:val="20"/>
                <w:lang w:val="en-US"/>
              </w:rPr>
              <w:t>о</w:t>
            </w:r>
            <w:r w:rsidRPr="00C35021">
              <w:rPr>
                <w:rFonts w:ascii="Liberation Serif" w:eastAsia="Times New Roman" w:hAnsi="Liberation Serif"/>
                <w:spacing w:val="1"/>
                <w:sz w:val="20"/>
                <w:szCs w:val="20"/>
                <w:lang w:val="en-US"/>
              </w:rPr>
              <w:t>к</w:t>
            </w:r>
            <w:r w:rsidRPr="00C35021">
              <w:rPr>
                <w:rFonts w:ascii="Liberation Serif" w:eastAsia="Times New Roman" w:hAnsi="Liberation Serif"/>
                <w:sz w:val="20"/>
                <w:szCs w:val="20"/>
                <w:lang w:val="en-US"/>
              </w:rPr>
              <w:t>р</w:t>
            </w:r>
            <w:r w:rsidRPr="00C35021">
              <w:rPr>
                <w:rFonts w:ascii="Liberation Serif" w:eastAsia="Times New Roman" w:hAnsi="Liberation Serif"/>
                <w:spacing w:val="-2"/>
                <w:sz w:val="20"/>
                <w:szCs w:val="20"/>
                <w:lang w:val="en-US"/>
              </w:rPr>
              <w:t>у</w:t>
            </w:r>
            <w:r w:rsidRPr="00C35021">
              <w:rPr>
                <w:rFonts w:ascii="Liberation Serif" w:eastAsia="Times New Roman" w:hAnsi="Liberation Serif"/>
                <w:sz w:val="20"/>
                <w:szCs w:val="20"/>
                <w:lang w:val="en-US"/>
              </w:rPr>
              <w:t>г</w:t>
            </w:r>
            <w:proofErr w:type="spellEnd"/>
          </w:p>
        </w:tc>
        <w:tc>
          <w:tcPr>
            <w:tcW w:w="1276"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5DCECDE3" w14:textId="1A1A8E96" w:rsidR="00167A4C" w:rsidRPr="00C35021" w:rsidRDefault="00167A4C" w:rsidP="00C7037A">
            <w:pPr>
              <w:spacing w:after="0" w:line="240" w:lineRule="auto"/>
              <w:ind w:left="474"/>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34</w:t>
            </w:r>
            <w:r w:rsidRPr="00C35021">
              <w:rPr>
                <w:rFonts w:ascii="Liberation Serif" w:eastAsia="Times New Roman" w:hAnsi="Liberation Serif"/>
                <w:sz w:val="20"/>
                <w:szCs w:val="20"/>
              </w:rPr>
              <w:t xml:space="preserve"> </w:t>
            </w:r>
            <w:r w:rsidRPr="00C35021">
              <w:rPr>
                <w:rFonts w:ascii="Liberation Serif" w:eastAsia="Times New Roman" w:hAnsi="Liberation Serif"/>
                <w:sz w:val="20"/>
                <w:szCs w:val="20"/>
                <w:lang w:val="en-US"/>
              </w:rPr>
              <w:t>230</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A68DEE0" w14:textId="07DCC1E0" w:rsidR="00167A4C" w:rsidRPr="00C35021" w:rsidRDefault="00167A4C" w:rsidP="00C7037A">
            <w:pPr>
              <w:spacing w:after="0" w:line="240" w:lineRule="auto"/>
              <w:ind w:left="474"/>
              <w:jc w:val="center"/>
              <w:rPr>
                <w:rFonts w:ascii="Liberation Serif" w:eastAsia="Times New Roman" w:hAnsi="Liberation Serif"/>
                <w:sz w:val="20"/>
                <w:szCs w:val="20"/>
              </w:rPr>
            </w:pPr>
            <w:r w:rsidRPr="00C35021">
              <w:rPr>
                <w:rFonts w:ascii="Liberation Serif" w:eastAsia="Times New Roman" w:hAnsi="Liberation Serif"/>
                <w:sz w:val="20"/>
                <w:szCs w:val="20"/>
              </w:rPr>
              <w:t>25 330</w:t>
            </w:r>
          </w:p>
        </w:tc>
        <w:tc>
          <w:tcPr>
            <w:tcW w:w="1701"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8D3DF5E" w14:textId="3B066D64" w:rsidR="00167A4C" w:rsidRPr="00C35021" w:rsidRDefault="00167A4C" w:rsidP="00C7037A">
            <w:pPr>
              <w:spacing w:after="0" w:line="240" w:lineRule="auto"/>
              <w:ind w:left="561"/>
              <w:jc w:val="center"/>
              <w:rPr>
                <w:rFonts w:ascii="Liberation Serif" w:eastAsia="Times New Roman" w:hAnsi="Liberation Serif"/>
                <w:sz w:val="20"/>
                <w:szCs w:val="20"/>
              </w:rPr>
            </w:pPr>
            <w:r w:rsidRPr="00C35021">
              <w:rPr>
                <w:rFonts w:ascii="Liberation Serif" w:eastAsia="Times New Roman" w:hAnsi="Liberation Serif"/>
                <w:sz w:val="20"/>
                <w:szCs w:val="20"/>
              </w:rPr>
              <w:t>8 900</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FD9F56A" w14:textId="72B6CF71" w:rsidR="00167A4C" w:rsidRPr="00C35021" w:rsidRDefault="00167A4C" w:rsidP="00C7037A">
            <w:pPr>
              <w:spacing w:after="0" w:line="240" w:lineRule="auto"/>
              <w:ind w:left="412"/>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0,16</w:t>
            </w:r>
            <w:r w:rsidRPr="00C35021">
              <w:rPr>
                <w:rFonts w:ascii="Liberation Serif" w:eastAsia="Times New Roman" w:hAnsi="Liberation Serif"/>
                <w:sz w:val="20"/>
                <w:szCs w:val="20"/>
              </w:rPr>
              <w:t>8</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42ADE2F7" w14:textId="77777777" w:rsidR="00167A4C" w:rsidRPr="00C35021" w:rsidRDefault="00167A4C" w:rsidP="00C7037A">
            <w:pPr>
              <w:spacing w:after="0" w:line="240" w:lineRule="auto"/>
              <w:ind w:left="532"/>
              <w:jc w:val="center"/>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0,190</w:t>
            </w:r>
          </w:p>
        </w:tc>
        <w:tc>
          <w:tcPr>
            <w:tcW w:w="1418"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3C06C6DB" w14:textId="009F65F5" w:rsidR="00167A4C" w:rsidRPr="00C35021" w:rsidRDefault="00167A4C" w:rsidP="00C7037A">
            <w:pPr>
              <w:spacing w:after="0" w:line="240" w:lineRule="auto"/>
              <w:ind w:left="153"/>
              <w:jc w:val="center"/>
              <w:rPr>
                <w:rFonts w:ascii="Liberation Serif" w:eastAsia="Times New Roman" w:hAnsi="Liberation Serif"/>
                <w:sz w:val="20"/>
                <w:szCs w:val="20"/>
              </w:rPr>
            </w:pPr>
            <w:r w:rsidRPr="00C35021">
              <w:rPr>
                <w:rFonts w:ascii="Liberation Serif" w:eastAsia="Times New Roman" w:hAnsi="Liberation Serif"/>
                <w:sz w:val="20"/>
                <w:szCs w:val="20"/>
              </w:rPr>
              <w:t>51 065,28</w:t>
            </w:r>
          </w:p>
        </w:tc>
        <w:tc>
          <w:tcPr>
            <w:tcW w:w="1559"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1F46BC33" w14:textId="7E170632" w:rsidR="00167A4C" w:rsidRPr="00C35021" w:rsidRDefault="00167A4C" w:rsidP="00C7037A">
            <w:pPr>
              <w:spacing w:after="0" w:line="240" w:lineRule="auto"/>
              <w:ind w:left="323"/>
              <w:jc w:val="center"/>
              <w:rPr>
                <w:rFonts w:ascii="Liberation Serif" w:eastAsia="Times New Roman" w:hAnsi="Liberation Serif"/>
                <w:sz w:val="20"/>
                <w:szCs w:val="20"/>
              </w:rPr>
            </w:pPr>
            <w:r w:rsidRPr="00C35021">
              <w:rPr>
                <w:rFonts w:ascii="Liberation Serif" w:eastAsia="Times New Roman" w:hAnsi="Liberation Serif"/>
                <w:sz w:val="20"/>
                <w:szCs w:val="20"/>
              </w:rPr>
              <w:t>20 292</w:t>
            </w:r>
          </w:p>
        </w:tc>
        <w:tc>
          <w:tcPr>
            <w:tcW w:w="1134"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06431916" w14:textId="5455B416" w:rsidR="00167A4C" w:rsidRPr="00C35021" w:rsidRDefault="00167A4C" w:rsidP="00C7037A">
            <w:pPr>
              <w:spacing w:after="0" w:line="240" w:lineRule="auto"/>
              <w:ind w:left="241"/>
              <w:jc w:val="center"/>
              <w:rPr>
                <w:rFonts w:ascii="Liberation Serif" w:eastAsia="Times New Roman" w:hAnsi="Liberation Serif"/>
                <w:sz w:val="20"/>
                <w:szCs w:val="20"/>
              </w:rPr>
            </w:pPr>
            <w:r w:rsidRPr="00C35021">
              <w:rPr>
                <w:rFonts w:ascii="Liberation Serif" w:eastAsia="Times New Roman" w:hAnsi="Liberation Serif"/>
                <w:sz w:val="20"/>
                <w:szCs w:val="20"/>
              </w:rPr>
              <w:t>2 553,26</w:t>
            </w:r>
          </w:p>
        </w:tc>
        <w:tc>
          <w:tcPr>
            <w:tcW w:w="992" w:type="dxa"/>
            <w:tcBorders>
              <w:top w:val="single" w:sz="5" w:space="0" w:color="000000"/>
              <w:left w:val="single" w:sz="5" w:space="0" w:color="000000"/>
              <w:bottom w:val="single" w:sz="5" w:space="0" w:color="000000"/>
              <w:right w:val="single" w:sz="5" w:space="0" w:color="000000"/>
            </w:tcBorders>
            <w:shd w:val="clear" w:color="auto" w:fill="FFFFFF" w:themeFill="background1"/>
            <w:vAlign w:val="center"/>
          </w:tcPr>
          <w:p w14:paraId="68FDA782" w14:textId="76EA8209" w:rsidR="00167A4C" w:rsidRPr="00C35021" w:rsidRDefault="00167A4C" w:rsidP="00C7037A">
            <w:pPr>
              <w:spacing w:after="0" w:line="240" w:lineRule="auto"/>
              <w:ind w:left="265"/>
              <w:jc w:val="center"/>
              <w:rPr>
                <w:rFonts w:ascii="Liberation Serif" w:eastAsia="Times New Roman" w:hAnsi="Liberation Serif"/>
                <w:sz w:val="20"/>
                <w:szCs w:val="20"/>
              </w:rPr>
            </w:pPr>
            <w:r w:rsidRPr="00C35021">
              <w:rPr>
                <w:rFonts w:ascii="Liberation Serif" w:eastAsia="Times New Roman" w:hAnsi="Liberation Serif"/>
                <w:sz w:val="20"/>
                <w:szCs w:val="20"/>
              </w:rPr>
              <w:t>1 014,60</w:t>
            </w:r>
          </w:p>
        </w:tc>
      </w:tr>
      <w:tr w:rsidR="00167A4C" w:rsidRPr="00C35021" w14:paraId="33583180" w14:textId="77777777" w:rsidTr="00167A4C">
        <w:trPr>
          <w:trHeight w:hRule="exact" w:val="940"/>
        </w:trPr>
        <w:tc>
          <w:tcPr>
            <w:tcW w:w="987" w:type="dxa"/>
            <w:tcBorders>
              <w:top w:val="nil"/>
              <w:left w:val="single" w:sz="5" w:space="0" w:color="000000"/>
              <w:bottom w:val="single" w:sz="5" w:space="0" w:color="000000"/>
              <w:right w:val="single" w:sz="5" w:space="0" w:color="000000"/>
            </w:tcBorders>
            <w:shd w:val="clear" w:color="auto" w:fill="BDD6EE" w:themeFill="accent1" w:themeFillTint="66"/>
          </w:tcPr>
          <w:p w14:paraId="2D8EB2B5" w14:textId="77777777" w:rsidR="00167A4C" w:rsidRPr="00C35021" w:rsidRDefault="00167A4C" w:rsidP="00C7037A">
            <w:pPr>
              <w:spacing w:after="0" w:line="240" w:lineRule="auto"/>
              <w:ind w:left="4459" w:right="4464"/>
              <w:jc w:val="center"/>
              <w:rPr>
                <w:rFonts w:ascii="Liberation Serif" w:eastAsia="Times New Roman" w:hAnsi="Liberation Serif"/>
                <w:sz w:val="20"/>
                <w:szCs w:val="20"/>
                <w:lang w:val="en-US"/>
              </w:rPr>
            </w:pPr>
          </w:p>
        </w:tc>
        <w:tc>
          <w:tcPr>
            <w:tcW w:w="9213" w:type="dxa"/>
            <w:gridSpan w:val="6"/>
            <w:tcBorders>
              <w:top w:val="nil"/>
              <w:left w:val="single" w:sz="5" w:space="0" w:color="000000"/>
              <w:bottom w:val="single" w:sz="5" w:space="0" w:color="000000"/>
              <w:right w:val="single" w:sz="5" w:space="0" w:color="000000"/>
            </w:tcBorders>
            <w:shd w:val="clear" w:color="auto" w:fill="BDD6EE" w:themeFill="accent1" w:themeFillTint="66"/>
            <w:vAlign w:val="center"/>
          </w:tcPr>
          <w:p w14:paraId="2F969933" w14:textId="2867DC44" w:rsidR="00167A4C" w:rsidRPr="00C35021" w:rsidRDefault="00167A4C" w:rsidP="00167A4C">
            <w:pPr>
              <w:spacing w:after="0" w:line="240" w:lineRule="auto"/>
              <w:ind w:right="4464"/>
              <w:rPr>
                <w:rFonts w:ascii="Liberation Serif" w:eastAsia="Times New Roman" w:hAnsi="Liberation Serif"/>
                <w:sz w:val="20"/>
                <w:szCs w:val="20"/>
                <w:lang w:val="en-US"/>
              </w:rPr>
            </w:pPr>
            <w:r w:rsidRPr="00C35021">
              <w:rPr>
                <w:rFonts w:ascii="Liberation Serif" w:eastAsia="Times New Roman" w:hAnsi="Liberation Serif"/>
                <w:sz w:val="20"/>
                <w:szCs w:val="20"/>
                <w:lang w:val="en-US"/>
              </w:rPr>
              <w:t>ИТО</w:t>
            </w:r>
            <w:r w:rsidRPr="00C35021">
              <w:rPr>
                <w:rFonts w:ascii="Liberation Serif" w:eastAsia="Times New Roman" w:hAnsi="Liberation Serif"/>
                <w:spacing w:val="-1"/>
                <w:sz w:val="20"/>
                <w:szCs w:val="20"/>
                <w:lang w:val="en-US"/>
              </w:rPr>
              <w:t>ГО</w:t>
            </w:r>
          </w:p>
        </w:tc>
        <w:tc>
          <w:tcPr>
            <w:tcW w:w="2977" w:type="dxa"/>
            <w:gridSpan w:val="2"/>
            <w:tcBorders>
              <w:top w:val="nil"/>
              <w:left w:val="single" w:sz="5" w:space="0" w:color="000000"/>
              <w:bottom w:val="single" w:sz="5" w:space="0" w:color="000000"/>
              <w:right w:val="single" w:sz="5" w:space="0" w:color="000000"/>
            </w:tcBorders>
            <w:shd w:val="clear" w:color="auto" w:fill="BDD6EE" w:themeFill="accent1" w:themeFillTint="66"/>
            <w:vAlign w:val="center"/>
          </w:tcPr>
          <w:p w14:paraId="2F936D66" w14:textId="7B444397" w:rsidR="00167A4C" w:rsidRPr="00C35021" w:rsidRDefault="00167A4C" w:rsidP="00C7037A">
            <w:pPr>
              <w:spacing w:after="0" w:line="240" w:lineRule="auto"/>
              <w:ind w:left="904"/>
              <w:jc w:val="center"/>
              <w:rPr>
                <w:rFonts w:ascii="Liberation Serif" w:eastAsia="Times New Roman" w:hAnsi="Liberation Serif"/>
                <w:sz w:val="20"/>
                <w:szCs w:val="20"/>
              </w:rPr>
            </w:pPr>
            <w:r w:rsidRPr="00C35021">
              <w:rPr>
                <w:rFonts w:ascii="Liberation Serif" w:eastAsia="Times New Roman" w:hAnsi="Liberation Serif"/>
                <w:sz w:val="20"/>
                <w:szCs w:val="20"/>
                <w:lang w:val="en-US"/>
              </w:rPr>
              <w:t>7</w:t>
            </w:r>
            <w:r w:rsidRPr="00C35021">
              <w:rPr>
                <w:rFonts w:ascii="Liberation Serif" w:eastAsia="Times New Roman" w:hAnsi="Liberation Serif"/>
                <w:sz w:val="20"/>
                <w:szCs w:val="20"/>
              </w:rPr>
              <w:t>1</w:t>
            </w:r>
            <w:r w:rsidRPr="00C35021">
              <w:rPr>
                <w:rFonts w:ascii="Liberation Serif" w:eastAsia="Times New Roman" w:hAnsi="Liberation Serif"/>
                <w:sz w:val="20"/>
                <w:szCs w:val="20"/>
                <w:lang w:val="en-US"/>
              </w:rPr>
              <w:t xml:space="preserve"> </w:t>
            </w:r>
            <w:r w:rsidRPr="00C35021">
              <w:rPr>
                <w:rFonts w:ascii="Liberation Serif" w:eastAsia="Times New Roman" w:hAnsi="Liberation Serif"/>
                <w:sz w:val="20"/>
                <w:szCs w:val="20"/>
              </w:rPr>
              <w:t>357</w:t>
            </w:r>
            <w:r w:rsidRPr="00C35021">
              <w:rPr>
                <w:rFonts w:ascii="Liberation Serif" w:eastAsia="Times New Roman" w:hAnsi="Liberation Serif"/>
                <w:sz w:val="20"/>
                <w:szCs w:val="20"/>
                <w:lang w:val="en-US"/>
              </w:rPr>
              <w:t>,</w:t>
            </w:r>
            <w:r w:rsidRPr="00C35021">
              <w:rPr>
                <w:rFonts w:ascii="Liberation Serif" w:eastAsia="Times New Roman" w:hAnsi="Liberation Serif"/>
                <w:sz w:val="20"/>
                <w:szCs w:val="20"/>
              </w:rPr>
              <w:t>28</w:t>
            </w:r>
          </w:p>
        </w:tc>
        <w:tc>
          <w:tcPr>
            <w:tcW w:w="2126" w:type="dxa"/>
            <w:gridSpan w:val="2"/>
            <w:tcBorders>
              <w:top w:val="nil"/>
              <w:left w:val="single" w:sz="5" w:space="0" w:color="000000"/>
              <w:bottom w:val="single" w:sz="5" w:space="0" w:color="000000"/>
              <w:right w:val="single" w:sz="5" w:space="0" w:color="000000"/>
            </w:tcBorders>
            <w:shd w:val="clear" w:color="auto" w:fill="BDD6EE" w:themeFill="accent1" w:themeFillTint="66"/>
            <w:vAlign w:val="center"/>
          </w:tcPr>
          <w:p w14:paraId="25907EAB" w14:textId="2397075E" w:rsidR="00167A4C" w:rsidRPr="00C35021" w:rsidRDefault="00167A4C" w:rsidP="00167A4C">
            <w:pPr>
              <w:spacing w:after="0" w:line="240" w:lineRule="auto"/>
              <w:ind w:right="837"/>
              <w:rPr>
                <w:rFonts w:ascii="Liberation Serif" w:eastAsia="Times New Roman" w:hAnsi="Liberation Serif"/>
                <w:sz w:val="20"/>
                <w:szCs w:val="20"/>
              </w:rPr>
            </w:pPr>
            <w:r w:rsidRPr="00C35021">
              <w:rPr>
                <w:rFonts w:ascii="Liberation Serif" w:eastAsia="Times New Roman" w:hAnsi="Liberation Serif"/>
                <w:sz w:val="20"/>
                <w:szCs w:val="20"/>
                <w:lang w:val="en-US"/>
              </w:rPr>
              <w:t xml:space="preserve">3 </w:t>
            </w:r>
            <w:r w:rsidRPr="00C35021">
              <w:rPr>
                <w:rFonts w:ascii="Liberation Serif" w:eastAsia="Times New Roman" w:hAnsi="Liberation Serif"/>
                <w:sz w:val="20"/>
                <w:szCs w:val="20"/>
              </w:rPr>
              <w:t>567</w:t>
            </w:r>
            <w:r w:rsidRPr="00C35021">
              <w:rPr>
                <w:rFonts w:ascii="Liberation Serif" w:eastAsia="Times New Roman" w:hAnsi="Liberation Serif"/>
                <w:sz w:val="20"/>
                <w:szCs w:val="20"/>
                <w:lang w:val="en-US"/>
              </w:rPr>
              <w:t>,</w:t>
            </w:r>
            <w:r w:rsidRPr="00C35021">
              <w:rPr>
                <w:rFonts w:ascii="Liberation Serif" w:eastAsia="Times New Roman" w:hAnsi="Liberation Serif"/>
                <w:sz w:val="20"/>
                <w:szCs w:val="20"/>
              </w:rPr>
              <w:t>86</w:t>
            </w:r>
          </w:p>
        </w:tc>
      </w:tr>
    </w:tbl>
    <w:p w14:paraId="4E40B381" w14:textId="60CB3700" w:rsidR="00CB7AF2" w:rsidRPr="00C35021" w:rsidRDefault="00CB7AF2" w:rsidP="00CB7AF2">
      <w:pPr>
        <w:pStyle w:val="aff7"/>
        <w:spacing w:before="0" w:after="0" w:line="360" w:lineRule="auto"/>
        <w:jc w:val="left"/>
        <w:rPr>
          <w:rFonts w:ascii="Liberation Serif" w:hAnsi="Liberation Serif"/>
          <w:iCs/>
          <w:sz w:val="28"/>
          <w:szCs w:val="28"/>
        </w:rPr>
      </w:pPr>
      <w:r w:rsidRPr="00C35021">
        <w:rPr>
          <w:rFonts w:ascii="Liberation Serif" w:hAnsi="Liberation Serif"/>
          <w:iCs/>
          <w:sz w:val="28"/>
          <w:szCs w:val="28"/>
        </w:rPr>
        <w:t>* - В соответствии с Генеральной схемой санитарной очистки территории Кушвинского городского округа</w:t>
      </w:r>
    </w:p>
    <w:p w14:paraId="244787E9" w14:textId="77777777" w:rsidR="00CB7AF2" w:rsidRPr="00C35021" w:rsidRDefault="00CB7AF2" w:rsidP="0069068A">
      <w:pPr>
        <w:pStyle w:val="ConsPlusNormal"/>
        <w:widowControl/>
        <w:spacing w:line="360" w:lineRule="auto"/>
        <w:ind w:firstLine="709"/>
        <w:jc w:val="both"/>
        <w:rPr>
          <w:rFonts w:ascii="Liberation Serif" w:hAnsi="Liberation Serif" w:cs="Times New Roman"/>
          <w:sz w:val="28"/>
          <w:szCs w:val="28"/>
        </w:rPr>
      </w:pPr>
    </w:p>
    <w:p w14:paraId="6735CB83" w14:textId="77777777" w:rsidR="00CB7AF2" w:rsidRPr="00C35021" w:rsidRDefault="00CB7AF2" w:rsidP="0069068A">
      <w:pPr>
        <w:pStyle w:val="ConsPlusNormal"/>
        <w:widowControl/>
        <w:spacing w:line="360" w:lineRule="auto"/>
        <w:ind w:firstLine="709"/>
        <w:jc w:val="both"/>
        <w:rPr>
          <w:rFonts w:ascii="Liberation Serif" w:hAnsi="Liberation Serif" w:cs="Times New Roman"/>
          <w:sz w:val="28"/>
          <w:szCs w:val="28"/>
        </w:rPr>
      </w:pPr>
    </w:p>
    <w:p w14:paraId="35D002EF" w14:textId="77777777" w:rsidR="00CB7AF2" w:rsidRPr="00C35021" w:rsidRDefault="00CB7AF2" w:rsidP="0069068A">
      <w:pPr>
        <w:pStyle w:val="ConsPlusNormal"/>
        <w:widowControl/>
        <w:spacing w:line="360" w:lineRule="auto"/>
        <w:ind w:firstLine="709"/>
        <w:jc w:val="both"/>
        <w:rPr>
          <w:rFonts w:ascii="Liberation Serif" w:hAnsi="Liberation Serif" w:cs="Times New Roman"/>
          <w:sz w:val="28"/>
          <w:szCs w:val="28"/>
        </w:rPr>
        <w:sectPr w:rsidR="00CB7AF2" w:rsidRPr="00C35021" w:rsidSect="00EF0DB3">
          <w:pgSz w:w="16838" w:h="11906" w:orient="landscape" w:code="9"/>
          <w:pgMar w:top="1418" w:right="1134" w:bottom="567" w:left="1134" w:header="709" w:footer="709" w:gutter="0"/>
          <w:cols w:space="720"/>
          <w:titlePg/>
          <w:docGrid w:linePitch="326"/>
        </w:sectPr>
      </w:pPr>
    </w:p>
    <w:p w14:paraId="61F786A0" w14:textId="77777777" w:rsidR="00D0536E" w:rsidRPr="00C35021" w:rsidRDefault="00D0536E" w:rsidP="008E1479">
      <w:pPr>
        <w:pStyle w:val="27"/>
        <w:spacing w:before="0" w:after="0"/>
        <w:ind w:firstLine="709"/>
        <w:outlineLvl w:val="0"/>
        <w:rPr>
          <w:rFonts w:ascii="Liberation Serif" w:hAnsi="Liberation Serif" w:cs="Times New Roman"/>
          <w:b w:val="0"/>
          <w:bCs/>
          <w:i w:val="0"/>
        </w:rPr>
      </w:pPr>
      <w:bookmarkStart w:id="189" w:name="_Toc437421111"/>
      <w:bookmarkStart w:id="190" w:name="_Toc438634207"/>
      <w:bookmarkStart w:id="191" w:name="_Toc438634636"/>
      <w:bookmarkStart w:id="192" w:name="_Toc82592311"/>
      <w:bookmarkEnd w:id="188"/>
      <w:r w:rsidRPr="00C35021">
        <w:rPr>
          <w:rFonts w:ascii="Liberation Serif" w:hAnsi="Liberation Serif" w:cs="Times New Roman"/>
          <w:b w:val="0"/>
          <w:bCs/>
          <w:i w:val="0"/>
        </w:rPr>
        <w:lastRenderedPageBreak/>
        <w:t>Р</w:t>
      </w:r>
      <w:r w:rsidR="00324EA0" w:rsidRPr="00C35021">
        <w:rPr>
          <w:rFonts w:ascii="Liberation Serif" w:hAnsi="Liberation Serif" w:cs="Times New Roman"/>
          <w:b w:val="0"/>
          <w:bCs/>
          <w:i w:val="0"/>
        </w:rPr>
        <w:t>АЗДЕЛ</w:t>
      </w:r>
      <w:r w:rsidRPr="00C35021">
        <w:rPr>
          <w:rFonts w:ascii="Liberation Serif" w:hAnsi="Liberation Serif" w:cs="Times New Roman"/>
          <w:b w:val="0"/>
          <w:bCs/>
          <w:i w:val="0"/>
        </w:rPr>
        <w:t xml:space="preserve"> 4. </w:t>
      </w:r>
      <w:bookmarkEnd w:id="183"/>
      <w:bookmarkEnd w:id="184"/>
      <w:bookmarkEnd w:id="185"/>
      <w:bookmarkEnd w:id="186"/>
      <w:bookmarkEnd w:id="189"/>
      <w:bookmarkEnd w:id="190"/>
      <w:bookmarkEnd w:id="191"/>
      <w:r w:rsidR="00324EA0" w:rsidRPr="00C35021">
        <w:rPr>
          <w:rFonts w:ascii="Liberation Serif" w:hAnsi="Liberation Serif" w:cs="Times New Roman"/>
          <w:b w:val="0"/>
          <w:bCs/>
          <w:i w:val="0"/>
        </w:rPr>
        <w:t>ЦЕЛЕВЫЕ ПОКАЗАТЕЛИ РАЗВИТИЯ КОММУНАЛЬНОЙ ИНФРАСТРУКТУРЫ</w:t>
      </w:r>
      <w:bookmarkEnd w:id="192"/>
      <w:r w:rsidRPr="00C35021">
        <w:rPr>
          <w:rFonts w:ascii="Liberation Serif" w:hAnsi="Liberation Serif" w:cs="Times New Roman"/>
          <w:b w:val="0"/>
          <w:bCs/>
          <w:i w:val="0"/>
        </w:rPr>
        <w:t xml:space="preserve"> </w:t>
      </w:r>
    </w:p>
    <w:p w14:paraId="6596C0CC" w14:textId="77777777" w:rsidR="006C164D" w:rsidRPr="00C35021" w:rsidRDefault="006C164D" w:rsidP="008E1479">
      <w:pPr>
        <w:pStyle w:val="27"/>
        <w:spacing w:before="0" w:after="0"/>
        <w:ind w:firstLine="709"/>
        <w:outlineLvl w:val="0"/>
        <w:rPr>
          <w:rFonts w:ascii="Liberation Serif" w:hAnsi="Liberation Serif" w:cs="Times New Roman"/>
          <w:b w:val="0"/>
          <w:bCs/>
          <w:i w:val="0"/>
        </w:rPr>
      </w:pPr>
    </w:p>
    <w:p w14:paraId="6FF48D93" w14:textId="77777777" w:rsidR="00324EA0" w:rsidRPr="00C35021" w:rsidRDefault="00324EA0" w:rsidP="008E1479">
      <w:pPr>
        <w:pStyle w:val="aff7"/>
        <w:spacing w:before="0" w:after="0" w:line="240" w:lineRule="auto"/>
        <w:ind w:firstLine="709"/>
        <w:rPr>
          <w:rFonts w:ascii="Liberation Serif" w:hAnsi="Liberation Serif"/>
          <w:sz w:val="28"/>
          <w:szCs w:val="28"/>
        </w:rPr>
      </w:pPr>
      <w:bookmarkStart w:id="193" w:name="_Toc415145845"/>
      <w:bookmarkStart w:id="194" w:name="_Toc415145899"/>
      <w:bookmarkStart w:id="195" w:name="_Toc415488141"/>
      <w:bookmarkStart w:id="196" w:name="_Toc417653499"/>
      <w:bookmarkStart w:id="197" w:name="_Toc437421112"/>
      <w:bookmarkStart w:id="198" w:name="_Toc438634208"/>
      <w:bookmarkStart w:id="199" w:name="_Toc438634637"/>
      <w:r w:rsidRPr="00C35021">
        <w:rPr>
          <w:rFonts w:ascii="Liberation Serif" w:hAnsi="Liberation Serif"/>
          <w:sz w:val="28"/>
          <w:szCs w:val="28"/>
        </w:rPr>
        <w:t>Состав целевых показателей и индикаторов Программы определен таким образом, чтобы обеспечить:</w:t>
      </w:r>
    </w:p>
    <w:p w14:paraId="13E83E5C"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наблюдаемость значений показателей (индикаторов) в течение срока реализации Программы;</w:t>
      </w:r>
    </w:p>
    <w:p w14:paraId="4FAD0FEF"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охват всех наиболее значимых результатов реализации мероприятий;</w:t>
      </w:r>
    </w:p>
    <w:p w14:paraId="3D492CB9"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минимизацию количества показателей (индикаторов);</w:t>
      </w:r>
    </w:p>
    <w:p w14:paraId="3B459A70"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наличие формализованных методик расчета значений показателей (индикаторов).</w:t>
      </w:r>
    </w:p>
    <w:p w14:paraId="78427D5F" w14:textId="62667261"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w:t>
      </w:r>
      <w:r w:rsidR="00F85A66" w:rsidRPr="00C35021">
        <w:rPr>
          <w:rFonts w:ascii="Liberation Serif" w:hAnsi="Liberation Serif"/>
          <w:sz w:val="28"/>
          <w:szCs w:val="28"/>
        </w:rPr>
        <w:t>ктуры муниципальных образований</w:t>
      </w:r>
      <w:r w:rsidRPr="00C35021">
        <w:rPr>
          <w:rFonts w:ascii="Liberation Serif" w:hAnsi="Liberation Serif"/>
          <w:sz w:val="28"/>
          <w:szCs w:val="28"/>
        </w:rPr>
        <w:t>:</w:t>
      </w:r>
    </w:p>
    <w:p w14:paraId="5B3F5EAE" w14:textId="292314A7" w:rsidR="003D7B90" w:rsidRPr="00C35021" w:rsidRDefault="003D7B9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доступность для населения;</w:t>
      </w:r>
    </w:p>
    <w:p w14:paraId="292018F9" w14:textId="41DC02F0" w:rsidR="003D7B90" w:rsidRPr="00C35021" w:rsidRDefault="003D7B9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качество поставляемого ресурса;</w:t>
      </w:r>
    </w:p>
    <w:p w14:paraId="4F6AC12D" w14:textId="30699AD6" w:rsidR="003D7B90" w:rsidRPr="00C35021" w:rsidRDefault="003D7B9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надежность системы;</w:t>
      </w:r>
    </w:p>
    <w:p w14:paraId="06F382E0" w14:textId="5E65E1ED" w:rsidR="003D7B90" w:rsidRPr="00C35021" w:rsidRDefault="003D7B9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доля поставки по приборам учета;</w:t>
      </w:r>
    </w:p>
    <w:p w14:paraId="1BAF9378" w14:textId="46F08D76"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Целевые показатели Программы рассчитаны в соответствии с Методикой проведения мониторинга выполнения производственных и инвестиционных программ организаций коммунального комплекса, утв. приказом Министерства регионального развития Российской Федерации от 14.04.2008 г. № 48.</w:t>
      </w:r>
    </w:p>
    <w:p w14:paraId="39B92342" w14:textId="54B8DCB6" w:rsidR="00324EA0" w:rsidRPr="00C35021" w:rsidRDefault="00F85A66"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w:t>
      </w:r>
      <w:r w:rsidR="00324EA0" w:rsidRPr="00C35021">
        <w:rPr>
          <w:rFonts w:ascii="Liberation Serif" w:hAnsi="Liberation Serif"/>
          <w:sz w:val="28"/>
          <w:szCs w:val="28"/>
        </w:rPr>
        <w:t>отреблени</w:t>
      </w:r>
      <w:r w:rsidRPr="00C35021">
        <w:rPr>
          <w:rFonts w:ascii="Liberation Serif" w:hAnsi="Liberation Serif"/>
          <w:sz w:val="28"/>
          <w:szCs w:val="28"/>
        </w:rPr>
        <w:t>е коммунальных услуг отражае</w:t>
      </w:r>
      <w:r w:rsidR="00324EA0" w:rsidRPr="00C35021">
        <w:rPr>
          <w:rFonts w:ascii="Liberation Serif" w:hAnsi="Liberation Serif"/>
          <w:sz w:val="28"/>
          <w:szCs w:val="28"/>
        </w:rPr>
        <w:t>т достаточный для поддержания жизнедеятельности объем потребления населением материального носителя коммунальных услуг.</w:t>
      </w:r>
    </w:p>
    <w:p w14:paraId="0E8A6B74"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Охват потребителей услугами используется для оценки качества работы систем жизнеобеспечения.</w:t>
      </w:r>
    </w:p>
    <w:p w14:paraId="6F48F7C3"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Уровень использования производственных мощностей, обеспеченность приборами учета, характеризуют сбалансированность систем.</w:t>
      </w:r>
    </w:p>
    <w:p w14:paraId="5D55DDA3" w14:textId="52F822A9"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Качество оказываемых услуг организациями коммунального комплекса характеризует соответствие качества оказываемых услуг установленным нормам и правилам.</w:t>
      </w:r>
    </w:p>
    <w:p w14:paraId="4224A256"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образования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39B56D59" w14:textId="2217F74E"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Результатами реализация мероприятий по системе теплоснабжения </w:t>
      </w:r>
      <w:r w:rsidR="001C5CFB" w:rsidRPr="00C35021">
        <w:rPr>
          <w:rFonts w:ascii="Liberation Serif" w:hAnsi="Liberation Serif"/>
          <w:sz w:val="28"/>
          <w:szCs w:val="28"/>
        </w:rPr>
        <w:t xml:space="preserve">Кушвинского </w:t>
      </w:r>
      <w:r w:rsidRPr="00C35021">
        <w:rPr>
          <w:rFonts w:ascii="Liberation Serif" w:hAnsi="Liberation Serif"/>
          <w:sz w:val="28"/>
          <w:szCs w:val="28"/>
        </w:rPr>
        <w:t>городского округа являются:</w:t>
      </w:r>
    </w:p>
    <w:p w14:paraId="0030D22B"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14:paraId="6BFB5F22"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lastRenderedPageBreak/>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14:paraId="257D9F4E"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улучшение качества жилищно-коммунального обслуживания населения по системе теплоснабжения.</w:t>
      </w:r>
    </w:p>
    <w:p w14:paraId="5F553040" w14:textId="15B344E9"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Результатами реализация мероприятий по развитию систем водоснабжения </w:t>
      </w:r>
      <w:r w:rsidR="001C5CFB" w:rsidRPr="00C35021">
        <w:rPr>
          <w:rFonts w:ascii="Liberation Serif" w:hAnsi="Liberation Serif"/>
          <w:sz w:val="28"/>
          <w:szCs w:val="28"/>
        </w:rPr>
        <w:t>Кушвинского</w:t>
      </w:r>
      <w:r w:rsidR="00617931" w:rsidRPr="00C35021">
        <w:rPr>
          <w:rFonts w:ascii="Liberation Serif" w:hAnsi="Liberation Serif"/>
          <w:sz w:val="28"/>
          <w:szCs w:val="28"/>
        </w:rPr>
        <w:t xml:space="preserve"> городского округа</w:t>
      </w:r>
      <w:r w:rsidRPr="00C35021">
        <w:rPr>
          <w:rFonts w:ascii="Liberation Serif" w:hAnsi="Liberation Serif"/>
          <w:sz w:val="28"/>
          <w:szCs w:val="28"/>
        </w:rPr>
        <w:t xml:space="preserve"> являются:</w:t>
      </w:r>
    </w:p>
    <w:p w14:paraId="6228FAF0"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бесперебойной подачи качественной воды от источника до потребителя;</w:t>
      </w:r>
    </w:p>
    <w:p w14:paraId="592FB469"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улучшение качества жилищно-коммунального обслуживания населения по системе водоснабжения;</w:t>
      </w:r>
    </w:p>
    <w:p w14:paraId="1628F737"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энергосбережения;</w:t>
      </w:r>
    </w:p>
    <w:p w14:paraId="3CA0AF01"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14:paraId="7B6691C6" w14:textId="07E7A34C"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Результатами реализация мероприятий по развитию систем водоотведения </w:t>
      </w:r>
      <w:r w:rsidR="001C5CFB" w:rsidRPr="00C35021">
        <w:rPr>
          <w:rFonts w:ascii="Liberation Serif" w:hAnsi="Liberation Serif"/>
          <w:sz w:val="28"/>
          <w:szCs w:val="28"/>
        </w:rPr>
        <w:t>Кушвинского</w:t>
      </w:r>
      <w:r w:rsidR="00617931" w:rsidRPr="00C35021">
        <w:rPr>
          <w:rFonts w:ascii="Liberation Serif" w:hAnsi="Liberation Serif"/>
          <w:sz w:val="28"/>
          <w:szCs w:val="28"/>
        </w:rPr>
        <w:t xml:space="preserve"> городского округа</w:t>
      </w:r>
      <w:r w:rsidRPr="00C35021">
        <w:rPr>
          <w:rFonts w:ascii="Liberation Serif" w:hAnsi="Liberation Serif"/>
          <w:sz w:val="28"/>
          <w:szCs w:val="28"/>
        </w:rPr>
        <w:t xml:space="preserve"> являются:</w:t>
      </w:r>
    </w:p>
    <w:p w14:paraId="28F36605"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14:paraId="1C9DA8DB"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надежности и обеспечение бесперебойной работы объектов водоотведения;</w:t>
      </w:r>
    </w:p>
    <w:p w14:paraId="6763A7A2"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уменьшение техногенного воздействия на среду обитания;</w:t>
      </w:r>
    </w:p>
    <w:p w14:paraId="7522D607"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улучшение качества жилищно-коммунального обслуживания населения по системе водоотведения;</w:t>
      </w:r>
    </w:p>
    <w:p w14:paraId="5479C520"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энергосбережения.</w:t>
      </w:r>
    </w:p>
    <w:p w14:paraId="5E8C3CC2"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Реализация мероприятий по системе электроснабжения позволит достичь следующего эффекта:</w:t>
      </w:r>
    </w:p>
    <w:p w14:paraId="4503BA0A"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бесперебойного электроснабжения;</w:t>
      </w:r>
    </w:p>
    <w:p w14:paraId="3B04EA20"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повышение качества и надежности электроснабжения, снижение уровня потерь;</w:t>
      </w:r>
    </w:p>
    <w:p w14:paraId="469694F5"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резерва мощности, необходимого для электроснабжения районов, планируемых к застройке;</w:t>
      </w:r>
    </w:p>
    <w:p w14:paraId="19DD51D9"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Реализация программных мероприятий по системе газоснабжения позволит достичь следующего эффекта:</w:t>
      </w:r>
    </w:p>
    <w:p w14:paraId="5A99B950"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надежности и бесперебойности газоснабжения;</w:t>
      </w:r>
    </w:p>
    <w:p w14:paraId="566716D7" w14:textId="77777777" w:rsidR="00324EA0" w:rsidRPr="00C35021" w:rsidRDefault="00324EA0" w:rsidP="008E1479">
      <w:pPr>
        <w:pStyle w:val="aff7"/>
        <w:numPr>
          <w:ilvl w:val="0"/>
          <w:numId w:val="8"/>
        </w:numPr>
        <w:tabs>
          <w:tab w:val="left" w:pos="851"/>
        </w:tabs>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обеспечение возможности строительства и ввода в эксплуатацию систем газоснабжения по частям.</w:t>
      </w:r>
    </w:p>
    <w:p w14:paraId="4BE41BB5" w14:textId="77777777"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Реализация программных мероприятий по системе в захоронении (утилизации) ТКО обеспечит улучшение экологической обстановки.</w:t>
      </w:r>
    </w:p>
    <w:p w14:paraId="0907D449" w14:textId="257FB736" w:rsidR="00324EA0" w:rsidRPr="00C35021" w:rsidRDefault="00324EA0" w:rsidP="008E1479">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Целевые показатели развития систем коммунальной инфраструктуры </w:t>
      </w:r>
      <w:r w:rsidR="001C5CFB" w:rsidRPr="00C35021">
        <w:rPr>
          <w:rFonts w:ascii="Liberation Serif" w:hAnsi="Liberation Serif"/>
          <w:sz w:val="28"/>
          <w:szCs w:val="28"/>
        </w:rPr>
        <w:t>Кушвинского</w:t>
      </w:r>
      <w:r w:rsidR="00617931" w:rsidRPr="00C35021">
        <w:rPr>
          <w:rFonts w:ascii="Liberation Serif" w:hAnsi="Liberation Serif"/>
          <w:sz w:val="28"/>
          <w:szCs w:val="28"/>
        </w:rPr>
        <w:t xml:space="preserve"> городского округа</w:t>
      </w:r>
      <w:r w:rsidRPr="00C35021">
        <w:rPr>
          <w:rFonts w:ascii="Liberation Serif" w:hAnsi="Liberation Serif"/>
          <w:sz w:val="28"/>
          <w:szCs w:val="28"/>
        </w:rPr>
        <w:t xml:space="preserve"> приведены в </w:t>
      </w:r>
      <w:r w:rsidR="006C164D" w:rsidRPr="00C35021">
        <w:rPr>
          <w:rFonts w:ascii="Liberation Serif" w:hAnsi="Liberation Serif"/>
          <w:sz w:val="28"/>
          <w:szCs w:val="28"/>
        </w:rPr>
        <w:t>т</w:t>
      </w:r>
      <w:r w:rsidRPr="00C35021">
        <w:rPr>
          <w:rFonts w:ascii="Liberation Serif" w:hAnsi="Liberation Serif"/>
          <w:sz w:val="28"/>
          <w:szCs w:val="28"/>
        </w:rPr>
        <w:t xml:space="preserve">аблице </w:t>
      </w:r>
      <w:r w:rsidR="00617931" w:rsidRPr="00C35021">
        <w:rPr>
          <w:rFonts w:ascii="Liberation Serif" w:hAnsi="Liberation Serif"/>
          <w:sz w:val="28"/>
          <w:szCs w:val="28"/>
        </w:rPr>
        <w:t>3</w:t>
      </w:r>
      <w:r w:rsidR="00183890" w:rsidRPr="00C35021">
        <w:rPr>
          <w:rFonts w:ascii="Liberation Serif" w:hAnsi="Liberation Serif"/>
          <w:sz w:val="28"/>
          <w:szCs w:val="28"/>
        </w:rPr>
        <w:t>3</w:t>
      </w:r>
      <w:r w:rsidRPr="00C35021">
        <w:rPr>
          <w:rFonts w:ascii="Liberation Serif" w:hAnsi="Liberation Serif"/>
          <w:sz w:val="28"/>
          <w:szCs w:val="28"/>
        </w:rPr>
        <w:t>.</w:t>
      </w:r>
    </w:p>
    <w:p w14:paraId="0C67ACB8" w14:textId="77777777" w:rsidR="00324EA0" w:rsidRPr="00C35021" w:rsidRDefault="00324EA0" w:rsidP="006C164D">
      <w:pPr>
        <w:spacing w:after="0" w:line="240" w:lineRule="auto"/>
        <w:ind w:firstLine="709"/>
        <w:jc w:val="left"/>
        <w:rPr>
          <w:rFonts w:ascii="Liberation Serif" w:hAnsi="Liberation Serif"/>
          <w:spacing w:val="-1"/>
          <w:sz w:val="28"/>
          <w:szCs w:val="28"/>
        </w:rPr>
      </w:pPr>
      <w:r w:rsidRPr="00C35021">
        <w:rPr>
          <w:rFonts w:ascii="Liberation Serif" w:hAnsi="Liberation Serif"/>
          <w:sz w:val="28"/>
          <w:szCs w:val="28"/>
        </w:rPr>
        <w:br w:type="page"/>
      </w:r>
    </w:p>
    <w:p w14:paraId="0059CB2A" w14:textId="77777777" w:rsidR="00324EA0" w:rsidRPr="00C35021" w:rsidRDefault="00324EA0" w:rsidP="00324EA0">
      <w:pPr>
        <w:ind w:left="-57" w:right="-57"/>
        <w:jc w:val="center"/>
        <w:rPr>
          <w:rFonts w:ascii="Liberation Serif" w:hAnsi="Liberation Serif"/>
          <w:b/>
          <w:bCs/>
          <w:sz w:val="18"/>
          <w:szCs w:val="18"/>
        </w:rPr>
        <w:sectPr w:rsidR="00324EA0" w:rsidRPr="00C35021" w:rsidSect="00EF0DB3">
          <w:pgSz w:w="11906" w:h="16838" w:code="9"/>
          <w:pgMar w:top="1134" w:right="567" w:bottom="1134" w:left="1418" w:header="709" w:footer="709" w:gutter="0"/>
          <w:cols w:space="720"/>
          <w:titlePg/>
          <w:docGrid w:linePitch="326"/>
        </w:sectPr>
      </w:pPr>
    </w:p>
    <w:tbl>
      <w:tblPr>
        <w:tblW w:w="14916" w:type="dxa"/>
        <w:tblLook w:val="04A0" w:firstRow="1" w:lastRow="0" w:firstColumn="1" w:lastColumn="0" w:noHBand="0" w:noVBand="1"/>
      </w:tblPr>
      <w:tblGrid>
        <w:gridCol w:w="516"/>
        <w:gridCol w:w="5895"/>
        <w:gridCol w:w="592"/>
        <w:gridCol w:w="1251"/>
        <w:gridCol w:w="992"/>
        <w:gridCol w:w="992"/>
        <w:gridCol w:w="1134"/>
        <w:gridCol w:w="993"/>
        <w:gridCol w:w="1109"/>
        <w:gridCol w:w="1442"/>
      </w:tblGrid>
      <w:tr w:rsidR="00194041" w:rsidRPr="00194041" w14:paraId="14120C40" w14:textId="77777777" w:rsidTr="00D35410">
        <w:trPr>
          <w:trHeight w:val="360"/>
        </w:trPr>
        <w:tc>
          <w:tcPr>
            <w:tcW w:w="14916" w:type="dxa"/>
            <w:gridSpan w:val="10"/>
            <w:tcBorders>
              <w:top w:val="nil"/>
              <w:left w:val="nil"/>
              <w:bottom w:val="nil"/>
              <w:right w:val="nil"/>
            </w:tcBorders>
            <w:shd w:val="clear" w:color="auto" w:fill="auto"/>
            <w:noWrap/>
            <w:vAlign w:val="center"/>
            <w:hideMark/>
          </w:tcPr>
          <w:p w14:paraId="241350DE" w14:textId="1FD71F2E" w:rsidR="00194041" w:rsidRPr="00194041" w:rsidRDefault="00194041" w:rsidP="00194041">
            <w:pPr>
              <w:spacing w:after="0" w:line="240" w:lineRule="auto"/>
              <w:jc w:val="center"/>
              <w:rPr>
                <w:rFonts w:ascii="Liberation Serif" w:eastAsia="Times New Roman" w:hAnsi="Liberation Serif" w:cs="Liberation Serif"/>
                <w:color w:val="000000"/>
                <w:sz w:val="28"/>
                <w:szCs w:val="28"/>
                <w:lang w:eastAsia="ru-RU"/>
              </w:rPr>
            </w:pPr>
            <w:r w:rsidRPr="00194041">
              <w:rPr>
                <w:rFonts w:ascii="Liberation Serif" w:eastAsia="Times New Roman" w:hAnsi="Liberation Serif" w:cs="Liberation Serif"/>
                <w:color w:val="000000"/>
                <w:sz w:val="28"/>
                <w:szCs w:val="28"/>
                <w:lang w:eastAsia="ru-RU"/>
              </w:rPr>
              <w:lastRenderedPageBreak/>
              <w:t xml:space="preserve">Таблица 33. Целевые показатели программы комплексного развития систем коммунальной инфраструктуры Кушвинского </w:t>
            </w:r>
            <w:r w:rsidR="00B12C8C" w:rsidRPr="00B12C8C">
              <w:rPr>
                <w:rFonts w:ascii="Liberation Serif" w:eastAsia="Times New Roman" w:hAnsi="Liberation Serif" w:cs="Liberation Serif"/>
                <w:sz w:val="28"/>
                <w:szCs w:val="28"/>
                <w:lang w:eastAsia="ru-RU"/>
              </w:rPr>
              <w:t>городского округа</w:t>
            </w:r>
          </w:p>
        </w:tc>
      </w:tr>
      <w:tr w:rsidR="00C10C95" w:rsidRPr="00194041" w14:paraId="7954E8B3" w14:textId="77777777" w:rsidTr="00D35410">
        <w:trPr>
          <w:trHeight w:val="300"/>
        </w:trPr>
        <w:tc>
          <w:tcPr>
            <w:tcW w:w="516" w:type="dxa"/>
            <w:tcBorders>
              <w:top w:val="nil"/>
              <w:left w:val="nil"/>
              <w:bottom w:val="nil"/>
              <w:right w:val="nil"/>
            </w:tcBorders>
            <w:shd w:val="clear" w:color="auto" w:fill="auto"/>
            <w:noWrap/>
            <w:vAlign w:val="bottom"/>
            <w:hideMark/>
          </w:tcPr>
          <w:p w14:paraId="136C9E30" w14:textId="77777777" w:rsidR="00194041" w:rsidRPr="00194041" w:rsidRDefault="00194041" w:rsidP="00194041">
            <w:pPr>
              <w:spacing w:after="0" w:line="240" w:lineRule="auto"/>
              <w:jc w:val="center"/>
              <w:rPr>
                <w:rFonts w:ascii="Liberation Serif" w:eastAsia="Times New Roman" w:hAnsi="Liberation Serif" w:cs="Liberation Serif"/>
                <w:color w:val="000000"/>
                <w:sz w:val="28"/>
                <w:szCs w:val="28"/>
                <w:lang w:eastAsia="ru-RU"/>
              </w:rPr>
            </w:pPr>
          </w:p>
        </w:tc>
        <w:tc>
          <w:tcPr>
            <w:tcW w:w="5895" w:type="dxa"/>
            <w:tcBorders>
              <w:top w:val="nil"/>
              <w:left w:val="nil"/>
              <w:bottom w:val="nil"/>
              <w:right w:val="nil"/>
            </w:tcBorders>
            <w:shd w:val="clear" w:color="auto" w:fill="auto"/>
            <w:noWrap/>
            <w:vAlign w:val="bottom"/>
            <w:hideMark/>
          </w:tcPr>
          <w:p w14:paraId="48FD4DFC" w14:textId="77777777" w:rsidR="00194041" w:rsidRPr="00194041" w:rsidRDefault="00194041" w:rsidP="00194041">
            <w:pPr>
              <w:spacing w:after="0" w:line="240" w:lineRule="auto"/>
              <w:jc w:val="left"/>
              <w:rPr>
                <w:rFonts w:eastAsia="Times New Roman"/>
                <w:sz w:val="20"/>
                <w:szCs w:val="20"/>
                <w:lang w:eastAsia="ru-RU"/>
              </w:rPr>
            </w:pPr>
          </w:p>
        </w:tc>
        <w:tc>
          <w:tcPr>
            <w:tcW w:w="592" w:type="dxa"/>
            <w:tcBorders>
              <w:top w:val="nil"/>
              <w:left w:val="nil"/>
              <w:bottom w:val="nil"/>
              <w:right w:val="nil"/>
            </w:tcBorders>
            <w:shd w:val="clear" w:color="auto" w:fill="auto"/>
            <w:noWrap/>
            <w:vAlign w:val="bottom"/>
            <w:hideMark/>
          </w:tcPr>
          <w:p w14:paraId="38A59F61" w14:textId="77777777" w:rsidR="00194041" w:rsidRPr="00194041" w:rsidRDefault="00194041" w:rsidP="00194041">
            <w:pPr>
              <w:spacing w:after="0" w:line="240" w:lineRule="auto"/>
              <w:jc w:val="left"/>
              <w:rPr>
                <w:rFonts w:eastAsia="Times New Roman"/>
                <w:sz w:val="20"/>
                <w:szCs w:val="20"/>
                <w:lang w:eastAsia="ru-RU"/>
              </w:rPr>
            </w:pPr>
          </w:p>
        </w:tc>
        <w:tc>
          <w:tcPr>
            <w:tcW w:w="1251" w:type="dxa"/>
            <w:tcBorders>
              <w:top w:val="nil"/>
              <w:left w:val="nil"/>
              <w:bottom w:val="nil"/>
              <w:right w:val="nil"/>
            </w:tcBorders>
            <w:shd w:val="clear" w:color="auto" w:fill="auto"/>
            <w:noWrap/>
            <w:vAlign w:val="bottom"/>
            <w:hideMark/>
          </w:tcPr>
          <w:p w14:paraId="44E0161E" w14:textId="77777777" w:rsidR="00194041" w:rsidRPr="00194041" w:rsidRDefault="00194041" w:rsidP="00194041">
            <w:pPr>
              <w:spacing w:after="0" w:line="240" w:lineRule="auto"/>
              <w:jc w:val="left"/>
              <w:rPr>
                <w:rFonts w:eastAsia="Times New Roman"/>
                <w:sz w:val="20"/>
                <w:szCs w:val="20"/>
                <w:lang w:eastAsia="ru-RU"/>
              </w:rPr>
            </w:pPr>
          </w:p>
        </w:tc>
        <w:tc>
          <w:tcPr>
            <w:tcW w:w="992" w:type="dxa"/>
            <w:tcBorders>
              <w:top w:val="nil"/>
              <w:left w:val="nil"/>
              <w:bottom w:val="nil"/>
              <w:right w:val="nil"/>
            </w:tcBorders>
            <w:shd w:val="clear" w:color="auto" w:fill="auto"/>
            <w:noWrap/>
            <w:vAlign w:val="bottom"/>
            <w:hideMark/>
          </w:tcPr>
          <w:p w14:paraId="63BD5A7B" w14:textId="77777777" w:rsidR="00194041" w:rsidRPr="00194041" w:rsidRDefault="00194041" w:rsidP="00194041">
            <w:pPr>
              <w:spacing w:after="0" w:line="240" w:lineRule="auto"/>
              <w:jc w:val="left"/>
              <w:rPr>
                <w:rFonts w:eastAsia="Times New Roman"/>
                <w:sz w:val="20"/>
                <w:szCs w:val="20"/>
                <w:lang w:eastAsia="ru-RU"/>
              </w:rPr>
            </w:pPr>
          </w:p>
        </w:tc>
        <w:tc>
          <w:tcPr>
            <w:tcW w:w="992" w:type="dxa"/>
            <w:tcBorders>
              <w:top w:val="nil"/>
              <w:left w:val="nil"/>
              <w:bottom w:val="nil"/>
              <w:right w:val="nil"/>
            </w:tcBorders>
            <w:shd w:val="clear" w:color="auto" w:fill="auto"/>
            <w:noWrap/>
            <w:vAlign w:val="bottom"/>
            <w:hideMark/>
          </w:tcPr>
          <w:p w14:paraId="72451BDD" w14:textId="77777777" w:rsidR="00194041" w:rsidRPr="00194041" w:rsidRDefault="00194041" w:rsidP="00194041">
            <w:pPr>
              <w:spacing w:after="0" w:line="240" w:lineRule="auto"/>
              <w:jc w:val="left"/>
              <w:rPr>
                <w:rFonts w:eastAsia="Times New Roman"/>
                <w:sz w:val="20"/>
                <w:szCs w:val="20"/>
                <w:lang w:eastAsia="ru-RU"/>
              </w:rPr>
            </w:pPr>
          </w:p>
        </w:tc>
        <w:tc>
          <w:tcPr>
            <w:tcW w:w="1134" w:type="dxa"/>
            <w:tcBorders>
              <w:top w:val="nil"/>
              <w:left w:val="nil"/>
              <w:bottom w:val="nil"/>
              <w:right w:val="nil"/>
            </w:tcBorders>
            <w:shd w:val="clear" w:color="auto" w:fill="auto"/>
            <w:noWrap/>
            <w:vAlign w:val="bottom"/>
            <w:hideMark/>
          </w:tcPr>
          <w:p w14:paraId="604ADECD" w14:textId="77777777" w:rsidR="00194041" w:rsidRPr="00194041" w:rsidRDefault="00194041" w:rsidP="00194041">
            <w:pPr>
              <w:spacing w:after="0" w:line="240" w:lineRule="auto"/>
              <w:jc w:val="left"/>
              <w:rPr>
                <w:rFonts w:eastAsia="Times New Roman"/>
                <w:sz w:val="20"/>
                <w:szCs w:val="20"/>
                <w:lang w:eastAsia="ru-RU"/>
              </w:rPr>
            </w:pPr>
          </w:p>
        </w:tc>
        <w:tc>
          <w:tcPr>
            <w:tcW w:w="993" w:type="dxa"/>
            <w:tcBorders>
              <w:top w:val="nil"/>
              <w:left w:val="nil"/>
              <w:bottom w:val="nil"/>
              <w:right w:val="nil"/>
            </w:tcBorders>
            <w:shd w:val="clear" w:color="auto" w:fill="auto"/>
            <w:noWrap/>
            <w:vAlign w:val="bottom"/>
            <w:hideMark/>
          </w:tcPr>
          <w:p w14:paraId="33523F82" w14:textId="77777777" w:rsidR="00194041" w:rsidRPr="00194041" w:rsidRDefault="00194041" w:rsidP="00194041">
            <w:pPr>
              <w:spacing w:after="0" w:line="240" w:lineRule="auto"/>
              <w:jc w:val="left"/>
              <w:rPr>
                <w:rFonts w:eastAsia="Times New Roman"/>
                <w:sz w:val="20"/>
                <w:szCs w:val="20"/>
                <w:lang w:eastAsia="ru-RU"/>
              </w:rPr>
            </w:pPr>
          </w:p>
        </w:tc>
        <w:tc>
          <w:tcPr>
            <w:tcW w:w="1109" w:type="dxa"/>
            <w:tcBorders>
              <w:top w:val="nil"/>
              <w:left w:val="nil"/>
              <w:bottom w:val="nil"/>
              <w:right w:val="nil"/>
            </w:tcBorders>
            <w:shd w:val="clear" w:color="auto" w:fill="auto"/>
            <w:noWrap/>
            <w:vAlign w:val="bottom"/>
            <w:hideMark/>
          </w:tcPr>
          <w:p w14:paraId="755B1A51" w14:textId="77777777" w:rsidR="00194041" w:rsidRPr="00194041" w:rsidRDefault="00194041" w:rsidP="00194041">
            <w:pPr>
              <w:spacing w:after="0" w:line="240" w:lineRule="auto"/>
              <w:jc w:val="left"/>
              <w:rPr>
                <w:rFonts w:eastAsia="Times New Roman"/>
                <w:sz w:val="20"/>
                <w:szCs w:val="20"/>
                <w:lang w:eastAsia="ru-RU"/>
              </w:rPr>
            </w:pPr>
          </w:p>
        </w:tc>
        <w:tc>
          <w:tcPr>
            <w:tcW w:w="1442" w:type="dxa"/>
            <w:tcBorders>
              <w:top w:val="nil"/>
              <w:left w:val="nil"/>
              <w:bottom w:val="nil"/>
              <w:right w:val="nil"/>
            </w:tcBorders>
            <w:shd w:val="clear" w:color="auto" w:fill="auto"/>
            <w:noWrap/>
            <w:vAlign w:val="bottom"/>
            <w:hideMark/>
          </w:tcPr>
          <w:p w14:paraId="430D8931" w14:textId="77777777" w:rsidR="00194041" w:rsidRPr="00194041" w:rsidRDefault="00194041" w:rsidP="00194041">
            <w:pPr>
              <w:spacing w:after="0" w:line="240" w:lineRule="auto"/>
              <w:jc w:val="left"/>
              <w:rPr>
                <w:rFonts w:eastAsia="Times New Roman"/>
                <w:sz w:val="20"/>
                <w:szCs w:val="20"/>
                <w:lang w:eastAsia="ru-RU"/>
              </w:rPr>
            </w:pPr>
          </w:p>
        </w:tc>
      </w:tr>
      <w:tr w:rsidR="00C10C95" w:rsidRPr="00194041" w14:paraId="4355DDFA" w14:textId="77777777" w:rsidTr="00D35410">
        <w:trPr>
          <w:trHeight w:val="540"/>
        </w:trPr>
        <w:tc>
          <w:tcPr>
            <w:tcW w:w="516"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49701B4E" w14:textId="77777777" w:rsidR="00194041" w:rsidRPr="00194041" w:rsidRDefault="00194041" w:rsidP="00194041">
            <w:pPr>
              <w:spacing w:after="0" w:line="240" w:lineRule="auto"/>
              <w:jc w:val="center"/>
              <w:rPr>
                <w:rFonts w:ascii="Liberation Serif" w:eastAsia="Times New Roman" w:hAnsi="Liberation Serif" w:cs="Liberation Serif"/>
                <w:color w:val="000000"/>
                <w:sz w:val="28"/>
                <w:szCs w:val="28"/>
                <w:lang w:eastAsia="ru-RU"/>
              </w:rPr>
            </w:pPr>
            <w:r w:rsidRPr="00194041">
              <w:rPr>
                <w:rFonts w:ascii="Liberation Serif" w:eastAsia="Times New Roman" w:hAnsi="Liberation Serif" w:cs="Liberation Serif"/>
                <w:color w:val="000000"/>
                <w:sz w:val="28"/>
                <w:szCs w:val="28"/>
                <w:lang w:eastAsia="ru-RU"/>
              </w:rPr>
              <w:t>№</w:t>
            </w:r>
          </w:p>
        </w:tc>
        <w:tc>
          <w:tcPr>
            <w:tcW w:w="5895"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6CD457F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Целевой показатель</w:t>
            </w:r>
          </w:p>
        </w:tc>
        <w:tc>
          <w:tcPr>
            <w:tcW w:w="592"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293FE71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Ед. изм</w:t>
            </w:r>
          </w:p>
        </w:tc>
        <w:tc>
          <w:tcPr>
            <w:tcW w:w="7913"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13912C1C"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Этапы изменения целевого показателя</w:t>
            </w:r>
          </w:p>
        </w:tc>
      </w:tr>
      <w:tr w:rsidR="00C10C95" w:rsidRPr="00194041" w14:paraId="4026662A" w14:textId="77777777" w:rsidTr="00D35410">
        <w:trPr>
          <w:trHeight w:val="300"/>
        </w:trPr>
        <w:tc>
          <w:tcPr>
            <w:tcW w:w="516" w:type="dxa"/>
            <w:vMerge/>
            <w:tcBorders>
              <w:top w:val="single" w:sz="4" w:space="0" w:color="auto"/>
              <w:left w:val="single" w:sz="4" w:space="0" w:color="auto"/>
              <w:bottom w:val="single" w:sz="4" w:space="0" w:color="000000"/>
              <w:right w:val="single" w:sz="4" w:space="0" w:color="auto"/>
            </w:tcBorders>
            <w:vAlign w:val="center"/>
            <w:hideMark/>
          </w:tcPr>
          <w:p w14:paraId="50319550" w14:textId="77777777" w:rsidR="00194041" w:rsidRPr="00194041" w:rsidRDefault="00194041" w:rsidP="00194041">
            <w:pPr>
              <w:spacing w:after="0" w:line="240" w:lineRule="auto"/>
              <w:jc w:val="left"/>
              <w:rPr>
                <w:rFonts w:ascii="Liberation Serif" w:eastAsia="Times New Roman" w:hAnsi="Liberation Serif" w:cs="Liberation Serif"/>
                <w:color w:val="000000"/>
                <w:sz w:val="28"/>
                <w:szCs w:val="28"/>
                <w:lang w:eastAsia="ru-RU"/>
              </w:rPr>
            </w:pPr>
          </w:p>
        </w:tc>
        <w:tc>
          <w:tcPr>
            <w:tcW w:w="5895" w:type="dxa"/>
            <w:vMerge/>
            <w:tcBorders>
              <w:top w:val="single" w:sz="4" w:space="0" w:color="auto"/>
              <w:left w:val="single" w:sz="4" w:space="0" w:color="auto"/>
              <w:bottom w:val="single" w:sz="4" w:space="0" w:color="000000"/>
              <w:right w:val="single" w:sz="4" w:space="0" w:color="auto"/>
            </w:tcBorders>
            <w:vAlign w:val="center"/>
            <w:hideMark/>
          </w:tcPr>
          <w:p w14:paraId="193A0192"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p>
        </w:tc>
        <w:tc>
          <w:tcPr>
            <w:tcW w:w="592" w:type="dxa"/>
            <w:vMerge/>
            <w:tcBorders>
              <w:top w:val="single" w:sz="4" w:space="0" w:color="auto"/>
              <w:left w:val="single" w:sz="4" w:space="0" w:color="auto"/>
              <w:bottom w:val="single" w:sz="4" w:space="0" w:color="000000"/>
              <w:right w:val="single" w:sz="4" w:space="0" w:color="auto"/>
            </w:tcBorders>
            <w:vAlign w:val="center"/>
            <w:hideMark/>
          </w:tcPr>
          <w:p w14:paraId="615AF9E8"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p>
        </w:tc>
        <w:tc>
          <w:tcPr>
            <w:tcW w:w="1251" w:type="dxa"/>
            <w:tcBorders>
              <w:top w:val="nil"/>
              <w:left w:val="nil"/>
              <w:bottom w:val="single" w:sz="4" w:space="0" w:color="auto"/>
              <w:right w:val="single" w:sz="4" w:space="0" w:color="auto"/>
            </w:tcBorders>
            <w:shd w:val="clear" w:color="auto" w:fill="auto"/>
            <w:noWrap/>
            <w:vAlign w:val="bottom"/>
            <w:hideMark/>
          </w:tcPr>
          <w:p w14:paraId="7A321823"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2024</w:t>
            </w:r>
          </w:p>
        </w:tc>
        <w:tc>
          <w:tcPr>
            <w:tcW w:w="992" w:type="dxa"/>
            <w:tcBorders>
              <w:top w:val="nil"/>
              <w:left w:val="nil"/>
              <w:bottom w:val="single" w:sz="4" w:space="0" w:color="auto"/>
              <w:right w:val="single" w:sz="4" w:space="0" w:color="auto"/>
            </w:tcBorders>
            <w:shd w:val="clear" w:color="auto" w:fill="auto"/>
            <w:noWrap/>
            <w:vAlign w:val="bottom"/>
            <w:hideMark/>
          </w:tcPr>
          <w:p w14:paraId="6ED4F544"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2025</w:t>
            </w:r>
          </w:p>
        </w:tc>
        <w:tc>
          <w:tcPr>
            <w:tcW w:w="992" w:type="dxa"/>
            <w:tcBorders>
              <w:top w:val="nil"/>
              <w:left w:val="nil"/>
              <w:bottom w:val="single" w:sz="4" w:space="0" w:color="auto"/>
              <w:right w:val="single" w:sz="4" w:space="0" w:color="auto"/>
            </w:tcBorders>
            <w:shd w:val="clear" w:color="auto" w:fill="auto"/>
            <w:noWrap/>
            <w:vAlign w:val="bottom"/>
            <w:hideMark/>
          </w:tcPr>
          <w:p w14:paraId="7AD229F6"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2026</w:t>
            </w:r>
          </w:p>
        </w:tc>
        <w:tc>
          <w:tcPr>
            <w:tcW w:w="1134" w:type="dxa"/>
            <w:tcBorders>
              <w:top w:val="nil"/>
              <w:left w:val="nil"/>
              <w:bottom w:val="single" w:sz="4" w:space="0" w:color="auto"/>
              <w:right w:val="single" w:sz="4" w:space="0" w:color="auto"/>
            </w:tcBorders>
            <w:shd w:val="clear" w:color="auto" w:fill="auto"/>
            <w:noWrap/>
            <w:vAlign w:val="bottom"/>
            <w:hideMark/>
          </w:tcPr>
          <w:p w14:paraId="6BA0B0BC"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2027</w:t>
            </w:r>
          </w:p>
        </w:tc>
        <w:tc>
          <w:tcPr>
            <w:tcW w:w="993" w:type="dxa"/>
            <w:tcBorders>
              <w:top w:val="nil"/>
              <w:left w:val="nil"/>
              <w:bottom w:val="single" w:sz="4" w:space="0" w:color="auto"/>
              <w:right w:val="single" w:sz="4" w:space="0" w:color="auto"/>
            </w:tcBorders>
            <w:shd w:val="clear" w:color="auto" w:fill="auto"/>
            <w:noWrap/>
            <w:vAlign w:val="bottom"/>
            <w:hideMark/>
          </w:tcPr>
          <w:p w14:paraId="0EA90B92"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2028</w:t>
            </w:r>
          </w:p>
        </w:tc>
        <w:tc>
          <w:tcPr>
            <w:tcW w:w="1109" w:type="dxa"/>
            <w:tcBorders>
              <w:top w:val="nil"/>
              <w:left w:val="nil"/>
              <w:bottom w:val="single" w:sz="4" w:space="0" w:color="auto"/>
              <w:right w:val="single" w:sz="4" w:space="0" w:color="auto"/>
            </w:tcBorders>
            <w:shd w:val="clear" w:color="auto" w:fill="auto"/>
            <w:noWrap/>
            <w:vAlign w:val="bottom"/>
            <w:hideMark/>
          </w:tcPr>
          <w:p w14:paraId="062D897A"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2029</w:t>
            </w:r>
          </w:p>
        </w:tc>
        <w:tc>
          <w:tcPr>
            <w:tcW w:w="1442" w:type="dxa"/>
            <w:tcBorders>
              <w:top w:val="nil"/>
              <w:left w:val="nil"/>
              <w:bottom w:val="single" w:sz="4" w:space="0" w:color="auto"/>
              <w:right w:val="single" w:sz="4" w:space="0" w:color="auto"/>
            </w:tcBorders>
            <w:shd w:val="clear" w:color="auto" w:fill="auto"/>
            <w:noWrap/>
            <w:vAlign w:val="bottom"/>
            <w:hideMark/>
          </w:tcPr>
          <w:p w14:paraId="1BFFD1F5" w14:textId="77777777" w:rsidR="00194041" w:rsidRPr="00194041" w:rsidRDefault="00194041" w:rsidP="00194041">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2030</w:t>
            </w:r>
          </w:p>
        </w:tc>
      </w:tr>
      <w:tr w:rsidR="00C10C95" w:rsidRPr="00194041" w14:paraId="2249EB78"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1C2A4203" w14:textId="77777777" w:rsidR="00194041" w:rsidRPr="00194041" w:rsidRDefault="00194041" w:rsidP="00194041">
            <w:pPr>
              <w:spacing w:after="0" w:line="240" w:lineRule="auto"/>
              <w:jc w:val="center"/>
              <w:rPr>
                <w:rFonts w:ascii="Calibri" w:eastAsia="Times New Roman" w:hAnsi="Calibri" w:cs="Calibri"/>
                <w:color w:val="000000"/>
                <w:sz w:val="22"/>
                <w:szCs w:val="22"/>
                <w:lang w:eastAsia="ru-RU"/>
              </w:rPr>
            </w:pPr>
            <w:r w:rsidRPr="00194041">
              <w:rPr>
                <w:rFonts w:ascii="Calibri" w:eastAsia="Times New Roman" w:hAnsi="Calibri" w:cs="Calibri"/>
                <w:color w:val="000000"/>
                <w:sz w:val="22"/>
                <w:szCs w:val="22"/>
                <w:lang w:eastAsia="ru-RU"/>
              </w:rPr>
              <w:t>1</w:t>
            </w:r>
          </w:p>
        </w:tc>
        <w:tc>
          <w:tcPr>
            <w:tcW w:w="5895" w:type="dxa"/>
            <w:tcBorders>
              <w:top w:val="nil"/>
              <w:left w:val="nil"/>
              <w:bottom w:val="single" w:sz="4" w:space="0" w:color="auto"/>
              <w:right w:val="single" w:sz="4" w:space="0" w:color="auto"/>
            </w:tcBorders>
            <w:shd w:val="clear" w:color="auto" w:fill="auto"/>
            <w:noWrap/>
            <w:vAlign w:val="bottom"/>
            <w:hideMark/>
          </w:tcPr>
          <w:p w14:paraId="1C331E05"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2</w:t>
            </w:r>
          </w:p>
        </w:tc>
        <w:tc>
          <w:tcPr>
            <w:tcW w:w="592" w:type="dxa"/>
            <w:tcBorders>
              <w:top w:val="nil"/>
              <w:left w:val="nil"/>
              <w:bottom w:val="single" w:sz="4" w:space="0" w:color="auto"/>
              <w:right w:val="single" w:sz="4" w:space="0" w:color="auto"/>
            </w:tcBorders>
            <w:shd w:val="clear" w:color="auto" w:fill="auto"/>
            <w:noWrap/>
            <w:vAlign w:val="bottom"/>
            <w:hideMark/>
          </w:tcPr>
          <w:p w14:paraId="701370BE"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3</w:t>
            </w:r>
          </w:p>
        </w:tc>
        <w:tc>
          <w:tcPr>
            <w:tcW w:w="1251" w:type="dxa"/>
            <w:tcBorders>
              <w:top w:val="nil"/>
              <w:left w:val="nil"/>
              <w:bottom w:val="single" w:sz="4" w:space="0" w:color="auto"/>
              <w:right w:val="single" w:sz="4" w:space="0" w:color="auto"/>
            </w:tcBorders>
            <w:shd w:val="clear" w:color="auto" w:fill="auto"/>
            <w:noWrap/>
            <w:vAlign w:val="bottom"/>
            <w:hideMark/>
          </w:tcPr>
          <w:p w14:paraId="34D91B71"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4</w:t>
            </w:r>
          </w:p>
        </w:tc>
        <w:tc>
          <w:tcPr>
            <w:tcW w:w="992" w:type="dxa"/>
            <w:tcBorders>
              <w:top w:val="nil"/>
              <w:left w:val="nil"/>
              <w:bottom w:val="single" w:sz="4" w:space="0" w:color="auto"/>
              <w:right w:val="single" w:sz="4" w:space="0" w:color="auto"/>
            </w:tcBorders>
            <w:shd w:val="clear" w:color="auto" w:fill="auto"/>
            <w:noWrap/>
            <w:vAlign w:val="bottom"/>
            <w:hideMark/>
          </w:tcPr>
          <w:p w14:paraId="07FE7F9E"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5</w:t>
            </w:r>
          </w:p>
        </w:tc>
        <w:tc>
          <w:tcPr>
            <w:tcW w:w="992" w:type="dxa"/>
            <w:tcBorders>
              <w:top w:val="nil"/>
              <w:left w:val="nil"/>
              <w:bottom w:val="single" w:sz="4" w:space="0" w:color="auto"/>
              <w:right w:val="single" w:sz="4" w:space="0" w:color="auto"/>
            </w:tcBorders>
            <w:shd w:val="clear" w:color="auto" w:fill="auto"/>
            <w:noWrap/>
            <w:vAlign w:val="bottom"/>
            <w:hideMark/>
          </w:tcPr>
          <w:p w14:paraId="49728167"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6</w:t>
            </w:r>
          </w:p>
        </w:tc>
        <w:tc>
          <w:tcPr>
            <w:tcW w:w="1134" w:type="dxa"/>
            <w:tcBorders>
              <w:top w:val="nil"/>
              <w:left w:val="nil"/>
              <w:bottom w:val="single" w:sz="4" w:space="0" w:color="auto"/>
              <w:right w:val="single" w:sz="4" w:space="0" w:color="auto"/>
            </w:tcBorders>
            <w:shd w:val="clear" w:color="auto" w:fill="auto"/>
            <w:noWrap/>
            <w:vAlign w:val="bottom"/>
            <w:hideMark/>
          </w:tcPr>
          <w:p w14:paraId="48DB1E50"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7</w:t>
            </w:r>
          </w:p>
        </w:tc>
        <w:tc>
          <w:tcPr>
            <w:tcW w:w="993" w:type="dxa"/>
            <w:tcBorders>
              <w:top w:val="nil"/>
              <w:left w:val="nil"/>
              <w:bottom w:val="single" w:sz="4" w:space="0" w:color="auto"/>
              <w:right w:val="single" w:sz="4" w:space="0" w:color="auto"/>
            </w:tcBorders>
            <w:shd w:val="clear" w:color="auto" w:fill="auto"/>
            <w:noWrap/>
            <w:vAlign w:val="bottom"/>
            <w:hideMark/>
          </w:tcPr>
          <w:p w14:paraId="1926D15C"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8</w:t>
            </w:r>
          </w:p>
        </w:tc>
        <w:tc>
          <w:tcPr>
            <w:tcW w:w="1109" w:type="dxa"/>
            <w:tcBorders>
              <w:top w:val="nil"/>
              <w:left w:val="nil"/>
              <w:bottom w:val="single" w:sz="4" w:space="0" w:color="auto"/>
              <w:right w:val="single" w:sz="4" w:space="0" w:color="auto"/>
            </w:tcBorders>
            <w:shd w:val="clear" w:color="auto" w:fill="auto"/>
            <w:noWrap/>
            <w:vAlign w:val="bottom"/>
            <w:hideMark/>
          </w:tcPr>
          <w:p w14:paraId="013A784A"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9</w:t>
            </w:r>
          </w:p>
        </w:tc>
        <w:tc>
          <w:tcPr>
            <w:tcW w:w="1442" w:type="dxa"/>
            <w:tcBorders>
              <w:top w:val="nil"/>
              <w:left w:val="nil"/>
              <w:bottom w:val="single" w:sz="4" w:space="0" w:color="auto"/>
              <w:right w:val="single" w:sz="4" w:space="0" w:color="auto"/>
            </w:tcBorders>
            <w:shd w:val="clear" w:color="auto" w:fill="auto"/>
            <w:noWrap/>
            <w:vAlign w:val="bottom"/>
            <w:hideMark/>
          </w:tcPr>
          <w:p w14:paraId="3B255566" w14:textId="77777777" w:rsidR="00194041" w:rsidRPr="00194041" w:rsidRDefault="00194041" w:rsidP="00194041">
            <w:pPr>
              <w:spacing w:after="0" w:line="240" w:lineRule="auto"/>
              <w:jc w:val="center"/>
              <w:rPr>
                <w:rFonts w:ascii="Calibri" w:eastAsia="Times New Roman" w:hAnsi="Calibri" w:cs="Calibri"/>
                <w:color w:val="000000"/>
                <w:lang w:eastAsia="ru-RU"/>
              </w:rPr>
            </w:pPr>
            <w:r w:rsidRPr="00194041">
              <w:rPr>
                <w:rFonts w:ascii="Calibri" w:eastAsia="Times New Roman" w:hAnsi="Calibri" w:cs="Calibri"/>
                <w:color w:val="000000"/>
                <w:lang w:eastAsia="ru-RU"/>
              </w:rPr>
              <w:t>10</w:t>
            </w:r>
          </w:p>
        </w:tc>
      </w:tr>
      <w:tr w:rsidR="00194041" w:rsidRPr="00194041" w14:paraId="7B505E3D"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08DB2F7E" w14:textId="77777777" w:rsidR="00194041" w:rsidRPr="00194041" w:rsidRDefault="00194041" w:rsidP="00194041">
            <w:pPr>
              <w:spacing w:after="0" w:line="240" w:lineRule="auto"/>
              <w:jc w:val="center"/>
              <w:rPr>
                <w:rFonts w:ascii="Calibri" w:eastAsia="Times New Roman" w:hAnsi="Calibri" w:cs="Calibri"/>
                <w:color w:val="000000"/>
                <w:sz w:val="22"/>
                <w:szCs w:val="22"/>
                <w:lang w:eastAsia="ru-RU"/>
              </w:rPr>
            </w:pPr>
            <w:r w:rsidRPr="00194041">
              <w:rPr>
                <w:rFonts w:ascii="Calibri" w:eastAsia="Times New Roman" w:hAnsi="Calibri" w:cs="Calibri"/>
                <w:color w:val="000000"/>
                <w:sz w:val="22"/>
                <w:szCs w:val="22"/>
                <w:lang w:eastAsia="ru-RU"/>
              </w:rPr>
              <w:t> </w:t>
            </w:r>
          </w:p>
        </w:tc>
        <w:tc>
          <w:tcPr>
            <w:tcW w:w="14400" w:type="dxa"/>
            <w:gridSpan w:val="9"/>
            <w:tcBorders>
              <w:top w:val="single" w:sz="4" w:space="0" w:color="auto"/>
              <w:left w:val="nil"/>
              <w:bottom w:val="single" w:sz="4" w:space="0" w:color="000000"/>
              <w:right w:val="single" w:sz="4" w:space="0" w:color="000000"/>
            </w:tcBorders>
            <w:shd w:val="clear" w:color="auto" w:fill="auto"/>
            <w:noWrap/>
            <w:vAlign w:val="bottom"/>
            <w:hideMark/>
          </w:tcPr>
          <w:p w14:paraId="5BB9A088" w14:textId="07582E30"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Электроснабжение</w:t>
            </w:r>
          </w:p>
        </w:tc>
      </w:tr>
      <w:tr w:rsidR="00C10C95" w:rsidRPr="00194041" w14:paraId="194E0E1A"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553C4C62" w14:textId="32C2AB4E"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054B401E"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населения</w:t>
            </w:r>
          </w:p>
        </w:tc>
        <w:tc>
          <w:tcPr>
            <w:tcW w:w="592" w:type="dxa"/>
            <w:tcBorders>
              <w:top w:val="nil"/>
              <w:left w:val="nil"/>
              <w:bottom w:val="single" w:sz="4" w:space="0" w:color="auto"/>
              <w:right w:val="single" w:sz="4" w:space="0" w:color="auto"/>
            </w:tcBorders>
            <w:shd w:val="clear" w:color="auto" w:fill="auto"/>
            <w:noWrap/>
            <w:vAlign w:val="bottom"/>
            <w:hideMark/>
          </w:tcPr>
          <w:p w14:paraId="32E783AF"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nil"/>
            </w:tcBorders>
            <w:shd w:val="clear" w:color="auto" w:fill="auto"/>
            <w:vAlign w:val="center"/>
            <w:hideMark/>
          </w:tcPr>
          <w:p w14:paraId="76B3A0A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427C6F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6509D65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56FA55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6725B74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2CF4974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3E5D3885"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716023AB"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627FAF5E" w14:textId="71329D2F"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5777A4A1"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Качество поставляемого ресурса</w:t>
            </w:r>
          </w:p>
        </w:tc>
        <w:tc>
          <w:tcPr>
            <w:tcW w:w="592" w:type="dxa"/>
            <w:tcBorders>
              <w:top w:val="nil"/>
              <w:left w:val="nil"/>
              <w:bottom w:val="single" w:sz="4" w:space="0" w:color="auto"/>
              <w:right w:val="single" w:sz="4" w:space="0" w:color="auto"/>
            </w:tcBorders>
            <w:shd w:val="clear" w:color="auto" w:fill="auto"/>
            <w:noWrap/>
            <w:vAlign w:val="bottom"/>
            <w:hideMark/>
          </w:tcPr>
          <w:p w14:paraId="23F39B8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nil"/>
            </w:tcBorders>
            <w:shd w:val="clear" w:color="auto" w:fill="auto"/>
            <w:vAlign w:val="center"/>
            <w:hideMark/>
          </w:tcPr>
          <w:p w14:paraId="53A1E76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5381D9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54D3C6E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5B835E3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59C2684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122849A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2E9DA8C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333E6F86"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1045475E" w14:textId="3DC509B6"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4CCF9885"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Надежность системы</w:t>
            </w:r>
          </w:p>
        </w:tc>
        <w:tc>
          <w:tcPr>
            <w:tcW w:w="592" w:type="dxa"/>
            <w:tcBorders>
              <w:top w:val="nil"/>
              <w:left w:val="nil"/>
              <w:bottom w:val="single" w:sz="4" w:space="0" w:color="auto"/>
              <w:right w:val="single" w:sz="4" w:space="0" w:color="auto"/>
            </w:tcBorders>
            <w:shd w:val="clear" w:color="auto" w:fill="auto"/>
            <w:noWrap/>
            <w:vAlign w:val="bottom"/>
            <w:hideMark/>
          </w:tcPr>
          <w:p w14:paraId="531B091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nil"/>
            </w:tcBorders>
            <w:shd w:val="clear" w:color="auto" w:fill="auto"/>
            <w:vAlign w:val="center"/>
            <w:hideMark/>
          </w:tcPr>
          <w:p w14:paraId="4F37E0D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97</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DB86D45"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1744C48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433A44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0C3193E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6503DE8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607CEA8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05D4BB03"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7D4934C7" w14:textId="4B126BD9"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7C7AB2F8"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w:t>
            </w:r>
          </w:p>
        </w:tc>
        <w:tc>
          <w:tcPr>
            <w:tcW w:w="592" w:type="dxa"/>
            <w:tcBorders>
              <w:top w:val="nil"/>
              <w:left w:val="nil"/>
              <w:bottom w:val="single" w:sz="4" w:space="0" w:color="auto"/>
              <w:right w:val="single" w:sz="4" w:space="0" w:color="auto"/>
            </w:tcBorders>
            <w:shd w:val="clear" w:color="auto" w:fill="auto"/>
            <w:noWrap/>
            <w:vAlign w:val="bottom"/>
            <w:hideMark/>
          </w:tcPr>
          <w:p w14:paraId="0A30DDE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nil"/>
            </w:tcBorders>
            <w:shd w:val="clear" w:color="auto" w:fill="auto"/>
            <w:vAlign w:val="center"/>
            <w:hideMark/>
          </w:tcPr>
          <w:p w14:paraId="0FBD28C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6D32A6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E0F44E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3AD4342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79E29AC1"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0557DA5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1660421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194041" w:rsidRPr="00194041" w14:paraId="131C16B1"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4D17143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14400" w:type="dxa"/>
            <w:gridSpan w:val="9"/>
            <w:tcBorders>
              <w:top w:val="single" w:sz="4" w:space="0" w:color="auto"/>
              <w:left w:val="nil"/>
              <w:bottom w:val="nil"/>
              <w:right w:val="single" w:sz="4" w:space="0" w:color="000000"/>
            </w:tcBorders>
            <w:shd w:val="clear" w:color="auto" w:fill="auto"/>
            <w:noWrap/>
            <w:vAlign w:val="bottom"/>
            <w:hideMark/>
          </w:tcPr>
          <w:p w14:paraId="096F6FA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Теплоснабжение</w:t>
            </w:r>
          </w:p>
        </w:tc>
      </w:tr>
      <w:tr w:rsidR="00C10C95" w:rsidRPr="00194041" w14:paraId="1098E51A"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379F4BC9" w14:textId="1CC050C8"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w:t>
            </w:r>
            <w:r w:rsidR="00D35410">
              <w:rPr>
                <w:rFonts w:ascii="Liberation Serif" w:eastAsia="Times New Roman" w:hAnsi="Liberation Serif" w:cs="Liberation Serif"/>
                <w:color w:val="000000"/>
                <w:lang w:eastAsia="ru-RU"/>
              </w:rPr>
              <w:t>.</w:t>
            </w:r>
          </w:p>
        </w:tc>
        <w:tc>
          <w:tcPr>
            <w:tcW w:w="5895" w:type="dxa"/>
            <w:tcBorders>
              <w:top w:val="single" w:sz="4" w:space="0" w:color="auto"/>
              <w:left w:val="nil"/>
              <w:bottom w:val="single" w:sz="4" w:space="0" w:color="auto"/>
              <w:right w:val="single" w:sz="4" w:space="0" w:color="auto"/>
            </w:tcBorders>
            <w:shd w:val="clear" w:color="auto" w:fill="auto"/>
            <w:noWrap/>
            <w:vAlign w:val="bottom"/>
            <w:hideMark/>
          </w:tcPr>
          <w:p w14:paraId="752B1C6F"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городского населения:</w:t>
            </w:r>
          </w:p>
        </w:tc>
        <w:tc>
          <w:tcPr>
            <w:tcW w:w="592" w:type="dxa"/>
            <w:tcBorders>
              <w:top w:val="single" w:sz="4" w:space="0" w:color="auto"/>
              <w:left w:val="nil"/>
              <w:bottom w:val="single" w:sz="4" w:space="0" w:color="auto"/>
              <w:right w:val="single" w:sz="4" w:space="0" w:color="auto"/>
            </w:tcBorders>
            <w:shd w:val="clear" w:color="auto" w:fill="auto"/>
            <w:noWrap/>
            <w:vAlign w:val="bottom"/>
            <w:hideMark/>
          </w:tcPr>
          <w:p w14:paraId="11EEB3E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single" w:sz="4" w:space="0" w:color="auto"/>
              <w:left w:val="nil"/>
              <w:bottom w:val="single" w:sz="4" w:space="0" w:color="auto"/>
              <w:right w:val="single" w:sz="4" w:space="0" w:color="auto"/>
            </w:tcBorders>
            <w:shd w:val="clear" w:color="auto" w:fill="auto"/>
            <w:vAlign w:val="center"/>
            <w:hideMark/>
          </w:tcPr>
          <w:p w14:paraId="0D7970A1"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6E288B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BA28441"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B893E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180F843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264F6C9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14:paraId="5005FBC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r>
      <w:tr w:rsidR="00C10C95" w:rsidRPr="00194041" w14:paraId="5197F56F"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5499C7D2" w14:textId="18E7C02E"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6</w:t>
            </w:r>
            <w:r w:rsidR="00D35410">
              <w:rPr>
                <w:rFonts w:ascii="Liberation Serif" w:eastAsia="Times New Roman" w:hAnsi="Liberation Serif" w:cs="Liberation Serif"/>
                <w:color w:val="000000"/>
                <w:lang w:eastAsia="ru-RU"/>
              </w:rPr>
              <w:t>.</w:t>
            </w:r>
          </w:p>
        </w:tc>
        <w:tc>
          <w:tcPr>
            <w:tcW w:w="5895" w:type="dxa"/>
            <w:tcBorders>
              <w:top w:val="nil"/>
              <w:left w:val="nil"/>
              <w:bottom w:val="nil"/>
              <w:right w:val="single" w:sz="4" w:space="0" w:color="auto"/>
            </w:tcBorders>
            <w:shd w:val="clear" w:color="auto" w:fill="auto"/>
            <w:noWrap/>
            <w:vAlign w:val="bottom"/>
            <w:hideMark/>
          </w:tcPr>
          <w:p w14:paraId="2A93B807"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сельского населения:</w:t>
            </w:r>
          </w:p>
        </w:tc>
        <w:tc>
          <w:tcPr>
            <w:tcW w:w="592" w:type="dxa"/>
            <w:tcBorders>
              <w:top w:val="nil"/>
              <w:left w:val="nil"/>
              <w:bottom w:val="single" w:sz="4" w:space="0" w:color="auto"/>
              <w:right w:val="single" w:sz="4" w:space="0" w:color="auto"/>
            </w:tcBorders>
            <w:shd w:val="clear" w:color="auto" w:fill="auto"/>
            <w:noWrap/>
            <w:vAlign w:val="bottom"/>
            <w:hideMark/>
          </w:tcPr>
          <w:p w14:paraId="0007BE3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nil"/>
              <w:right w:val="single" w:sz="4" w:space="0" w:color="auto"/>
            </w:tcBorders>
            <w:shd w:val="clear" w:color="auto" w:fill="auto"/>
            <w:vAlign w:val="center"/>
            <w:hideMark/>
          </w:tcPr>
          <w:p w14:paraId="4419C78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992" w:type="dxa"/>
            <w:tcBorders>
              <w:top w:val="nil"/>
              <w:left w:val="nil"/>
              <w:bottom w:val="nil"/>
              <w:right w:val="single" w:sz="4" w:space="0" w:color="auto"/>
            </w:tcBorders>
            <w:shd w:val="clear" w:color="auto" w:fill="auto"/>
            <w:vAlign w:val="center"/>
            <w:hideMark/>
          </w:tcPr>
          <w:p w14:paraId="2C088E0A"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992" w:type="dxa"/>
            <w:tcBorders>
              <w:top w:val="nil"/>
              <w:left w:val="nil"/>
              <w:bottom w:val="nil"/>
              <w:right w:val="single" w:sz="4" w:space="0" w:color="auto"/>
            </w:tcBorders>
            <w:shd w:val="clear" w:color="auto" w:fill="auto"/>
            <w:vAlign w:val="center"/>
            <w:hideMark/>
          </w:tcPr>
          <w:p w14:paraId="5F3DF0B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1134" w:type="dxa"/>
            <w:tcBorders>
              <w:top w:val="nil"/>
              <w:left w:val="nil"/>
              <w:bottom w:val="nil"/>
              <w:right w:val="single" w:sz="4" w:space="0" w:color="auto"/>
            </w:tcBorders>
            <w:shd w:val="clear" w:color="auto" w:fill="auto"/>
            <w:vAlign w:val="center"/>
            <w:hideMark/>
          </w:tcPr>
          <w:p w14:paraId="6649A46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993" w:type="dxa"/>
            <w:tcBorders>
              <w:top w:val="nil"/>
              <w:left w:val="nil"/>
              <w:bottom w:val="nil"/>
              <w:right w:val="single" w:sz="4" w:space="0" w:color="auto"/>
            </w:tcBorders>
            <w:shd w:val="clear" w:color="auto" w:fill="auto"/>
            <w:vAlign w:val="center"/>
            <w:hideMark/>
          </w:tcPr>
          <w:p w14:paraId="3235F005"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1109" w:type="dxa"/>
            <w:tcBorders>
              <w:top w:val="nil"/>
              <w:left w:val="nil"/>
              <w:bottom w:val="nil"/>
              <w:right w:val="single" w:sz="4" w:space="0" w:color="auto"/>
            </w:tcBorders>
            <w:shd w:val="clear" w:color="auto" w:fill="auto"/>
            <w:vAlign w:val="center"/>
            <w:hideMark/>
          </w:tcPr>
          <w:p w14:paraId="5A45C46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c>
          <w:tcPr>
            <w:tcW w:w="1442" w:type="dxa"/>
            <w:tcBorders>
              <w:top w:val="nil"/>
              <w:left w:val="nil"/>
              <w:bottom w:val="nil"/>
              <w:right w:val="single" w:sz="4" w:space="0" w:color="auto"/>
            </w:tcBorders>
            <w:shd w:val="clear" w:color="auto" w:fill="auto"/>
            <w:vAlign w:val="center"/>
            <w:hideMark/>
          </w:tcPr>
          <w:p w14:paraId="418CCCC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55</w:t>
            </w:r>
          </w:p>
        </w:tc>
      </w:tr>
      <w:tr w:rsidR="00C10C95" w:rsidRPr="00194041" w14:paraId="2F5FDD21"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4DAF7DB0" w14:textId="0DC46F0B"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w:t>
            </w:r>
            <w:r w:rsidR="00D35410">
              <w:rPr>
                <w:rFonts w:ascii="Liberation Serif" w:eastAsia="Times New Roman" w:hAnsi="Liberation Serif" w:cs="Liberation Serif"/>
                <w:color w:val="000000"/>
                <w:lang w:eastAsia="ru-RU"/>
              </w:rPr>
              <w:t>.</w:t>
            </w:r>
          </w:p>
        </w:tc>
        <w:tc>
          <w:tcPr>
            <w:tcW w:w="5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5A506"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Качество поставляемого ресурса</w:t>
            </w:r>
          </w:p>
        </w:tc>
        <w:tc>
          <w:tcPr>
            <w:tcW w:w="592" w:type="dxa"/>
            <w:tcBorders>
              <w:top w:val="nil"/>
              <w:left w:val="nil"/>
              <w:bottom w:val="single" w:sz="4" w:space="0" w:color="auto"/>
              <w:right w:val="nil"/>
            </w:tcBorders>
            <w:shd w:val="clear" w:color="auto" w:fill="auto"/>
            <w:noWrap/>
            <w:vAlign w:val="bottom"/>
            <w:hideMark/>
          </w:tcPr>
          <w:p w14:paraId="1C48BA1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7AED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09B479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015813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0BA26E"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632DC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20E000A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14:paraId="4C8542C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r>
      <w:tr w:rsidR="00C10C95" w:rsidRPr="00194041" w14:paraId="5B5EFD24"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0BB3191A" w14:textId="43E4B3AA"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70D6B350"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Надежность системы</w:t>
            </w:r>
          </w:p>
        </w:tc>
        <w:tc>
          <w:tcPr>
            <w:tcW w:w="592" w:type="dxa"/>
            <w:tcBorders>
              <w:top w:val="nil"/>
              <w:left w:val="nil"/>
              <w:bottom w:val="single" w:sz="4" w:space="0" w:color="auto"/>
              <w:right w:val="nil"/>
            </w:tcBorders>
            <w:shd w:val="clear" w:color="auto" w:fill="auto"/>
            <w:noWrap/>
            <w:vAlign w:val="bottom"/>
            <w:hideMark/>
          </w:tcPr>
          <w:p w14:paraId="77A9FF1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single" w:sz="4" w:space="0" w:color="auto"/>
              <w:bottom w:val="single" w:sz="4" w:space="0" w:color="auto"/>
              <w:right w:val="single" w:sz="4" w:space="0" w:color="auto"/>
            </w:tcBorders>
            <w:shd w:val="clear" w:color="auto" w:fill="auto"/>
            <w:vAlign w:val="center"/>
            <w:hideMark/>
          </w:tcPr>
          <w:p w14:paraId="4FAC1F7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82</w:t>
            </w:r>
          </w:p>
        </w:tc>
        <w:tc>
          <w:tcPr>
            <w:tcW w:w="992" w:type="dxa"/>
            <w:tcBorders>
              <w:top w:val="nil"/>
              <w:left w:val="nil"/>
              <w:bottom w:val="single" w:sz="4" w:space="0" w:color="auto"/>
              <w:right w:val="single" w:sz="4" w:space="0" w:color="auto"/>
            </w:tcBorders>
            <w:shd w:val="clear" w:color="auto" w:fill="auto"/>
            <w:vAlign w:val="center"/>
            <w:hideMark/>
          </w:tcPr>
          <w:p w14:paraId="193F4FA1"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87</w:t>
            </w:r>
          </w:p>
        </w:tc>
        <w:tc>
          <w:tcPr>
            <w:tcW w:w="992" w:type="dxa"/>
            <w:tcBorders>
              <w:top w:val="nil"/>
              <w:left w:val="nil"/>
              <w:bottom w:val="single" w:sz="4" w:space="0" w:color="auto"/>
              <w:right w:val="single" w:sz="4" w:space="0" w:color="auto"/>
            </w:tcBorders>
            <w:shd w:val="clear" w:color="auto" w:fill="auto"/>
            <w:vAlign w:val="center"/>
            <w:hideMark/>
          </w:tcPr>
          <w:p w14:paraId="2CDE869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93</w:t>
            </w:r>
          </w:p>
        </w:tc>
        <w:tc>
          <w:tcPr>
            <w:tcW w:w="1134" w:type="dxa"/>
            <w:tcBorders>
              <w:top w:val="nil"/>
              <w:left w:val="nil"/>
              <w:bottom w:val="single" w:sz="4" w:space="0" w:color="auto"/>
              <w:right w:val="single" w:sz="4" w:space="0" w:color="auto"/>
            </w:tcBorders>
            <w:shd w:val="clear" w:color="auto" w:fill="auto"/>
            <w:vAlign w:val="center"/>
            <w:hideMark/>
          </w:tcPr>
          <w:p w14:paraId="6FDE240C"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3819CE5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510E456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2B89AA8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01079F30"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66222598" w14:textId="37CD633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3173A628" w14:textId="77777777" w:rsid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w:t>
            </w:r>
          </w:p>
          <w:p w14:paraId="4709180D" w14:textId="77777777" w:rsidR="000E2255" w:rsidRPr="00194041" w:rsidRDefault="000E2255" w:rsidP="00194041">
            <w:pPr>
              <w:spacing w:after="0" w:line="240" w:lineRule="auto"/>
              <w:rPr>
                <w:rFonts w:ascii="Liberation Serif" w:eastAsia="Times New Roman" w:hAnsi="Liberation Serif" w:cs="Liberation Serif"/>
                <w:color w:val="000000"/>
                <w:lang w:eastAsia="ru-RU"/>
              </w:rPr>
            </w:pPr>
          </w:p>
        </w:tc>
        <w:tc>
          <w:tcPr>
            <w:tcW w:w="592" w:type="dxa"/>
            <w:tcBorders>
              <w:top w:val="nil"/>
              <w:left w:val="nil"/>
              <w:bottom w:val="single" w:sz="4" w:space="0" w:color="auto"/>
              <w:right w:val="nil"/>
            </w:tcBorders>
            <w:shd w:val="clear" w:color="auto" w:fill="auto"/>
            <w:noWrap/>
            <w:vAlign w:val="bottom"/>
            <w:hideMark/>
          </w:tcPr>
          <w:p w14:paraId="42EC90C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single" w:sz="4" w:space="0" w:color="auto"/>
              <w:bottom w:val="single" w:sz="4" w:space="0" w:color="auto"/>
              <w:right w:val="single" w:sz="4" w:space="0" w:color="auto"/>
            </w:tcBorders>
            <w:shd w:val="clear" w:color="auto" w:fill="auto"/>
            <w:vAlign w:val="center"/>
            <w:hideMark/>
          </w:tcPr>
          <w:p w14:paraId="087AE4E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6DAC5E1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60</w:t>
            </w:r>
          </w:p>
        </w:tc>
        <w:tc>
          <w:tcPr>
            <w:tcW w:w="992" w:type="dxa"/>
            <w:tcBorders>
              <w:top w:val="nil"/>
              <w:left w:val="nil"/>
              <w:bottom w:val="single" w:sz="4" w:space="0" w:color="auto"/>
              <w:right w:val="single" w:sz="4" w:space="0" w:color="auto"/>
            </w:tcBorders>
            <w:shd w:val="clear" w:color="auto" w:fill="auto"/>
            <w:vAlign w:val="center"/>
            <w:hideMark/>
          </w:tcPr>
          <w:p w14:paraId="08A3637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70</w:t>
            </w:r>
          </w:p>
        </w:tc>
        <w:tc>
          <w:tcPr>
            <w:tcW w:w="1134" w:type="dxa"/>
            <w:tcBorders>
              <w:top w:val="nil"/>
              <w:left w:val="nil"/>
              <w:bottom w:val="single" w:sz="4" w:space="0" w:color="auto"/>
              <w:right w:val="single" w:sz="4" w:space="0" w:color="auto"/>
            </w:tcBorders>
            <w:shd w:val="clear" w:color="auto" w:fill="auto"/>
            <w:vAlign w:val="center"/>
            <w:hideMark/>
          </w:tcPr>
          <w:p w14:paraId="7F2B997A"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46ABE7F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4BEDBD8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7A8CA7A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194041" w:rsidRPr="00194041" w14:paraId="688DDB01"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1C72A3DF"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14400" w:type="dxa"/>
            <w:gridSpan w:val="9"/>
            <w:tcBorders>
              <w:top w:val="single" w:sz="4" w:space="0" w:color="auto"/>
              <w:left w:val="nil"/>
              <w:bottom w:val="single" w:sz="4" w:space="0" w:color="000000"/>
              <w:right w:val="single" w:sz="4" w:space="0" w:color="000000"/>
            </w:tcBorders>
            <w:shd w:val="clear" w:color="auto" w:fill="auto"/>
            <w:noWrap/>
            <w:vAlign w:val="bottom"/>
            <w:hideMark/>
          </w:tcPr>
          <w:p w14:paraId="750554A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Водоснабжение и водоотведение</w:t>
            </w:r>
          </w:p>
        </w:tc>
      </w:tr>
      <w:tr w:rsidR="00C10C95" w:rsidRPr="00194041" w14:paraId="201220E9" w14:textId="77777777" w:rsidTr="00D35410">
        <w:trPr>
          <w:trHeight w:val="600"/>
        </w:trPr>
        <w:tc>
          <w:tcPr>
            <w:tcW w:w="516" w:type="dxa"/>
            <w:tcBorders>
              <w:top w:val="nil"/>
              <w:left w:val="single" w:sz="4" w:space="0" w:color="auto"/>
              <w:bottom w:val="single" w:sz="4" w:space="0" w:color="auto"/>
              <w:right w:val="nil"/>
            </w:tcBorders>
            <w:shd w:val="clear" w:color="auto" w:fill="auto"/>
            <w:noWrap/>
            <w:vAlign w:val="bottom"/>
            <w:hideMark/>
          </w:tcPr>
          <w:p w14:paraId="2517A47C" w14:textId="5D640261"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6C6E4646" w14:textId="77777777" w:rsid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населения капитальной жилой застройки</w:t>
            </w:r>
          </w:p>
          <w:p w14:paraId="170DEAD6" w14:textId="77777777" w:rsidR="000E2255" w:rsidRPr="00194041" w:rsidRDefault="000E2255" w:rsidP="00194041">
            <w:pPr>
              <w:spacing w:after="0" w:line="240" w:lineRule="auto"/>
              <w:rPr>
                <w:rFonts w:ascii="Liberation Serif" w:eastAsia="Times New Roman" w:hAnsi="Liberation Serif" w:cs="Liberation Serif"/>
                <w:color w:val="000000"/>
                <w:lang w:eastAsia="ru-RU"/>
              </w:rPr>
            </w:pPr>
          </w:p>
        </w:tc>
        <w:tc>
          <w:tcPr>
            <w:tcW w:w="592" w:type="dxa"/>
            <w:tcBorders>
              <w:top w:val="nil"/>
              <w:left w:val="nil"/>
              <w:bottom w:val="single" w:sz="4" w:space="0" w:color="auto"/>
              <w:right w:val="single" w:sz="4" w:space="0" w:color="auto"/>
            </w:tcBorders>
            <w:shd w:val="clear" w:color="auto" w:fill="auto"/>
            <w:noWrap/>
            <w:vAlign w:val="bottom"/>
            <w:hideMark/>
          </w:tcPr>
          <w:p w14:paraId="0BF6D9A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1808A13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c>
          <w:tcPr>
            <w:tcW w:w="992" w:type="dxa"/>
            <w:tcBorders>
              <w:top w:val="nil"/>
              <w:left w:val="nil"/>
              <w:bottom w:val="single" w:sz="4" w:space="0" w:color="auto"/>
              <w:right w:val="single" w:sz="4" w:space="0" w:color="auto"/>
            </w:tcBorders>
            <w:shd w:val="clear" w:color="auto" w:fill="auto"/>
            <w:vAlign w:val="center"/>
            <w:hideMark/>
          </w:tcPr>
          <w:p w14:paraId="1E1D10F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99</w:t>
            </w:r>
          </w:p>
        </w:tc>
        <w:tc>
          <w:tcPr>
            <w:tcW w:w="992" w:type="dxa"/>
            <w:tcBorders>
              <w:top w:val="nil"/>
              <w:left w:val="nil"/>
              <w:bottom w:val="single" w:sz="4" w:space="0" w:color="auto"/>
              <w:right w:val="single" w:sz="4" w:space="0" w:color="auto"/>
            </w:tcBorders>
            <w:shd w:val="clear" w:color="auto" w:fill="auto"/>
            <w:vAlign w:val="center"/>
            <w:hideMark/>
          </w:tcPr>
          <w:p w14:paraId="5C1FF19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5083703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5D73CED5"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3ED2A2B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31B8F81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3BA9B4D5" w14:textId="77777777" w:rsidTr="00D35410">
        <w:trPr>
          <w:trHeight w:val="699"/>
        </w:trPr>
        <w:tc>
          <w:tcPr>
            <w:tcW w:w="516" w:type="dxa"/>
            <w:tcBorders>
              <w:top w:val="nil"/>
              <w:left w:val="single" w:sz="4" w:space="0" w:color="auto"/>
              <w:bottom w:val="single" w:sz="4" w:space="0" w:color="auto"/>
              <w:right w:val="nil"/>
            </w:tcBorders>
            <w:shd w:val="clear" w:color="auto" w:fill="auto"/>
            <w:noWrap/>
            <w:vAlign w:val="bottom"/>
            <w:hideMark/>
          </w:tcPr>
          <w:p w14:paraId="728557F8" w14:textId="60BC356D"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11</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43514E00" w14:textId="77777777" w:rsid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населения индивидуальной жилой застройки</w:t>
            </w:r>
          </w:p>
          <w:p w14:paraId="5FBFDCF6" w14:textId="77777777" w:rsidR="007E0464" w:rsidRDefault="007E0464" w:rsidP="00194041">
            <w:pPr>
              <w:spacing w:after="0" w:line="240" w:lineRule="auto"/>
              <w:rPr>
                <w:rFonts w:ascii="Liberation Serif" w:eastAsia="Times New Roman" w:hAnsi="Liberation Serif" w:cs="Liberation Serif"/>
                <w:color w:val="000000"/>
                <w:lang w:eastAsia="ru-RU"/>
              </w:rPr>
            </w:pPr>
          </w:p>
          <w:p w14:paraId="596E6D76" w14:textId="77777777" w:rsidR="007E0464" w:rsidRDefault="007E0464" w:rsidP="00194041">
            <w:pPr>
              <w:spacing w:after="0" w:line="240" w:lineRule="auto"/>
              <w:rPr>
                <w:rFonts w:ascii="Liberation Serif" w:eastAsia="Times New Roman" w:hAnsi="Liberation Serif" w:cs="Liberation Serif"/>
                <w:color w:val="000000"/>
                <w:lang w:eastAsia="ru-RU"/>
              </w:rPr>
            </w:pPr>
          </w:p>
          <w:p w14:paraId="008CB052" w14:textId="77777777" w:rsidR="000E2255" w:rsidRPr="00194041" w:rsidRDefault="000E2255" w:rsidP="00194041">
            <w:pPr>
              <w:spacing w:after="0" w:line="240" w:lineRule="auto"/>
              <w:rPr>
                <w:rFonts w:ascii="Liberation Serif" w:eastAsia="Times New Roman" w:hAnsi="Liberation Serif" w:cs="Liberation Serif"/>
                <w:color w:val="000000"/>
                <w:lang w:eastAsia="ru-RU"/>
              </w:rPr>
            </w:pPr>
          </w:p>
        </w:tc>
        <w:tc>
          <w:tcPr>
            <w:tcW w:w="592" w:type="dxa"/>
            <w:tcBorders>
              <w:top w:val="nil"/>
              <w:left w:val="nil"/>
              <w:bottom w:val="single" w:sz="4" w:space="0" w:color="auto"/>
              <w:right w:val="single" w:sz="4" w:space="0" w:color="auto"/>
            </w:tcBorders>
            <w:shd w:val="clear" w:color="auto" w:fill="auto"/>
            <w:noWrap/>
            <w:vAlign w:val="bottom"/>
            <w:hideMark/>
          </w:tcPr>
          <w:p w14:paraId="3054EA9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44B7A00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w:t>
            </w:r>
          </w:p>
        </w:tc>
        <w:tc>
          <w:tcPr>
            <w:tcW w:w="992" w:type="dxa"/>
            <w:tcBorders>
              <w:top w:val="nil"/>
              <w:left w:val="nil"/>
              <w:bottom w:val="single" w:sz="4" w:space="0" w:color="auto"/>
              <w:right w:val="single" w:sz="4" w:space="0" w:color="auto"/>
            </w:tcBorders>
            <w:shd w:val="clear" w:color="auto" w:fill="auto"/>
            <w:vAlign w:val="center"/>
            <w:hideMark/>
          </w:tcPr>
          <w:p w14:paraId="538332B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w:t>
            </w:r>
          </w:p>
        </w:tc>
        <w:tc>
          <w:tcPr>
            <w:tcW w:w="992" w:type="dxa"/>
            <w:tcBorders>
              <w:top w:val="nil"/>
              <w:left w:val="nil"/>
              <w:bottom w:val="single" w:sz="4" w:space="0" w:color="auto"/>
              <w:right w:val="single" w:sz="4" w:space="0" w:color="auto"/>
            </w:tcBorders>
            <w:shd w:val="clear" w:color="auto" w:fill="auto"/>
            <w:vAlign w:val="center"/>
            <w:hideMark/>
          </w:tcPr>
          <w:p w14:paraId="6B3CF2D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1134" w:type="dxa"/>
            <w:tcBorders>
              <w:top w:val="nil"/>
              <w:left w:val="nil"/>
              <w:bottom w:val="single" w:sz="4" w:space="0" w:color="auto"/>
              <w:right w:val="single" w:sz="4" w:space="0" w:color="auto"/>
            </w:tcBorders>
            <w:shd w:val="clear" w:color="auto" w:fill="auto"/>
            <w:vAlign w:val="center"/>
            <w:hideMark/>
          </w:tcPr>
          <w:p w14:paraId="1C3C0416"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993" w:type="dxa"/>
            <w:tcBorders>
              <w:top w:val="nil"/>
              <w:left w:val="nil"/>
              <w:bottom w:val="single" w:sz="4" w:space="0" w:color="auto"/>
              <w:right w:val="single" w:sz="4" w:space="0" w:color="auto"/>
            </w:tcBorders>
            <w:shd w:val="clear" w:color="auto" w:fill="auto"/>
            <w:vAlign w:val="center"/>
            <w:hideMark/>
          </w:tcPr>
          <w:p w14:paraId="45757079"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1109" w:type="dxa"/>
            <w:tcBorders>
              <w:top w:val="nil"/>
              <w:left w:val="nil"/>
              <w:bottom w:val="single" w:sz="4" w:space="0" w:color="auto"/>
              <w:right w:val="single" w:sz="4" w:space="0" w:color="auto"/>
            </w:tcBorders>
            <w:shd w:val="clear" w:color="auto" w:fill="auto"/>
            <w:vAlign w:val="center"/>
            <w:hideMark/>
          </w:tcPr>
          <w:p w14:paraId="4568997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1442" w:type="dxa"/>
            <w:tcBorders>
              <w:top w:val="nil"/>
              <w:left w:val="nil"/>
              <w:bottom w:val="single" w:sz="4" w:space="0" w:color="auto"/>
              <w:right w:val="single" w:sz="4" w:space="0" w:color="auto"/>
            </w:tcBorders>
            <w:shd w:val="clear" w:color="auto" w:fill="auto"/>
            <w:vAlign w:val="center"/>
            <w:hideMark/>
          </w:tcPr>
          <w:p w14:paraId="58D3427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r>
      <w:tr w:rsidR="00C10C95" w:rsidRPr="00194041" w14:paraId="7B1B635B" w14:textId="77777777" w:rsidTr="00D35410">
        <w:trPr>
          <w:trHeight w:val="900"/>
        </w:trPr>
        <w:tc>
          <w:tcPr>
            <w:tcW w:w="516" w:type="dxa"/>
            <w:tcBorders>
              <w:top w:val="nil"/>
              <w:left w:val="single" w:sz="4" w:space="0" w:color="auto"/>
              <w:bottom w:val="single" w:sz="4" w:space="0" w:color="auto"/>
              <w:right w:val="nil"/>
            </w:tcBorders>
            <w:shd w:val="clear" w:color="auto" w:fill="auto"/>
            <w:noWrap/>
            <w:vAlign w:val="bottom"/>
            <w:hideMark/>
          </w:tcPr>
          <w:p w14:paraId="788B34E7" w14:textId="2F5A8FE8"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12</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0F7986D8" w14:textId="77777777" w:rsidR="00194041" w:rsidRPr="00194041" w:rsidRDefault="00194041" w:rsidP="00194041">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объектов промышленного и сельскохозяйственного назначения</w:t>
            </w:r>
          </w:p>
        </w:tc>
        <w:tc>
          <w:tcPr>
            <w:tcW w:w="592" w:type="dxa"/>
            <w:tcBorders>
              <w:top w:val="nil"/>
              <w:left w:val="nil"/>
              <w:bottom w:val="single" w:sz="4" w:space="0" w:color="auto"/>
              <w:right w:val="single" w:sz="4" w:space="0" w:color="auto"/>
            </w:tcBorders>
            <w:shd w:val="clear" w:color="auto" w:fill="auto"/>
            <w:noWrap/>
            <w:vAlign w:val="bottom"/>
            <w:hideMark/>
          </w:tcPr>
          <w:p w14:paraId="4436C8F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04C7691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71168EC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096FA3AA"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1AE6558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116CBCD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1394796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4202A90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6F201CFD"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64BF96E3" w14:textId="404F940B"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13</w:t>
            </w:r>
            <w:r w:rsidR="00D35410">
              <w:rPr>
                <w:rFonts w:ascii="Liberation Serif" w:eastAsia="Times New Roman" w:hAnsi="Liberation Serif" w:cs="Liberation Serif"/>
                <w:color w:val="000000"/>
                <w:lang w:eastAsia="ru-RU"/>
              </w:rPr>
              <w:t>.</w:t>
            </w:r>
          </w:p>
        </w:tc>
        <w:tc>
          <w:tcPr>
            <w:tcW w:w="5895" w:type="dxa"/>
            <w:tcBorders>
              <w:top w:val="nil"/>
              <w:left w:val="nil"/>
              <w:bottom w:val="single" w:sz="4" w:space="0" w:color="auto"/>
              <w:right w:val="single" w:sz="4" w:space="0" w:color="auto"/>
            </w:tcBorders>
            <w:shd w:val="clear" w:color="auto" w:fill="auto"/>
            <w:noWrap/>
            <w:vAlign w:val="bottom"/>
            <w:hideMark/>
          </w:tcPr>
          <w:p w14:paraId="250C73FC"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Надежность системы</w:t>
            </w:r>
          </w:p>
        </w:tc>
        <w:tc>
          <w:tcPr>
            <w:tcW w:w="592" w:type="dxa"/>
            <w:tcBorders>
              <w:top w:val="nil"/>
              <w:left w:val="nil"/>
              <w:bottom w:val="single" w:sz="4" w:space="0" w:color="auto"/>
              <w:right w:val="single" w:sz="4" w:space="0" w:color="auto"/>
            </w:tcBorders>
            <w:shd w:val="clear" w:color="auto" w:fill="auto"/>
            <w:noWrap/>
            <w:vAlign w:val="bottom"/>
            <w:hideMark/>
          </w:tcPr>
          <w:p w14:paraId="69CA452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0FCB519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75</w:t>
            </w:r>
          </w:p>
        </w:tc>
        <w:tc>
          <w:tcPr>
            <w:tcW w:w="992" w:type="dxa"/>
            <w:tcBorders>
              <w:top w:val="nil"/>
              <w:left w:val="nil"/>
              <w:bottom w:val="single" w:sz="4" w:space="0" w:color="auto"/>
              <w:right w:val="single" w:sz="4" w:space="0" w:color="auto"/>
            </w:tcBorders>
            <w:shd w:val="clear" w:color="auto" w:fill="auto"/>
            <w:vAlign w:val="center"/>
            <w:hideMark/>
          </w:tcPr>
          <w:p w14:paraId="0604F934"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80</w:t>
            </w:r>
          </w:p>
        </w:tc>
        <w:tc>
          <w:tcPr>
            <w:tcW w:w="992" w:type="dxa"/>
            <w:tcBorders>
              <w:top w:val="nil"/>
              <w:left w:val="nil"/>
              <w:bottom w:val="single" w:sz="4" w:space="0" w:color="auto"/>
              <w:right w:val="single" w:sz="4" w:space="0" w:color="auto"/>
            </w:tcBorders>
            <w:shd w:val="clear" w:color="auto" w:fill="auto"/>
            <w:vAlign w:val="center"/>
            <w:hideMark/>
          </w:tcPr>
          <w:p w14:paraId="07D8E4FC"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c>
          <w:tcPr>
            <w:tcW w:w="1134" w:type="dxa"/>
            <w:tcBorders>
              <w:top w:val="nil"/>
              <w:left w:val="nil"/>
              <w:bottom w:val="single" w:sz="4" w:space="0" w:color="auto"/>
              <w:right w:val="single" w:sz="4" w:space="0" w:color="auto"/>
            </w:tcBorders>
            <w:shd w:val="clear" w:color="auto" w:fill="auto"/>
            <w:vAlign w:val="center"/>
            <w:hideMark/>
          </w:tcPr>
          <w:p w14:paraId="26D547A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5F2A9CAB"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00C9458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447C4998"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C10C95" w:rsidRPr="00194041" w14:paraId="1EF505EA"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3E051A3C" w14:textId="47EF3EE4"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14</w:t>
            </w:r>
            <w:r w:rsidR="00D35410">
              <w:rPr>
                <w:rFonts w:ascii="Liberation Serif" w:eastAsia="Times New Roman" w:hAnsi="Liberation Serif" w:cs="Liberation Serif"/>
                <w:color w:val="000000"/>
                <w:lang w:eastAsia="ru-RU"/>
              </w:rPr>
              <w:t>.</w:t>
            </w:r>
          </w:p>
        </w:tc>
        <w:tc>
          <w:tcPr>
            <w:tcW w:w="5895" w:type="dxa"/>
            <w:tcBorders>
              <w:top w:val="nil"/>
              <w:left w:val="nil"/>
              <w:bottom w:val="single" w:sz="4" w:space="0" w:color="auto"/>
              <w:right w:val="single" w:sz="4" w:space="0" w:color="auto"/>
            </w:tcBorders>
            <w:shd w:val="clear" w:color="auto" w:fill="auto"/>
            <w:noWrap/>
            <w:vAlign w:val="bottom"/>
            <w:hideMark/>
          </w:tcPr>
          <w:p w14:paraId="64CC413E" w14:textId="77777777" w:rsidR="00194041" w:rsidRPr="00194041" w:rsidRDefault="00194041" w:rsidP="00194041">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 в бюджетных организациях</w:t>
            </w:r>
          </w:p>
        </w:tc>
        <w:tc>
          <w:tcPr>
            <w:tcW w:w="592" w:type="dxa"/>
            <w:tcBorders>
              <w:top w:val="nil"/>
              <w:left w:val="nil"/>
              <w:bottom w:val="single" w:sz="4" w:space="0" w:color="auto"/>
              <w:right w:val="single" w:sz="4" w:space="0" w:color="auto"/>
            </w:tcBorders>
            <w:shd w:val="clear" w:color="auto" w:fill="auto"/>
            <w:noWrap/>
            <w:vAlign w:val="bottom"/>
            <w:hideMark/>
          </w:tcPr>
          <w:p w14:paraId="0AEFD260"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2D66611A"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992" w:type="dxa"/>
            <w:tcBorders>
              <w:top w:val="nil"/>
              <w:left w:val="nil"/>
              <w:bottom w:val="single" w:sz="4" w:space="0" w:color="auto"/>
              <w:right w:val="single" w:sz="4" w:space="0" w:color="auto"/>
            </w:tcBorders>
            <w:shd w:val="clear" w:color="auto" w:fill="auto"/>
            <w:vAlign w:val="center"/>
            <w:hideMark/>
          </w:tcPr>
          <w:p w14:paraId="4BA7ED1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97</w:t>
            </w:r>
          </w:p>
        </w:tc>
        <w:tc>
          <w:tcPr>
            <w:tcW w:w="992" w:type="dxa"/>
            <w:tcBorders>
              <w:top w:val="nil"/>
              <w:left w:val="nil"/>
              <w:bottom w:val="single" w:sz="4" w:space="0" w:color="auto"/>
              <w:right w:val="single" w:sz="4" w:space="0" w:color="auto"/>
            </w:tcBorders>
            <w:shd w:val="clear" w:color="auto" w:fill="auto"/>
            <w:vAlign w:val="center"/>
            <w:hideMark/>
          </w:tcPr>
          <w:p w14:paraId="043EC87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97</w:t>
            </w:r>
          </w:p>
        </w:tc>
        <w:tc>
          <w:tcPr>
            <w:tcW w:w="1134" w:type="dxa"/>
            <w:tcBorders>
              <w:top w:val="nil"/>
              <w:left w:val="nil"/>
              <w:bottom w:val="single" w:sz="4" w:space="0" w:color="auto"/>
              <w:right w:val="single" w:sz="4" w:space="0" w:color="auto"/>
            </w:tcBorders>
            <w:shd w:val="clear" w:color="auto" w:fill="auto"/>
            <w:vAlign w:val="center"/>
            <w:hideMark/>
          </w:tcPr>
          <w:p w14:paraId="779C8F62"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4C3597DD"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3F0FDD77"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5EAFF273" w14:textId="77777777" w:rsidR="00194041" w:rsidRPr="00194041" w:rsidRDefault="00194041" w:rsidP="00194041">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2729AC" w:rsidRPr="00194041" w14:paraId="4C522E72"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38F09735" w14:textId="209D58F0"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15</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noWrap/>
            <w:vAlign w:val="bottom"/>
            <w:hideMark/>
          </w:tcPr>
          <w:p w14:paraId="492CEC6A" w14:textId="77777777" w:rsidR="002729AC" w:rsidRDefault="002729AC" w:rsidP="002729AC">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 в многоквартирных жилых домах</w:t>
            </w:r>
          </w:p>
          <w:p w14:paraId="27952AF2" w14:textId="77777777" w:rsidR="00D35410" w:rsidRDefault="00D35410" w:rsidP="002729AC">
            <w:pPr>
              <w:spacing w:after="0" w:line="240" w:lineRule="auto"/>
              <w:jc w:val="left"/>
              <w:rPr>
                <w:rFonts w:ascii="Liberation Serif" w:eastAsia="Times New Roman" w:hAnsi="Liberation Serif" w:cs="Liberation Serif"/>
                <w:color w:val="000000"/>
                <w:lang w:eastAsia="ru-RU"/>
              </w:rPr>
            </w:pPr>
          </w:p>
          <w:p w14:paraId="00E5A4C0" w14:textId="77777777" w:rsidR="002729AC" w:rsidRPr="00194041" w:rsidRDefault="002729AC" w:rsidP="002729AC">
            <w:pPr>
              <w:spacing w:after="0" w:line="240" w:lineRule="auto"/>
              <w:jc w:val="left"/>
              <w:rPr>
                <w:rFonts w:ascii="Liberation Serif" w:eastAsia="Times New Roman" w:hAnsi="Liberation Serif" w:cs="Liberation Serif"/>
                <w:color w:val="000000"/>
                <w:lang w:eastAsia="ru-RU"/>
              </w:rPr>
            </w:pPr>
          </w:p>
        </w:tc>
        <w:tc>
          <w:tcPr>
            <w:tcW w:w="592" w:type="dxa"/>
            <w:tcBorders>
              <w:top w:val="nil"/>
              <w:left w:val="nil"/>
              <w:bottom w:val="single" w:sz="4" w:space="0" w:color="auto"/>
              <w:right w:val="single" w:sz="4" w:space="0" w:color="auto"/>
            </w:tcBorders>
            <w:shd w:val="clear" w:color="auto" w:fill="auto"/>
            <w:noWrap/>
            <w:vAlign w:val="bottom"/>
            <w:hideMark/>
          </w:tcPr>
          <w:p w14:paraId="04EDFAB9"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38B83BB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75</w:t>
            </w:r>
          </w:p>
        </w:tc>
        <w:tc>
          <w:tcPr>
            <w:tcW w:w="992" w:type="dxa"/>
            <w:tcBorders>
              <w:top w:val="nil"/>
              <w:left w:val="nil"/>
              <w:bottom w:val="single" w:sz="4" w:space="0" w:color="auto"/>
              <w:right w:val="single" w:sz="4" w:space="0" w:color="auto"/>
            </w:tcBorders>
            <w:shd w:val="clear" w:color="auto" w:fill="auto"/>
            <w:vAlign w:val="center"/>
            <w:hideMark/>
          </w:tcPr>
          <w:p w14:paraId="0ED6A1E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77</w:t>
            </w:r>
          </w:p>
        </w:tc>
        <w:tc>
          <w:tcPr>
            <w:tcW w:w="992" w:type="dxa"/>
            <w:tcBorders>
              <w:top w:val="nil"/>
              <w:left w:val="nil"/>
              <w:bottom w:val="single" w:sz="4" w:space="0" w:color="auto"/>
              <w:right w:val="single" w:sz="4" w:space="0" w:color="auto"/>
            </w:tcBorders>
            <w:shd w:val="clear" w:color="auto" w:fill="auto"/>
            <w:vAlign w:val="center"/>
            <w:hideMark/>
          </w:tcPr>
          <w:p w14:paraId="5B0E79D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80</w:t>
            </w:r>
          </w:p>
        </w:tc>
        <w:tc>
          <w:tcPr>
            <w:tcW w:w="1134" w:type="dxa"/>
            <w:tcBorders>
              <w:top w:val="nil"/>
              <w:left w:val="nil"/>
              <w:bottom w:val="single" w:sz="4" w:space="0" w:color="auto"/>
              <w:right w:val="single" w:sz="4" w:space="0" w:color="auto"/>
            </w:tcBorders>
            <w:shd w:val="clear" w:color="auto" w:fill="auto"/>
            <w:vAlign w:val="center"/>
            <w:hideMark/>
          </w:tcPr>
          <w:p w14:paraId="5564A27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3" w:type="dxa"/>
            <w:tcBorders>
              <w:top w:val="nil"/>
              <w:left w:val="nil"/>
              <w:bottom w:val="single" w:sz="4" w:space="0" w:color="auto"/>
              <w:right w:val="single" w:sz="4" w:space="0" w:color="auto"/>
            </w:tcBorders>
            <w:shd w:val="clear" w:color="auto" w:fill="auto"/>
            <w:vAlign w:val="center"/>
            <w:hideMark/>
          </w:tcPr>
          <w:p w14:paraId="10B9910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109" w:type="dxa"/>
            <w:tcBorders>
              <w:top w:val="nil"/>
              <w:left w:val="nil"/>
              <w:bottom w:val="single" w:sz="4" w:space="0" w:color="auto"/>
              <w:right w:val="single" w:sz="4" w:space="0" w:color="auto"/>
            </w:tcBorders>
            <w:shd w:val="clear" w:color="auto" w:fill="auto"/>
            <w:vAlign w:val="center"/>
            <w:hideMark/>
          </w:tcPr>
          <w:p w14:paraId="39FCFB81"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442" w:type="dxa"/>
            <w:tcBorders>
              <w:top w:val="nil"/>
              <w:left w:val="nil"/>
              <w:bottom w:val="single" w:sz="4" w:space="0" w:color="auto"/>
              <w:right w:val="single" w:sz="4" w:space="0" w:color="auto"/>
            </w:tcBorders>
            <w:shd w:val="clear" w:color="auto" w:fill="auto"/>
            <w:vAlign w:val="center"/>
            <w:hideMark/>
          </w:tcPr>
          <w:p w14:paraId="39494E6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r>
      <w:tr w:rsidR="002729AC" w:rsidRPr="00194041" w14:paraId="33D5D36B" w14:textId="77777777" w:rsidTr="00D35410">
        <w:trPr>
          <w:trHeight w:val="315"/>
        </w:trPr>
        <w:tc>
          <w:tcPr>
            <w:tcW w:w="516" w:type="dxa"/>
            <w:tcBorders>
              <w:top w:val="single" w:sz="4" w:space="0" w:color="auto"/>
              <w:left w:val="single" w:sz="4" w:space="0" w:color="auto"/>
              <w:bottom w:val="single" w:sz="4" w:space="0" w:color="auto"/>
              <w:right w:val="nil"/>
            </w:tcBorders>
            <w:shd w:val="clear" w:color="auto" w:fill="auto"/>
            <w:noWrap/>
            <w:vAlign w:val="bottom"/>
          </w:tcPr>
          <w:p w14:paraId="21C66F80" w14:textId="28E69D73"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sz w:val="22"/>
                <w:szCs w:val="22"/>
                <w:lang w:eastAsia="ru-RU"/>
              </w:rPr>
              <w:lastRenderedPageBreak/>
              <w:t>1</w:t>
            </w:r>
          </w:p>
        </w:tc>
        <w:tc>
          <w:tcPr>
            <w:tcW w:w="5895" w:type="dxa"/>
            <w:tcBorders>
              <w:top w:val="single" w:sz="4" w:space="0" w:color="auto"/>
              <w:left w:val="single" w:sz="4" w:space="0" w:color="auto"/>
              <w:bottom w:val="single" w:sz="4" w:space="0" w:color="auto"/>
              <w:right w:val="single" w:sz="4" w:space="0" w:color="auto"/>
            </w:tcBorders>
            <w:shd w:val="clear" w:color="auto" w:fill="auto"/>
            <w:vAlign w:val="bottom"/>
          </w:tcPr>
          <w:p w14:paraId="54B05904" w14:textId="3232FFE6" w:rsidR="002729AC" w:rsidRPr="009167D7"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w:t>
            </w:r>
          </w:p>
        </w:tc>
        <w:tc>
          <w:tcPr>
            <w:tcW w:w="592" w:type="dxa"/>
            <w:tcBorders>
              <w:top w:val="single" w:sz="4" w:space="0" w:color="auto"/>
              <w:left w:val="nil"/>
              <w:bottom w:val="single" w:sz="4" w:space="0" w:color="auto"/>
              <w:right w:val="single" w:sz="4" w:space="0" w:color="auto"/>
            </w:tcBorders>
            <w:shd w:val="clear" w:color="auto" w:fill="auto"/>
            <w:noWrap/>
            <w:vAlign w:val="bottom"/>
          </w:tcPr>
          <w:p w14:paraId="0C53CE4A" w14:textId="698FDA17"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w:t>
            </w:r>
          </w:p>
        </w:tc>
        <w:tc>
          <w:tcPr>
            <w:tcW w:w="1251" w:type="dxa"/>
            <w:tcBorders>
              <w:top w:val="single" w:sz="4" w:space="0" w:color="auto"/>
              <w:left w:val="nil"/>
              <w:bottom w:val="single" w:sz="4" w:space="0" w:color="auto"/>
              <w:right w:val="single" w:sz="4" w:space="0" w:color="auto"/>
            </w:tcBorders>
            <w:shd w:val="clear" w:color="auto" w:fill="auto"/>
            <w:vAlign w:val="bottom"/>
          </w:tcPr>
          <w:p w14:paraId="061DAC93" w14:textId="4EAEA5C2"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w:t>
            </w:r>
          </w:p>
        </w:tc>
        <w:tc>
          <w:tcPr>
            <w:tcW w:w="992" w:type="dxa"/>
            <w:tcBorders>
              <w:top w:val="single" w:sz="4" w:space="0" w:color="auto"/>
              <w:left w:val="nil"/>
              <w:bottom w:val="single" w:sz="4" w:space="0" w:color="auto"/>
              <w:right w:val="single" w:sz="4" w:space="0" w:color="auto"/>
            </w:tcBorders>
            <w:shd w:val="clear" w:color="auto" w:fill="auto"/>
            <w:vAlign w:val="bottom"/>
          </w:tcPr>
          <w:p w14:paraId="3B724604" w14:textId="1D19D18E"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w:t>
            </w:r>
          </w:p>
        </w:tc>
        <w:tc>
          <w:tcPr>
            <w:tcW w:w="992" w:type="dxa"/>
            <w:tcBorders>
              <w:top w:val="single" w:sz="4" w:space="0" w:color="auto"/>
              <w:left w:val="nil"/>
              <w:bottom w:val="single" w:sz="4" w:space="0" w:color="auto"/>
              <w:right w:val="single" w:sz="4" w:space="0" w:color="auto"/>
            </w:tcBorders>
            <w:shd w:val="clear" w:color="auto" w:fill="auto"/>
            <w:vAlign w:val="bottom"/>
          </w:tcPr>
          <w:p w14:paraId="29F4CD4A" w14:textId="0288F268"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6</w:t>
            </w:r>
          </w:p>
        </w:tc>
        <w:tc>
          <w:tcPr>
            <w:tcW w:w="1134" w:type="dxa"/>
            <w:tcBorders>
              <w:top w:val="single" w:sz="4" w:space="0" w:color="auto"/>
              <w:left w:val="nil"/>
              <w:bottom w:val="single" w:sz="4" w:space="0" w:color="auto"/>
              <w:right w:val="single" w:sz="4" w:space="0" w:color="auto"/>
            </w:tcBorders>
            <w:shd w:val="clear" w:color="auto" w:fill="auto"/>
            <w:vAlign w:val="bottom"/>
          </w:tcPr>
          <w:p w14:paraId="2F744E73" w14:textId="5AC82DA3"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w:t>
            </w:r>
          </w:p>
        </w:tc>
        <w:tc>
          <w:tcPr>
            <w:tcW w:w="993" w:type="dxa"/>
            <w:tcBorders>
              <w:top w:val="single" w:sz="4" w:space="0" w:color="auto"/>
              <w:left w:val="nil"/>
              <w:bottom w:val="single" w:sz="4" w:space="0" w:color="auto"/>
              <w:right w:val="single" w:sz="4" w:space="0" w:color="auto"/>
            </w:tcBorders>
            <w:shd w:val="clear" w:color="auto" w:fill="auto"/>
            <w:vAlign w:val="bottom"/>
          </w:tcPr>
          <w:p w14:paraId="1BF25EF5" w14:textId="4C8BA65A"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w:t>
            </w:r>
          </w:p>
        </w:tc>
        <w:tc>
          <w:tcPr>
            <w:tcW w:w="1109" w:type="dxa"/>
            <w:tcBorders>
              <w:top w:val="single" w:sz="4" w:space="0" w:color="auto"/>
              <w:left w:val="nil"/>
              <w:bottom w:val="single" w:sz="4" w:space="0" w:color="auto"/>
              <w:right w:val="single" w:sz="4" w:space="0" w:color="auto"/>
            </w:tcBorders>
            <w:shd w:val="clear" w:color="auto" w:fill="auto"/>
            <w:vAlign w:val="bottom"/>
          </w:tcPr>
          <w:p w14:paraId="3C3193ED" w14:textId="247996E6"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w:t>
            </w:r>
          </w:p>
        </w:tc>
        <w:tc>
          <w:tcPr>
            <w:tcW w:w="1442" w:type="dxa"/>
            <w:tcBorders>
              <w:top w:val="single" w:sz="4" w:space="0" w:color="auto"/>
              <w:left w:val="nil"/>
              <w:bottom w:val="single" w:sz="4" w:space="0" w:color="auto"/>
              <w:right w:val="single" w:sz="4" w:space="0" w:color="auto"/>
            </w:tcBorders>
            <w:shd w:val="clear" w:color="auto" w:fill="auto"/>
            <w:vAlign w:val="bottom"/>
          </w:tcPr>
          <w:p w14:paraId="5504CA68" w14:textId="679EC4FA" w:rsidR="002729AC" w:rsidRPr="009167D7"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r>
      <w:tr w:rsidR="002729AC" w:rsidRPr="00194041" w14:paraId="066C65D7"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07CCA183" w14:textId="4F69AC8E"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16</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505CC6C0"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Прочие потребители</w:t>
            </w:r>
          </w:p>
        </w:tc>
        <w:tc>
          <w:tcPr>
            <w:tcW w:w="592" w:type="dxa"/>
            <w:tcBorders>
              <w:top w:val="nil"/>
              <w:left w:val="nil"/>
              <w:bottom w:val="single" w:sz="4" w:space="0" w:color="auto"/>
              <w:right w:val="single" w:sz="4" w:space="0" w:color="auto"/>
            </w:tcBorders>
            <w:shd w:val="clear" w:color="auto" w:fill="auto"/>
            <w:noWrap/>
            <w:vAlign w:val="bottom"/>
            <w:hideMark/>
          </w:tcPr>
          <w:p w14:paraId="12419B61"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79F293B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87</w:t>
            </w:r>
          </w:p>
        </w:tc>
        <w:tc>
          <w:tcPr>
            <w:tcW w:w="992" w:type="dxa"/>
            <w:tcBorders>
              <w:top w:val="nil"/>
              <w:left w:val="nil"/>
              <w:bottom w:val="single" w:sz="4" w:space="0" w:color="auto"/>
              <w:right w:val="single" w:sz="4" w:space="0" w:color="auto"/>
            </w:tcBorders>
            <w:shd w:val="clear" w:color="auto" w:fill="auto"/>
            <w:vAlign w:val="center"/>
            <w:hideMark/>
          </w:tcPr>
          <w:p w14:paraId="6A1A4F5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0E619CF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51CE53B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736F6E78"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14EDF89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0867852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2729AC" w:rsidRPr="00194041" w14:paraId="697A1616" w14:textId="77777777" w:rsidTr="00D35410">
        <w:trPr>
          <w:trHeight w:val="315"/>
        </w:trPr>
        <w:tc>
          <w:tcPr>
            <w:tcW w:w="5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8BAAD2"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14400" w:type="dxa"/>
            <w:gridSpan w:val="9"/>
            <w:tcBorders>
              <w:top w:val="single" w:sz="4" w:space="0" w:color="auto"/>
              <w:left w:val="nil"/>
              <w:bottom w:val="single" w:sz="4" w:space="0" w:color="000000"/>
              <w:right w:val="single" w:sz="4" w:space="0" w:color="000000"/>
            </w:tcBorders>
            <w:shd w:val="clear" w:color="auto" w:fill="auto"/>
            <w:noWrap/>
            <w:vAlign w:val="bottom"/>
            <w:hideMark/>
          </w:tcPr>
          <w:p w14:paraId="1424F93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Обращение с ТКО</w:t>
            </w:r>
          </w:p>
        </w:tc>
      </w:tr>
      <w:tr w:rsidR="002729AC" w:rsidRPr="00194041" w14:paraId="58EF684E"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0BAE390A" w14:textId="240D945C"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17</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35CEEF74"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населения</w:t>
            </w:r>
          </w:p>
        </w:tc>
        <w:tc>
          <w:tcPr>
            <w:tcW w:w="592" w:type="dxa"/>
            <w:tcBorders>
              <w:top w:val="nil"/>
              <w:left w:val="nil"/>
              <w:bottom w:val="single" w:sz="4" w:space="0" w:color="auto"/>
              <w:right w:val="single" w:sz="4" w:space="0" w:color="auto"/>
            </w:tcBorders>
            <w:shd w:val="clear" w:color="auto" w:fill="auto"/>
            <w:vAlign w:val="center"/>
            <w:hideMark/>
          </w:tcPr>
          <w:p w14:paraId="5EC4FF2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467E002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85</w:t>
            </w:r>
          </w:p>
        </w:tc>
        <w:tc>
          <w:tcPr>
            <w:tcW w:w="992" w:type="dxa"/>
            <w:tcBorders>
              <w:top w:val="nil"/>
              <w:left w:val="nil"/>
              <w:bottom w:val="single" w:sz="4" w:space="0" w:color="auto"/>
              <w:right w:val="single" w:sz="4" w:space="0" w:color="auto"/>
            </w:tcBorders>
            <w:shd w:val="clear" w:color="auto" w:fill="auto"/>
            <w:vAlign w:val="center"/>
            <w:hideMark/>
          </w:tcPr>
          <w:p w14:paraId="6AD8580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87</w:t>
            </w:r>
          </w:p>
        </w:tc>
        <w:tc>
          <w:tcPr>
            <w:tcW w:w="992" w:type="dxa"/>
            <w:tcBorders>
              <w:top w:val="nil"/>
              <w:left w:val="nil"/>
              <w:bottom w:val="single" w:sz="4" w:space="0" w:color="auto"/>
              <w:right w:val="single" w:sz="4" w:space="0" w:color="auto"/>
            </w:tcBorders>
            <w:shd w:val="clear" w:color="auto" w:fill="auto"/>
            <w:vAlign w:val="center"/>
            <w:hideMark/>
          </w:tcPr>
          <w:p w14:paraId="08B583B9"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134" w:type="dxa"/>
            <w:tcBorders>
              <w:top w:val="nil"/>
              <w:left w:val="nil"/>
              <w:bottom w:val="single" w:sz="4" w:space="0" w:color="auto"/>
              <w:right w:val="single" w:sz="4" w:space="0" w:color="auto"/>
            </w:tcBorders>
            <w:shd w:val="clear" w:color="auto" w:fill="auto"/>
            <w:vAlign w:val="center"/>
            <w:hideMark/>
          </w:tcPr>
          <w:p w14:paraId="368B03D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noWrap/>
            <w:vAlign w:val="bottom"/>
            <w:hideMark/>
          </w:tcPr>
          <w:p w14:paraId="0E1EE1FE" w14:textId="77777777" w:rsidR="002729AC" w:rsidRPr="00194041" w:rsidRDefault="002729AC" w:rsidP="002729AC">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noWrap/>
            <w:vAlign w:val="bottom"/>
            <w:hideMark/>
          </w:tcPr>
          <w:p w14:paraId="51D0780F" w14:textId="77777777" w:rsidR="002729AC" w:rsidRPr="00194041" w:rsidRDefault="002729AC" w:rsidP="002729AC">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noWrap/>
            <w:vAlign w:val="bottom"/>
            <w:hideMark/>
          </w:tcPr>
          <w:p w14:paraId="459AA66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2729AC" w:rsidRPr="00194041" w14:paraId="4CBB16DE" w14:textId="77777777" w:rsidTr="00D35410">
        <w:trPr>
          <w:trHeight w:val="315"/>
        </w:trPr>
        <w:tc>
          <w:tcPr>
            <w:tcW w:w="516" w:type="dxa"/>
            <w:tcBorders>
              <w:top w:val="nil"/>
              <w:left w:val="single" w:sz="4" w:space="0" w:color="auto"/>
              <w:bottom w:val="single" w:sz="4" w:space="0" w:color="auto"/>
              <w:right w:val="nil"/>
            </w:tcBorders>
            <w:shd w:val="clear" w:color="auto" w:fill="auto"/>
            <w:noWrap/>
            <w:vAlign w:val="bottom"/>
            <w:hideMark/>
          </w:tcPr>
          <w:p w14:paraId="738167D4" w14:textId="38015FEB"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18</w:t>
            </w:r>
            <w:r w:rsidR="00D35410">
              <w:rPr>
                <w:rFonts w:ascii="Liberation Serif" w:eastAsia="Times New Roman" w:hAnsi="Liberation Serif" w:cs="Liberation Serif"/>
                <w:color w:val="000000"/>
                <w:lang w:eastAsia="ru-RU"/>
              </w:rPr>
              <w:t>.</w:t>
            </w:r>
          </w:p>
        </w:tc>
        <w:tc>
          <w:tcPr>
            <w:tcW w:w="5895" w:type="dxa"/>
            <w:tcBorders>
              <w:top w:val="nil"/>
              <w:left w:val="single" w:sz="4" w:space="0" w:color="auto"/>
              <w:bottom w:val="single" w:sz="4" w:space="0" w:color="auto"/>
              <w:right w:val="single" w:sz="4" w:space="0" w:color="auto"/>
            </w:tcBorders>
            <w:shd w:val="clear" w:color="auto" w:fill="auto"/>
            <w:vAlign w:val="center"/>
            <w:hideMark/>
          </w:tcPr>
          <w:p w14:paraId="467914A5"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Надежность системы</w:t>
            </w:r>
          </w:p>
        </w:tc>
        <w:tc>
          <w:tcPr>
            <w:tcW w:w="592" w:type="dxa"/>
            <w:tcBorders>
              <w:top w:val="nil"/>
              <w:left w:val="nil"/>
              <w:bottom w:val="single" w:sz="4" w:space="0" w:color="auto"/>
              <w:right w:val="single" w:sz="4" w:space="0" w:color="auto"/>
            </w:tcBorders>
            <w:shd w:val="clear" w:color="auto" w:fill="auto"/>
            <w:vAlign w:val="center"/>
            <w:hideMark/>
          </w:tcPr>
          <w:p w14:paraId="2E19D5A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302768F3"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72F20BF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4AC1ECD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134" w:type="dxa"/>
            <w:tcBorders>
              <w:top w:val="nil"/>
              <w:left w:val="nil"/>
              <w:bottom w:val="single" w:sz="4" w:space="0" w:color="auto"/>
              <w:right w:val="single" w:sz="4" w:space="0" w:color="auto"/>
            </w:tcBorders>
            <w:shd w:val="clear" w:color="auto" w:fill="auto"/>
            <w:vAlign w:val="center"/>
            <w:hideMark/>
          </w:tcPr>
          <w:p w14:paraId="0CA762A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noWrap/>
            <w:vAlign w:val="bottom"/>
            <w:hideMark/>
          </w:tcPr>
          <w:p w14:paraId="0C8047C9" w14:textId="77777777" w:rsidR="002729AC" w:rsidRPr="00194041" w:rsidRDefault="002729AC" w:rsidP="002729AC">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noWrap/>
            <w:vAlign w:val="bottom"/>
            <w:hideMark/>
          </w:tcPr>
          <w:p w14:paraId="304E9674" w14:textId="77777777" w:rsidR="002729AC" w:rsidRPr="00194041" w:rsidRDefault="002729AC" w:rsidP="002729AC">
            <w:pPr>
              <w:spacing w:after="0" w:line="240" w:lineRule="auto"/>
              <w:jc w:val="righ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noWrap/>
            <w:vAlign w:val="bottom"/>
            <w:hideMark/>
          </w:tcPr>
          <w:p w14:paraId="51EEAEF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2729AC" w:rsidRPr="00194041" w14:paraId="07927661" w14:textId="77777777" w:rsidTr="00D35410">
        <w:trPr>
          <w:trHeight w:val="315"/>
        </w:trPr>
        <w:tc>
          <w:tcPr>
            <w:tcW w:w="516" w:type="dxa"/>
            <w:tcBorders>
              <w:top w:val="nil"/>
              <w:left w:val="single" w:sz="4" w:space="0" w:color="auto"/>
              <w:bottom w:val="nil"/>
              <w:right w:val="single" w:sz="4" w:space="0" w:color="auto"/>
            </w:tcBorders>
            <w:shd w:val="clear" w:color="auto" w:fill="auto"/>
            <w:noWrap/>
            <w:vAlign w:val="bottom"/>
            <w:hideMark/>
          </w:tcPr>
          <w:p w14:paraId="4069140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14400" w:type="dxa"/>
            <w:gridSpan w:val="9"/>
            <w:tcBorders>
              <w:top w:val="single" w:sz="4" w:space="0" w:color="auto"/>
              <w:left w:val="nil"/>
              <w:bottom w:val="nil"/>
              <w:right w:val="single" w:sz="4" w:space="0" w:color="000000"/>
            </w:tcBorders>
            <w:shd w:val="clear" w:color="auto" w:fill="auto"/>
            <w:noWrap/>
            <w:vAlign w:val="bottom"/>
            <w:hideMark/>
          </w:tcPr>
          <w:p w14:paraId="1A31E7B3"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Газоснабжение</w:t>
            </w:r>
          </w:p>
        </w:tc>
      </w:tr>
      <w:tr w:rsidR="002729AC" w:rsidRPr="00194041" w14:paraId="7D53E685" w14:textId="77777777" w:rsidTr="00D35410">
        <w:trPr>
          <w:trHeight w:val="315"/>
        </w:trPr>
        <w:tc>
          <w:tcPr>
            <w:tcW w:w="5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D40B22" w14:textId="27C993B0"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19</w:t>
            </w:r>
            <w:r w:rsidR="00D35410">
              <w:rPr>
                <w:rFonts w:ascii="Liberation Serif" w:eastAsia="Times New Roman" w:hAnsi="Liberation Serif" w:cs="Liberation Serif"/>
                <w:color w:val="000000"/>
                <w:lang w:eastAsia="ru-RU"/>
              </w:rPr>
              <w:t>.</w:t>
            </w:r>
          </w:p>
        </w:tc>
        <w:tc>
          <w:tcPr>
            <w:tcW w:w="5895" w:type="dxa"/>
            <w:tcBorders>
              <w:top w:val="single" w:sz="4" w:space="0" w:color="auto"/>
              <w:left w:val="nil"/>
              <w:bottom w:val="single" w:sz="4" w:space="0" w:color="auto"/>
              <w:right w:val="single" w:sz="4" w:space="0" w:color="auto"/>
            </w:tcBorders>
            <w:shd w:val="clear" w:color="auto" w:fill="auto"/>
            <w:vAlign w:val="center"/>
            <w:hideMark/>
          </w:tcPr>
          <w:p w14:paraId="19BBCB0E"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Доступность для населения</w:t>
            </w:r>
          </w:p>
        </w:tc>
        <w:tc>
          <w:tcPr>
            <w:tcW w:w="592" w:type="dxa"/>
            <w:tcBorders>
              <w:top w:val="single" w:sz="4" w:space="0" w:color="auto"/>
              <w:left w:val="nil"/>
              <w:bottom w:val="single" w:sz="4" w:space="0" w:color="auto"/>
              <w:right w:val="single" w:sz="4" w:space="0" w:color="auto"/>
            </w:tcBorders>
            <w:shd w:val="clear" w:color="auto" w:fill="auto"/>
            <w:vAlign w:val="center"/>
            <w:hideMark/>
          </w:tcPr>
          <w:p w14:paraId="5469984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single" w:sz="4" w:space="0" w:color="auto"/>
              <w:left w:val="nil"/>
              <w:bottom w:val="single" w:sz="4" w:space="0" w:color="auto"/>
              <w:right w:val="single" w:sz="4" w:space="0" w:color="auto"/>
            </w:tcBorders>
            <w:shd w:val="clear" w:color="auto" w:fill="auto"/>
            <w:vAlign w:val="center"/>
            <w:hideMark/>
          </w:tcPr>
          <w:p w14:paraId="72048EF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3EEC25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A2B7F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7813DD"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39EC14D"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2C6A93C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14:paraId="0FB3BC8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r>
      <w:tr w:rsidR="002729AC" w:rsidRPr="00194041" w14:paraId="45734F64"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16BF82F7" w14:textId="7B338E31"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20</w:t>
            </w:r>
            <w:r w:rsidR="00D35410">
              <w:rPr>
                <w:rFonts w:ascii="Liberation Serif" w:eastAsia="Times New Roman" w:hAnsi="Liberation Serif" w:cs="Liberation Serif"/>
                <w:color w:val="000000"/>
                <w:lang w:eastAsia="ru-RU"/>
              </w:rPr>
              <w:t>.</w:t>
            </w:r>
          </w:p>
        </w:tc>
        <w:tc>
          <w:tcPr>
            <w:tcW w:w="5895" w:type="dxa"/>
            <w:tcBorders>
              <w:top w:val="nil"/>
              <w:left w:val="nil"/>
              <w:bottom w:val="single" w:sz="4" w:space="0" w:color="auto"/>
              <w:right w:val="single" w:sz="4" w:space="0" w:color="auto"/>
            </w:tcBorders>
            <w:shd w:val="clear" w:color="auto" w:fill="auto"/>
            <w:vAlign w:val="center"/>
            <w:hideMark/>
          </w:tcPr>
          <w:p w14:paraId="4C1000F1"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Износ системы</w:t>
            </w:r>
          </w:p>
        </w:tc>
        <w:tc>
          <w:tcPr>
            <w:tcW w:w="592" w:type="dxa"/>
            <w:tcBorders>
              <w:top w:val="nil"/>
              <w:left w:val="nil"/>
              <w:bottom w:val="single" w:sz="4" w:space="0" w:color="auto"/>
              <w:right w:val="single" w:sz="4" w:space="0" w:color="auto"/>
            </w:tcBorders>
            <w:shd w:val="clear" w:color="auto" w:fill="auto"/>
            <w:vAlign w:val="center"/>
            <w:hideMark/>
          </w:tcPr>
          <w:p w14:paraId="1D00F4C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w:t>
            </w:r>
          </w:p>
        </w:tc>
        <w:tc>
          <w:tcPr>
            <w:tcW w:w="1251" w:type="dxa"/>
            <w:tcBorders>
              <w:top w:val="nil"/>
              <w:left w:val="nil"/>
              <w:bottom w:val="single" w:sz="4" w:space="0" w:color="auto"/>
              <w:right w:val="single" w:sz="4" w:space="0" w:color="auto"/>
            </w:tcBorders>
            <w:shd w:val="clear" w:color="auto" w:fill="auto"/>
            <w:vAlign w:val="center"/>
            <w:hideMark/>
          </w:tcPr>
          <w:p w14:paraId="48BAED8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4637243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4C75397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50</w:t>
            </w:r>
          </w:p>
        </w:tc>
        <w:tc>
          <w:tcPr>
            <w:tcW w:w="1134" w:type="dxa"/>
            <w:tcBorders>
              <w:top w:val="nil"/>
              <w:left w:val="nil"/>
              <w:bottom w:val="single" w:sz="4" w:space="0" w:color="auto"/>
              <w:right w:val="single" w:sz="4" w:space="0" w:color="auto"/>
            </w:tcBorders>
            <w:shd w:val="clear" w:color="auto" w:fill="auto"/>
            <w:vAlign w:val="center"/>
            <w:hideMark/>
          </w:tcPr>
          <w:p w14:paraId="482A116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40</w:t>
            </w:r>
          </w:p>
        </w:tc>
        <w:tc>
          <w:tcPr>
            <w:tcW w:w="993" w:type="dxa"/>
            <w:tcBorders>
              <w:top w:val="nil"/>
              <w:left w:val="nil"/>
              <w:bottom w:val="single" w:sz="4" w:space="0" w:color="auto"/>
              <w:right w:val="single" w:sz="4" w:space="0" w:color="auto"/>
            </w:tcBorders>
            <w:shd w:val="clear" w:color="auto" w:fill="auto"/>
            <w:vAlign w:val="center"/>
            <w:hideMark/>
          </w:tcPr>
          <w:p w14:paraId="10EB46D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40</w:t>
            </w:r>
          </w:p>
        </w:tc>
        <w:tc>
          <w:tcPr>
            <w:tcW w:w="1109" w:type="dxa"/>
            <w:tcBorders>
              <w:top w:val="nil"/>
              <w:left w:val="nil"/>
              <w:bottom w:val="single" w:sz="4" w:space="0" w:color="auto"/>
              <w:right w:val="single" w:sz="4" w:space="0" w:color="auto"/>
            </w:tcBorders>
            <w:shd w:val="clear" w:color="auto" w:fill="auto"/>
            <w:vAlign w:val="center"/>
            <w:hideMark/>
          </w:tcPr>
          <w:p w14:paraId="2D0A2B9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40</w:t>
            </w:r>
          </w:p>
        </w:tc>
        <w:tc>
          <w:tcPr>
            <w:tcW w:w="1442" w:type="dxa"/>
            <w:tcBorders>
              <w:top w:val="nil"/>
              <w:left w:val="nil"/>
              <w:bottom w:val="single" w:sz="4" w:space="0" w:color="auto"/>
              <w:right w:val="single" w:sz="4" w:space="0" w:color="auto"/>
            </w:tcBorders>
            <w:shd w:val="clear" w:color="auto" w:fill="auto"/>
            <w:vAlign w:val="center"/>
            <w:hideMark/>
          </w:tcPr>
          <w:p w14:paraId="7A37B04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40</w:t>
            </w:r>
          </w:p>
        </w:tc>
      </w:tr>
      <w:tr w:rsidR="002729AC" w:rsidRPr="00194041" w14:paraId="536AAE4A"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73B98BDD" w14:textId="03E2E40B"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21</w:t>
            </w:r>
            <w:r w:rsidR="00D35410">
              <w:rPr>
                <w:rFonts w:ascii="Liberation Serif" w:eastAsia="Times New Roman" w:hAnsi="Liberation Serif" w:cs="Liberation Serif"/>
                <w:color w:val="000000"/>
                <w:lang w:eastAsia="ru-RU"/>
              </w:rPr>
              <w:t>.</w:t>
            </w:r>
          </w:p>
        </w:tc>
        <w:tc>
          <w:tcPr>
            <w:tcW w:w="5895" w:type="dxa"/>
            <w:tcBorders>
              <w:top w:val="nil"/>
              <w:left w:val="nil"/>
              <w:bottom w:val="single" w:sz="4" w:space="0" w:color="auto"/>
              <w:right w:val="single" w:sz="4" w:space="0" w:color="auto"/>
            </w:tcBorders>
            <w:shd w:val="clear" w:color="auto" w:fill="auto"/>
            <w:vAlign w:val="center"/>
            <w:hideMark/>
          </w:tcPr>
          <w:p w14:paraId="303783A3" w14:textId="77777777" w:rsidR="002729AC" w:rsidRPr="00194041" w:rsidRDefault="002729AC" w:rsidP="002729AC">
            <w:pPr>
              <w:spacing w:after="0" w:line="240" w:lineRule="auto"/>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Надежность системы</w:t>
            </w:r>
          </w:p>
        </w:tc>
        <w:tc>
          <w:tcPr>
            <w:tcW w:w="592" w:type="dxa"/>
            <w:tcBorders>
              <w:top w:val="nil"/>
              <w:left w:val="nil"/>
              <w:bottom w:val="single" w:sz="4" w:space="0" w:color="auto"/>
              <w:right w:val="single" w:sz="4" w:space="0" w:color="auto"/>
            </w:tcBorders>
            <w:shd w:val="clear" w:color="auto" w:fill="auto"/>
            <w:vAlign w:val="center"/>
            <w:hideMark/>
          </w:tcPr>
          <w:p w14:paraId="5CC1E2D9"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1251" w:type="dxa"/>
            <w:tcBorders>
              <w:top w:val="nil"/>
              <w:left w:val="nil"/>
              <w:bottom w:val="single" w:sz="4" w:space="0" w:color="auto"/>
              <w:right w:val="single" w:sz="4" w:space="0" w:color="auto"/>
            </w:tcBorders>
            <w:shd w:val="clear" w:color="auto" w:fill="auto"/>
            <w:vAlign w:val="center"/>
            <w:hideMark/>
          </w:tcPr>
          <w:p w14:paraId="1528887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4F08B4D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92</w:t>
            </w:r>
          </w:p>
        </w:tc>
        <w:tc>
          <w:tcPr>
            <w:tcW w:w="992" w:type="dxa"/>
            <w:tcBorders>
              <w:top w:val="nil"/>
              <w:left w:val="nil"/>
              <w:bottom w:val="single" w:sz="4" w:space="0" w:color="auto"/>
              <w:right w:val="single" w:sz="4" w:space="0" w:color="auto"/>
            </w:tcBorders>
            <w:shd w:val="clear" w:color="auto" w:fill="auto"/>
            <w:vAlign w:val="center"/>
            <w:hideMark/>
          </w:tcPr>
          <w:p w14:paraId="1C0F8ED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1BE811B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993" w:type="dxa"/>
            <w:tcBorders>
              <w:top w:val="nil"/>
              <w:left w:val="nil"/>
              <w:bottom w:val="single" w:sz="4" w:space="0" w:color="auto"/>
              <w:right w:val="single" w:sz="4" w:space="0" w:color="auto"/>
            </w:tcBorders>
            <w:shd w:val="clear" w:color="auto" w:fill="auto"/>
            <w:vAlign w:val="center"/>
            <w:hideMark/>
          </w:tcPr>
          <w:p w14:paraId="30FD89F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09" w:type="dxa"/>
            <w:tcBorders>
              <w:top w:val="nil"/>
              <w:left w:val="nil"/>
              <w:bottom w:val="single" w:sz="4" w:space="0" w:color="auto"/>
              <w:right w:val="single" w:sz="4" w:space="0" w:color="auto"/>
            </w:tcBorders>
            <w:shd w:val="clear" w:color="auto" w:fill="auto"/>
            <w:vAlign w:val="center"/>
            <w:hideMark/>
          </w:tcPr>
          <w:p w14:paraId="09A3218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442" w:type="dxa"/>
            <w:tcBorders>
              <w:top w:val="nil"/>
              <w:left w:val="nil"/>
              <w:bottom w:val="single" w:sz="4" w:space="0" w:color="auto"/>
              <w:right w:val="single" w:sz="4" w:space="0" w:color="auto"/>
            </w:tcBorders>
            <w:shd w:val="clear" w:color="auto" w:fill="auto"/>
            <w:vAlign w:val="center"/>
            <w:hideMark/>
          </w:tcPr>
          <w:p w14:paraId="5248F1A2"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r>
      <w:tr w:rsidR="002729AC" w:rsidRPr="00194041" w14:paraId="72D2B19F" w14:textId="77777777" w:rsidTr="00D35410">
        <w:trPr>
          <w:trHeight w:val="9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3EAD2FF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5895" w:type="dxa"/>
            <w:tcBorders>
              <w:top w:val="nil"/>
              <w:left w:val="nil"/>
              <w:bottom w:val="single" w:sz="4" w:space="0" w:color="auto"/>
              <w:right w:val="single" w:sz="4" w:space="0" w:color="auto"/>
            </w:tcBorders>
            <w:shd w:val="clear" w:color="auto" w:fill="auto"/>
            <w:vAlign w:val="bottom"/>
            <w:hideMark/>
          </w:tcPr>
          <w:p w14:paraId="1514E8FA" w14:textId="77777777" w:rsidR="002729AC" w:rsidRPr="00194041" w:rsidRDefault="002729AC" w:rsidP="002729AC">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 в многоквартирных жилых домах (индивидуальные приборы учета)</w:t>
            </w:r>
          </w:p>
        </w:tc>
        <w:tc>
          <w:tcPr>
            <w:tcW w:w="592" w:type="dxa"/>
            <w:tcBorders>
              <w:top w:val="nil"/>
              <w:left w:val="nil"/>
              <w:bottom w:val="single" w:sz="4" w:space="0" w:color="auto"/>
              <w:right w:val="single" w:sz="4" w:space="0" w:color="auto"/>
            </w:tcBorders>
            <w:shd w:val="clear" w:color="auto" w:fill="auto"/>
            <w:noWrap/>
            <w:vAlign w:val="bottom"/>
            <w:hideMark/>
          </w:tcPr>
          <w:p w14:paraId="5E3A69A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шт.</w:t>
            </w:r>
          </w:p>
        </w:tc>
        <w:tc>
          <w:tcPr>
            <w:tcW w:w="1251" w:type="dxa"/>
            <w:tcBorders>
              <w:top w:val="nil"/>
              <w:left w:val="nil"/>
              <w:bottom w:val="single" w:sz="4" w:space="0" w:color="auto"/>
              <w:right w:val="single" w:sz="4" w:space="0" w:color="auto"/>
            </w:tcBorders>
            <w:shd w:val="clear" w:color="auto" w:fill="auto"/>
            <w:vAlign w:val="center"/>
            <w:hideMark/>
          </w:tcPr>
          <w:p w14:paraId="01F50E28"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312CD51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1FF8CFC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w:t>
            </w:r>
          </w:p>
        </w:tc>
        <w:tc>
          <w:tcPr>
            <w:tcW w:w="1134" w:type="dxa"/>
            <w:tcBorders>
              <w:top w:val="nil"/>
              <w:left w:val="nil"/>
              <w:bottom w:val="single" w:sz="4" w:space="0" w:color="auto"/>
              <w:right w:val="single" w:sz="4" w:space="0" w:color="auto"/>
            </w:tcBorders>
            <w:shd w:val="clear" w:color="auto" w:fill="auto"/>
            <w:vAlign w:val="center"/>
            <w:hideMark/>
          </w:tcPr>
          <w:p w14:paraId="27478A51"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12</w:t>
            </w:r>
          </w:p>
        </w:tc>
        <w:tc>
          <w:tcPr>
            <w:tcW w:w="993" w:type="dxa"/>
            <w:tcBorders>
              <w:top w:val="nil"/>
              <w:left w:val="nil"/>
              <w:bottom w:val="single" w:sz="4" w:space="0" w:color="auto"/>
              <w:right w:val="single" w:sz="4" w:space="0" w:color="auto"/>
            </w:tcBorders>
            <w:shd w:val="clear" w:color="auto" w:fill="auto"/>
            <w:vAlign w:val="center"/>
            <w:hideMark/>
          </w:tcPr>
          <w:p w14:paraId="7E91FF6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12</w:t>
            </w:r>
          </w:p>
        </w:tc>
        <w:tc>
          <w:tcPr>
            <w:tcW w:w="1109" w:type="dxa"/>
            <w:tcBorders>
              <w:top w:val="nil"/>
              <w:left w:val="nil"/>
              <w:bottom w:val="single" w:sz="4" w:space="0" w:color="auto"/>
              <w:right w:val="single" w:sz="4" w:space="0" w:color="auto"/>
            </w:tcBorders>
            <w:shd w:val="clear" w:color="auto" w:fill="auto"/>
            <w:vAlign w:val="center"/>
            <w:hideMark/>
          </w:tcPr>
          <w:p w14:paraId="42009C5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12</w:t>
            </w:r>
          </w:p>
        </w:tc>
        <w:tc>
          <w:tcPr>
            <w:tcW w:w="1442" w:type="dxa"/>
            <w:tcBorders>
              <w:top w:val="nil"/>
              <w:left w:val="nil"/>
              <w:bottom w:val="single" w:sz="4" w:space="0" w:color="auto"/>
              <w:right w:val="single" w:sz="4" w:space="0" w:color="auto"/>
            </w:tcBorders>
            <w:shd w:val="clear" w:color="auto" w:fill="auto"/>
            <w:vAlign w:val="center"/>
            <w:hideMark/>
          </w:tcPr>
          <w:p w14:paraId="2C7A81C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12</w:t>
            </w:r>
          </w:p>
        </w:tc>
      </w:tr>
      <w:tr w:rsidR="002729AC" w:rsidRPr="00194041" w14:paraId="7AD995C8" w14:textId="77777777" w:rsidTr="00D35410">
        <w:trPr>
          <w:trHeight w:val="990"/>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17F50F49"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5895" w:type="dxa"/>
            <w:tcBorders>
              <w:top w:val="nil"/>
              <w:left w:val="nil"/>
              <w:bottom w:val="single" w:sz="4" w:space="0" w:color="auto"/>
              <w:right w:val="single" w:sz="4" w:space="0" w:color="auto"/>
            </w:tcBorders>
            <w:shd w:val="clear" w:color="auto" w:fill="auto"/>
            <w:vAlign w:val="bottom"/>
            <w:hideMark/>
          </w:tcPr>
          <w:p w14:paraId="2F581400" w14:textId="77777777" w:rsidR="002729AC" w:rsidRPr="00194041" w:rsidRDefault="002729AC" w:rsidP="002729AC">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 в многоквартирных жилых домах (индивидуальные приборы учета)</w:t>
            </w:r>
          </w:p>
        </w:tc>
        <w:tc>
          <w:tcPr>
            <w:tcW w:w="592" w:type="dxa"/>
            <w:tcBorders>
              <w:top w:val="nil"/>
              <w:left w:val="nil"/>
              <w:bottom w:val="single" w:sz="4" w:space="0" w:color="auto"/>
              <w:right w:val="single" w:sz="4" w:space="0" w:color="auto"/>
            </w:tcBorders>
            <w:shd w:val="clear" w:color="auto" w:fill="auto"/>
            <w:noWrap/>
            <w:vAlign w:val="bottom"/>
            <w:hideMark/>
          </w:tcPr>
          <w:p w14:paraId="61040B7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шт.</w:t>
            </w:r>
          </w:p>
        </w:tc>
        <w:tc>
          <w:tcPr>
            <w:tcW w:w="1251" w:type="dxa"/>
            <w:tcBorders>
              <w:top w:val="nil"/>
              <w:left w:val="nil"/>
              <w:bottom w:val="single" w:sz="4" w:space="0" w:color="auto"/>
              <w:right w:val="single" w:sz="4" w:space="0" w:color="auto"/>
            </w:tcBorders>
            <w:shd w:val="clear" w:color="auto" w:fill="auto"/>
            <w:vAlign w:val="center"/>
            <w:hideMark/>
          </w:tcPr>
          <w:p w14:paraId="73395276"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3 080</w:t>
            </w:r>
          </w:p>
        </w:tc>
        <w:tc>
          <w:tcPr>
            <w:tcW w:w="992" w:type="dxa"/>
            <w:tcBorders>
              <w:top w:val="nil"/>
              <w:left w:val="nil"/>
              <w:bottom w:val="single" w:sz="4" w:space="0" w:color="auto"/>
              <w:right w:val="single" w:sz="4" w:space="0" w:color="auto"/>
            </w:tcBorders>
            <w:shd w:val="clear" w:color="auto" w:fill="auto"/>
            <w:vAlign w:val="center"/>
            <w:hideMark/>
          </w:tcPr>
          <w:p w14:paraId="791D5E7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3 085</w:t>
            </w:r>
          </w:p>
        </w:tc>
        <w:tc>
          <w:tcPr>
            <w:tcW w:w="992" w:type="dxa"/>
            <w:tcBorders>
              <w:top w:val="nil"/>
              <w:left w:val="nil"/>
              <w:bottom w:val="single" w:sz="4" w:space="0" w:color="auto"/>
              <w:right w:val="single" w:sz="4" w:space="0" w:color="auto"/>
            </w:tcBorders>
            <w:shd w:val="clear" w:color="auto" w:fill="auto"/>
            <w:vAlign w:val="center"/>
            <w:hideMark/>
          </w:tcPr>
          <w:p w14:paraId="76BE071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3 090</w:t>
            </w:r>
          </w:p>
        </w:tc>
        <w:tc>
          <w:tcPr>
            <w:tcW w:w="1134" w:type="dxa"/>
            <w:tcBorders>
              <w:top w:val="nil"/>
              <w:left w:val="nil"/>
              <w:bottom w:val="single" w:sz="4" w:space="0" w:color="auto"/>
              <w:right w:val="single" w:sz="4" w:space="0" w:color="auto"/>
            </w:tcBorders>
            <w:shd w:val="clear" w:color="auto" w:fill="auto"/>
            <w:vAlign w:val="center"/>
            <w:hideMark/>
          </w:tcPr>
          <w:p w14:paraId="73240EE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3 100</w:t>
            </w:r>
          </w:p>
        </w:tc>
        <w:tc>
          <w:tcPr>
            <w:tcW w:w="993" w:type="dxa"/>
            <w:tcBorders>
              <w:top w:val="nil"/>
              <w:left w:val="nil"/>
              <w:bottom w:val="single" w:sz="4" w:space="0" w:color="auto"/>
              <w:right w:val="single" w:sz="4" w:space="0" w:color="auto"/>
            </w:tcBorders>
            <w:shd w:val="clear" w:color="auto" w:fill="auto"/>
            <w:vAlign w:val="center"/>
            <w:hideMark/>
          </w:tcPr>
          <w:p w14:paraId="495C50E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3 100</w:t>
            </w:r>
          </w:p>
        </w:tc>
        <w:tc>
          <w:tcPr>
            <w:tcW w:w="1109" w:type="dxa"/>
            <w:tcBorders>
              <w:top w:val="nil"/>
              <w:left w:val="nil"/>
              <w:bottom w:val="single" w:sz="4" w:space="0" w:color="auto"/>
              <w:right w:val="single" w:sz="4" w:space="0" w:color="auto"/>
            </w:tcBorders>
            <w:shd w:val="clear" w:color="auto" w:fill="auto"/>
            <w:vAlign w:val="center"/>
            <w:hideMark/>
          </w:tcPr>
          <w:p w14:paraId="7599063C"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3 100</w:t>
            </w:r>
          </w:p>
        </w:tc>
        <w:tc>
          <w:tcPr>
            <w:tcW w:w="1442" w:type="dxa"/>
            <w:tcBorders>
              <w:top w:val="nil"/>
              <w:left w:val="nil"/>
              <w:bottom w:val="single" w:sz="4" w:space="0" w:color="auto"/>
              <w:right w:val="single" w:sz="4" w:space="0" w:color="auto"/>
            </w:tcBorders>
            <w:shd w:val="clear" w:color="auto" w:fill="auto"/>
            <w:vAlign w:val="center"/>
            <w:hideMark/>
          </w:tcPr>
          <w:p w14:paraId="0A9114D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3 100</w:t>
            </w:r>
          </w:p>
        </w:tc>
      </w:tr>
      <w:tr w:rsidR="002729AC" w:rsidRPr="00194041" w14:paraId="5AE1F0FF" w14:textId="77777777" w:rsidTr="00D35410">
        <w:trPr>
          <w:trHeight w:val="9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08540867"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 </w:t>
            </w:r>
          </w:p>
        </w:tc>
        <w:tc>
          <w:tcPr>
            <w:tcW w:w="5895" w:type="dxa"/>
            <w:tcBorders>
              <w:top w:val="nil"/>
              <w:left w:val="nil"/>
              <w:bottom w:val="single" w:sz="4" w:space="0" w:color="auto"/>
              <w:right w:val="single" w:sz="4" w:space="0" w:color="auto"/>
            </w:tcBorders>
            <w:shd w:val="clear" w:color="auto" w:fill="auto"/>
            <w:vAlign w:val="bottom"/>
            <w:hideMark/>
          </w:tcPr>
          <w:p w14:paraId="1AD31CE1" w14:textId="77777777" w:rsidR="002729AC" w:rsidRPr="00194041" w:rsidRDefault="002729AC" w:rsidP="002729AC">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Доля поставки по приборам учета в частных жилых домах (индивидуальные приборы учета)</w:t>
            </w:r>
          </w:p>
        </w:tc>
        <w:tc>
          <w:tcPr>
            <w:tcW w:w="592" w:type="dxa"/>
            <w:tcBorders>
              <w:top w:val="nil"/>
              <w:left w:val="nil"/>
              <w:bottom w:val="single" w:sz="4" w:space="0" w:color="auto"/>
              <w:right w:val="single" w:sz="4" w:space="0" w:color="auto"/>
            </w:tcBorders>
            <w:shd w:val="clear" w:color="auto" w:fill="auto"/>
            <w:noWrap/>
            <w:vAlign w:val="bottom"/>
            <w:hideMark/>
          </w:tcPr>
          <w:p w14:paraId="3007A5D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шт.</w:t>
            </w:r>
          </w:p>
        </w:tc>
        <w:tc>
          <w:tcPr>
            <w:tcW w:w="1251" w:type="dxa"/>
            <w:tcBorders>
              <w:top w:val="nil"/>
              <w:left w:val="nil"/>
              <w:bottom w:val="single" w:sz="4" w:space="0" w:color="auto"/>
              <w:right w:val="single" w:sz="4" w:space="0" w:color="auto"/>
            </w:tcBorders>
            <w:shd w:val="clear" w:color="auto" w:fill="auto"/>
            <w:vAlign w:val="center"/>
            <w:hideMark/>
          </w:tcPr>
          <w:p w14:paraId="3071716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2 065</w:t>
            </w:r>
          </w:p>
        </w:tc>
        <w:tc>
          <w:tcPr>
            <w:tcW w:w="992" w:type="dxa"/>
            <w:tcBorders>
              <w:top w:val="nil"/>
              <w:left w:val="nil"/>
              <w:bottom w:val="single" w:sz="4" w:space="0" w:color="auto"/>
              <w:right w:val="single" w:sz="4" w:space="0" w:color="auto"/>
            </w:tcBorders>
            <w:shd w:val="clear" w:color="auto" w:fill="auto"/>
            <w:vAlign w:val="center"/>
            <w:hideMark/>
          </w:tcPr>
          <w:p w14:paraId="0B198AB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2 070</w:t>
            </w:r>
          </w:p>
        </w:tc>
        <w:tc>
          <w:tcPr>
            <w:tcW w:w="992" w:type="dxa"/>
            <w:tcBorders>
              <w:top w:val="nil"/>
              <w:left w:val="nil"/>
              <w:bottom w:val="single" w:sz="4" w:space="0" w:color="auto"/>
              <w:right w:val="single" w:sz="4" w:space="0" w:color="auto"/>
            </w:tcBorders>
            <w:shd w:val="clear" w:color="auto" w:fill="auto"/>
            <w:vAlign w:val="center"/>
            <w:hideMark/>
          </w:tcPr>
          <w:p w14:paraId="6DEC3F36"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2 080</w:t>
            </w:r>
          </w:p>
        </w:tc>
        <w:tc>
          <w:tcPr>
            <w:tcW w:w="1134" w:type="dxa"/>
            <w:tcBorders>
              <w:top w:val="nil"/>
              <w:left w:val="nil"/>
              <w:bottom w:val="single" w:sz="4" w:space="0" w:color="auto"/>
              <w:right w:val="single" w:sz="4" w:space="0" w:color="auto"/>
            </w:tcBorders>
            <w:shd w:val="clear" w:color="auto" w:fill="auto"/>
            <w:vAlign w:val="center"/>
            <w:hideMark/>
          </w:tcPr>
          <w:p w14:paraId="1B41F08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2 090</w:t>
            </w:r>
          </w:p>
        </w:tc>
        <w:tc>
          <w:tcPr>
            <w:tcW w:w="993" w:type="dxa"/>
            <w:tcBorders>
              <w:top w:val="nil"/>
              <w:left w:val="nil"/>
              <w:bottom w:val="single" w:sz="4" w:space="0" w:color="auto"/>
              <w:right w:val="single" w:sz="4" w:space="0" w:color="auto"/>
            </w:tcBorders>
            <w:shd w:val="clear" w:color="auto" w:fill="auto"/>
            <w:vAlign w:val="center"/>
            <w:hideMark/>
          </w:tcPr>
          <w:p w14:paraId="4BB64DD4"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2 090</w:t>
            </w:r>
          </w:p>
        </w:tc>
        <w:tc>
          <w:tcPr>
            <w:tcW w:w="1109" w:type="dxa"/>
            <w:tcBorders>
              <w:top w:val="nil"/>
              <w:left w:val="nil"/>
              <w:bottom w:val="single" w:sz="4" w:space="0" w:color="auto"/>
              <w:right w:val="single" w:sz="4" w:space="0" w:color="auto"/>
            </w:tcBorders>
            <w:shd w:val="clear" w:color="auto" w:fill="auto"/>
            <w:vAlign w:val="center"/>
            <w:hideMark/>
          </w:tcPr>
          <w:p w14:paraId="2BD49A7B"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2 090</w:t>
            </w:r>
          </w:p>
        </w:tc>
        <w:tc>
          <w:tcPr>
            <w:tcW w:w="1442" w:type="dxa"/>
            <w:tcBorders>
              <w:top w:val="nil"/>
              <w:left w:val="nil"/>
              <w:bottom w:val="single" w:sz="4" w:space="0" w:color="auto"/>
              <w:right w:val="single" w:sz="4" w:space="0" w:color="auto"/>
            </w:tcBorders>
            <w:shd w:val="clear" w:color="auto" w:fill="auto"/>
            <w:vAlign w:val="center"/>
            <w:hideMark/>
          </w:tcPr>
          <w:p w14:paraId="163719B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2 090</w:t>
            </w:r>
          </w:p>
        </w:tc>
      </w:tr>
      <w:tr w:rsidR="002729AC" w:rsidRPr="00194041" w14:paraId="7C89C1E7" w14:textId="77777777" w:rsidTr="00D3541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14:paraId="28E741FA" w14:textId="32531F63"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22</w:t>
            </w:r>
            <w:r w:rsidR="00D35410">
              <w:rPr>
                <w:rFonts w:ascii="Liberation Serif" w:eastAsia="Times New Roman" w:hAnsi="Liberation Serif" w:cs="Liberation Serif"/>
                <w:color w:val="000000"/>
                <w:lang w:eastAsia="ru-RU"/>
              </w:rPr>
              <w:t>.</w:t>
            </w:r>
          </w:p>
        </w:tc>
        <w:tc>
          <w:tcPr>
            <w:tcW w:w="5895" w:type="dxa"/>
            <w:tcBorders>
              <w:top w:val="nil"/>
              <w:left w:val="nil"/>
              <w:bottom w:val="single" w:sz="4" w:space="0" w:color="auto"/>
              <w:right w:val="single" w:sz="4" w:space="0" w:color="auto"/>
            </w:tcBorders>
            <w:shd w:val="clear" w:color="auto" w:fill="auto"/>
            <w:noWrap/>
            <w:vAlign w:val="bottom"/>
            <w:hideMark/>
          </w:tcPr>
          <w:p w14:paraId="4ADAD768" w14:textId="77777777" w:rsidR="002729AC" w:rsidRPr="00194041" w:rsidRDefault="002729AC" w:rsidP="002729AC">
            <w:pPr>
              <w:spacing w:after="0" w:line="240" w:lineRule="auto"/>
              <w:jc w:val="left"/>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Прочие потребители</w:t>
            </w:r>
          </w:p>
        </w:tc>
        <w:tc>
          <w:tcPr>
            <w:tcW w:w="592" w:type="dxa"/>
            <w:tcBorders>
              <w:top w:val="nil"/>
              <w:left w:val="nil"/>
              <w:bottom w:val="single" w:sz="4" w:space="0" w:color="auto"/>
              <w:right w:val="single" w:sz="4" w:space="0" w:color="auto"/>
            </w:tcBorders>
            <w:shd w:val="clear" w:color="auto" w:fill="auto"/>
            <w:noWrap/>
            <w:vAlign w:val="bottom"/>
            <w:hideMark/>
          </w:tcPr>
          <w:p w14:paraId="4886847A"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шт.</w:t>
            </w:r>
          </w:p>
        </w:tc>
        <w:tc>
          <w:tcPr>
            <w:tcW w:w="1251" w:type="dxa"/>
            <w:tcBorders>
              <w:top w:val="nil"/>
              <w:left w:val="nil"/>
              <w:bottom w:val="single" w:sz="4" w:space="0" w:color="auto"/>
              <w:right w:val="single" w:sz="4" w:space="0" w:color="auto"/>
            </w:tcBorders>
            <w:shd w:val="clear" w:color="auto" w:fill="auto"/>
            <w:vAlign w:val="center"/>
            <w:hideMark/>
          </w:tcPr>
          <w:p w14:paraId="6B951209"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96</w:t>
            </w:r>
          </w:p>
        </w:tc>
        <w:tc>
          <w:tcPr>
            <w:tcW w:w="992" w:type="dxa"/>
            <w:tcBorders>
              <w:top w:val="nil"/>
              <w:left w:val="nil"/>
              <w:bottom w:val="single" w:sz="4" w:space="0" w:color="auto"/>
              <w:right w:val="single" w:sz="4" w:space="0" w:color="auto"/>
            </w:tcBorders>
            <w:shd w:val="clear" w:color="auto" w:fill="auto"/>
            <w:vAlign w:val="center"/>
            <w:hideMark/>
          </w:tcPr>
          <w:p w14:paraId="50E1DBA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98</w:t>
            </w:r>
          </w:p>
        </w:tc>
        <w:tc>
          <w:tcPr>
            <w:tcW w:w="992" w:type="dxa"/>
            <w:tcBorders>
              <w:top w:val="nil"/>
              <w:left w:val="nil"/>
              <w:bottom w:val="single" w:sz="4" w:space="0" w:color="auto"/>
              <w:right w:val="single" w:sz="4" w:space="0" w:color="auto"/>
            </w:tcBorders>
            <w:shd w:val="clear" w:color="auto" w:fill="auto"/>
            <w:vAlign w:val="center"/>
            <w:hideMark/>
          </w:tcPr>
          <w:p w14:paraId="03B57828"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63CF571E"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105</w:t>
            </w:r>
          </w:p>
        </w:tc>
        <w:tc>
          <w:tcPr>
            <w:tcW w:w="993" w:type="dxa"/>
            <w:tcBorders>
              <w:top w:val="nil"/>
              <w:left w:val="nil"/>
              <w:bottom w:val="single" w:sz="4" w:space="0" w:color="auto"/>
              <w:right w:val="single" w:sz="4" w:space="0" w:color="auto"/>
            </w:tcBorders>
            <w:shd w:val="clear" w:color="auto" w:fill="auto"/>
            <w:vAlign w:val="center"/>
            <w:hideMark/>
          </w:tcPr>
          <w:p w14:paraId="244E09C5"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105</w:t>
            </w:r>
          </w:p>
        </w:tc>
        <w:tc>
          <w:tcPr>
            <w:tcW w:w="1109" w:type="dxa"/>
            <w:tcBorders>
              <w:top w:val="nil"/>
              <w:left w:val="nil"/>
              <w:bottom w:val="single" w:sz="4" w:space="0" w:color="auto"/>
              <w:right w:val="single" w:sz="4" w:space="0" w:color="auto"/>
            </w:tcBorders>
            <w:shd w:val="clear" w:color="auto" w:fill="auto"/>
            <w:vAlign w:val="center"/>
            <w:hideMark/>
          </w:tcPr>
          <w:p w14:paraId="60D9854F"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105</w:t>
            </w:r>
          </w:p>
        </w:tc>
        <w:tc>
          <w:tcPr>
            <w:tcW w:w="1442" w:type="dxa"/>
            <w:tcBorders>
              <w:top w:val="nil"/>
              <w:left w:val="nil"/>
              <w:bottom w:val="single" w:sz="4" w:space="0" w:color="auto"/>
              <w:right w:val="single" w:sz="4" w:space="0" w:color="auto"/>
            </w:tcBorders>
            <w:shd w:val="clear" w:color="auto" w:fill="auto"/>
            <w:vAlign w:val="center"/>
            <w:hideMark/>
          </w:tcPr>
          <w:p w14:paraId="13DC1120" w14:textId="77777777" w:rsidR="002729AC" w:rsidRPr="00194041" w:rsidRDefault="002729AC" w:rsidP="002729AC">
            <w:pPr>
              <w:spacing w:after="0" w:line="240" w:lineRule="auto"/>
              <w:jc w:val="center"/>
              <w:rPr>
                <w:rFonts w:ascii="Liberation Serif" w:eastAsia="Times New Roman" w:hAnsi="Liberation Serif" w:cs="Liberation Serif"/>
                <w:color w:val="000000"/>
                <w:lang w:eastAsia="ru-RU"/>
              </w:rPr>
            </w:pPr>
            <w:r w:rsidRPr="00194041">
              <w:rPr>
                <w:rFonts w:ascii="Liberation Serif" w:eastAsia="Times New Roman" w:hAnsi="Liberation Serif" w:cs="Liberation Serif"/>
                <w:color w:val="000000"/>
                <w:lang w:eastAsia="ru-RU"/>
              </w:rPr>
              <w:t>105</w:t>
            </w:r>
          </w:p>
        </w:tc>
      </w:tr>
      <w:tr w:rsidR="002729AC" w:rsidRPr="00194041" w14:paraId="6CF7D5C2" w14:textId="77777777" w:rsidTr="00D35410">
        <w:trPr>
          <w:trHeight w:val="300"/>
        </w:trPr>
        <w:tc>
          <w:tcPr>
            <w:tcW w:w="516" w:type="dxa"/>
            <w:tcBorders>
              <w:top w:val="nil"/>
              <w:left w:val="nil"/>
              <w:bottom w:val="nil"/>
              <w:right w:val="nil"/>
            </w:tcBorders>
            <w:shd w:val="clear" w:color="auto" w:fill="auto"/>
            <w:noWrap/>
            <w:vAlign w:val="bottom"/>
            <w:hideMark/>
          </w:tcPr>
          <w:p w14:paraId="30634519" w14:textId="77777777" w:rsidR="002729AC" w:rsidRPr="00194041" w:rsidRDefault="002729AC" w:rsidP="002729AC">
            <w:pPr>
              <w:spacing w:after="0" w:line="240" w:lineRule="auto"/>
              <w:jc w:val="left"/>
              <w:rPr>
                <w:rFonts w:ascii="Calibri" w:eastAsia="Times New Roman" w:hAnsi="Calibri" w:cs="Calibri"/>
                <w:color w:val="000000"/>
                <w:lang w:eastAsia="ru-RU"/>
              </w:rPr>
            </w:pPr>
          </w:p>
        </w:tc>
        <w:tc>
          <w:tcPr>
            <w:tcW w:w="5895" w:type="dxa"/>
            <w:tcBorders>
              <w:top w:val="nil"/>
              <w:left w:val="nil"/>
              <w:bottom w:val="nil"/>
              <w:right w:val="nil"/>
            </w:tcBorders>
            <w:shd w:val="clear" w:color="auto" w:fill="auto"/>
            <w:noWrap/>
            <w:vAlign w:val="bottom"/>
            <w:hideMark/>
          </w:tcPr>
          <w:p w14:paraId="6B5E8A60" w14:textId="77777777" w:rsidR="002729AC" w:rsidRPr="00194041" w:rsidRDefault="002729AC" w:rsidP="002729AC">
            <w:pPr>
              <w:spacing w:after="0" w:line="240" w:lineRule="auto"/>
              <w:jc w:val="left"/>
              <w:rPr>
                <w:rFonts w:eastAsia="Times New Roman"/>
                <w:sz w:val="20"/>
                <w:szCs w:val="20"/>
                <w:lang w:eastAsia="ru-RU"/>
              </w:rPr>
            </w:pPr>
          </w:p>
        </w:tc>
        <w:tc>
          <w:tcPr>
            <w:tcW w:w="592" w:type="dxa"/>
            <w:tcBorders>
              <w:top w:val="nil"/>
              <w:left w:val="nil"/>
              <w:bottom w:val="nil"/>
              <w:right w:val="nil"/>
            </w:tcBorders>
            <w:shd w:val="clear" w:color="auto" w:fill="auto"/>
            <w:noWrap/>
            <w:vAlign w:val="bottom"/>
            <w:hideMark/>
          </w:tcPr>
          <w:p w14:paraId="24EF6ADB" w14:textId="77777777" w:rsidR="002729AC" w:rsidRPr="00194041" w:rsidRDefault="002729AC" w:rsidP="002729AC">
            <w:pPr>
              <w:spacing w:after="0" w:line="240" w:lineRule="auto"/>
              <w:jc w:val="left"/>
              <w:rPr>
                <w:rFonts w:eastAsia="Times New Roman"/>
                <w:sz w:val="20"/>
                <w:szCs w:val="20"/>
                <w:lang w:eastAsia="ru-RU"/>
              </w:rPr>
            </w:pPr>
          </w:p>
        </w:tc>
        <w:tc>
          <w:tcPr>
            <w:tcW w:w="1251" w:type="dxa"/>
            <w:tcBorders>
              <w:top w:val="nil"/>
              <w:left w:val="nil"/>
              <w:bottom w:val="nil"/>
              <w:right w:val="nil"/>
            </w:tcBorders>
            <w:shd w:val="clear" w:color="auto" w:fill="auto"/>
            <w:noWrap/>
            <w:vAlign w:val="bottom"/>
            <w:hideMark/>
          </w:tcPr>
          <w:p w14:paraId="0FE30F48" w14:textId="77777777" w:rsidR="002729AC" w:rsidRPr="00194041" w:rsidRDefault="002729AC" w:rsidP="002729AC">
            <w:pPr>
              <w:spacing w:after="0" w:line="240" w:lineRule="auto"/>
              <w:jc w:val="left"/>
              <w:rPr>
                <w:rFonts w:eastAsia="Times New Roman"/>
                <w:sz w:val="20"/>
                <w:szCs w:val="20"/>
                <w:lang w:eastAsia="ru-RU"/>
              </w:rPr>
            </w:pPr>
          </w:p>
        </w:tc>
        <w:tc>
          <w:tcPr>
            <w:tcW w:w="992" w:type="dxa"/>
            <w:tcBorders>
              <w:top w:val="nil"/>
              <w:left w:val="nil"/>
              <w:bottom w:val="nil"/>
              <w:right w:val="nil"/>
            </w:tcBorders>
            <w:shd w:val="clear" w:color="auto" w:fill="auto"/>
            <w:noWrap/>
            <w:vAlign w:val="bottom"/>
            <w:hideMark/>
          </w:tcPr>
          <w:p w14:paraId="14CDE7B8" w14:textId="77777777" w:rsidR="002729AC" w:rsidRPr="00194041" w:rsidRDefault="002729AC" w:rsidP="002729AC">
            <w:pPr>
              <w:spacing w:after="0" w:line="240" w:lineRule="auto"/>
              <w:jc w:val="left"/>
              <w:rPr>
                <w:rFonts w:eastAsia="Times New Roman"/>
                <w:sz w:val="20"/>
                <w:szCs w:val="20"/>
                <w:lang w:eastAsia="ru-RU"/>
              </w:rPr>
            </w:pPr>
          </w:p>
        </w:tc>
        <w:tc>
          <w:tcPr>
            <w:tcW w:w="992" w:type="dxa"/>
            <w:tcBorders>
              <w:top w:val="nil"/>
              <w:left w:val="nil"/>
              <w:bottom w:val="nil"/>
              <w:right w:val="nil"/>
            </w:tcBorders>
            <w:shd w:val="clear" w:color="auto" w:fill="auto"/>
            <w:noWrap/>
            <w:vAlign w:val="bottom"/>
            <w:hideMark/>
          </w:tcPr>
          <w:p w14:paraId="3A3F37EA" w14:textId="77777777" w:rsidR="002729AC" w:rsidRPr="00194041" w:rsidRDefault="002729AC" w:rsidP="002729AC">
            <w:pPr>
              <w:spacing w:after="0" w:line="240" w:lineRule="auto"/>
              <w:jc w:val="left"/>
              <w:rPr>
                <w:rFonts w:eastAsia="Times New Roman"/>
                <w:sz w:val="20"/>
                <w:szCs w:val="20"/>
                <w:lang w:eastAsia="ru-RU"/>
              </w:rPr>
            </w:pPr>
          </w:p>
        </w:tc>
        <w:tc>
          <w:tcPr>
            <w:tcW w:w="1134" w:type="dxa"/>
            <w:tcBorders>
              <w:top w:val="nil"/>
              <w:left w:val="nil"/>
              <w:bottom w:val="nil"/>
              <w:right w:val="nil"/>
            </w:tcBorders>
            <w:shd w:val="clear" w:color="auto" w:fill="auto"/>
            <w:noWrap/>
            <w:vAlign w:val="bottom"/>
            <w:hideMark/>
          </w:tcPr>
          <w:p w14:paraId="2650DD15" w14:textId="77777777" w:rsidR="002729AC" w:rsidRPr="00194041" w:rsidRDefault="002729AC" w:rsidP="002729AC">
            <w:pPr>
              <w:spacing w:after="0" w:line="240" w:lineRule="auto"/>
              <w:jc w:val="left"/>
              <w:rPr>
                <w:rFonts w:eastAsia="Times New Roman"/>
                <w:sz w:val="20"/>
                <w:szCs w:val="20"/>
                <w:lang w:eastAsia="ru-RU"/>
              </w:rPr>
            </w:pPr>
          </w:p>
        </w:tc>
        <w:tc>
          <w:tcPr>
            <w:tcW w:w="993" w:type="dxa"/>
            <w:tcBorders>
              <w:top w:val="nil"/>
              <w:left w:val="nil"/>
              <w:bottom w:val="nil"/>
              <w:right w:val="nil"/>
            </w:tcBorders>
            <w:shd w:val="clear" w:color="auto" w:fill="auto"/>
            <w:noWrap/>
            <w:vAlign w:val="bottom"/>
            <w:hideMark/>
          </w:tcPr>
          <w:p w14:paraId="073E36A4" w14:textId="77777777" w:rsidR="002729AC" w:rsidRPr="00194041" w:rsidRDefault="002729AC" w:rsidP="002729AC">
            <w:pPr>
              <w:spacing w:after="0" w:line="240" w:lineRule="auto"/>
              <w:jc w:val="left"/>
              <w:rPr>
                <w:rFonts w:eastAsia="Times New Roman"/>
                <w:sz w:val="20"/>
                <w:szCs w:val="20"/>
                <w:lang w:eastAsia="ru-RU"/>
              </w:rPr>
            </w:pPr>
          </w:p>
        </w:tc>
        <w:tc>
          <w:tcPr>
            <w:tcW w:w="1109" w:type="dxa"/>
            <w:tcBorders>
              <w:top w:val="nil"/>
              <w:left w:val="nil"/>
              <w:bottom w:val="nil"/>
              <w:right w:val="nil"/>
            </w:tcBorders>
            <w:shd w:val="clear" w:color="auto" w:fill="auto"/>
            <w:noWrap/>
            <w:vAlign w:val="bottom"/>
            <w:hideMark/>
          </w:tcPr>
          <w:p w14:paraId="78C2D40B" w14:textId="77777777" w:rsidR="002729AC" w:rsidRPr="00194041" w:rsidRDefault="002729AC" w:rsidP="002729AC">
            <w:pPr>
              <w:spacing w:after="0" w:line="240" w:lineRule="auto"/>
              <w:jc w:val="left"/>
              <w:rPr>
                <w:rFonts w:eastAsia="Times New Roman"/>
                <w:sz w:val="20"/>
                <w:szCs w:val="20"/>
                <w:lang w:eastAsia="ru-RU"/>
              </w:rPr>
            </w:pPr>
          </w:p>
        </w:tc>
        <w:tc>
          <w:tcPr>
            <w:tcW w:w="1442" w:type="dxa"/>
            <w:tcBorders>
              <w:top w:val="nil"/>
              <w:left w:val="nil"/>
              <w:bottom w:val="nil"/>
              <w:right w:val="nil"/>
            </w:tcBorders>
            <w:shd w:val="clear" w:color="auto" w:fill="auto"/>
            <w:noWrap/>
            <w:vAlign w:val="bottom"/>
            <w:hideMark/>
          </w:tcPr>
          <w:p w14:paraId="654D991D" w14:textId="77777777" w:rsidR="002729AC" w:rsidRPr="00194041" w:rsidRDefault="002729AC" w:rsidP="002729AC">
            <w:pPr>
              <w:spacing w:after="0" w:line="240" w:lineRule="auto"/>
              <w:jc w:val="left"/>
              <w:rPr>
                <w:rFonts w:eastAsia="Times New Roman"/>
                <w:sz w:val="20"/>
                <w:szCs w:val="20"/>
                <w:lang w:eastAsia="ru-RU"/>
              </w:rPr>
            </w:pPr>
          </w:p>
        </w:tc>
      </w:tr>
      <w:tr w:rsidR="002729AC" w:rsidRPr="00194041" w14:paraId="28016268" w14:textId="77777777" w:rsidTr="00D35410">
        <w:trPr>
          <w:trHeight w:val="360"/>
        </w:trPr>
        <w:tc>
          <w:tcPr>
            <w:tcW w:w="14916" w:type="dxa"/>
            <w:gridSpan w:val="10"/>
            <w:tcBorders>
              <w:top w:val="nil"/>
              <w:left w:val="nil"/>
              <w:bottom w:val="nil"/>
              <w:right w:val="nil"/>
            </w:tcBorders>
            <w:shd w:val="clear" w:color="auto" w:fill="auto"/>
            <w:noWrap/>
            <w:vAlign w:val="center"/>
            <w:hideMark/>
          </w:tcPr>
          <w:p w14:paraId="7AD066B7" w14:textId="091BD5D3" w:rsidR="002729AC" w:rsidRPr="00194041" w:rsidRDefault="002729AC" w:rsidP="002729AC">
            <w:pPr>
              <w:spacing w:after="0" w:line="240" w:lineRule="auto"/>
              <w:jc w:val="left"/>
              <w:rPr>
                <w:rFonts w:ascii="Liberation Serif" w:eastAsia="Times New Roman" w:hAnsi="Liberation Serif" w:cs="Liberation Serif"/>
                <w:color w:val="000000"/>
                <w:sz w:val="28"/>
                <w:szCs w:val="28"/>
                <w:lang w:eastAsia="ru-RU"/>
              </w:rPr>
            </w:pPr>
            <w:r w:rsidRPr="00194041">
              <w:rPr>
                <w:rFonts w:ascii="Liberation Serif" w:eastAsia="Times New Roman" w:hAnsi="Liberation Serif" w:cs="Liberation Serif"/>
                <w:color w:val="000000"/>
                <w:sz w:val="28"/>
                <w:szCs w:val="28"/>
                <w:lang w:eastAsia="ru-RU"/>
              </w:rPr>
              <w:t xml:space="preserve">* - Данные в соответствии со схемами энергоснабжения Кушвинского </w:t>
            </w:r>
            <w:r w:rsidR="00D35410">
              <w:rPr>
                <w:rFonts w:ascii="Liberation Serif" w:eastAsia="Times New Roman" w:hAnsi="Liberation Serif" w:cs="Liberation Serif"/>
                <w:color w:val="000000"/>
                <w:sz w:val="28"/>
                <w:szCs w:val="28"/>
                <w:lang w:eastAsia="ru-RU"/>
              </w:rPr>
              <w:t>городского округа</w:t>
            </w:r>
          </w:p>
        </w:tc>
      </w:tr>
      <w:tr w:rsidR="002729AC" w:rsidRPr="00194041" w14:paraId="3906EE93" w14:textId="77777777" w:rsidTr="00D35410">
        <w:trPr>
          <w:trHeight w:val="360"/>
        </w:trPr>
        <w:tc>
          <w:tcPr>
            <w:tcW w:w="14916" w:type="dxa"/>
            <w:gridSpan w:val="10"/>
            <w:tcBorders>
              <w:top w:val="nil"/>
              <w:left w:val="nil"/>
              <w:bottom w:val="nil"/>
              <w:right w:val="nil"/>
            </w:tcBorders>
            <w:shd w:val="clear" w:color="auto" w:fill="auto"/>
            <w:noWrap/>
            <w:vAlign w:val="center"/>
            <w:hideMark/>
          </w:tcPr>
          <w:p w14:paraId="58290739" w14:textId="77777777" w:rsidR="002729AC" w:rsidRPr="00194041" w:rsidRDefault="002729AC" w:rsidP="002729AC">
            <w:pPr>
              <w:spacing w:after="0" w:line="240" w:lineRule="auto"/>
              <w:jc w:val="left"/>
              <w:rPr>
                <w:rFonts w:ascii="Liberation Serif" w:eastAsia="Times New Roman" w:hAnsi="Liberation Serif" w:cs="Liberation Serif"/>
                <w:color w:val="000000"/>
                <w:sz w:val="28"/>
                <w:szCs w:val="28"/>
                <w:lang w:eastAsia="ru-RU"/>
              </w:rPr>
            </w:pPr>
            <w:r w:rsidRPr="00194041">
              <w:rPr>
                <w:rFonts w:ascii="Liberation Serif" w:eastAsia="Times New Roman" w:hAnsi="Liberation Serif" w:cs="Liberation Serif"/>
                <w:color w:val="000000"/>
                <w:sz w:val="28"/>
                <w:szCs w:val="28"/>
                <w:lang w:eastAsia="ru-RU"/>
              </w:rPr>
              <w:t>** - Данные корректируются в процессе реализации программы и при эксплуатации систем</w:t>
            </w:r>
          </w:p>
        </w:tc>
      </w:tr>
    </w:tbl>
    <w:p w14:paraId="55107AF2" w14:textId="77777777" w:rsidR="00324EA0" w:rsidRPr="00C35021" w:rsidRDefault="00324EA0" w:rsidP="008A0CEE">
      <w:pPr>
        <w:pStyle w:val="27"/>
        <w:rPr>
          <w:rFonts w:ascii="Liberation Serif" w:hAnsi="Liberation Serif" w:cs="Times New Roman"/>
        </w:rPr>
        <w:sectPr w:rsidR="00324EA0" w:rsidRPr="00C35021" w:rsidSect="00194041">
          <w:pgSz w:w="16838" w:h="11906" w:orient="landscape"/>
          <w:pgMar w:top="0" w:right="1134" w:bottom="0" w:left="1134" w:header="709" w:footer="709" w:gutter="0"/>
          <w:cols w:space="720"/>
          <w:titlePg/>
          <w:docGrid w:linePitch="326"/>
        </w:sectPr>
      </w:pPr>
    </w:p>
    <w:p w14:paraId="74497C30" w14:textId="77777777" w:rsidR="00D0536E" w:rsidRPr="00C35021" w:rsidRDefault="00D0536E" w:rsidP="00B35BC2">
      <w:pPr>
        <w:pStyle w:val="27"/>
        <w:spacing w:before="0" w:after="0"/>
        <w:ind w:firstLine="709"/>
        <w:outlineLvl w:val="0"/>
        <w:rPr>
          <w:rFonts w:ascii="Liberation Serif" w:hAnsi="Liberation Serif" w:cs="Times New Roman"/>
          <w:b w:val="0"/>
          <w:bCs/>
          <w:i w:val="0"/>
        </w:rPr>
      </w:pPr>
      <w:bookmarkStart w:id="200" w:name="_Toc82592312"/>
      <w:r w:rsidRPr="00C35021">
        <w:rPr>
          <w:rFonts w:ascii="Liberation Serif" w:hAnsi="Liberation Serif" w:cs="Times New Roman"/>
          <w:b w:val="0"/>
          <w:bCs/>
          <w:i w:val="0"/>
        </w:rPr>
        <w:lastRenderedPageBreak/>
        <w:t>Р</w:t>
      </w:r>
      <w:r w:rsidR="00324EA0" w:rsidRPr="00C35021">
        <w:rPr>
          <w:rFonts w:ascii="Liberation Serif" w:hAnsi="Liberation Serif" w:cs="Times New Roman"/>
          <w:b w:val="0"/>
          <w:bCs/>
          <w:i w:val="0"/>
        </w:rPr>
        <w:t>АЗДЕЛ</w:t>
      </w:r>
      <w:r w:rsidRPr="00C35021">
        <w:rPr>
          <w:rFonts w:ascii="Liberation Serif" w:hAnsi="Liberation Serif" w:cs="Times New Roman"/>
          <w:b w:val="0"/>
          <w:bCs/>
          <w:i w:val="0"/>
        </w:rPr>
        <w:t xml:space="preserve"> 5. </w:t>
      </w:r>
      <w:bookmarkEnd w:id="193"/>
      <w:bookmarkEnd w:id="194"/>
      <w:bookmarkEnd w:id="195"/>
      <w:bookmarkEnd w:id="196"/>
      <w:bookmarkEnd w:id="197"/>
      <w:bookmarkEnd w:id="198"/>
      <w:bookmarkEnd w:id="199"/>
      <w:r w:rsidR="00B067D8" w:rsidRPr="00C35021">
        <w:rPr>
          <w:rFonts w:ascii="Liberation Serif" w:hAnsi="Liberation Serif" w:cs="Times New Roman"/>
          <w:b w:val="0"/>
          <w:bCs/>
          <w:i w:val="0"/>
        </w:rPr>
        <w:t>ПРОГРАММА ИНВЕСТИЦИОННЫХ ПРОЕКТОВ, ОБЕСПЕЧИВАЮЩИХ ДОСТИЖЕНИЕ ЦЕЛЕВЫХ ПОКАЗАТЕЛЕЙ</w:t>
      </w:r>
      <w:bookmarkEnd w:id="200"/>
    </w:p>
    <w:p w14:paraId="4886133E" w14:textId="77777777" w:rsidR="00B35BC2" w:rsidRPr="00C35021" w:rsidRDefault="00B35BC2" w:rsidP="00B35BC2">
      <w:pPr>
        <w:pStyle w:val="27"/>
        <w:spacing w:before="0" w:after="0"/>
        <w:ind w:firstLine="709"/>
        <w:outlineLvl w:val="0"/>
        <w:rPr>
          <w:rFonts w:ascii="Liberation Serif" w:hAnsi="Liberation Serif" w:cs="Times New Roman"/>
          <w:b w:val="0"/>
          <w:bCs/>
          <w:i w:val="0"/>
        </w:rPr>
      </w:pPr>
    </w:p>
    <w:p w14:paraId="422E3B51" w14:textId="31A77E1F" w:rsidR="00C70A62" w:rsidRPr="00C35021" w:rsidRDefault="00C70A62" w:rsidP="00BE420C">
      <w:pPr>
        <w:pStyle w:val="aff7"/>
        <w:spacing w:before="0" w:after="0" w:line="240" w:lineRule="auto"/>
        <w:ind w:firstLine="709"/>
        <w:rPr>
          <w:rFonts w:ascii="Liberation Serif" w:hAnsi="Liberation Serif"/>
          <w:sz w:val="28"/>
          <w:szCs w:val="28"/>
        </w:rPr>
      </w:pPr>
      <w:bookmarkStart w:id="201" w:name="_Toc415145851"/>
      <w:bookmarkStart w:id="202" w:name="_Toc415145905"/>
      <w:bookmarkStart w:id="203" w:name="_Toc415488147"/>
      <w:bookmarkStart w:id="204" w:name="_Toc417653505"/>
      <w:bookmarkStart w:id="205" w:name="_Toc437421118"/>
      <w:bookmarkStart w:id="206" w:name="_Toc438634214"/>
      <w:bookmarkStart w:id="207" w:name="_Toc438634643"/>
      <w:bookmarkStart w:id="208" w:name="_Toc355604134"/>
      <w:bookmarkStart w:id="209" w:name="_Toc415145852"/>
      <w:bookmarkStart w:id="210" w:name="_Toc415145906"/>
      <w:bookmarkStart w:id="211" w:name="_Toc415488148"/>
      <w:bookmarkStart w:id="212" w:name="_Toc417653506"/>
      <w:r w:rsidRPr="00C35021">
        <w:rPr>
          <w:rFonts w:ascii="Liberation Serif" w:hAnsi="Liberation Serif"/>
          <w:sz w:val="28"/>
          <w:szCs w:val="28"/>
        </w:rPr>
        <w:t>В данном разделе проводя</w:t>
      </w:r>
      <w:r w:rsidR="001C5CFB" w:rsidRPr="00C35021">
        <w:rPr>
          <w:rFonts w:ascii="Liberation Serif" w:hAnsi="Liberation Serif"/>
          <w:sz w:val="28"/>
          <w:szCs w:val="28"/>
        </w:rPr>
        <w:t>тся сводные данные по проектам, способствующим достижениям</w:t>
      </w:r>
      <w:r w:rsidRPr="00C35021">
        <w:rPr>
          <w:rFonts w:ascii="Liberation Serif" w:hAnsi="Liberation Serif"/>
          <w:sz w:val="28"/>
          <w:szCs w:val="28"/>
        </w:rPr>
        <w:t xml:space="preserve"> целевых показателей, приведенных в Разделе 4 Программного документа, в том числе </w:t>
      </w:r>
      <w:r w:rsidR="001C5CFB" w:rsidRPr="00C35021">
        <w:rPr>
          <w:rFonts w:ascii="Liberation Serif" w:hAnsi="Liberation Serif"/>
          <w:sz w:val="28"/>
          <w:szCs w:val="28"/>
        </w:rPr>
        <w:t xml:space="preserve">влияющих на </w:t>
      </w:r>
      <w:r w:rsidRPr="00C35021">
        <w:rPr>
          <w:rFonts w:ascii="Liberation Serif" w:hAnsi="Liberation Serif"/>
          <w:sz w:val="28"/>
          <w:szCs w:val="28"/>
        </w:rPr>
        <w:t>спрос все</w:t>
      </w:r>
      <w:r w:rsidR="001C5CFB" w:rsidRPr="00C35021">
        <w:rPr>
          <w:rFonts w:ascii="Liberation Serif" w:hAnsi="Liberation Serif"/>
          <w:sz w:val="28"/>
          <w:szCs w:val="28"/>
        </w:rPr>
        <w:t>х</w:t>
      </w:r>
      <w:r w:rsidRPr="00C35021">
        <w:rPr>
          <w:rFonts w:ascii="Liberation Serif" w:hAnsi="Liberation Serif"/>
          <w:sz w:val="28"/>
          <w:szCs w:val="28"/>
        </w:rPr>
        <w:t xml:space="preserve"> вид</w:t>
      </w:r>
      <w:r w:rsidR="001C5CFB" w:rsidRPr="00C35021">
        <w:rPr>
          <w:rFonts w:ascii="Liberation Serif" w:hAnsi="Liberation Serif"/>
          <w:sz w:val="28"/>
          <w:szCs w:val="28"/>
        </w:rPr>
        <w:t>ов</w:t>
      </w:r>
      <w:r w:rsidRPr="00C35021">
        <w:rPr>
          <w:rFonts w:ascii="Liberation Serif" w:hAnsi="Liberation Serif"/>
          <w:sz w:val="28"/>
          <w:szCs w:val="28"/>
        </w:rPr>
        <w:t xml:space="preserve"> коммунальных ресурсов.</w:t>
      </w:r>
    </w:p>
    <w:p w14:paraId="02A67243" w14:textId="019E4195" w:rsidR="00C70A62" w:rsidRPr="00C35021" w:rsidRDefault="00C70A62" w:rsidP="00BE420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Данные проекты определены по сферам оказываемых услуг с указанием источника обоснования (цель проведения) мероприятий. </w:t>
      </w:r>
    </w:p>
    <w:p w14:paraId="467A3407" w14:textId="45958F6E" w:rsidR="00C70A62" w:rsidRPr="00C35021" w:rsidRDefault="00C70A62" w:rsidP="00BE420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Детализированный перечень мероприятий, направленных на развитие каждой из систем коммунальной инфраструктуры, приведен в перспективных схемах рассматриваемых систем</w:t>
      </w:r>
      <w:r w:rsidR="005E05AF" w:rsidRPr="00C35021">
        <w:rPr>
          <w:rFonts w:ascii="Liberation Serif" w:hAnsi="Liberation Serif"/>
          <w:sz w:val="28"/>
          <w:szCs w:val="28"/>
        </w:rPr>
        <w:t xml:space="preserve"> </w:t>
      </w:r>
      <w:r w:rsidR="001C5CFB" w:rsidRPr="00C35021">
        <w:rPr>
          <w:rFonts w:ascii="Liberation Serif" w:hAnsi="Liberation Serif"/>
          <w:sz w:val="28"/>
          <w:szCs w:val="28"/>
        </w:rPr>
        <w:t xml:space="preserve">Кушвинского </w:t>
      </w:r>
      <w:r w:rsidRPr="00C35021">
        <w:rPr>
          <w:rFonts w:ascii="Liberation Serif" w:hAnsi="Liberation Serif"/>
          <w:sz w:val="28"/>
          <w:szCs w:val="28"/>
        </w:rPr>
        <w:t>городского округа</w:t>
      </w:r>
      <w:r w:rsidR="00E428A6" w:rsidRPr="00C35021">
        <w:rPr>
          <w:rFonts w:ascii="Liberation Serif" w:hAnsi="Liberation Serif"/>
          <w:sz w:val="28"/>
          <w:szCs w:val="28"/>
        </w:rPr>
        <w:t>.</w:t>
      </w:r>
    </w:p>
    <w:p w14:paraId="592AD985" w14:textId="12FBE3E4" w:rsidR="00C70A62" w:rsidRPr="00C35021" w:rsidRDefault="00C70A62" w:rsidP="00BE420C">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Сводные данные по планируемым проектам</w:t>
      </w:r>
      <w:r w:rsidR="005E05AF" w:rsidRPr="00C35021">
        <w:rPr>
          <w:rFonts w:ascii="Liberation Serif" w:hAnsi="Liberation Serif"/>
          <w:sz w:val="28"/>
          <w:szCs w:val="28"/>
        </w:rPr>
        <w:t xml:space="preserve"> </w:t>
      </w:r>
      <w:r w:rsidR="001C5CFB" w:rsidRPr="00C35021">
        <w:rPr>
          <w:rFonts w:ascii="Liberation Serif" w:hAnsi="Liberation Serif"/>
          <w:sz w:val="28"/>
          <w:szCs w:val="28"/>
        </w:rPr>
        <w:t>Кушвинского</w:t>
      </w:r>
      <w:r w:rsidRPr="00C35021">
        <w:rPr>
          <w:rFonts w:ascii="Liberation Serif" w:hAnsi="Liberation Serif"/>
          <w:sz w:val="28"/>
          <w:szCs w:val="28"/>
        </w:rPr>
        <w:t xml:space="preserve"> городского округа представлены в </w:t>
      </w:r>
      <w:r w:rsidR="00DA1006" w:rsidRPr="00C35021">
        <w:rPr>
          <w:rFonts w:ascii="Liberation Serif" w:hAnsi="Liberation Serif"/>
          <w:sz w:val="28"/>
          <w:szCs w:val="28"/>
        </w:rPr>
        <w:t>т</w:t>
      </w:r>
      <w:r w:rsidRPr="00C35021">
        <w:rPr>
          <w:rFonts w:ascii="Liberation Serif" w:hAnsi="Liberation Serif"/>
          <w:sz w:val="28"/>
          <w:szCs w:val="28"/>
        </w:rPr>
        <w:t xml:space="preserve">аблице </w:t>
      </w:r>
      <w:r w:rsidR="005E05AF" w:rsidRPr="00C35021">
        <w:rPr>
          <w:rFonts w:ascii="Liberation Serif" w:hAnsi="Liberation Serif"/>
          <w:sz w:val="28"/>
          <w:szCs w:val="28"/>
        </w:rPr>
        <w:t>3</w:t>
      </w:r>
      <w:r w:rsidR="00183890" w:rsidRPr="00C35021">
        <w:rPr>
          <w:rFonts w:ascii="Liberation Serif" w:hAnsi="Liberation Serif"/>
          <w:sz w:val="28"/>
          <w:szCs w:val="28"/>
        </w:rPr>
        <w:t>4</w:t>
      </w:r>
      <w:r w:rsidRPr="00C35021">
        <w:rPr>
          <w:rFonts w:ascii="Liberation Serif" w:hAnsi="Liberation Serif"/>
          <w:sz w:val="28"/>
          <w:szCs w:val="28"/>
        </w:rPr>
        <w:t>.</w:t>
      </w:r>
    </w:p>
    <w:p w14:paraId="5BE7A027" w14:textId="434D9056" w:rsidR="00C70A62" w:rsidRPr="00C35021" w:rsidRDefault="00C70A62" w:rsidP="00BE420C">
      <w:pPr>
        <w:pStyle w:val="aff7"/>
        <w:spacing w:before="0" w:after="0"/>
        <w:ind w:firstLine="709"/>
        <w:rPr>
          <w:rFonts w:ascii="Liberation Serif" w:hAnsi="Liberation Serif"/>
        </w:rPr>
      </w:pPr>
    </w:p>
    <w:p w14:paraId="5FF7D407" w14:textId="77777777" w:rsidR="00C70A62" w:rsidRPr="00C35021" w:rsidRDefault="00C70A62" w:rsidP="009C160D">
      <w:pPr>
        <w:pStyle w:val="aff7"/>
        <w:tabs>
          <w:tab w:val="left" w:pos="3402"/>
        </w:tabs>
        <w:rPr>
          <w:rFonts w:ascii="Liberation Serif" w:hAnsi="Liberation Serif"/>
        </w:rPr>
        <w:sectPr w:rsidR="00C70A62" w:rsidRPr="00C35021" w:rsidSect="00EF0DB3">
          <w:pgSz w:w="11906" w:h="16838" w:code="9"/>
          <w:pgMar w:top="1134" w:right="567" w:bottom="1134" w:left="1418" w:header="709" w:footer="709" w:gutter="0"/>
          <w:cols w:space="720"/>
        </w:sectPr>
      </w:pPr>
    </w:p>
    <w:tbl>
      <w:tblPr>
        <w:tblW w:w="15335" w:type="dxa"/>
        <w:tblLook w:val="04A0" w:firstRow="1" w:lastRow="0" w:firstColumn="1" w:lastColumn="0" w:noHBand="0" w:noVBand="1"/>
      </w:tblPr>
      <w:tblGrid>
        <w:gridCol w:w="546"/>
        <w:gridCol w:w="4132"/>
        <w:gridCol w:w="1559"/>
        <w:gridCol w:w="1418"/>
        <w:gridCol w:w="1417"/>
        <w:gridCol w:w="1418"/>
        <w:gridCol w:w="1160"/>
        <w:gridCol w:w="1417"/>
        <w:gridCol w:w="1302"/>
        <w:gridCol w:w="966"/>
      </w:tblGrid>
      <w:tr w:rsidR="00AA6B39" w:rsidRPr="00AA6B39" w14:paraId="176F3601" w14:textId="77777777" w:rsidTr="00AA6B39">
        <w:trPr>
          <w:trHeight w:val="360"/>
        </w:trPr>
        <w:tc>
          <w:tcPr>
            <w:tcW w:w="15335" w:type="dxa"/>
            <w:gridSpan w:val="10"/>
            <w:tcBorders>
              <w:top w:val="nil"/>
              <w:left w:val="nil"/>
              <w:bottom w:val="nil"/>
              <w:right w:val="nil"/>
            </w:tcBorders>
            <w:shd w:val="clear" w:color="auto" w:fill="auto"/>
            <w:noWrap/>
            <w:vAlign w:val="center"/>
            <w:hideMark/>
          </w:tcPr>
          <w:p w14:paraId="5C1B1E88" w14:textId="2F5C7F1F" w:rsidR="00AA6B39" w:rsidRPr="00AA6B39" w:rsidRDefault="00AA6B39" w:rsidP="00AA6B39">
            <w:pPr>
              <w:spacing w:after="0" w:line="240" w:lineRule="auto"/>
              <w:jc w:val="center"/>
              <w:rPr>
                <w:rFonts w:ascii="Liberation Serif" w:eastAsia="Times New Roman" w:hAnsi="Liberation Serif" w:cs="Liberation Serif"/>
                <w:color w:val="000000"/>
                <w:sz w:val="28"/>
                <w:szCs w:val="28"/>
                <w:lang w:eastAsia="ru-RU"/>
              </w:rPr>
            </w:pPr>
            <w:bookmarkStart w:id="213" w:name="RANGE!A3"/>
            <w:r w:rsidRPr="00AA6B39">
              <w:rPr>
                <w:rFonts w:ascii="Liberation Serif" w:eastAsia="Times New Roman" w:hAnsi="Liberation Serif" w:cs="Liberation Serif"/>
                <w:color w:val="000000"/>
                <w:sz w:val="28"/>
                <w:szCs w:val="28"/>
                <w:lang w:eastAsia="ru-RU"/>
              </w:rPr>
              <w:lastRenderedPageBreak/>
              <w:t xml:space="preserve">Таблица 34. Сводные данные по планируемым проектам Кушвинского </w:t>
            </w:r>
            <w:r w:rsidR="0057138C" w:rsidRPr="0057138C">
              <w:rPr>
                <w:rFonts w:ascii="Liberation Serif" w:eastAsia="Times New Roman" w:hAnsi="Liberation Serif" w:cs="Liberation Serif"/>
                <w:sz w:val="28"/>
                <w:szCs w:val="28"/>
                <w:lang w:eastAsia="ru-RU"/>
              </w:rPr>
              <w:t>городского округа</w:t>
            </w:r>
            <w:r w:rsidRPr="0057138C">
              <w:rPr>
                <w:rFonts w:ascii="Liberation Serif" w:eastAsia="Times New Roman" w:hAnsi="Liberation Serif" w:cs="Liberation Serif"/>
                <w:sz w:val="28"/>
                <w:szCs w:val="28"/>
                <w:lang w:eastAsia="ru-RU"/>
              </w:rPr>
              <w:t xml:space="preserve"> до 2030</w:t>
            </w:r>
            <w:r w:rsidRPr="00AA6B39">
              <w:rPr>
                <w:rFonts w:ascii="Liberation Serif" w:eastAsia="Times New Roman" w:hAnsi="Liberation Serif" w:cs="Liberation Serif"/>
                <w:color w:val="000000"/>
                <w:sz w:val="28"/>
                <w:szCs w:val="28"/>
                <w:lang w:eastAsia="ru-RU"/>
              </w:rPr>
              <w:t xml:space="preserve"> гг.</w:t>
            </w:r>
            <w:bookmarkEnd w:id="213"/>
          </w:p>
        </w:tc>
      </w:tr>
      <w:tr w:rsidR="00AA6B39" w:rsidRPr="00AA6B39" w14:paraId="637D7B35" w14:textId="77777777" w:rsidTr="003E4FCC">
        <w:trPr>
          <w:trHeight w:val="300"/>
        </w:trPr>
        <w:tc>
          <w:tcPr>
            <w:tcW w:w="546" w:type="dxa"/>
            <w:tcBorders>
              <w:top w:val="nil"/>
              <w:left w:val="nil"/>
              <w:bottom w:val="nil"/>
              <w:right w:val="nil"/>
            </w:tcBorders>
            <w:shd w:val="clear" w:color="auto" w:fill="auto"/>
            <w:noWrap/>
            <w:vAlign w:val="bottom"/>
            <w:hideMark/>
          </w:tcPr>
          <w:p w14:paraId="20777BBD" w14:textId="77777777" w:rsidR="00AA6B39" w:rsidRPr="00AA6B39" w:rsidRDefault="00AA6B39" w:rsidP="00AA6B39">
            <w:pPr>
              <w:spacing w:after="0" w:line="240" w:lineRule="auto"/>
              <w:jc w:val="center"/>
              <w:rPr>
                <w:rFonts w:ascii="Liberation Serif" w:eastAsia="Times New Roman" w:hAnsi="Liberation Serif" w:cs="Liberation Serif"/>
                <w:color w:val="000000"/>
                <w:sz w:val="28"/>
                <w:szCs w:val="28"/>
                <w:lang w:eastAsia="ru-RU"/>
              </w:rPr>
            </w:pPr>
          </w:p>
        </w:tc>
        <w:tc>
          <w:tcPr>
            <w:tcW w:w="4132" w:type="dxa"/>
            <w:tcBorders>
              <w:top w:val="nil"/>
              <w:left w:val="nil"/>
              <w:bottom w:val="nil"/>
              <w:right w:val="nil"/>
            </w:tcBorders>
            <w:shd w:val="clear" w:color="auto" w:fill="auto"/>
            <w:noWrap/>
            <w:vAlign w:val="bottom"/>
            <w:hideMark/>
          </w:tcPr>
          <w:p w14:paraId="22D2BE0E" w14:textId="77777777" w:rsidR="00AA6B39" w:rsidRPr="00AA6B39" w:rsidRDefault="00AA6B39" w:rsidP="00AA6B39">
            <w:pPr>
              <w:spacing w:after="0" w:line="240" w:lineRule="auto"/>
              <w:jc w:val="left"/>
              <w:rPr>
                <w:rFonts w:eastAsia="Times New Roman"/>
                <w:sz w:val="20"/>
                <w:szCs w:val="20"/>
                <w:lang w:eastAsia="ru-RU"/>
              </w:rPr>
            </w:pPr>
          </w:p>
        </w:tc>
        <w:tc>
          <w:tcPr>
            <w:tcW w:w="1559" w:type="dxa"/>
            <w:tcBorders>
              <w:top w:val="nil"/>
              <w:left w:val="nil"/>
              <w:bottom w:val="nil"/>
              <w:right w:val="nil"/>
            </w:tcBorders>
            <w:shd w:val="clear" w:color="auto" w:fill="auto"/>
            <w:noWrap/>
            <w:vAlign w:val="bottom"/>
            <w:hideMark/>
          </w:tcPr>
          <w:p w14:paraId="09D1E200" w14:textId="77777777" w:rsidR="00AA6B39" w:rsidRPr="00AA6B39" w:rsidRDefault="00AA6B39" w:rsidP="00AA6B39">
            <w:pPr>
              <w:spacing w:after="0" w:line="240" w:lineRule="auto"/>
              <w:jc w:val="left"/>
              <w:rPr>
                <w:rFonts w:eastAsia="Times New Roman"/>
                <w:sz w:val="20"/>
                <w:szCs w:val="20"/>
                <w:lang w:eastAsia="ru-RU"/>
              </w:rPr>
            </w:pPr>
          </w:p>
        </w:tc>
        <w:tc>
          <w:tcPr>
            <w:tcW w:w="1418" w:type="dxa"/>
            <w:tcBorders>
              <w:top w:val="nil"/>
              <w:left w:val="nil"/>
              <w:bottom w:val="nil"/>
              <w:right w:val="nil"/>
            </w:tcBorders>
            <w:shd w:val="clear" w:color="auto" w:fill="auto"/>
            <w:noWrap/>
            <w:vAlign w:val="bottom"/>
            <w:hideMark/>
          </w:tcPr>
          <w:p w14:paraId="53D7D558" w14:textId="77777777" w:rsidR="00AA6B39" w:rsidRPr="00AA6B39" w:rsidRDefault="00AA6B39" w:rsidP="00AA6B39">
            <w:pPr>
              <w:spacing w:after="0" w:line="240" w:lineRule="auto"/>
              <w:jc w:val="left"/>
              <w:rPr>
                <w:rFonts w:eastAsia="Times New Roman"/>
                <w:sz w:val="20"/>
                <w:szCs w:val="20"/>
                <w:lang w:eastAsia="ru-RU"/>
              </w:rPr>
            </w:pPr>
          </w:p>
        </w:tc>
        <w:tc>
          <w:tcPr>
            <w:tcW w:w="1417" w:type="dxa"/>
            <w:tcBorders>
              <w:top w:val="nil"/>
              <w:left w:val="nil"/>
              <w:bottom w:val="nil"/>
              <w:right w:val="nil"/>
            </w:tcBorders>
            <w:shd w:val="clear" w:color="auto" w:fill="auto"/>
            <w:noWrap/>
            <w:vAlign w:val="bottom"/>
            <w:hideMark/>
          </w:tcPr>
          <w:p w14:paraId="1A20656A" w14:textId="77777777" w:rsidR="00AA6B39" w:rsidRPr="00AA6B39" w:rsidRDefault="00AA6B39" w:rsidP="00AA6B39">
            <w:pPr>
              <w:spacing w:after="0" w:line="240" w:lineRule="auto"/>
              <w:jc w:val="left"/>
              <w:rPr>
                <w:rFonts w:eastAsia="Times New Roman"/>
                <w:sz w:val="20"/>
                <w:szCs w:val="20"/>
                <w:lang w:eastAsia="ru-RU"/>
              </w:rPr>
            </w:pPr>
          </w:p>
        </w:tc>
        <w:tc>
          <w:tcPr>
            <w:tcW w:w="1418" w:type="dxa"/>
            <w:tcBorders>
              <w:top w:val="nil"/>
              <w:left w:val="nil"/>
              <w:bottom w:val="nil"/>
              <w:right w:val="nil"/>
            </w:tcBorders>
            <w:shd w:val="clear" w:color="auto" w:fill="auto"/>
            <w:noWrap/>
            <w:vAlign w:val="bottom"/>
            <w:hideMark/>
          </w:tcPr>
          <w:p w14:paraId="67DF622E" w14:textId="77777777" w:rsidR="00AA6B39" w:rsidRPr="00AA6B39" w:rsidRDefault="00AA6B39" w:rsidP="00AA6B39">
            <w:pPr>
              <w:spacing w:after="0" w:line="240" w:lineRule="auto"/>
              <w:jc w:val="left"/>
              <w:rPr>
                <w:rFonts w:eastAsia="Times New Roman"/>
                <w:sz w:val="20"/>
                <w:szCs w:val="20"/>
                <w:lang w:eastAsia="ru-RU"/>
              </w:rPr>
            </w:pPr>
          </w:p>
        </w:tc>
        <w:tc>
          <w:tcPr>
            <w:tcW w:w="1160" w:type="dxa"/>
            <w:tcBorders>
              <w:top w:val="nil"/>
              <w:left w:val="nil"/>
              <w:bottom w:val="nil"/>
              <w:right w:val="nil"/>
            </w:tcBorders>
            <w:shd w:val="clear" w:color="auto" w:fill="auto"/>
            <w:noWrap/>
            <w:vAlign w:val="bottom"/>
            <w:hideMark/>
          </w:tcPr>
          <w:p w14:paraId="7FC67445" w14:textId="77777777" w:rsidR="00AA6B39" w:rsidRPr="00AA6B39" w:rsidRDefault="00AA6B39" w:rsidP="00AA6B39">
            <w:pPr>
              <w:spacing w:after="0" w:line="240" w:lineRule="auto"/>
              <w:jc w:val="left"/>
              <w:rPr>
                <w:rFonts w:eastAsia="Times New Roman"/>
                <w:sz w:val="20"/>
                <w:szCs w:val="20"/>
                <w:lang w:eastAsia="ru-RU"/>
              </w:rPr>
            </w:pPr>
          </w:p>
        </w:tc>
        <w:tc>
          <w:tcPr>
            <w:tcW w:w="1417" w:type="dxa"/>
            <w:tcBorders>
              <w:top w:val="nil"/>
              <w:left w:val="nil"/>
              <w:bottom w:val="nil"/>
              <w:right w:val="nil"/>
            </w:tcBorders>
            <w:shd w:val="clear" w:color="auto" w:fill="auto"/>
            <w:noWrap/>
            <w:vAlign w:val="bottom"/>
            <w:hideMark/>
          </w:tcPr>
          <w:p w14:paraId="7B677B0A" w14:textId="77777777" w:rsidR="00AA6B39" w:rsidRPr="00AA6B39" w:rsidRDefault="00AA6B39" w:rsidP="00AA6B39">
            <w:pPr>
              <w:spacing w:after="0" w:line="240" w:lineRule="auto"/>
              <w:jc w:val="left"/>
              <w:rPr>
                <w:rFonts w:eastAsia="Times New Roman"/>
                <w:sz w:val="20"/>
                <w:szCs w:val="20"/>
                <w:lang w:eastAsia="ru-RU"/>
              </w:rPr>
            </w:pPr>
          </w:p>
        </w:tc>
        <w:tc>
          <w:tcPr>
            <w:tcW w:w="1302" w:type="dxa"/>
            <w:tcBorders>
              <w:top w:val="nil"/>
              <w:left w:val="nil"/>
              <w:bottom w:val="nil"/>
              <w:right w:val="nil"/>
            </w:tcBorders>
            <w:shd w:val="clear" w:color="auto" w:fill="auto"/>
            <w:noWrap/>
            <w:vAlign w:val="bottom"/>
            <w:hideMark/>
          </w:tcPr>
          <w:p w14:paraId="4BE83820" w14:textId="77777777" w:rsidR="00AA6B39" w:rsidRPr="00AA6B39" w:rsidRDefault="00AA6B39" w:rsidP="00AA6B39">
            <w:pPr>
              <w:spacing w:after="0" w:line="240" w:lineRule="auto"/>
              <w:jc w:val="left"/>
              <w:rPr>
                <w:rFonts w:eastAsia="Times New Roman"/>
                <w:sz w:val="20"/>
                <w:szCs w:val="20"/>
                <w:lang w:eastAsia="ru-RU"/>
              </w:rPr>
            </w:pPr>
          </w:p>
        </w:tc>
        <w:tc>
          <w:tcPr>
            <w:tcW w:w="966" w:type="dxa"/>
            <w:tcBorders>
              <w:top w:val="nil"/>
              <w:left w:val="nil"/>
              <w:bottom w:val="nil"/>
              <w:right w:val="nil"/>
            </w:tcBorders>
            <w:shd w:val="clear" w:color="auto" w:fill="auto"/>
            <w:noWrap/>
            <w:vAlign w:val="bottom"/>
            <w:hideMark/>
          </w:tcPr>
          <w:p w14:paraId="26BE0974" w14:textId="77777777" w:rsidR="00AA6B39" w:rsidRPr="00AA6B39" w:rsidRDefault="00AA6B39" w:rsidP="00AA6B39">
            <w:pPr>
              <w:spacing w:after="0" w:line="240" w:lineRule="auto"/>
              <w:jc w:val="left"/>
              <w:rPr>
                <w:rFonts w:eastAsia="Times New Roman"/>
                <w:sz w:val="20"/>
                <w:szCs w:val="20"/>
                <w:lang w:eastAsia="ru-RU"/>
              </w:rPr>
            </w:pPr>
          </w:p>
        </w:tc>
      </w:tr>
      <w:tr w:rsidR="00AA6B39" w:rsidRPr="00AA6B39" w14:paraId="421C9194" w14:textId="77777777" w:rsidTr="003E4FCC">
        <w:trPr>
          <w:trHeight w:val="540"/>
        </w:trPr>
        <w:tc>
          <w:tcPr>
            <w:tcW w:w="54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EC98D0" w14:textId="77777777" w:rsidR="00AA6B39" w:rsidRPr="00CE7E45" w:rsidRDefault="00AA6B39" w:rsidP="00AA6B39">
            <w:pPr>
              <w:spacing w:after="0" w:line="240" w:lineRule="auto"/>
              <w:jc w:val="center"/>
              <w:rPr>
                <w:rFonts w:ascii="Liberation Serif" w:eastAsia="Times New Roman" w:hAnsi="Liberation Serif" w:cs="Liberation Serif"/>
                <w:color w:val="000000"/>
                <w:sz w:val="28"/>
                <w:szCs w:val="28"/>
                <w:lang w:eastAsia="ru-RU"/>
              </w:rPr>
            </w:pPr>
            <w:r w:rsidRPr="00CE7E45">
              <w:rPr>
                <w:rFonts w:ascii="Liberation Serif" w:eastAsia="Times New Roman" w:hAnsi="Liberation Serif" w:cs="Liberation Serif"/>
                <w:color w:val="000000"/>
                <w:sz w:val="28"/>
                <w:szCs w:val="28"/>
                <w:lang w:eastAsia="ru-RU"/>
              </w:rPr>
              <w:t>№</w:t>
            </w:r>
          </w:p>
        </w:tc>
        <w:tc>
          <w:tcPr>
            <w:tcW w:w="41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F475F"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Наименование мероприятия</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51B8E3"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Всего</w:t>
            </w:r>
          </w:p>
        </w:tc>
        <w:tc>
          <w:tcPr>
            <w:tcW w:w="9098" w:type="dxa"/>
            <w:gridSpan w:val="7"/>
            <w:tcBorders>
              <w:top w:val="single" w:sz="4" w:space="0" w:color="auto"/>
              <w:left w:val="nil"/>
              <w:bottom w:val="single" w:sz="4" w:space="0" w:color="auto"/>
              <w:right w:val="single" w:sz="4" w:space="0" w:color="auto"/>
            </w:tcBorders>
            <w:shd w:val="clear" w:color="auto" w:fill="auto"/>
            <w:noWrap/>
            <w:vAlign w:val="bottom"/>
            <w:hideMark/>
          </w:tcPr>
          <w:p w14:paraId="7F2ED133"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Этапы изменения целевого показателя</w:t>
            </w:r>
          </w:p>
        </w:tc>
      </w:tr>
      <w:tr w:rsidR="00AA6B39" w:rsidRPr="00AA6B39" w14:paraId="26CF4AC0" w14:textId="77777777" w:rsidTr="003E4FCC">
        <w:trPr>
          <w:trHeight w:val="300"/>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5D09C4F0" w14:textId="77777777" w:rsidR="00AA6B39" w:rsidRPr="00CE7E45" w:rsidRDefault="00AA6B39" w:rsidP="00AA6B39">
            <w:pPr>
              <w:spacing w:after="0" w:line="240" w:lineRule="auto"/>
              <w:jc w:val="left"/>
              <w:rPr>
                <w:rFonts w:ascii="Liberation Serif" w:eastAsia="Times New Roman" w:hAnsi="Liberation Serif" w:cs="Liberation Serif"/>
                <w:color w:val="000000"/>
                <w:sz w:val="28"/>
                <w:szCs w:val="28"/>
                <w:lang w:eastAsia="ru-RU"/>
              </w:rPr>
            </w:pPr>
          </w:p>
        </w:tc>
        <w:tc>
          <w:tcPr>
            <w:tcW w:w="4132" w:type="dxa"/>
            <w:vMerge/>
            <w:tcBorders>
              <w:top w:val="single" w:sz="4" w:space="0" w:color="auto"/>
              <w:left w:val="single" w:sz="4" w:space="0" w:color="auto"/>
              <w:bottom w:val="single" w:sz="4" w:space="0" w:color="auto"/>
              <w:right w:val="single" w:sz="4" w:space="0" w:color="auto"/>
            </w:tcBorders>
            <w:vAlign w:val="center"/>
            <w:hideMark/>
          </w:tcPr>
          <w:p w14:paraId="5AD513C9" w14:textId="77777777" w:rsidR="00AA6B39" w:rsidRPr="00CE7E45" w:rsidRDefault="00AA6B39" w:rsidP="00AA6B39">
            <w:pPr>
              <w:spacing w:after="0" w:line="240" w:lineRule="auto"/>
              <w:jc w:val="left"/>
              <w:rPr>
                <w:rFonts w:ascii="Liberation Serif" w:eastAsia="Times New Roman" w:hAnsi="Liberation Serif" w:cs="Liberation Serif"/>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B64F5BD" w14:textId="77777777" w:rsidR="00AA6B39" w:rsidRPr="00CE7E45" w:rsidRDefault="00AA6B39" w:rsidP="00AA6B39">
            <w:pPr>
              <w:spacing w:after="0" w:line="240" w:lineRule="auto"/>
              <w:jc w:val="left"/>
              <w:rPr>
                <w:rFonts w:ascii="Liberation Serif" w:eastAsia="Times New Roman" w:hAnsi="Liberation Serif" w:cs="Liberation Serif"/>
                <w:color w:val="000000"/>
                <w:lang w:eastAsia="ru-RU"/>
              </w:rPr>
            </w:pPr>
          </w:p>
        </w:tc>
        <w:tc>
          <w:tcPr>
            <w:tcW w:w="1418" w:type="dxa"/>
            <w:tcBorders>
              <w:top w:val="nil"/>
              <w:left w:val="nil"/>
              <w:bottom w:val="single" w:sz="4" w:space="0" w:color="auto"/>
              <w:right w:val="single" w:sz="4" w:space="0" w:color="auto"/>
            </w:tcBorders>
            <w:shd w:val="clear" w:color="auto" w:fill="auto"/>
            <w:noWrap/>
            <w:vAlign w:val="bottom"/>
            <w:hideMark/>
          </w:tcPr>
          <w:p w14:paraId="2B3426D5"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2024</w:t>
            </w:r>
          </w:p>
        </w:tc>
        <w:tc>
          <w:tcPr>
            <w:tcW w:w="1417" w:type="dxa"/>
            <w:tcBorders>
              <w:top w:val="nil"/>
              <w:left w:val="nil"/>
              <w:bottom w:val="single" w:sz="4" w:space="0" w:color="auto"/>
              <w:right w:val="single" w:sz="4" w:space="0" w:color="auto"/>
            </w:tcBorders>
            <w:shd w:val="clear" w:color="auto" w:fill="auto"/>
            <w:noWrap/>
            <w:vAlign w:val="bottom"/>
            <w:hideMark/>
          </w:tcPr>
          <w:p w14:paraId="0AC284AF"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2025</w:t>
            </w:r>
          </w:p>
        </w:tc>
        <w:tc>
          <w:tcPr>
            <w:tcW w:w="1418" w:type="dxa"/>
            <w:tcBorders>
              <w:top w:val="nil"/>
              <w:left w:val="nil"/>
              <w:bottom w:val="single" w:sz="4" w:space="0" w:color="auto"/>
              <w:right w:val="single" w:sz="4" w:space="0" w:color="auto"/>
            </w:tcBorders>
            <w:shd w:val="clear" w:color="auto" w:fill="auto"/>
            <w:noWrap/>
            <w:vAlign w:val="bottom"/>
            <w:hideMark/>
          </w:tcPr>
          <w:p w14:paraId="6368F61A"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2026</w:t>
            </w:r>
          </w:p>
        </w:tc>
        <w:tc>
          <w:tcPr>
            <w:tcW w:w="1160" w:type="dxa"/>
            <w:tcBorders>
              <w:top w:val="nil"/>
              <w:left w:val="nil"/>
              <w:bottom w:val="single" w:sz="4" w:space="0" w:color="auto"/>
              <w:right w:val="single" w:sz="4" w:space="0" w:color="auto"/>
            </w:tcBorders>
            <w:shd w:val="clear" w:color="auto" w:fill="auto"/>
            <w:noWrap/>
            <w:vAlign w:val="bottom"/>
            <w:hideMark/>
          </w:tcPr>
          <w:p w14:paraId="4CB63D0E"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2027</w:t>
            </w:r>
          </w:p>
        </w:tc>
        <w:tc>
          <w:tcPr>
            <w:tcW w:w="1417" w:type="dxa"/>
            <w:tcBorders>
              <w:top w:val="nil"/>
              <w:left w:val="nil"/>
              <w:bottom w:val="single" w:sz="4" w:space="0" w:color="auto"/>
              <w:right w:val="single" w:sz="4" w:space="0" w:color="auto"/>
            </w:tcBorders>
            <w:shd w:val="clear" w:color="auto" w:fill="auto"/>
            <w:noWrap/>
            <w:vAlign w:val="bottom"/>
            <w:hideMark/>
          </w:tcPr>
          <w:p w14:paraId="0651145C"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2028</w:t>
            </w:r>
          </w:p>
        </w:tc>
        <w:tc>
          <w:tcPr>
            <w:tcW w:w="1302" w:type="dxa"/>
            <w:tcBorders>
              <w:top w:val="nil"/>
              <w:left w:val="nil"/>
              <w:bottom w:val="single" w:sz="4" w:space="0" w:color="auto"/>
              <w:right w:val="single" w:sz="4" w:space="0" w:color="auto"/>
            </w:tcBorders>
            <w:shd w:val="clear" w:color="auto" w:fill="auto"/>
            <w:noWrap/>
            <w:vAlign w:val="bottom"/>
            <w:hideMark/>
          </w:tcPr>
          <w:p w14:paraId="6F86D1D4" w14:textId="77777777" w:rsidR="00AA6B39" w:rsidRPr="00CE7E45" w:rsidRDefault="00AA6B39" w:rsidP="00AA6B39">
            <w:pPr>
              <w:tabs>
                <w:tab w:val="left" w:pos="4383"/>
              </w:tabs>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2029</w:t>
            </w:r>
          </w:p>
        </w:tc>
        <w:tc>
          <w:tcPr>
            <w:tcW w:w="966" w:type="dxa"/>
            <w:tcBorders>
              <w:top w:val="nil"/>
              <w:left w:val="nil"/>
              <w:bottom w:val="single" w:sz="4" w:space="0" w:color="auto"/>
              <w:right w:val="single" w:sz="4" w:space="0" w:color="auto"/>
            </w:tcBorders>
            <w:shd w:val="clear" w:color="auto" w:fill="auto"/>
            <w:noWrap/>
            <w:vAlign w:val="bottom"/>
            <w:hideMark/>
          </w:tcPr>
          <w:p w14:paraId="222CAC00" w14:textId="77777777" w:rsidR="00AA6B39" w:rsidRPr="00CE7E45" w:rsidRDefault="00AA6B39" w:rsidP="00AA6B39">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2030</w:t>
            </w:r>
          </w:p>
        </w:tc>
      </w:tr>
      <w:tr w:rsidR="00AA6B39" w:rsidRPr="00AA6B39" w14:paraId="4CEE6F8E" w14:textId="77777777" w:rsidTr="003E4FCC">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14:paraId="79737DEA" w14:textId="77777777"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w:t>
            </w:r>
          </w:p>
        </w:tc>
        <w:tc>
          <w:tcPr>
            <w:tcW w:w="4132" w:type="dxa"/>
            <w:tcBorders>
              <w:top w:val="nil"/>
              <w:left w:val="nil"/>
              <w:bottom w:val="single" w:sz="4" w:space="0" w:color="auto"/>
              <w:right w:val="single" w:sz="4" w:space="0" w:color="auto"/>
            </w:tcBorders>
            <w:shd w:val="clear" w:color="auto" w:fill="auto"/>
            <w:noWrap/>
            <w:vAlign w:val="bottom"/>
            <w:hideMark/>
          </w:tcPr>
          <w:p w14:paraId="5EB275DD"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nil"/>
              <w:left w:val="nil"/>
              <w:bottom w:val="single" w:sz="4" w:space="0" w:color="auto"/>
              <w:right w:val="single" w:sz="4" w:space="0" w:color="auto"/>
            </w:tcBorders>
            <w:shd w:val="clear" w:color="auto" w:fill="auto"/>
            <w:noWrap/>
            <w:vAlign w:val="bottom"/>
            <w:hideMark/>
          </w:tcPr>
          <w:p w14:paraId="7F6082D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nil"/>
              <w:left w:val="nil"/>
              <w:bottom w:val="single" w:sz="4" w:space="0" w:color="auto"/>
              <w:right w:val="single" w:sz="4" w:space="0" w:color="auto"/>
            </w:tcBorders>
            <w:shd w:val="clear" w:color="auto" w:fill="auto"/>
            <w:noWrap/>
            <w:vAlign w:val="bottom"/>
            <w:hideMark/>
          </w:tcPr>
          <w:p w14:paraId="3489417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nil"/>
              <w:left w:val="nil"/>
              <w:bottom w:val="single" w:sz="4" w:space="0" w:color="auto"/>
              <w:right w:val="single" w:sz="4" w:space="0" w:color="auto"/>
            </w:tcBorders>
            <w:shd w:val="clear" w:color="auto" w:fill="auto"/>
            <w:noWrap/>
            <w:vAlign w:val="bottom"/>
            <w:hideMark/>
          </w:tcPr>
          <w:p w14:paraId="10A20CC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nil"/>
              <w:left w:val="nil"/>
              <w:bottom w:val="single" w:sz="4" w:space="0" w:color="auto"/>
              <w:right w:val="single" w:sz="4" w:space="0" w:color="auto"/>
            </w:tcBorders>
            <w:shd w:val="clear" w:color="auto" w:fill="auto"/>
            <w:noWrap/>
            <w:vAlign w:val="bottom"/>
            <w:hideMark/>
          </w:tcPr>
          <w:p w14:paraId="33D1539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nil"/>
              <w:left w:val="nil"/>
              <w:bottom w:val="single" w:sz="4" w:space="0" w:color="auto"/>
              <w:right w:val="single" w:sz="4" w:space="0" w:color="auto"/>
            </w:tcBorders>
            <w:shd w:val="clear" w:color="auto" w:fill="auto"/>
            <w:noWrap/>
            <w:vAlign w:val="bottom"/>
            <w:hideMark/>
          </w:tcPr>
          <w:p w14:paraId="00806FC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nil"/>
              <w:left w:val="nil"/>
              <w:bottom w:val="single" w:sz="4" w:space="0" w:color="auto"/>
              <w:right w:val="single" w:sz="4" w:space="0" w:color="auto"/>
            </w:tcBorders>
            <w:shd w:val="clear" w:color="auto" w:fill="auto"/>
            <w:noWrap/>
            <w:vAlign w:val="bottom"/>
            <w:hideMark/>
          </w:tcPr>
          <w:p w14:paraId="5A4D917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nil"/>
              <w:left w:val="nil"/>
              <w:bottom w:val="single" w:sz="4" w:space="0" w:color="auto"/>
              <w:right w:val="single" w:sz="4" w:space="0" w:color="auto"/>
            </w:tcBorders>
            <w:shd w:val="clear" w:color="auto" w:fill="auto"/>
            <w:noWrap/>
            <w:vAlign w:val="bottom"/>
            <w:hideMark/>
          </w:tcPr>
          <w:p w14:paraId="6CD27073"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nil"/>
              <w:left w:val="nil"/>
              <w:bottom w:val="single" w:sz="4" w:space="0" w:color="auto"/>
              <w:right w:val="single" w:sz="4" w:space="0" w:color="auto"/>
            </w:tcBorders>
            <w:shd w:val="clear" w:color="auto" w:fill="auto"/>
            <w:noWrap/>
            <w:vAlign w:val="bottom"/>
            <w:hideMark/>
          </w:tcPr>
          <w:p w14:paraId="6030D87F"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AA6B39" w:rsidRPr="00AA6B39" w14:paraId="6ED6668F" w14:textId="77777777" w:rsidTr="003E4FCC">
        <w:trPr>
          <w:trHeight w:val="51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14:paraId="723A783E" w14:textId="77777777"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 </w:t>
            </w:r>
          </w:p>
        </w:tc>
        <w:tc>
          <w:tcPr>
            <w:tcW w:w="4132" w:type="dxa"/>
            <w:tcBorders>
              <w:top w:val="nil"/>
              <w:left w:val="nil"/>
              <w:bottom w:val="single" w:sz="4" w:space="0" w:color="auto"/>
              <w:right w:val="single" w:sz="4" w:space="0" w:color="auto"/>
            </w:tcBorders>
            <w:shd w:val="clear" w:color="auto" w:fill="auto"/>
            <w:vAlign w:val="center"/>
            <w:hideMark/>
          </w:tcPr>
          <w:p w14:paraId="4823E4AC" w14:textId="659F1AF3" w:rsidR="00AA6B39" w:rsidRPr="00CE7E45" w:rsidRDefault="00AA6B39" w:rsidP="002A4112">
            <w:pPr>
              <w:spacing w:after="0" w:line="240" w:lineRule="auto"/>
              <w:rPr>
                <w:rFonts w:ascii="Liberation Serif" w:eastAsia="Times New Roman" w:hAnsi="Liberation Serif" w:cs="Liberation Serif"/>
                <w:sz w:val="20"/>
                <w:szCs w:val="20"/>
                <w:lang w:eastAsia="ru-RU"/>
              </w:rPr>
            </w:pPr>
            <w:r w:rsidRPr="00CE7E45">
              <w:rPr>
                <w:rFonts w:ascii="Liberation Serif" w:eastAsia="Times New Roman" w:hAnsi="Liberation Serif" w:cs="Liberation Serif"/>
                <w:sz w:val="20"/>
                <w:szCs w:val="20"/>
                <w:lang w:eastAsia="ru-RU"/>
              </w:rPr>
              <w:t>ВСЕГО ПО ПРОГРАММЕ, 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14:paraId="240887F5" w14:textId="70C42068"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r w:rsidR="002A4112" w:rsidRPr="00CE7E45">
              <w:rPr>
                <w:rFonts w:ascii="Liberation Serif" w:eastAsia="Times New Roman" w:hAnsi="Liberation Serif" w:cs="Liberation Serif"/>
                <w:color w:val="000000"/>
                <w:lang w:eastAsia="ru-RU"/>
              </w:rPr>
              <w:t> 120 378,1</w:t>
            </w:r>
            <w:r w:rsidR="00213E43" w:rsidRPr="00CE7E45">
              <w:rPr>
                <w:rFonts w:ascii="Liberation Serif" w:eastAsia="Times New Roman" w:hAnsi="Liberation Serif" w:cs="Liberation Serif"/>
                <w:color w:val="000000"/>
                <w:lang w:eastAsia="ru-RU"/>
              </w:rPr>
              <w:t>6</w:t>
            </w:r>
          </w:p>
        </w:tc>
        <w:tc>
          <w:tcPr>
            <w:tcW w:w="1418" w:type="dxa"/>
            <w:tcBorders>
              <w:top w:val="nil"/>
              <w:left w:val="nil"/>
              <w:bottom w:val="single" w:sz="4" w:space="0" w:color="auto"/>
              <w:right w:val="single" w:sz="4" w:space="0" w:color="auto"/>
            </w:tcBorders>
            <w:shd w:val="clear" w:color="auto" w:fill="auto"/>
            <w:noWrap/>
            <w:vAlign w:val="bottom"/>
            <w:hideMark/>
          </w:tcPr>
          <w:p w14:paraId="765483F0" w14:textId="35FEA3CD" w:rsidR="00AA6B39" w:rsidRPr="00CE7E45" w:rsidRDefault="002A4112"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386 044,6</w:t>
            </w:r>
            <w:r w:rsidR="00213E43" w:rsidRPr="00CE7E45">
              <w:rPr>
                <w:rFonts w:ascii="Liberation Serif" w:eastAsia="Times New Roman" w:hAnsi="Liberation Serif" w:cs="Liberation Serif"/>
                <w:color w:val="000000"/>
                <w:lang w:eastAsia="ru-RU"/>
              </w:rPr>
              <w:t>1</w:t>
            </w:r>
          </w:p>
        </w:tc>
        <w:tc>
          <w:tcPr>
            <w:tcW w:w="1417" w:type="dxa"/>
            <w:tcBorders>
              <w:top w:val="nil"/>
              <w:left w:val="nil"/>
              <w:bottom w:val="single" w:sz="4" w:space="0" w:color="auto"/>
              <w:right w:val="single" w:sz="4" w:space="0" w:color="auto"/>
            </w:tcBorders>
            <w:shd w:val="clear" w:color="auto" w:fill="auto"/>
            <w:noWrap/>
            <w:vAlign w:val="bottom"/>
            <w:hideMark/>
          </w:tcPr>
          <w:p w14:paraId="23568866" w14:textId="796523DA"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883</w:t>
            </w:r>
            <w:r w:rsidR="002A4112" w:rsidRPr="00CE7E45">
              <w:rPr>
                <w:rFonts w:ascii="Liberation Serif" w:eastAsia="Times New Roman" w:hAnsi="Liberation Serif" w:cs="Liberation Serif"/>
                <w:color w:val="000000"/>
                <w:lang w:eastAsia="ru-RU"/>
              </w:rPr>
              <w:t> 706,02</w:t>
            </w:r>
          </w:p>
        </w:tc>
        <w:tc>
          <w:tcPr>
            <w:tcW w:w="1418" w:type="dxa"/>
            <w:tcBorders>
              <w:top w:val="nil"/>
              <w:left w:val="nil"/>
              <w:bottom w:val="single" w:sz="4" w:space="0" w:color="auto"/>
              <w:right w:val="single" w:sz="4" w:space="0" w:color="auto"/>
            </w:tcBorders>
            <w:shd w:val="clear" w:color="auto" w:fill="auto"/>
            <w:noWrap/>
            <w:vAlign w:val="bottom"/>
            <w:hideMark/>
          </w:tcPr>
          <w:p w14:paraId="49BB6E6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849 377,53</w:t>
            </w:r>
          </w:p>
        </w:tc>
        <w:tc>
          <w:tcPr>
            <w:tcW w:w="1160" w:type="dxa"/>
            <w:tcBorders>
              <w:top w:val="nil"/>
              <w:left w:val="nil"/>
              <w:bottom w:val="single" w:sz="4" w:space="0" w:color="auto"/>
              <w:right w:val="single" w:sz="4" w:space="0" w:color="auto"/>
            </w:tcBorders>
            <w:shd w:val="clear" w:color="auto" w:fill="auto"/>
            <w:noWrap/>
            <w:vAlign w:val="bottom"/>
            <w:hideMark/>
          </w:tcPr>
          <w:p w14:paraId="3687F602"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1 250,00</w:t>
            </w:r>
          </w:p>
        </w:tc>
        <w:tc>
          <w:tcPr>
            <w:tcW w:w="1417" w:type="dxa"/>
            <w:tcBorders>
              <w:top w:val="nil"/>
              <w:left w:val="nil"/>
              <w:bottom w:val="single" w:sz="4" w:space="0" w:color="auto"/>
              <w:right w:val="single" w:sz="4" w:space="0" w:color="auto"/>
            </w:tcBorders>
            <w:shd w:val="clear" w:color="auto" w:fill="auto"/>
            <w:noWrap/>
            <w:vAlign w:val="bottom"/>
            <w:hideMark/>
          </w:tcPr>
          <w:p w14:paraId="18F57D3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1CD1CD0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37B3267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AA6B39" w:rsidRPr="00AA6B39" w14:paraId="64E91B23" w14:textId="77777777" w:rsidTr="00AA6B39">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14:paraId="32296DEB" w14:textId="587EEE63"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14789" w:type="dxa"/>
            <w:gridSpan w:val="9"/>
            <w:tcBorders>
              <w:top w:val="single" w:sz="4" w:space="0" w:color="auto"/>
              <w:left w:val="nil"/>
              <w:bottom w:val="single" w:sz="4" w:space="0" w:color="auto"/>
              <w:right w:val="single" w:sz="4" w:space="0" w:color="auto"/>
            </w:tcBorders>
            <w:shd w:val="clear" w:color="auto" w:fill="auto"/>
            <w:noWrap/>
            <w:vAlign w:val="bottom"/>
            <w:hideMark/>
          </w:tcPr>
          <w:p w14:paraId="7A6A8E7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Электроснабжение</w:t>
            </w:r>
          </w:p>
        </w:tc>
      </w:tr>
      <w:tr w:rsidR="00AA6B39" w:rsidRPr="00AA6B39" w14:paraId="651DA842"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DC303BA" w14:textId="4C237D75"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1D72D3A2" w14:textId="77777777" w:rsidR="00AA6B39" w:rsidRPr="00CE7E45" w:rsidRDefault="00AA6B39" w:rsidP="00AA6B39">
            <w:pPr>
              <w:spacing w:after="0" w:line="240" w:lineRule="auto"/>
              <w:jc w:val="left"/>
              <w:rPr>
                <w:rFonts w:ascii="Liberation Serif" w:eastAsia="Times New Roman" w:hAnsi="Liberation Serif" w:cs="Liberation Serif"/>
                <w:sz w:val="20"/>
                <w:szCs w:val="20"/>
                <w:lang w:eastAsia="ru-RU"/>
              </w:rPr>
            </w:pPr>
            <w:r w:rsidRPr="00CE7E45">
              <w:rPr>
                <w:rFonts w:ascii="Liberation Serif" w:eastAsia="Times New Roman" w:hAnsi="Liberation Serif" w:cs="Liberation Serif"/>
                <w:sz w:val="20"/>
                <w:szCs w:val="20"/>
                <w:lang w:eastAsia="ru-RU"/>
              </w:rPr>
              <w:t>ВСЕГО, 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14:paraId="592DB841" w14:textId="282DD193" w:rsidR="00AA6B39"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9 283,4</w:t>
            </w:r>
            <w:r w:rsidR="006D218F" w:rsidRPr="00CE7E45">
              <w:rPr>
                <w:rFonts w:ascii="Liberation Serif" w:eastAsia="Times New Roman" w:hAnsi="Liberation Serif" w:cs="Liberation Serif"/>
                <w:color w:val="000000"/>
                <w:lang w:eastAsia="ru-RU"/>
              </w:rPr>
              <w:t>2</w:t>
            </w:r>
          </w:p>
        </w:tc>
        <w:tc>
          <w:tcPr>
            <w:tcW w:w="1418" w:type="dxa"/>
            <w:tcBorders>
              <w:top w:val="nil"/>
              <w:left w:val="nil"/>
              <w:bottom w:val="single" w:sz="4" w:space="0" w:color="auto"/>
              <w:right w:val="single" w:sz="4" w:space="0" w:color="auto"/>
            </w:tcBorders>
            <w:shd w:val="clear" w:color="auto" w:fill="auto"/>
            <w:noWrap/>
            <w:vAlign w:val="bottom"/>
            <w:hideMark/>
          </w:tcPr>
          <w:p w14:paraId="4A027D9D" w14:textId="6CF3314E" w:rsidR="00AA6B39"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9 283,4</w:t>
            </w:r>
            <w:r w:rsidR="006D218F" w:rsidRPr="00CE7E45">
              <w:rPr>
                <w:rFonts w:ascii="Liberation Serif" w:eastAsia="Times New Roman" w:hAnsi="Liberation Serif" w:cs="Liberation Serif"/>
                <w:color w:val="000000"/>
                <w:lang w:eastAsia="ru-RU"/>
              </w:rPr>
              <w:t>2</w:t>
            </w:r>
          </w:p>
        </w:tc>
        <w:tc>
          <w:tcPr>
            <w:tcW w:w="1417" w:type="dxa"/>
            <w:tcBorders>
              <w:top w:val="nil"/>
              <w:left w:val="nil"/>
              <w:bottom w:val="single" w:sz="4" w:space="0" w:color="auto"/>
              <w:right w:val="single" w:sz="4" w:space="0" w:color="auto"/>
            </w:tcBorders>
            <w:shd w:val="clear" w:color="auto" w:fill="auto"/>
            <w:noWrap/>
            <w:vAlign w:val="bottom"/>
            <w:hideMark/>
          </w:tcPr>
          <w:p w14:paraId="5C99CE5E"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138EE04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6B3F3F3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7467F923"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3CDB8B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63407D8"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AA6B39" w:rsidRPr="00AA6B39" w14:paraId="139DBC29"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DCCCE0F" w14:textId="0890CBB9"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7509E65E" w14:textId="77777777" w:rsidR="00AA6B39" w:rsidRPr="00CE7E45" w:rsidRDefault="00AA6B39" w:rsidP="00AA6B39">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федеральный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17D7AAF2"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47C5D71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BD84FC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0479BD19"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4D580AD9"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5A50B7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67B58588"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39D0A02D"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AA6B39" w:rsidRPr="00AA6B39" w14:paraId="19AE181B"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25483442" w14:textId="35E41FFF"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5E0986C4" w14:textId="77777777" w:rsidR="00AA6B39" w:rsidRPr="00CE7E45" w:rsidRDefault="00AA6B39" w:rsidP="00AA6B39">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2E83EF49"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167F9472"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76E937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281CCD1F"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73F5E644"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B8FADE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120F195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684AD3D9"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AA6B39" w:rsidRPr="00AA6B39" w14:paraId="76344D41"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6DF8958" w14:textId="0BAC3E6D"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08A4BE07" w14:textId="77777777" w:rsidR="00AA6B39" w:rsidRPr="00CE7E45" w:rsidRDefault="00AA6B39" w:rsidP="00AA6B39">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331AC9D7" w14:textId="3EF3DB7A" w:rsidR="00AA6B39"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9 283,4</w:t>
            </w:r>
            <w:r w:rsidR="006D218F" w:rsidRPr="00CE7E45">
              <w:rPr>
                <w:rFonts w:ascii="Liberation Serif" w:eastAsia="Times New Roman" w:hAnsi="Liberation Serif" w:cs="Liberation Serif"/>
                <w:color w:val="000000"/>
                <w:lang w:eastAsia="ru-RU"/>
              </w:rPr>
              <w:t>2</w:t>
            </w:r>
          </w:p>
        </w:tc>
        <w:tc>
          <w:tcPr>
            <w:tcW w:w="1418" w:type="dxa"/>
            <w:tcBorders>
              <w:top w:val="nil"/>
              <w:left w:val="nil"/>
              <w:bottom w:val="single" w:sz="4" w:space="0" w:color="auto"/>
              <w:right w:val="single" w:sz="4" w:space="0" w:color="auto"/>
            </w:tcBorders>
            <w:shd w:val="clear" w:color="auto" w:fill="auto"/>
            <w:noWrap/>
            <w:vAlign w:val="bottom"/>
            <w:hideMark/>
          </w:tcPr>
          <w:p w14:paraId="25BE18E5" w14:textId="2A0D5B97" w:rsidR="00AA6B39"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9 283,42</w:t>
            </w:r>
          </w:p>
        </w:tc>
        <w:tc>
          <w:tcPr>
            <w:tcW w:w="1417" w:type="dxa"/>
            <w:tcBorders>
              <w:top w:val="nil"/>
              <w:left w:val="nil"/>
              <w:bottom w:val="single" w:sz="4" w:space="0" w:color="auto"/>
              <w:right w:val="single" w:sz="4" w:space="0" w:color="auto"/>
            </w:tcBorders>
            <w:shd w:val="clear" w:color="auto" w:fill="auto"/>
            <w:noWrap/>
            <w:vAlign w:val="bottom"/>
            <w:hideMark/>
          </w:tcPr>
          <w:p w14:paraId="08CDD03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5AB9FC0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2C06E39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1F5647DD"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C0FB69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1DD69E6"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AA6B39" w:rsidRPr="00AA6B39" w14:paraId="3E7337F3"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F84B95D" w14:textId="69E38555"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31C7FD47" w14:textId="77777777" w:rsidR="00AA6B39" w:rsidRPr="00CE7E45" w:rsidRDefault="00AA6B39" w:rsidP="00AA6B39">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auto" w:fill="auto"/>
            <w:noWrap/>
            <w:vAlign w:val="bottom"/>
            <w:hideMark/>
          </w:tcPr>
          <w:p w14:paraId="604C542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6B44267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0849114"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68BE6AD4"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6C153A8D"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57436E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5669E865"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38054D4C"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AA6B39" w:rsidRPr="00AA6B39" w14:paraId="4F0A6551" w14:textId="77777777" w:rsidTr="003E4FCC">
        <w:trPr>
          <w:trHeight w:val="24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14:paraId="501563C2" w14:textId="20EEAD81" w:rsidR="00AA6B39" w:rsidRPr="00CE7E45" w:rsidRDefault="00733674" w:rsidP="00AA6B39">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w:t>
            </w:r>
            <w:r w:rsidR="0057138C">
              <w:rPr>
                <w:rFonts w:ascii="Liberation Serif" w:eastAsia="Times New Roman" w:hAnsi="Liberation Serif" w:cs="Liberation Serif"/>
                <w:color w:val="000000"/>
                <w:sz w:val="22"/>
                <w:szCs w:val="22"/>
                <w:lang w:eastAsia="ru-RU"/>
              </w:rPr>
              <w:t>.</w:t>
            </w:r>
          </w:p>
          <w:p w14:paraId="653628DC" w14:textId="534E249C" w:rsidR="00733674" w:rsidRPr="00CE7E45" w:rsidRDefault="00733674"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69CA79FA" w14:textId="77777777" w:rsidR="00AA6B39" w:rsidRPr="00CE7E45" w:rsidRDefault="00AA6B39" w:rsidP="00AA6B39">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сетей наружного освещения по ул. Привокзальная от дома № 2 б до дома № 49, пос. Азиатская, Кушвинский городской округ, Свердловская область (в том числе проведение изыскательских работ, разработка проектно-сметной документации)</w:t>
            </w:r>
          </w:p>
        </w:tc>
        <w:tc>
          <w:tcPr>
            <w:tcW w:w="1559" w:type="dxa"/>
            <w:tcBorders>
              <w:top w:val="nil"/>
              <w:left w:val="nil"/>
              <w:bottom w:val="single" w:sz="4" w:space="0" w:color="auto"/>
              <w:right w:val="single" w:sz="4" w:space="0" w:color="auto"/>
            </w:tcBorders>
            <w:shd w:val="clear" w:color="auto" w:fill="auto"/>
            <w:vAlign w:val="bottom"/>
            <w:hideMark/>
          </w:tcPr>
          <w:p w14:paraId="17B667E8"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2 743,91</w:t>
            </w:r>
          </w:p>
        </w:tc>
        <w:tc>
          <w:tcPr>
            <w:tcW w:w="1418" w:type="dxa"/>
            <w:tcBorders>
              <w:top w:val="nil"/>
              <w:left w:val="nil"/>
              <w:bottom w:val="single" w:sz="4" w:space="0" w:color="auto"/>
              <w:right w:val="single" w:sz="4" w:space="0" w:color="auto"/>
            </w:tcBorders>
            <w:shd w:val="clear" w:color="auto" w:fill="auto"/>
            <w:vAlign w:val="bottom"/>
            <w:hideMark/>
          </w:tcPr>
          <w:p w14:paraId="4BBCDAF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2 743,91</w:t>
            </w:r>
          </w:p>
        </w:tc>
        <w:tc>
          <w:tcPr>
            <w:tcW w:w="1417" w:type="dxa"/>
            <w:tcBorders>
              <w:top w:val="nil"/>
              <w:left w:val="nil"/>
              <w:bottom w:val="single" w:sz="4" w:space="0" w:color="auto"/>
              <w:right w:val="single" w:sz="4" w:space="0" w:color="auto"/>
            </w:tcBorders>
            <w:shd w:val="clear" w:color="auto" w:fill="auto"/>
            <w:vAlign w:val="bottom"/>
            <w:hideMark/>
          </w:tcPr>
          <w:p w14:paraId="27290B9A"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bottom"/>
            <w:hideMark/>
          </w:tcPr>
          <w:p w14:paraId="6CAECC9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bottom"/>
            <w:hideMark/>
          </w:tcPr>
          <w:p w14:paraId="08EAA44E"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bottom"/>
            <w:hideMark/>
          </w:tcPr>
          <w:p w14:paraId="2CADFEB5"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bottom"/>
            <w:hideMark/>
          </w:tcPr>
          <w:p w14:paraId="2A112C5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bottom"/>
            <w:hideMark/>
          </w:tcPr>
          <w:p w14:paraId="6FDEBD20"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AA6B39" w:rsidRPr="00AA6B39" w14:paraId="2AE80185"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14:paraId="5CDDB575" w14:textId="5C95C380" w:rsidR="00AA6B39" w:rsidRPr="00CE7E45" w:rsidRDefault="00AA6B39" w:rsidP="00AA6B39">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40872BF6" w14:textId="77777777" w:rsidR="00AA6B39" w:rsidRPr="00CE7E45" w:rsidRDefault="00AA6B39" w:rsidP="00AA6B39">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1CAE49C5"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2 743,91</w:t>
            </w:r>
          </w:p>
        </w:tc>
        <w:tc>
          <w:tcPr>
            <w:tcW w:w="1418" w:type="dxa"/>
            <w:tcBorders>
              <w:top w:val="nil"/>
              <w:left w:val="nil"/>
              <w:bottom w:val="single" w:sz="4" w:space="0" w:color="auto"/>
              <w:right w:val="single" w:sz="4" w:space="0" w:color="auto"/>
            </w:tcBorders>
            <w:shd w:val="clear" w:color="auto" w:fill="auto"/>
            <w:vAlign w:val="bottom"/>
            <w:hideMark/>
          </w:tcPr>
          <w:p w14:paraId="6550D664"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2 743,91</w:t>
            </w:r>
          </w:p>
        </w:tc>
        <w:tc>
          <w:tcPr>
            <w:tcW w:w="1417" w:type="dxa"/>
            <w:tcBorders>
              <w:top w:val="nil"/>
              <w:left w:val="nil"/>
              <w:bottom w:val="single" w:sz="4" w:space="0" w:color="auto"/>
              <w:right w:val="single" w:sz="4" w:space="0" w:color="auto"/>
            </w:tcBorders>
            <w:shd w:val="clear" w:color="auto" w:fill="auto"/>
            <w:vAlign w:val="bottom"/>
            <w:hideMark/>
          </w:tcPr>
          <w:p w14:paraId="693DB3A3"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8" w:type="dxa"/>
            <w:tcBorders>
              <w:top w:val="nil"/>
              <w:left w:val="nil"/>
              <w:bottom w:val="single" w:sz="4" w:space="0" w:color="auto"/>
              <w:right w:val="single" w:sz="4" w:space="0" w:color="auto"/>
            </w:tcBorders>
            <w:shd w:val="clear" w:color="auto" w:fill="auto"/>
            <w:vAlign w:val="bottom"/>
            <w:hideMark/>
          </w:tcPr>
          <w:p w14:paraId="7F2150F9"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160" w:type="dxa"/>
            <w:tcBorders>
              <w:top w:val="nil"/>
              <w:left w:val="nil"/>
              <w:bottom w:val="single" w:sz="4" w:space="0" w:color="auto"/>
              <w:right w:val="single" w:sz="4" w:space="0" w:color="auto"/>
            </w:tcBorders>
            <w:shd w:val="clear" w:color="auto" w:fill="auto"/>
            <w:vAlign w:val="bottom"/>
            <w:hideMark/>
          </w:tcPr>
          <w:p w14:paraId="3C2C5BB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7" w:type="dxa"/>
            <w:tcBorders>
              <w:top w:val="nil"/>
              <w:left w:val="nil"/>
              <w:bottom w:val="single" w:sz="4" w:space="0" w:color="auto"/>
              <w:right w:val="single" w:sz="4" w:space="0" w:color="auto"/>
            </w:tcBorders>
            <w:shd w:val="clear" w:color="auto" w:fill="auto"/>
            <w:vAlign w:val="bottom"/>
            <w:hideMark/>
          </w:tcPr>
          <w:p w14:paraId="0CC74DAE"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302" w:type="dxa"/>
            <w:tcBorders>
              <w:top w:val="nil"/>
              <w:left w:val="nil"/>
              <w:bottom w:val="single" w:sz="4" w:space="0" w:color="auto"/>
              <w:right w:val="single" w:sz="4" w:space="0" w:color="auto"/>
            </w:tcBorders>
            <w:shd w:val="clear" w:color="auto" w:fill="auto"/>
            <w:vAlign w:val="bottom"/>
            <w:hideMark/>
          </w:tcPr>
          <w:p w14:paraId="54FBC9A7"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966" w:type="dxa"/>
            <w:tcBorders>
              <w:top w:val="nil"/>
              <w:left w:val="nil"/>
              <w:bottom w:val="single" w:sz="4" w:space="0" w:color="auto"/>
              <w:right w:val="single" w:sz="4" w:space="0" w:color="auto"/>
            </w:tcBorders>
            <w:shd w:val="clear" w:color="auto" w:fill="auto"/>
            <w:vAlign w:val="bottom"/>
            <w:hideMark/>
          </w:tcPr>
          <w:p w14:paraId="5A73E368" w14:textId="77777777" w:rsidR="00AA6B39" w:rsidRPr="00CE7E45" w:rsidRDefault="00AA6B39"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r>
      <w:tr w:rsidR="001116CF" w:rsidRPr="00AA6B39" w14:paraId="0D93AB2E" w14:textId="77777777" w:rsidTr="00733674">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AF737CF" w14:textId="5BAC9109" w:rsidR="001116CF" w:rsidRPr="00CE7E45" w:rsidRDefault="0057138C" w:rsidP="00AA6B39">
            <w:pPr>
              <w:spacing w:after="0" w:line="240" w:lineRule="auto"/>
              <w:jc w:val="center"/>
              <w:rPr>
                <w:rFonts w:ascii="Liberation Serif" w:eastAsia="Times New Roman" w:hAnsi="Liberation Serif" w:cs="Liberation Serif"/>
                <w:color w:val="000000"/>
                <w:sz w:val="22"/>
                <w:szCs w:val="22"/>
                <w:lang w:eastAsia="ru-RU"/>
              </w:rPr>
            </w:pPr>
            <w:r>
              <w:rPr>
                <w:rFonts w:ascii="Liberation Serif" w:eastAsia="Times New Roman" w:hAnsi="Liberation Serif" w:cs="Liberation Serif"/>
                <w:color w:val="000000"/>
                <w:sz w:val="22"/>
                <w:szCs w:val="22"/>
                <w:lang w:eastAsia="ru-RU"/>
              </w:rPr>
              <w:t>2.</w:t>
            </w:r>
          </w:p>
        </w:tc>
        <w:tc>
          <w:tcPr>
            <w:tcW w:w="4132" w:type="dxa"/>
            <w:tcBorders>
              <w:top w:val="nil"/>
              <w:left w:val="nil"/>
              <w:bottom w:val="single" w:sz="4" w:space="0" w:color="auto"/>
              <w:right w:val="single" w:sz="4" w:space="0" w:color="auto"/>
            </w:tcBorders>
            <w:shd w:val="clear" w:color="auto" w:fill="auto"/>
            <w:vAlign w:val="center"/>
          </w:tcPr>
          <w:p w14:paraId="2924EA99" w14:textId="09AFB1FB" w:rsidR="001116CF" w:rsidRPr="00CE7E45" w:rsidRDefault="001116CF" w:rsidP="00AA6B39">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сетей наружного освещения по ул. Трактовая (от ул. Луначарского до перекрестка ул. Трактовая, ул. Щорса)</w:t>
            </w:r>
          </w:p>
        </w:tc>
        <w:tc>
          <w:tcPr>
            <w:tcW w:w="1559" w:type="dxa"/>
            <w:tcBorders>
              <w:top w:val="nil"/>
              <w:left w:val="nil"/>
              <w:bottom w:val="single" w:sz="4" w:space="0" w:color="auto"/>
              <w:right w:val="single" w:sz="4" w:space="0" w:color="auto"/>
            </w:tcBorders>
            <w:shd w:val="clear" w:color="auto" w:fill="auto"/>
            <w:vAlign w:val="bottom"/>
          </w:tcPr>
          <w:p w14:paraId="0848C6BA" w14:textId="5655CCB3"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727,95</w:t>
            </w:r>
          </w:p>
        </w:tc>
        <w:tc>
          <w:tcPr>
            <w:tcW w:w="1418" w:type="dxa"/>
            <w:tcBorders>
              <w:top w:val="nil"/>
              <w:left w:val="nil"/>
              <w:bottom w:val="single" w:sz="4" w:space="0" w:color="auto"/>
              <w:right w:val="single" w:sz="4" w:space="0" w:color="auto"/>
            </w:tcBorders>
            <w:shd w:val="clear" w:color="auto" w:fill="auto"/>
            <w:vAlign w:val="bottom"/>
          </w:tcPr>
          <w:p w14:paraId="6AFC8A8F" w14:textId="1AAAC407"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727,95</w:t>
            </w:r>
          </w:p>
        </w:tc>
        <w:tc>
          <w:tcPr>
            <w:tcW w:w="1417" w:type="dxa"/>
            <w:tcBorders>
              <w:top w:val="nil"/>
              <w:left w:val="nil"/>
              <w:bottom w:val="single" w:sz="4" w:space="0" w:color="auto"/>
              <w:right w:val="single" w:sz="4" w:space="0" w:color="auto"/>
            </w:tcBorders>
            <w:shd w:val="clear" w:color="auto" w:fill="auto"/>
            <w:vAlign w:val="bottom"/>
          </w:tcPr>
          <w:p w14:paraId="755C8A9B" w14:textId="3D437178"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bottom"/>
          </w:tcPr>
          <w:p w14:paraId="7A3E437B" w14:textId="0534E2FB"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bottom"/>
          </w:tcPr>
          <w:p w14:paraId="41AFCA88" w14:textId="2AE5166F"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bottom"/>
          </w:tcPr>
          <w:p w14:paraId="0FF99F32" w14:textId="1FFE3F58"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bottom"/>
          </w:tcPr>
          <w:p w14:paraId="765D0831" w14:textId="0C6DB8D8"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bottom"/>
          </w:tcPr>
          <w:p w14:paraId="6A10477E" w14:textId="347E3818" w:rsidR="001116CF" w:rsidRPr="00CE7E45" w:rsidRDefault="001116CF" w:rsidP="00AA6B39">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5BEAF0EE" w14:textId="77777777" w:rsidTr="0057138C">
        <w:trPr>
          <w:trHeight w:val="2659"/>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1C364F" w14:textId="1FBD888A" w:rsidR="00733674" w:rsidRPr="00CE7E45" w:rsidRDefault="00733674" w:rsidP="0057138C">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775C1C68" w14:textId="452BE4E2"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23BACC53" w14:textId="3FF88845"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503D6072" w14:textId="3C90948F"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DA9DC84" w14:textId="11A01575"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587D8B65" w14:textId="4563E55F"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63597A8E" w14:textId="24634C5F"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ABF83C2" w14:textId="1075B0B5"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tcPr>
          <w:p w14:paraId="202E9214" w14:textId="0E08BB37"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tcPr>
          <w:p w14:paraId="35A6D29F" w14:textId="0002EDF3" w:rsidR="00733674" w:rsidRPr="00CE7E45" w:rsidRDefault="00733674"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733674" w:rsidRPr="00AA6B39" w14:paraId="1AE35446" w14:textId="77777777" w:rsidTr="00733674">
        <w:trPr>
          <w:trHeight w:val="450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8F2502" w14:textId="30F4382C" w:rsidR="00733674" w:rsidRPr="00CE7E45" w:rsidRDefault="0057138C" w:rsidP="00733674">
            <w:pPr>
              <w:spacing w:after="0" w:line="240" w:lineRule="auto"/>
              <w:jc w:val="center"/>
              <w:rPr>
                <w:rFonts w:ascii="Liberation Serif" w:eastAsia="Times New Roman" w:hAnsi="Liberation Serif" w:cs="Liberation Serif"/>
                <w:color w:val="000000"/>
                <w:sz w:val="22"/>
                <w:szCs w:val="22"/>
                <w:lang w:eastAsia="ru-RU"/>
              </w:rPr>
            </w:pPr>
            <w:r>
              <w:rPr>
                <w:rFonts w:ascii="Liberation Serif" w:eastAsia="Times New Roman" w:hAnsi="Liberation Serif" w:cs="Liberation Serif"/>
                <w:color w:val="000000"/>
                <w:sz w:val="22"/>
                <w:szCs w:val="22"/>
                <w:lang w:eastAsia="ru-RU"/>
              </w:rPr>
              <w:t>3.</w:t>
            </w: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2350E8F8" w14:textId="77777777" w:rsidR="00733674" w:rsidRPr="00CE7E45"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Строительство сетей наружного освещения г. Кушва: Серебрянский проезд (от путепровода до ул. Путейцев, д. № 34); ул. Декабристов (от ул. Путейцев, д. № 34 до ул. Декабристов, д. № 45); </w:t>
            </w:r>
          </w:p>
          <w:p w14:paraId="0B8B8177" w14:textId="72062B56" w:rsidR="00733674" w:rsidRPr="00CE7E45"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автомобильная дорога (от ул. Декабристов, д. № 45 до ул. 70 лет Октября); ул. Чехова (от ул. Путейцев, д. № 34 до ул. Чехова, д. № 8); ул. Пархоменко (от д. № 14 до д. № 28) (в том числе разработка проектно-сметной документации, проведение экспертизы, получение заключений, осуществление строительного контроля и авторского надзора) </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01F26D8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3 500,00</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4C5F94F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3 500,00</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09E30D9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668E4C39"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160" w:type="dxa"/>
            <w:tcBorders>
              <w:top w:val="single" w:sz="4" w:space="0" w:color="auto"/>
              <w:left w:val="nil"/>
              <w:bottom w:val="single" w:sz="4" w:space="0" w:color="auto"/>
              <w:right w:val="single" w:sz="4" w:space="0" w:color="auto"/>
            </w:tcBorders>
            <w:shd w:val="clear" w:color="auto" w:fill="auto"/>
            <w:vAlign w:val="bottom"/>
            <w:hideMark/>
          </w:tcPr>
          <w:p w14:paraId="7C0F2123"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6B77344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302" w:type="dxa"/>
            <w:tcBorders>
              <w:top w:val="single" w:sz="4" w:space="0" w:color="auto"/>
              <w:left w:val="nil"/>
              <w:bottom w:val="single" w:sz="4" w:space="0" w:color="auto"/>
              <w:right w:val="single" w:sz="4" w:space="0" w:color="auto"/>
            </w:tcBorders>
            <w:shd w:val="clear" w:color="auto" w:fill="auto"/>
            <w:vAlign w:val="bottom"/>
            <w:hideMark/>
          </w:tcPr>
          <w:p w14:paraId="571D454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966" w:type="dxa"/>
            <w:tcBorders>
              <w:top w:val="single" w:sz="4" w:space="0" w:color="auto"/>
              <w:left w:val="nil"/>
              <w:bottom w:val="single" w:sz="4" w:space="0" w:color="auto"/>
              <w:right w:val="single" w:sz="4" w:space="0" w:color="auto"/>
            </w:tcBorders>
            <w:shd w:val="clear" w:color="auto" w:fill="auto"/>
            <w:vAlign w:val="bottom"/>
            <w:hideMark/>
          </w:tcPr>
          <w:p w14:paraId="18F8C67C"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r>
      <w:tr w:rsidR="00733674" w:rsidRPr="00AA6B39" w14:paraId="37B15D4D" w14:textId="77777777" w:rsidTr="00733674">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4B103" w14:textId="63AE7837"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780AF" w14:textId="77777777" w:rsidR="00733674" w:rsidRPr="00CE7E45"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местный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5005CB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9F1B99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3 500,00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69A46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D574D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BF0192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02883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1BC03"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806CB4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r>
      <w:tr w:rsidR="00733674" w:rsidRPr="00AA6B39" w14:paraId="77A39060" w14:textId="77777777" w:rsidTr="00733674">
        <w:trPr>
          <w:trHeight w:val="90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552C37" w14:textId="49F0DC0D" w:rsidR="00733674" w:rsidRPr="00CE7E45" w:rsidRDefault="0057138C" w:rsidP="00733674">
            <w:pPr>
              <w:spacing w:after="0" w:line="240" w:lineRule="auto"/>
              <w:jc w:val="center"/>
              <w:rPr>
                <w:rFonts w:ascii="Liberation Serif" w:eastAsia="Times New Roman" w:hAnsi="Liberation Serif" w:cs="Liberation Serif"/>
                <w:color w:val="000000"/>
                <w:sz w:val="22"/>
                <w:szCs w:val="22"/>
                <w:lang w:eastAsia="ru-RU"/>
              </w:rPr>
            </w:pPr>
            <w:r>
              <w:rPr>
                <w:rFonts w:ascii="Liberation Serif" w:eastAsia="Times New Roman" w:hAnsi="Liberation Serif" w:cs="Liberation Serif"/>
                <w:color w:val="000000"/>
                <w:sz w:val="22"/>
                <w:szCs w:val="22"/>
                <w:lang w:eastAsia="ru-RU"/>
              </w:rPr>
              <w:t>4.</w:t>
            </w: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208DFA45" w14:textId="6DDA5B5E" w:rsidR="00733674" w:rsidRPr="00CE7E45"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сетей наружного освещения по ул. Советская (от дома №8 до ул. Крестьянская, пос. Баранчинский</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01C6FD11" w14:textId="67F7FE36"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2 311,5</w:t>
            </w:r>
            <w:r w:rsidR="006D218F" w:rsidRPr="00CE7E45">
              <w:rPr>
                <w:rFonts w:ascii="Liberation Serif" w:eastAsia="Times New Roman" w:hAnsi="Liberation Serif" w:cs="Liberation Serif"/>
                <w:color w:val="000000"/>
                <w:lang w:eastAsia="ru-RU"/>
              </w:rPr>
              <w:t>6</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49E71A0A" w14:textId="7ABC89FD"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2 311,56</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41DED99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1D4D315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160" w:type="dxa"/>
            <w:tcBorders>
              <w:top w:val="single" w:sz="4" w:space="0" w:color="auto"/>
              <w:left w:val="nil"/>
              <w:bottom w:val="single" w:sz="4" w:space="0" w:color="auto"/>
              <w:right w:val="single" w:sz="4" w:space="0" w:color="auto"/>
            </w:tcBorders>
            <w:shd w:val="clear" w:color="auto" w:fill="auto"/>
            <w:vAlign w:val="bottom"/>
            <w:hideMark/>
          </w:tcPr>
          <w:p w14:paraId="3569DF9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14:paraId="39B49F85"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302" w:type="dxa"/>
            <w:tcBorders>
              <w:top w:val="single" w:sz="4" w:space="0" w:color="auto"/>
              <w:left w:val="nil"/>
              <w:bottom w:val="single" w:sz="4" w:space="0" w:color="auto"/>
              <w:right w:val="single" w:sz="4" w:space="0" w:color="auto"/>
            </w:tcBorders>
            <w:shd w:val="clear" w:color="auto" w:fill="auto"/>
            <w:vAlign w:val="bottom"/>
            <w:hideMark/>
          </w:tcPr>
          <w:p w14:paraId="6158731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966" w:type="dxa"/>
            <w:tcBorders>
              <w:top w:val="single" w:sz="4" w:space="0" w:color="auto"/>
              <w:left w:val="nil"/>
              <w:bottom w:val="single" w:sz="4" w:space="0" w:color="auto"/>
              <w:right w:val="single" w:sz="4" w:space="0" w:color="auto"/>
            </w:tcBorders>
            <w:shd w:val="clear" w:color="auto" w:fill="auto"/>
            <w:vAlign w:val="bottom"/>
            <w:hideMark/>
          </w:tcPr>
          <w:p w14:paraId="194498B8"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r>
      <w:tr w:rsidR="00733674" w:rsidRPr="00AA6B39" w14:paraId="4121654B" w14:textId="77777777" w:rsidTr="0057138C">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8E6A24B" w14:textId="3ACB4FDE"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2ECF4FC" w14:textId="262C1480" w:rsidR="00733674" w:rsidRPr="00CE7E45" w:rsidRDefault="00733674" w:rsidP="0057138C">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777F23F0" w14:textId="6D2FFF1C"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2 311,5</w:t>
            </w:r>
            <w:r w:rsidR="006D218F" w:rsidRPr="00CE7E45">
              <w:rPr>
                <w:rFonts w:ascii="Liberation Serif" w:eastAsia="Times New Roman" w:hAnsi="Liberation Serif" w:cs="Liberation Serif"/>
                <w:color w:val="000000"/>
                <w:lang w:eastAsia="ru-RU"/>
              </w:rPr>
              <w:t>6</w:t>
            </w:r>
          </w:p>
        </w:tc>
        <w:tc>
          <w:tcPr>
            <w:tcW w:w="1418" w:type="dxa"/>
            <w:tcBorders>
              <w:top w:val="nil"/>
              <w:left w:val="nil"/>
              <w:bottom w:val="single" w:sz="4" w:space="0" w:color="auto"/>
              <w:right w:val="single" w:sz="4" w:space="0" w:color="auto"/>
            </w:tcBorders>
            <w:shd w:val="clear" w:color="auto" w:fill="auto"/>
            <w:vAlign w:val="bottom"/>
            <w:hideMark/>
          </w:tcPr>
          <w:p w14:paraId="63929776" w14:textId="69126660"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2 311,56</w:t>
            </w:r>
          </w:p>
        </w:tc>
        <w:tc>
          <w:tcPr>
            <w:tcW w:w="1417" w:type="dxa"/>
            <w:tcBorders>
              <w:top w:val="nil"/>
              <w:left w:val="nil"/>
              <w:bottom w:val="single" w:sz="4" w:space="0" w:color="auto"/>
              <w:right w:val="single" w:sz="4" w:space="0" w:color="auto"/>
            </w:tcBorders>
            <w:shd w:val="clear" w:color="auto" w:fill="auto"/>
            <w:vAlign w:val="bottom"/>
            <w:hideMark/>
          </w:tcPr>
          <w:p w14:paraId="09C96BA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8" w:type="dxa"/>
            <w:tcBorders>
              <w:top w:val="nil"/>
              <w:left w:val="nil"/>
              <w:bottom w:val="single" w:sz="4" w:space="0" w:color="auto"/>
              <w:right w:val="single" w:sz="4" w:space="0" w:color="auto"/>
            </w:tcBorders>
            <w:shd w:val="clear" w:color="auto" w:fill="auto"/>
            <w:vAlign w:val="bottom"/>
            <w:hideMark/>
          </w:tcPr>
          <w:p w14:paraId="0F339AB8"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160" w:type="dxa"/>
            <w:tcBorders>
              <w:top w:val="nil"/>
              <w:left w:val="nil"/>
              <w:bottom w:val="single" w:sz="4" w:space="0" w:color="auto"/>
              <w:right w:val="single" w:sz="4" w:space="0" w:color="auto"/>
            </w:tcBorders>
            <w:shd w:val="clear" w:color="auto" w:fill="auto"/>
            <w:vAlign w:val="bottom"/>
            <w:hideMark/>
          </w:tcPr>
          <w:p w14:paraId="49C34F6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417" w:type="dxa"/>
            <w:tcBorders>
              <w:top w:val="nil"/>
              <w:left w:val="nil"/>
              <w:bottom w:val="single" w:sz="4" w:space="0" w:color="auto"/>
              <w:right w:val="single" w:sz="4" w:space="0" w:color="auto"/>
            </w:tcBorders>
            <w:shd w:val="clear" w:color="auto" w:fill="auto"/>
            <w:vAlign w:val="bottom"/>
            <w:hideMark/>
          </w:tcPr>
          <w:p w14:paraId="64C9CBA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1302" w:type="dxa"/>
            <w:tcBorders>
              <w:top w:val="nil"/>
              <w:left w:val="nil"/>
              <w:bottom w:val="single" w:sz="4" w:space="0" w:color="auto"/>
              <w:right w:val="single" w:sz="4" w:space="0" w:color="auto"/>
            </w:tcBorders>
            <w:shd w:val="clear" w:color="auto" w:fill="auto"/>
            <w:vAlign w:val="bottom"/>
            <w:hideMark/>
          </w:tcPr>
          <w:p w14:paraId="2C95B595"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c>
          <w:tcPr>
            <w:tcW w:w="966" w:type="dxa"/>
            <w:tcBorders>
              <w:top w:val="nil"/>
              <w:left w:val="nil"/>
              <w:bottom w:val="single" w:sz="4" w:space="0" w:color="auto"/>
              <w:right w:val="single" w:sz="4" w:space="0" w:color="auto"/>
            </w:tcBorders>
            <w:shd w:val="clear" w:color="auto" w:fill="auto"/>
            <w:vAlign w:val="bottom"/>
            <w:hideMark/>
          </w:tcPr>
          <w:p w14:paraId="0663E3A8"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0,00 </w:t>
            </w:r>
          </w:p>
        </w:tc>
      </w:tr>
      <w:tr w:rsidR="0057138C" w:rsidRPr="00AA6B39" w14:paraId="23513C16" w14:textId="77777777" w:rsidTr="0057138C">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F2CF2" w14:textId="250C053E" w:rsidR="0057138C" w:rsidRPr="00CE7E45" w:rsidRDefault="0057138C" w:rsidP="0057138C">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5CDC34F3" w14:textId="5931D0A5" w:rsidR="0057138C" w:rsidRPr="00CE7E45" w:rsidRDefault="0057138C" w:rsidP="0057138C">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06E843FE" w14:textId="671E41D3"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17852877" w14:textId="0ED02D79"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6A6E11C1" w14:textId="636D2B0F"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1BABFF9E" w14:textId="6E19CFD0"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307A1675" w14:textId="6F4657F2"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6BC59F9" w14:textId="78A8C2A4"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tcPr>
          <w:p w14:paraId="12D48CA3" w14:textId="7D4004C9"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tcPr>
          <w:p w14:paraId="7F240142" w14:textId="1C0492ED" w:rsidR="0057138C" w:rsidRPr="00CE7E45" w:rsidRDefault="0057138C" w:rsidP="0057138C">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733674" w:rsidRPr="00AA6B39" w14:paraId="3F312673" w14:textId="77777777" w:rsidTr="0057138C">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37D01A" w14:textId="24C3BD2F"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14789" w:type="dxa"/>
            <w:gridSpan w:val="9"/>
            <w:tcBorders>
              <w:top w:val="single" w:sz="4" w:space="0" w:color="auto"/>
              <w:left w:val="nil"/>
              <w:bottom w:val="nil"/>
              <w:right w:val="nil"/>
            </w:tcBorders>
            <w:shd w:val="clear" w:color="auto" w:fill="auto"/>
            <w:noWrap/>
            <w:vAlign w:val="bottom"/>
            <w:hideMark/>
          </w:tcPr>
          <w:p w14:paraId="2D3757D4"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2.Теплоснабжение и     газоснабжение</w:t>
            </w:r>
          </w:p>
        </w:tc>
      </w:tr>
      <w:tr w:rsidR="00733674" w:rsidRPr="00AA6B39" w14:paraId="3044021D"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B9CD9B9" w14:textId="043D7D22"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auto" w:fill="auto"/>
            <w:hideMark/>
          </w:tcPr>
          <w:p w14:paraId="07C63E76" w14:textId="77777777" w:rsidR="00733674" w:rsidRDefault="00733674" w:rsidP="00733674">
            <w:pPr>
              <w:spacing w:after="0" w:line="240" w:lineRule="auto"/>
              <w:jc w:val="left"/>
              <w:rPr>
                <w:rFonts w:ascii="Liberation Serif" w:eastAsia="Times New Roman" w:hAnsi="Liberation Serif" w:cs="Liberation Serif"/>
                <w:sz w:val="20"/>
                <w:szCs w:val="20"/>
                <w:lang w:eastAsia="ru-RU"/>
              </w:rPr>
            </w:pPr>
            <w:r w:rsidRPr="00CE7E45">
              <w:rPr>
                <w:rFonts w:ascii="Liberation Serif" w:eastAsia="Times New Roman" w:hAnsi="Liberation Serif" w:cs="Liberation Serif"/>
                <w:sz w:val="20"/>
                <w:szCs w:val="20"/>
                <w:lang w:eastAsia="ru-RU"/>
              </w:rPr>
              <w:t>ВСЕГО, В ТОМ ЧИСЛЕ</w:t>
            </w:r>
          </w:p>
          <w:p w14:paraId="2B598725" w14:textId="77777777" w:rsidR="00B45F3E" w:rsidRPr="00CE7E45" w:rsidRDefault="00B45F3E" w:rsidP="00733674">
            <w:pPr>
              <w:spacing w:after="0" w:line="240" w:lineRule="auto"/>
              <w:jc w:val="left"/>
              <w:rPr>
                <w:rFonts w:ascii="Liberation Serif" w:eastAsia="Times New Roman" w:hAnsi="Liberation Serif" w:cs="Liberation Serif"/>
                <w:sz w:val="20"/>
                <w:szCs w:val="20"/>
                <w:lang w:eastAsia="ru-RU"/>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24A2505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603 028,52</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1F1C2E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45 451,00</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2CFA7FC"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554 841,74</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636C36A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1 485,78</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4978A54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1 250,00</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3469E9D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14:paraId="5E3BB9E9"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14:paraId="3458085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3E7930B7"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C11E196" w14:textId="45F638A6"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1508032C" w14:textId="77777777" w:rsidR="00733674" w:rsidRPr="00CE7E45" w:rsidRDefault="00733674" w:rsidP="00733674">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частные инвестиции</w:t>
            </w:r>
          </w:p>
        </w:tc>
        <w:tc>
          <w:tcPr>
            <w:tcW w:w="1559" w:type="dxa"/>
            <w:tcBorders>
              <w:top w:val="nil"/>
              <w:left w:val="nil"/>
              <w:bottom w:val="single" w:sz="4" w:space="0" w:color="auto"/>
              <w:right w:val="single" w:sz="4" w:space="0" w:color="auto"/>
            </w:tcBorders>
            <w:shd w:val="clear" w:color="auto" w:fill="auto"/>
            <w:noWrap/>
            <w:vAlign w:val="bottom"/>
            <w:hideMark/>
          </w:tcPr>
          <w:p w14:paraId="6F6E73F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6 000,00</w:t>
            </w:r>
          </w:p>
        </w:tc>
        <w:tc>
          <w:tcPr>
            <w:tcW w:w="1418" w:type="dxa"/>
            <w:tcBorders>
              <w:top w:val="nil"/>
              <w:left w:val="nil"/>
              <w:bottom w:val="single" w:sz="4" w:space="0" w:color="auto"/>
              <w:right w:val="single" w:sz="4" w:space="0" w:color="auto"/>
            </w:tcBorders>
            <w:shd w:val="clear" w:color="auto" w:fill="auto"/>
            <w:noWrap/>
            <w:vAlign w:val="bottom"/>
            <w:hideMark/>
          </w:tcPr>
          <w:p w14:paraId="7B64BC4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1 750,00</w:t>
            </w:r>
          </w:p>
        </w:tc>
        <w:tc>
          <w:tcPr>
            <w:tcW w:w="1417" w:type="dxa"/>
            <w:tcBorders>
              <w:top w:val="nil"/>
              <w:left w:val="nil"/>
              <w:bottom w:val="single" w:sz="4" w:space="0" w:color="auto"/>
              <w:right w:val="single" w:sz="4" w:space="0" w:color="auto"/>
            </w:tcBorders>
            <w:shd w:val="clear" w:color="auto" w:fill="auto"/>
            <w:noWrap/>
            <w:vAlign w:val="bottom"/>
            <w:hideMark/>
          </w:tcPr>
          <w:p w14:paraId="6297C3F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1 750,00</w:t>
            </w:r>
          </w:p>
        </w:tc>
        <w:tc>
          <w:tcPr>
            <w:tcW w:w="1418" w:type="dxa"/>
            <w:tcBorders>
              <w:top w:val="nil"/>
              <w:left w:val="nil"/>
              <w:bottom w:val="single" w:sz="4" w:space="0" w:color="auto"/>
              <w:right w:val="single" w:sz="4" w:space="0" w:color="auto"/>
            </w:tcBorders>
            <w:shd w:val="clear" w:color="auto" w:fill="auto"/>
            <w:noWrap/>
            <w:vAlign w:val="bottom"/>
            <w:hideMark/>
          </w:tcPr>
          <w:p w14:paraId="7344A76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1 250,00</w:t>
            </w:r>
          </w:p>
        </w:tc>
        <w:tc>
          <w:tcPr>
            <w:tcW w:w="1160" w:type="dxa"/>
            <w:tcBorders>
              <w:top w:val="nil"/>
              <w:left w:val="nil"/>
              <w:bottom w:val="single" w:sz="4" w:space="0" w:color="auto"/>
              <w:right w:val="single" w:sz="4" w:space="0" w:color="auto"/>
            </w:tcBorders>
            <w:shd w:val="clear" w:color="auto" w:fill="auto"/>
            <w:noWrap/>
            <w:vAlign w:val="bottom"/>
            <w:hideMark/>
          </w:tcPr>
          <w:p w14:paraId="2BD7E74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1 250,00</w:t>
            </w:r>
          </w:p>
        </w:tc>
        <w:tc>
          <w:tcPr>
            <w:tcW w:w="1417" w:type="dxa"/>
            <w:tcBorders>
              <w:top w:val="nil"/>
              <w:left w:val="nil"/>
              <w:bottom w:val="single" w:sz="4" w:space="0" w:color="auto"/>
              <w:right w:val="single" w:sz="4" w:space="0" w:color="auto"/>
            </w:tcBorders>
            <w:shd w:val="clear" w:color="auto" w:fill="auto"/>
            <w:noWrap/>
            <w:vAlign w:val="bottom"/>
            <w:hideMark/>
          </w:tcPr>
          <w:p w14:paraId="14CF566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713239D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EE2663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1287915F"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A4EAE4D" w14:textId="11E81418"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4781A74C" w14:textId="77777777" w:rsidR="00733674" w:rsidRPr="00CE7E45" w:rsidRDefault="00733674" w:rsidP="00733674">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53FBFAF4"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04D7558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3F82129"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711CFFE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009325B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81B2983"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3514515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6782732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733674" w:rsidRPr="00AA6B39" w14:paraId="05162F9A"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5E0932B" w14:textId="0F57A3C1"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437AD886" w14:textId="77777777" w:rsidR="00733674" w:rsidRPr="00CE7E45" w:rsidRDefault="00733674" w:rsidP="00733674">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5AD168E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747,50</w:t>
            </w:r>
          </w:p>
        </w:tc>
        <w:tc>
          <w:tcPr>
            <w:tcW w:w="1418" w:type="dxa"/>
            <w:tcBorders>
              <w:top w:val="nil"/>
              <w:left w:val="nil"/>
              <w:bottom w:val="single" w:sz="4" w:space="0" w:color="auto"/>
              <w:right w:val="single" w:sz="4" w:space="0" w:color="auto"/>
            </w:tcBorders>
            <w:shd w:val="clear" w:color="auto" w:fill="auto"/>
            <w:noWrap/>
            <w:vAlign w:val="bottom"/>
            <w:hideMark/>
          </w:tcPr>
          <w:p w14:paraId="2EB2C9D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285,00</w:t>
            </w:r>
          </w:p>
        </w:tc>
        <w:tc>
          <w:tcPr>
            <w:tcW w:w="1417" w:type="dxa"/>
            <w:tcBorders>
              <w:top w:val="nil"/>
              <w:left w:val="nil"/>
              <w:bottom w:val="single" w:sz="4" w:space="0" w:color="auto"/>
              <w:right w:val="single" w:sz="4" w:space="0" w:color="auto"/>
            </w:tcBorders>
            <w:shd w:val="clear" w:color="auto" w:fill="auto"/>
            <w:noWrap/>
            <w:vAlign w:val="bottom"/>
            <w:hideMark/>
          </w:tcPr>
          <w:p w14:paraId="1BF678C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226,72</w:t>
            </w:r>
          </w:p>
        </w:tc>
        <w:tc>
          <w:tcPr>
            <w:tcW w:w="1418" w:type="dxa"/>
            <w:tcBorders>
              <w:top w:val="nil"/>
              <w:left w:val="nil"/>
              <w:bottom w:val="single" w:sz="4" w:space="0" w:color="auto"/>
              <w:right w:val="single" w:sz="4" w:space="0" w:color="auto"/>
            </w:tcBorders>
            <w:shd w:val="clear" w:color="auto" w:fill="auto"/>
            <w:noWrap/>
            <w:vAlign w:val="bottom"/>
            <w:hideMark/>
          </w:tcPr>
          <w:p w14:paraId="59852AA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235,78</w:t>
            </w:r>
          </w:p>
        </w:tc>
        <w:tc>
          <w:tcPr>
            <w:tcW w:w="1160" w:type="dxa"/>
            <w:tcBorders>
              <w:top w:val="nil"/>
              <w:left w:val="nil"/>
              <w:bottom w:val="single" w:sz="4" w:space="0" w:color="auto"/>
              <w:right w:val="single" w:sz="4" w:space="0" w:color="auto"/>
            </w:tcBorders>
            <w:shd w:val="clear" w:color="auto" w:fill="auto"/>
            <w:noWrap/>
            <w:vAlign w:val="bottom"/>
            <w:hideMark/>
          </w:tcPr>
          <w:p w14:paraId="64C3701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38AFE724"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F43202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5D363ED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417F49A2"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F2CEAD5" w14:textId="3031DE15"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1FFB864A" w14:textId="77777777" w:rsidR="00733674"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p w14:paraId="4968C136" w14:textId="77777777" w:rsidR="00B45F3E" w:rsidRDefault="00B45F3E" w:rsidP="00733674">
            <w:pPr>
              <w:spacing w:after="0" w:line="240" w:lineRule="auto"/>
              <w:jc w:val="left"/>
              <w:rPr>
                <w:rFonts w:ascii="Liberation Serif" w:eastAsia="Times New Roman" w:hAnsi="Liberation Serif" w:cs="Liberation Serif"/>
                <w:color w:val="000000"/>
                <w:lang w:eastAsia="ru-RU"/>
              </w:rPr>
            </w:pPr>
          </w:p>
          <w:p w14:paraId="3939B696" w14:textId="77777777" w:rsidR="000504E4" w:rsidRPr="00CE7E45" w:rsidRDefault="000504E4" w:rsidP="00733674">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auto" w:fill="auto"/>
            <w:noWrap/>
            <w:vAlign w:val="bottom"/>
            <w:hideMark/>
          </w:tcPr>
          <w:p w14:paraId="761E5DB9"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596 281,02</w:t>
            </w:r>
          </w:p>
        </w:tc>
        <w:tc>
          <w:tcPr>
            <w:tcW w:w="1418" w:type="dxa"/>
            <w:tcBorders>
              <w:top w:val="nil"/>
              <w:left w:val="nil"/>
              <w:bottom w:val="single" w:sz="4" w:space="0" w:color="auto"/>
              <w:right w:val="single" w:sz="4" w:space="0" w:color="auto"/>
            </w:tcBorders>
            <w:shd w:val="clear" w:color="auto" w:fill="auto"/>
            <w:noWrap/>
            <w:vAlign w:val="bottom"/>
            <w:hideMark/>
          </w:tcPr>
          <w:p w14:paraId="05FE7C1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43 416,00</w:t>
            </w:r>
          </w:p>
        </w:tc>
        <w:tc>
          <w:tcPr>
            <w:tcW w:w="1417" w:type="dxa"/>
            <w:tcBorders>
              <w:top w:val="nil"/>
              <w:left w:val="nil"/>
              <w:bottom w:val="single" w:sz="4" w:space="0" w:color="auto"/>
              <w:right w:val="single" w:sz="4" w:space="0" w:color="auto"/>
            </w:tcBorders>
            <w:shd w:val="clear" w:color="auto" w:fill="auto"/>
            <w:noWrap/>
            <w:vAlign w:val="bottom"/>
            <w:hideMark/>
          </w:tcPr>
          <w:p w14:paraId="0EEC52C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552 865,02</w:t>
            </w:r>
          </w:p>
        </w:tc>
        <w:tc>
          <w:tcPr>
            <w:tcW w:w="1418" w:type="dxa"/>
            <w:tcBorders>
              <w:top w:val="nil"/>
              <w:left w:val="nil"/>
              <w:bottom w:val="single" w:sz="4" w:space="0" w:color="auto"/>
              <w:right w:val="single" w:sz="4" w:space="0" w:color="auto"/>
            </w:tcBorders>
            <w:shd w:val="clear" w:color="auto" w:fill="auto"/>
            <w:noWrap/>
            <w:vAlign w:val="bottom"/>
            <w:hideMark/>
          </w:tcPr>
          <w:p w14:paraId="1B2F975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0BCEE883"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1BBAAAA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6330AF7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5DC74A6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3352CE62" w14:textId="77777777" w:rsidTr="007A5B28">
        <w:trPr>
          <w:trHeight w:val="102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B38A65D" w14:textId="4DE1C536" w:rsidR="00733674" w:rsidRPr="00CE7E45" w:rsidRDefault="007A5B28" w:rsidP="00733674">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w:t>
            </w:r>
            <w:r w:rsidR="0057138C">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414534A1" w14:textId="77777777" w:rsidR="00733674" w:rsidRDefault="00733674"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БМК-77,39 Гкал/час с подводящими и инженерными сетями, взамен котельной «Рудничная»</w:t>
            </w:r>
          </w:p>
          <w:p w14:paraId="69C917A0" w14:textId="77777777" w:rsidR="000504E4" w:rsidRDefault="000504E4" w:rsidP="001116CF">
            <w:pPr>
              <w:spacing w:after="0" w:line="240" w:lineRule="auto"/>
              <w:jc w:val="left"/>
              <w:rPr>
                <w:rFonts w:ascii="Liberation Serif" w:eastAsia="Times New Roman" w:hAnsi="Liberation Serif" w:cs="Liberation Serif"/>
                <w:color w:val="000000"/>
                <w:lang w:eastAsia="ru-RU"/>
              </w:rPr>
            </w:pPr>
          </w:p>
          <w:p w14:paraId="575327CF" w14:textId="77777777" w:rsidR="0057138C" w:rsidRPr="00CE7E45" w:rsidRDefault="0057138C" w:rsidP="001116CF">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000000" w:fill="FFFFFF"/>
            <w:vAlign w:val="center"/>
            <w:hideMark/>
          </w:tcPr>
          <w:p w14:paraId="2C2B0AD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317 385,00</w:t>
            </w:r>
          </w:p>
        </w:tc>
        <w:tc>
          <w:tcPr>
            <w:tcW w:w="1418" w:type="dxa"/>
            <w:tcBorders>
              <w:top w:val="nil"/>
              <w:left w:val="nil"/>
              <w:bottom w:val="single" w:sz="4" w:space="0" w:color="auto"/>
              <w:right w:val="single" w:sz="4" w:space="0" w:color="auto"/>
            </w:tcBorders>
            <w:shd w:val="clear" w:color="000000" w:fill="FFFFFF"/>
            <w:vAlign w:val="center"/>
            <w:hideMark/>
          </w:tcPr>
          <w:p w14:paraId="0A4C91E3" w14:textId="77777777" w:rsidR="00733674" w:rsidRPr="00CE7E45" w:rsidRDefault="00733674" w:rsidP="00733674">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15 869,00</w:t>
            </w:r>
          </w:p>
        </w:tc>
        <w:tc>
          <w:tcPr>
            <w:tcW w:w="1417" w:type="dxa"/>
            <w:tcBorders>
              <w:top w:val="nil"/>
              <w:left w:val="nil"/>
              <w:bottom w:val="single" w:sz="4" w:space="0" w:color="auto"/>
              <w:right w:val="single" w:sz="4" w:space="0" w:color="auto"/>
            </w:tcBorders>
            <w:shd w:val="clear" w:color="000000" w:fill="FFFFFF"/>
            <w:vAlign w:val="center"/>
            <w:hideMark/>
          </w:tcPr>
          <w:p w14:paraId="36855D86" w14:textId="77777777" w:rsidR="00733674" w:rsidRPr="00CE7E45" w:rsidRDefault="00733674" w:rsidP="00733674">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301 516,00</w:t>
            </w:r>
          </w:p>
        </w:tc>
        <w:tc>
          <w:tcPr>
            <w:tcW w:w="1418" w:type="dxa"/>
            <w:tcBorders>
              <w:top w:val="nil"/>
              <w:left w:val="nil"/>
              <w:bottom w:val="single" w:sz="4" w:space="0" w:color="auto"/>
              <w:right w:val="single" w:sz="4" w:space="0" w:color="auto"/>
            </w:tcBorders>
            <w:shd w:val="clear" w:color="000000" w:fill="FFFFFF"/>
            <w:vAlign w:val="center"/>
            <w:hideMark/>
          </w:tcPr>
          <w:p w14:paraId="3561B00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000000" w:fill="FFFFFF"/>
            <w:vAlign w:val="center"/>
            <w:hideMark/>
          </w:tcPr>
          <w:p w14:paraId="7FAAC7E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55C4783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6D4564F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1A40644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1210F805" w14:textId="77777777" w:rsidTr="007A5B28">
        <w:trPr>
          <w:trHeight w:val="39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AC444FF" w14:textId="198DE180"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26979160" w14:textId="77777777" w:rsidR="00733674" w:rsidRPr="00CE7E45"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000000" w:fill="FFFFFF"/>
            <w:vAlign w:val="center"/>
            <w:hideMark/>
          </w:tcPr>
          <w:p w14:paraId="1FB0E63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317 385,00</w:t>
            </w:r>
          </w:p>
        </w:tc>
        <w:tc>
          <w:tcPr>
            <w:tcW w:w="1418" w:type="dxa"/>
            <w:tcBorders>
              <w:top w:val="nil"/>
              <w:left w:val="nil"/>
              <w:bottom w:val="single" w:sz="4" w:space="0" w:color="auto"/>
              <w:right w:val="single" w:sz="4" w:space="0" w:color="auto"/>
            </w:tcBorders>
            <w:shd w:val="clear" w:color="000000" w:fill="FFFFFF"/>
            <w:vAlign w:val="center"/>
            <w:hideMark/>
          </w:tcPr>
          <w:p w14:paraId="607BC93B" w14:textId="77777777" w:rsidR="00733674" w:rsidRPr="00CE7E45" w:rsidRDefault="00733674" w:rsidP="00733674">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15 869,00</w:t>
            </w:r>
          </w:p>
        </w:tc>
        <w:tc>
          <w:tcPr>
            <w:tcW w:w="1417" w:type="dxa"/>
            <w:tcBorders>
              <w:top w:val="nil"/>
              <w:left w:val="nil"/>
              <w:bottom w:val="single" w:sz="4" w:space="0" w:color="auto"/>
              <w:right w:val="single" w:sz="4" w:space="0" w:color="auto"/>
            </w:tcBorders>
            <w:shd w:val="clear" w:color="000000" w:fill="FFFFFF"/>
            <w:vAlign w:val="center"/>
            <w:hideMark/>
          </w:tcPr>
          <w:p w14:paraId="07E3B7B3" w14:textId="77777777" w:rsidR="00733674" w:rsidRPr="00CE7E45" w:rsidRDefault="00733674" w:rsidP="00733674">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301 516,00</w:t>
            </w:r>
          </w:p>
        </w:tc>
        <w:tc>
          <w:tcPr>
            <w:tcW w:w="1418" w:type="dxa"/>
            <w:tcBorders>
              <w:top w:val="nil"/>
              <w:left w:val="nil"/>
              <w:bottom w:val="single" w:sz="4" w:space="0" w:color="auto"/>
              <w:right w:val="single" w:sz="4" w:space="0" w:color="auto"/>
            </w:tcBorders>
            <w:shd w:val="clear" w:color="000000" w:fill="FFFFFF"/>
            <w:vAlign w:val="center"/>
            <w:hideMark/>
          </w:tcPr>
          <w:p w14:paraId="460B0AA5"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30A433C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26626ED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294243DC"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6E32130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5FEB895A" w14:textId="77777777" w:rsidTr="007A5B28">
        <w:trPr>
          <w:trHeight w:val="165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00790B0" w14:textId="69578EBE" w:rsidR="00733674" w:rsidRPr="00CE7E45" w:rsidRDefault="007A5B28" w:rsidP="00733674">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2</w:t>
            </w:r>
            <w:r w:rsidR="0057138C">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bottom"/>
            <w:hideMark/>
          </w:tcPr>
          <w:p w14:paraId="724587BB" w14:textId="77777777" w:rsidR="00733674"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двух блочно-модульных котельных взамен котельной «КЗПВ» мощностью не менее 35 Гкал/час и 1,3 Гкал/час, расположенной по адресу: г. Кушва, ул. Первомайская, д.43</w:t>
            </w:r>
          </w:p>
          <w:p w14:paraId="547010DC" w14:textId="77777777" w:rsidR="0057138C" w:rsidRDefault="0057138C" w:rsidP="00733674">
            <w:pPr>
              <w:spacing w:after="0" w:line="240" w:lineRule="auto"/>
              <w:jc w:val="left"/>
              <w:rPr>
                <w:rFonts w:ascii="Liberation Serif" w:eastAsia="Times New Roman" w:hAnsi="Liberation Serif" w:cs="Liberation Serif"/>
                <w:color w:val="000000"/>
                <w:lang w:eastAsia="ru-RU"/>
              </w:rPr>
            </w:pPr>
          </w:p>
          <w:p w14:paraId="2D46849C" w14:textId="77777777" w:rsidR="0057138C" w:rsidRPr="00CE7E45" w:rsidRDefault="0057138C" w:rsidP="00733674">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000000" w:fill="FFFFFF"/>
            <w:vAlign w:val="center"/>
            <w:hideMark/>
          </w:tcPr>
          <w:p w14:paraId="055A11E4"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141 725,00</w:t>
            </w:r>
          </w:p>
        </w:tc>
        <w:tc>
          <w:tcPr>
            <w:tcW w:w="1418" w:type="dxa"/>
            <w:tcBorders>
              <w:top w:val="nil"/>
              <w:left w:val="nil"/>
              <w:bottom w:val="single" w:sz="4" w:space="0" w:color="auto"/>
              <w:right w:val="single" w:sz="4" w:space="0" w:color="auto"/>
            </w:tcBorders>
            <w:shd w:val="clear" w:color="000000" w:fill="FFFFFF"/>
            <w:vAlign w:val="center"/>
            <w:hideMark/>
          </w:tcPr>
          <w:p w14:paraId="6B6D1AA9"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7 086,00</w:t>
            </w:r>
          </w:p>
        </w:tc>
        <w:tc>
          <w:tcPr>
            <w:tcW w:w="1417" w:type="dxa"/>
            <w:tcBorders>
              <w:top w:val="nil"/>
              <w:left w:val="nil"/>
              <w:bottom w:val="single" w:sz="4" w:space="0" w:color="auto"/>
              <w:right w:val="single" w:sz="4" w:space="0" w:color="auto"/>
            </w:tcBorders>
            <w:shd w:val="clear" w:color="000000" w:fill="FFFFFF"/>
            <w:vAlign w:val="center"/>
            <w:hideMark/>
          </w:tcPr>
          <w:p w14:paraId="53A4C67F"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134 639,00</w:t>
            </w:r>
          </w:p>
        </w:tc>
        <w:tc>
          <w:tcPr>
            <w:tcW w:w="1418" w:type="dxa"/>
            <w:tcBorders>
              <w:top w:val="nil"/>
              <w:left w:val="nil"/>
              <w:bottom w:val="single" w:sz="4" w:space="0" w:color="auto"/>
              <w:right w:val="single" w:sz="4" w:space="0" w:color="auto"/>
            </w:tcBorders>
            <w:shd w:val="clear" w:color="000000" w:fill="FFFFFF"/>
            <w:vAlign w:val="center"/>
            <w:hideMark/>
          </w:tcPr>
          <w:p w14:paraId="735FCEC6"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000000" w:fill="FFFFFF"/>
            <w:vAlign w:val="center"/>
            <w:hideMark/>
          </w:tcPr>
          <w:p w14:paraId="3D8C7D9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51B9CC1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5FD657FA"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3CFA0DA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733674" w:rsidRPr="00AA6B39" w14:paraId="5655E1EB" w14:textId="77777777" w:rsidTr="007A5B28">
        <w:trPr>
          <w:trHeight w:val="3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A0123ED" w14:textId="638F61DF" w:rsidR="00733674" w:rsidRPr="00CE7E45" w:rsidRDefault="00733674" w:rsidP="00733674">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08950312" w14:textId="77777777" w:rsidR="00733674"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p w14:paraId="48CC19F5" w14:textId="77777777" w:rsidR="000504E4" w:rsidRPr="00CE7E45" w:rsidRDefault="000504E4" w:rsidP="00733674">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000000" w:fill="FFFFFF"/>
            <w:vAlign w:val="center"/>
            <w:hideMark/>
          </w:tcPr>
          <w:p w14:paraId="590CA431"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141 725,00</w:t>
            </w:r>
          </w:p>
        </w:tc>
        <w:tc>
          <w:tcPr>
            <w:tcW w:w="1418" w:type="dxa"/>
            <w:tcBorders>
              <w:top w:val="nil"/>
              <w:left w:val="nil"/>
              <w:bottom w:val="single" w:sz="4" w:space="0" w:color="auto"/>
              <w:right w:val="single" w:sz="4" w:space="0" w:color="auto"/>
            </w:tcBorders>
            <w:shd w:val="clear" w:color="000000" w:fill="FFFFFF"/>
            <w:vAlign w:val="center"/>
            <w:hideMark/>
          </w:tcPr>
          <w:p w14:paraId="5503E3FC"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7 086,00</w:t>
            </w:r>
          </w:p>
        </w:tc>
        <w:tc>
          <w:tcPr>
            <w:tcW w:w="1417" w:type="dxa"/>
            <w:tcBorders>
              <w:top w:val="nil"/>
              <w:left w:val="nil"/>
              <w:bottom w:val="single" w:sz="4" w:space="0" w:color="auto"/>
              <w:right w:val="single" w:sz="4" w:space="0" w:color="auto"/>
            </w:tcBorders>
            <w:shd w:val="clear" w:color="000000" w:fill="FFFFFF"/>
            <w:vAlign w:val="center"/>
            <w:hideMark/>
          </w:tcPr>
          <w:p w14:paraId="114E21E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134 639,00</w:t>
            </w:r>
          </w:p>
        </w:tc>
        <w:tc>
          <w:tcPr>
            <w:tcW w:w="1418" w:type="dxa"/>
            <w:tcBorders>
              <w:top w:val="nil"/>
              <w:left w:val="nil"/>
              <w:bottom w:val="single" w:sz="4" w:space="0" w:color="auto"/>
              <w:right w:val="single" w:sz="4" w:space="0" w:color="auto"/>
            </w:tcBorders>
            <w:shd w:val="clear" w:color="000000" w:fill="FFFFFF"/>
            <w:vAlign w:val="center"/>
            <w:hideMark/>
          </w:tcPr>
          <w:p w14:paraId="7D76545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3F8F19ED"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6FE25E1B"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A4116D0" w14:textId="77777777" w:rsidR="00733674" w:rsidRPr="00CE7E45" w:rsidRDefault="00733674" w:rsidP="00733674">
            <w:pPr>
              <w:spacing w:after="0" w:line="240" w:lineRule="auto"/>
              <w:jc w:val="center"/>
              <w:rPr>
                <w:rFonts w:ascii="Calibri" w:eastAsia="Times New Roman" w:hAnsi="Calibri" w:cs="Calibri"/>
                <w:color w:val="000000"/>
                <w:lang w:eastAsia="ru-RU"/>
              </w:rPr>
            </w:pPr>
            <w:r w:rsidRPr="00CE7E45">
              <w:rPr>
                <w:rFonts w:ascii="Calibri" w:eastAsia="Times New Roman" w:hAnsi="Calibri" w:cs="Calibri"/>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0E14FDB6" w14:textId="77777777" w:rsidR="00733674" w:rsidRPr="00CE7E45" w:rsidRDefault="00733674" w:rsidP="00733674">
            <w:pPr>
              <w:spacing w:after="0" w:line="240" w:lineRule="auto"/>
              <w:jc w:val="center"/>
              <w:rPr>
                <w:rFonts w:ascii="Calibri" w:eastAsia="Times New Roman" w:hAnsi="Calibri" w:cs="Calibri"/>
                <w:color w:val="000000"/>
                <w:lang w:eastAsia="ru-RU"/>
              </w:rPr>
            </w:pPr>
            <w:r w:rsidRPr="00CE7E45">
              <w:rPr>
                <w:rFonts w:ascii="Calibri" w:eastAsia="Times New Roman" w:hAnsi="Calibri" w:cs="Calibri"/>
                <w:color w:val="000000"/>
                <w:lang w:eastAsia="ru-RU"/>
              </w:rPr>
              <w:t>0,00</w:t>
            </w:r>
          </w:p>
        </w:tc>
      </w:tr>
      <w:tr w:rsidR="00733674" w:rsidRPr="00AA6B39" w14:paraId="31FF133F" w14:textId="77777777" w:rsidTr="001116CF">
        <w:trPr>
          <w:trHeight w:val="15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7C8D40E" w14:textId="5F0BFEF7" w:rsidR="00733674" w:rsidRPr="00CE7E45" w:rsidRDefault="007A5B28" w:rsidP="00733674">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3</w:t>
            </w:r>
            <w:r w:rsidR="0057138C">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000000" w:fill="FFFFFF"/>
            <w:vAlign w:val="center"/>
            <w:hideMark/>
          </w:tcPr>
          <w:p w14:paraId="62209123" w14:textId="77777777" w:rsidR="00733674" w:rsidRDefault="00733674" w:rsidP="00733674">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Реконструкция котельной «Квартальная» с заменой существующих котлов (Энергия ЗМ - 7 шт.) на новые котлы</w:t>
            </w:r>
          </w:p>
          <w:p w14:paraId="693683FA" w14:textId="77777777" w:rsidR="0057138C" w:rsidRDefault="0057138C" w:rsidP="00733674">
            <w:pPr>
              <w:spacing w:after="0" w:line="240" w:lineRule="auto"/>
              <w:jc w:val="left"/>
              <w:rPr>
                <w:rFonts w:ascii="Liberation Serif" w:eastAsia="Times New Roman" w:hAnsi="Liberation Serif" w:cs="Liberation Serif"/>
                <w:color w:val="000000"/>
                <w:lang w:eastAsia="ru-RU"/>
              </w:rPr>
            </w:pPr>
          </w:p>
          <w:p w14:paraId="0CEAC365" w14:textId="77777777" w:rsidR="0057138C" w:rsidRDefault="0057138C" w:rsidP="00733674">
            <w:pPr>
              <w:spacing w:after="0" w:line="240" w:lineRule="auto"/>
              <w:jc w:val="left"/>
              <w:rPr>
                <w:rFonts w:ascii="Liberation Serif" w:eastAsia="Times New Roman" w:hAnsi="Liberation Serif" w:cs="Liberation Serif"/>
                <w:color w:val="000000"/>
                <w:lang w:eastAsia="ru-RU"/>
              </w:rPr>
            </w:pPr>
          </w:p>
          <w:p w14:paraId="0BE47DC7" w14:textId="77777777" w:rsidR="0057138C" w:rsidRDefault="0057138C" w:rsidP="00733674">
            <w:pPr>
              <w:spacing w:after="0" w:line="240" w:lineRule="auto"/>
              <w:jc w:val="left"/>
              <w:rPr>
                <w:rFonts w:ascii="Liberation Serif" w:eastAsia="Times New Roman" w:hAnsi="Liberation Serif" w:cs="Liberation Serif"/>
                <w:color w:val="000000"/>
                <w:lang w:eastAsia="ru-RU"/>
              </w:rPr>
            </w:pPr>
          </w:p>
          <w:p w14:paraId="10F3254C" w14:textId="77777777" w:rsidR="0057138C" w:rsidRDefault="0057138C" w:rsidP="00733674">
            <w:pPr>
              <w:spacing w:after="0" w:line="240" w:lineRule="auto"/>
              <w:jc w:val="left"/>
              <w:rPr>
                <w:rFonts w:ascii="Liberation Serif" w:eastAsia="Times New Roman" w:hAnsi="Liberation Serif" w:cs="Liberation Serif"/>
                <w:color w:val="000000"/>
                <w:lang w:eastAsia="ru-RU"/>
              </w:rPr>
            </w:pPr>
          </w:p>
          <w:p w14:paraId="2E7BF534" w14:textId="77777777" w:rsidR="0057138C" w:rsidRPr="00CE7E45" w:rsidRDefault="0057138C" w:rsidP="00733674">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000000" w:fill="FFFFFF"/>
            <w:vAlign w:val="center"/>
            <w:hideMark/>
          </w:tcPr>
          <w:p w14:paraId="647A96B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54 610,00</w:t>
            </w:r>
          </w:p>
        </w:tc>
        <w:tc>
          <w:tcPr>
            <w:tcW w:w="1418" w:type="dxa"/>
            <w:tcBorders>
              <w:top w:val="nil"/>
              <w:left w:val="nil"/>
              <w:bottom w:val="single" w:sz="4" w:space="0" w:color="auto"/>
              <w:right w:val="single" w:sz="4" w:space="0" w:color="auto"/>
            </w:tcBorders>
            <w:shd w:val="clear" w:color="000000" w:fill="FFFFFF"/>
            <w:vAlign w:val="center"/>
            <w:hideMark/>
          </w:tcPr>
          <w:p w14:paraId="4DF5E278"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2 730,00</w:t>
            </w:r>
          </w:p>
        </w:tc>
        <w:tc>
          <w:tcPr>
            <w:tcW w:w="1417" w:type="dxa"/>
            <w:tcBorders>
              <w:top w:val="nil"/>
              <w:left w:val="nil"/>
              <w:bottom w:val="single" w:sz="4" w:space="0" w:color="auto"/>
              <w:right w:val="single" w:sz="4" w:space="0" w:color="auto"/>
            </w:tcBorders>
            <w:shd w:val="clear" w:color="000000" w:fill="FFFFFF"/>
            <w:vAlign w:val="center"/>
            <w:hideMark/>
          </w:tcPr>
          <w:p w14:paraId="6CFE019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51 880,00</w:t>
            </w:r>
          </w:p>
        </w:tc>
        <w:tc>
          <w:tcPr>
            <w:tcW w:w="1418" w:type="dxa"/>
            <w:tcBorders>
              <w:top w:val="nil"/>
              <w:left w:val="nil"/>
              <w:bottom w:val="single" w:sz="4" w:space="0" w:color="auto"/>
              <w:right w:val="single" w:sz="4" w:space="0" w:color="auto"/>
            </w:tcBorders>
            <w:shd w:val="clear" w:color="000000" w:fill="FFFFFF"/>
            <w:vAlign w:val="center"/>
            <w:hideMark/>
          </w:tcPr>
          <w:p w14:paraId="678EE7B2"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000000" w:fill="FFFFFF"/>
            <w:vAlign w:val="center"/>
            <w:hideMark/>
          </w:tcPr>
          <w:p w14:paraId="705B9790"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04D271D7"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186608C5"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1D6B21DE" w14:textId="77777777" w:rsidR="00733674" w:rsidRPr="00CE7E45" w:rsidRDefault="00733674" w:rsidP="00733674">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9E41F0A" w14:textId="77777777" w:rsidTr="001116CF">
        <w:trPr>
          <w:trHeight w:val="36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B73D7" w14:textId="2235DBC4"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000000" w:fill="FFFFFF"/>
            <w:vAlign w:val="bottom"/>
          </w:tcPr>
          <w:p w14:paraId="3F87AEE9" w14:textId="073CADF9"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bottom"/>
          </w:tcPr>
          <w:p w14:paraId="534DF623" w14:textId="3DEACCAC"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bottom"/>
          </w:tcPr>
          <w:p w14:paraId="70E88038" w14:textId="73BACA8F"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tcPr>
          <w:p w14:paraId="228BC694" w14:textId="5FF9B540"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bottom"/>
          </w:tcPr>
          <w:p w14:paraId="674DD456" w14:textId="09AB4845"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2FD7C667" w14:textId="0B0047C0"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tcPr>
          <w:p w14:paraId="03E32B1F" w14:textId="24CD4B92"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A059A" w14:textId="72D8EA11" w:rsidR="001116CF" w:rsidRPr="00CE7E45" w:rsidRDefault="001116CF" w:rsidP="001116CF">
            <w:pPr>
              <w:spacing w:after="0" w:line="240" w:lineRule="auto"/>
              <w:jc w:val="center"/>
              <w:rPr>
                <w:rFonts w:ascii="Calibri" w:eastAsia="Times New Roman" w:hAnsi="Calibri" w:cs="Calibri"/>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B5A768" w14:textId="069879B4" w:rsidR="001116CF" w:rsidRPr="00CE7E45" w:rsidRDefault="001116CF" w:rsidP="001116CF">
            <w:pPr>
              <w:spacing w:after="0" w:line="240" w:lineRule="auto"/>
              <w:jc w:val="center"/>
              <w:rPr>
                <w:rFonts w:ascii="Calibri" w:eastAsia="Times New Roman" w:hAnsi="Calibri" w:cs="Calibri"/>
                <w:color w:val="000000"/>
                <w:lang w:eastAsia="ru-RU"/>
              </w:rPr>
            </w:pPr>
            <w:r w:rsidRPr="00CE7E45">
              <w:rPr>
                <w:rFonts w:ascii="Liberation Serif" w:eastAsia="Times New Roman" w:hAnsi="Liberation Serif" w:cs="Liberation Serif"/>
                <w:color w:val="000000"/>
                <w:lang w:eastAsia="ru-RU"/>
              </w:rPr>
              <w:t>10</w:t>
            </w:r>
          </w:p>
        </w:tc>
      </w:tr>
      <w:tr w:rsidR="001116CF" w:rsidRPr="00AA6B39" w14:paraId="50812C5D" w14:textId="77777777" w:rsidTr="001116CF">
        <w:trPr>
          <w:trHeight w:val="36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22A4F" w14:textId="439C9C4F"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000000" w:fill="FFFFFF"/>
            <w:vAlign w:val="center"/>
            <w:hideMark/>
          </w:tcPr>
          <w:p w14:paraId="7F6DEB0B"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14:paraId="36DEF6B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54 610,00</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22AC805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2 730,00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4EC333C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51 880,00</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31A58A3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36B5548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578770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14:paraId="597AA23A" w14:textId="77777777" w:rsidR="001116CF" w:rsidRPr="00CE7E45" w:rsidRDefault="001116CF" w:rsidP="001116CF">
            <w:pPr>
              <w:spacing w:after="0" w:line="240" w:lineRule="auto"/>
              <w:jc w:val="center"/>
              <w:rPr>
                <w:rFonts w:ascii="Calibri" w:eastAsia="Times New Roman" w:hAnsi="Calibri" w:cs="Calibri"/>
                <w:color w:val="000000"/>
                <w:lang w:eastAsia="ru-RU"/>
              </w:rPr>
            </w:pPr>
            <w:r w:rsidRPr="00CE7E45">
              <w:rPr>
                <w:rFonts w:ascii="Calibri" w:eastAsia="Times New Roman" w:hAnsi="Calibri" w:cs="Calibri"/>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14:paraId="50AE79BD" w14:textId="77777777" w:rsidR="001116CF" w:rsidRPr="00CE7E45" w:rsidRDefault="001116CF" w:rsidP="001116CF">
            <w:pPr>
              <w:spacing w:after="0" w:line="240" w:lineRule="auto"/>
              <w:jc w:val="center"/>
              <w:rPr>
                <w:rFonts w:ascii="Calibri" w:eastAsia="Times New Roman" w:hAnsi="Calibri" w:cs="Calibri"/>
                <w:color w:val="000000"/>
                <w:lang w:eastAsia="ru-RU"/>
              </w:rPr>
            </w:pPr>
            <w:r w:rsidRPr="00CE7E45">
              <w:rPr>
                <w:rFonts w:ascii="Calibri" w:eastAsia="Times New Roman" w:hAnsi="Calibri" w:cs="Calibri"/>
                <w:color w:val="000000"/>
                <w:lang w:eastAsia="ru-RU"/>
              </w:rPr>
              <w:t>0,00</w:t>
            </w:r>
          </w:p>
        </w:tc>
      </w:tr>
      <w:tr w:rsidR="001116CF" w:rsidRPr="00AA6B39" w14:paraId="0CAF63F4" w14:textId="77777777" w:rsidTr="007A5B28">
        <w:trPr>
          <w:trHeight w:val="132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68FCA6C" w14:textId="1700EA05"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4</w:t>
            </w:r>
            <w:r w:rsidR="0057138C">
              <w:rPr>
                <w:rFonts w:ascii="Liberation Serif" w:eastAsia="Times New Roman" w:hAnsi="Liberation Serif" w:cs="Liberation Serif"/>
                <w:color w:val="000000"/>
                <w:sz w:val="22"/>
                <w:szCs w:val="22"/>
                <w:lang w:eastAsia="ru-RU"/>
              </w:rPr>
              <w:t>.</w:t>
            </w:r>
          </w:p>
        </w:tc>
        <w:tc>
          <w:tcPr>
            <w:tcW w:w="4132" w:type="dxa"/>
            <w:tcBorders>
              <w:top w:val="nil"/>
              <w:left w:val="nil"/>
              <w:bottom w:val="nil"/>
              <w:right w:val="single" w:sz="4" w:space="0" w:color="auto"/>
            </w:tcBorders>
            <w:shd w:val="clear" w:color="000000" w:fill="FFFFFF"/>
            <w:vAlign w:val="center"/>
            <w:hideMark/>
          </w:tcPr>
          <w:p w14:paraId="55555485"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Реконструкция котельной «БЛПК» по адресу: пос. Баранчинский, ул. Союзов,1 с заменой существующих котлов (Братск 1Г - 4 шт.) на новые котлы</w:t>
            </w:r>
          </w:p>
        </w:tc>
        <w:tc>
          <w:tcPr>
            <w:tcW w:w="1559" w:type="dxa"/>
            <w:tcBorders>
              <w:top w:val="nil"/>
              <w:left w:val="nil"/>
              <w:bottom w:val="nil"/>
              <w:right w:val="single" w:sz="4" w:space="0" w:color="auto"/>
            </w:tcBorders>
            <w:shd w:val="clear" w:color="auto" w:fill="auto"/>
            <w:vAlign w:val="center"/>
            <w:hideMark/>
          </w:tcPr>
          <w:p w14:paraId="4598508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31 874,01</w:t>
            </w:r>
          </w:p>
        </w:tc>
        <w:tc>
          <w:tcPr>
            <w:tcW w:w="1418" w:type="dxa"/>
            <w:tcBorders>
              <w:top w:val="nil"/>
              <w:left w:val="nil"/>
              <w:bottom w:val="nil"/>
              <w:right w:val="single" w:sz="4" w:space="0" w:color="auto"/>
            </w:tcBorders>
            <w:shd w:val="clear" w:color="000000" w:fill="FFFFFF"/>
            <w:vAlign w:val="center"/>
            <w:hideMark/>
          </w:tcPr>
          <w:p w14:paraId="7F5524B3"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1 594,00</w:t>
            </w:r>
          </w:p>
        </w:tc>
        <w:tc>
          <w:tcPr>
            <w:tcW w:w="1417" w:type="dxa"/>
            <w:tcBorders>
              <w:top w:val="nil"/>
              <w:left w:val="nil"/>
              <w:bottom w:val="nil"/>
              <w:right w:val="single" w:sz="4" w:space="0" w:color="auto"/>
            </w:tcBorders>
            <w:shd w:val="clear" w:color="000000" w:fill="FFFFFF"/>
            <w:vAlign w:val="center"/>
            <w:hideMark/>
          </w:tcPr>
          <w:p w14:paraId="006DDDF1"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30 280,01</w:t>
            </w:r>
          </w:p>
        </w:tc>
        <w:tc>
          <w:tcPr>
            <w:tcW w:w="1418" w:type="dxa"/>
            <w:tcBorders>
              <w:top w:val="nil"/>
              <w:left w:val="nil"/>
              <w:bottom w:val="nil"/>
              <w:right w:val="single" w:sz="4" w:space="0" w:color="auto"/>
            </w:tcBorders>
            <w:shd w:val="clear" w:color="000000" w:fill="FFFFFF"/>
            <w:vAlign w:val="center"/>
            <w:hideMark/>
          </w:tcPr>
          <w:p w14:paraId="11E82438"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nil"/>
              <w:right w:val="single" w:sz="4" w:space="0" w:color="auto"/>
            </w:tcBorders>
            <w:shd w:val="clear" w:color="000000" w:fill="FFFFFF"/>
            <w:vAlign w:val="center"/>
            <w:hideMark/>
          </w:tcPr>
          <w:p w14:paraId="11C23EA1"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nil"/>
              <w:right w:val="single" w:sz="4" w:space="0" w:color="auto"/>
            </w:tcBorders>
            <w:shd w:val="clear" w:color="000000" w:fill="FFFFFF"/>
            <w:vAlign w:val="center"/>
            <w:hideMark/>
          </w:tcPr>
          <w:p w14:paraId="63E97400"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nil"/>
              <w:right w:val="single" w:sz="4" w:space="0" w:color="auto"/>
            </w:tcBorders>
            <w:shd w:val="clear" w:color="000000" w:fill="FFFFFF"/>
            <w:vAlign w:val="center"/>
            <w:hideMark/>
          </w:tcPr>
          <w:p w14:paraId="0E140D7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nil"/>
              <w:right w:val="single" w:sz="4" w:space="0" w:color="auto"/>
            </w:tcBorders>
            <w:shd w:val="clear" w:color="000000" w:fill="FFFFFF"/>
            <w:vAlign w:val="center"/>
            <w:hideMark/>
          </w:tcPr>
          <w:p w14:paraId="325547C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559589EF" w14:textId="77777777" w:rsidTr="007A5B28">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F9A4622" w14:textId="3587356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000000" w:fill="FFFFFF"/>
            <w:vAlign w:val="center"/>
            <w:hideMark/>
          </w:tcPr>
          <w:p w14:paraId="1C814C90"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single" w:sz="4" w:space="0" w:color="auto"/>
              <w:left w:val="nil"/>
              <w:bottom w:val="nil"/>
              <w:right w:val="single" w:sz="4" w:space="0" w:color="auto"/>
            </w:tcBorders>
            <w:shd w:val="clear" w:color="auto" w:fill="auto"/>
            <w:vAlign w:val="center"/>
            <w:hideMark/>
          </w:tcPr>
          <w:p w14:paraId="2762EB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31 874,01</w:t>
            </w:r>
          </w:p>
        </w:tc>
        <w:tc>
          <w:tcPr>
            <w:tcW w:w="1418" w:type="dxa"/>
            <w:tcBorders>
              <w:top w:val="single" w:sz="4" w:space="0" w:color="auto"/>
              <w:left w:val="nil"/>
              <w:bottom w:val="nil"/>
              <w:right w:val="single" w:sz="4" w:space="0" w:color="auto"/>
            </w:tcBorders>
            <w:shd w:val="clear" w:color="000000" w:fill="FFFFFF"/>
            <w:vAlign w:val="center"/>
            <w:hideMark/>
          </w:tcPr>
          <w:p w14:paraId="18EBE0FF"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1 594,00</w:t>
            </w:r>
          </w:p>
        </w:tc>
        <w:tc>
          <w:tcPr>
            <w:tcW w:w="1417" w:type="dxa"/>
            <w:tcBorders>
              <w:top w:val="single" w:sz="4" w:space="0" w:color="auto"/>
              <w:left w:val="nil"/>
              <w:bottom w:val="nil"/>
              <w:right w:val="single" w:sz="4" w:space="0" w:color="auto"/>
            </w:tcBorders>
            <w:shd w:val="clear" w:color="000000" w:fill="FFFFFF"/>
            <w:vAlign w:val="center"/>
            <w:hideMark/>
          </w:tcPr>
          <w:p w14:paraId="2C234F6F"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30 280,01</w:t>
            </w:r>
          </w:p>
        </w:tc>
        <w:tc>
          <w:tcPr>
            <w:tcW w:w="1418" w:type="dxa"/>
            <w:tcBorders>
              <w:top w:val="single" w:sz="4" w:space="0" w:color="auto"/>
              <w:left w:val="nil"/>
              <w:bottom w:val="nil"/>
              <w:right w:val="single" w:sz="4" w:space="0" w:color="auto"/>
            </w:tcBorders>
            <w:shd w:val="clear" w:color="000000" w:fill="FFFFFF"/>
            <w:vAlign w:val="center"/>
            <w:hideMark/>
          </w:tcPr>
          <w:p w14:paraId="61AB2306"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nil"/>
              <w:right w:val="single" w:sz="4" w:space="0" w:color="auto"/>
            </w:tcBorders>
            <w:shd w:val="clear" w:color="auto" w:fill="auto"/>
            <w:vAlign w:val="center"/>
            <w:hideMark/>
          </w:tcPr>
          <w:p w14:paraId="7D6B84E1"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nil"/>
              <w:right w:val="single" w:sz="4" w:space="0" w:color="auto"/>
            </w:tcBorders>
            <w:shd w:val="clear" w:color="000000" w:fill="FFFFFF"/>
            <w:vAlign w:val="center"/>
            <w:hideMark/>
          </w:tcPr>
          <w:p w14:paraId="20D59491" w14:textId="77777777" w:rsidR="001116CF" w:rsidRPr="00CE7E45" w:rsidRDefault="001116CF" w:rsidP="001116CF">
            <w:pPr>
              <w:spacing w:after="0" w:line="240" w:lineRule="auto"/>
              <w:jc w:val="righ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nil"/>
              <w:right w:val="single" w:sz="4" w:space="0" w:color="auto"/>
            </w:tcBorders>
            <w:shd w:val="clear" w:color="auto" w:fill="auto"/>
            <w:noWrap/>
            <w:vAlign w:val="bottom"/>
            <w:hideMark/>
          </w:tcPr>
          <w:p w14:paraId="3CB136A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nil"/>
              <w:right w:val="single" w:sz="4" w:space="0" w:color="auto"/>
            </w:tcBorders>
            <w:shd w:val="clear" w:color="auto" w:fill="auto"/>
            <w:noWrap/>
            <w:vAlign w:val="bottom"/>
            <w:hideMark/>
          </w:tcPr>
          <w:p w14:paraId="758A4C1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D093876" w14:textId="77777777" w:rsidTr="007A5B28">
        <w:trPr>
          <w:trHeight w:val="135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4D97A9A" w14:textId="191E7A04"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5</w:t>
            </w:r>
            <w:r w:rsidR="0057138C">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000000" w:fill="FFFFFF"/>
            <w:vAlign w:val="center"/>
            <w:hideMark/>
          </w:tcPr>
          <w:p w14:paraId="06414B8D"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Реконструкция котельной «КУЭМЗ» по адресу: г. Кушва, ул. Западная, д.1 с переводом двух паровых котлов на водогрейный режим</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14:paraId="11FC1F6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8 333,00</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104CF78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73C0B25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8 333,00</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428755B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14:paraId="5CF0A66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172C6B2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000000" w:fill="FFFFFF"/>
            <w:vAlign w:val="center"/>
            <w:hideMark/>
          </w:tcPr>
          <w:p w14:paraId="1E167CD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000000" w:fill="FFFFFF"/>
            <w:vAlign w:val="center"/>
            <w:hideMark/>
          </w:tcPr>
          <w:p w14:paraId="5FBF681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51F6FDF5" w14:textId="77777777" w:rsidTr="007A5B28">
        <w:trPr>
          <w:trHeight w:val="48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5C7D53D" w14:textId="62E2AB4A"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0E4C8537"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000000" w:fill="FFFFFF"/>
            <w:vAlign w:val="center"/>
            <w:hideMark/>
          </w:tcPr>
          <w:p w14:paraId="289F52C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8 333,00</w:t>
            </w:r>
          </w:p>
        </w:tc>
        <w:tc>
          <w:tcPr>
            <w:tcW w:w="1418" w:type="dxa"/>
            <w:tcBorders>
              <w:top w:val="nil"/>
              <w:left w:val="nil"/>
              <w:bottom w:val="single" w:sz="4" w:space="0" w:color="auto"/>
              <w:right w:val="single" w:sz="4" w:space="0" w:color="auto"/>
            </w:tcBorders>
            <w:shd w:val="clear" w:color="000000" w:fill="FFFFFF"/>
            <w:vAlign w:val="center"/>
            <w:hideMark/>
          </w:tcPr>
          <w:p w14:paraId="0337F7F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153147E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8 333,00</w:t>
            </w:r>
          </w:p>
        </w:tc>
        <w:tc>
          <w:tcPr>
            <w:tcW w:w="1418" w:type="dxa"/>
            <w:tcBorders>
              <w:top w:val="nil"/>
              <w:left w:val="nil"/>
              <w:bottom w:val="single" w:sz="4" w:space="0" w:color="auto"/>
              <w:right w:val="single" w:sz="4" w:space="0" w:color="auto"/>
            </w:tcBorders>
            <w:shd w:val="clear" w:color="000000" w:fill="FFFFFF"/>
            <w:vAlign w:val="center"/>
            <w:hideMark/>
          </w:tcPr>
          <w:p w14:paraId="1EA03C1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042E20A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78A7D93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A4533C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BE02BA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EB05194" w14:textId="77777777" w:rsidTr="007A5B28">
        <w:trPr>
          <w:trHeight w:val="237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B796F82" w14:textId="64796E7E"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6</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000000" w:fill="FFFFFF"/>
            <w:vAlign w:val="center"/>
            <w:hideMark/>
          </w:tcPr>
          <w:p w14:paraId="4CB776FD" w14:textId="63A3CA75"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Реконструкция существующих и строительство новых тепловых сетей котельной КЗПВ с целью переключения на новые котельные Ду 159 мм,</w:t>
            </w:r>
            <w:r w:rsidR="00631D75" w:rsidRPr="00CE7E45">
              <w:rPr>
                <w:rFonts w:ascii="Liberation Serif" w:eastAsia="Times New Roman" w:hAnsi="Liberation Serif" w:cs="Liberation Serif"/>
                <w:color w:val="000000"/>
                <w:lang w:eastAsia="ru-RU"/>
              </w:rPr>
              <w:t xml:space="preserve"> </w:t>
            </w:r>
            <w:r w:rsidRPr="00CE7E45">
              <w:rPr>
                <w:rFonts w:ascii="Liberation Serif" w:eastAsia="Times New Roman" w:hAnsi="Liberation Serif" w:cs="Liberation Serif"/>
                <w:color w:val="000000"/>
                <w:lang w:eastAsia="ru-RU"/>
              </w:rPr>
              <w:t>L 760 М, Ду 133 мм,</w:t>
            </w:r>
            <w:r w:rsidR="00631D75" w:rsidRPr="00CE7E45">
              <w:rPr>
                <w:rFonts w:ascii="Liberation Serif" w:eastAsia="Times New Roman" w:hAnsi="Liberation Serif" w:cs="Liberation Serif"/>
                <w:color w:val="000000"/>
                <w:lang w:eastAsia="ru-RU"/>
              </w:rPr>
              <w:t xml:space="preserve"> </w:t>
            </w:r>
            <w:r w:rsidRPr="00CE7E45">
              <w:rPr>
                <w:rFonts w:ascii="Liberation Serif" w:eastAsia="Times New Roman" w:hAnsi="Liberation Serif" w:cs="Liberation Serif"/>
                <w:color w:val="000000"/>
                <w:lang w:eastAsia="ru-RU"/>
              </w:rPr>
              <w:t>L 640м,Ду 108 мм,</w:t>
            </w:r>
            <w:r w:rsidR="00631D75" w:rsidRPr="00CE7E45">
              <w:rPr>
                <w:rFonts w:ascii="Liberation Serif" w:eastAsia="Times New Roman" w:hAnsi="Liberation Serif" w:cs="Liberation Serif"/>
                <w:color w:val="000000"/>
                <w:lang w:eastAsia="ru-RU"/>
              </w:rPr>
              <w:t xml:space="preserve"> </w:t>
            </w:r>
            <w:r w:rsidRPr="00CE7E45">
              <w:rPr>
                <w:rFonts w:ascii="Liberation Serif" w:eastAsia="Times New Roman" w:hAnsi="Liberation Serif" w:cs="Liberation Serif"/>
                <w:color w:val="000000"/>
                <w:lang w:eastAsia="ru-RU"/>
              </w:rPr>
              <w:t>L 720 м. Изменение диаметров (в однотрубном исчислении): с Ду 350 мм, L-175м; с Ду 400 на Ду 300мм, L-120м.</w:t>
            </w:r>
          </w:p>
        </w:tc>
        <w:tc>
          <w:tcPr>
            <w:tcW w:w="1559" w:type="dxa"/>
            <w:tcBorders>
              <w:top w:val="nil"/>
              <w:left w:val="nil"/>
              <w:bottom w:val="single" w:sz="4" w:space="0" w:color="auto"/>
              <w:right w:val="single" w:sz="4" w:space="0" w:color="auto"/>
            </w:tcBorders>
            <w:shd w:val="clear" w:color="000000" w:fill="FFFFFF"/>
            <w:vAlign w:val="center"/>
            <w:hideMark/>
          </w:tcPr>
          <w:p w14:paraId="355C9A8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30 843,01</w:t>
            </w:r>
          </w:p>
        </w:tc>
        <w:tc>
          <w:tcPr>
            <w:tcW w:w="1418" w:type="dxa"/>
            <w:tcBorders>
              <w:top w:val="nil"/>
              <w:left w:val="nil"/>
              <w:bottom w:val="single" w:sz="4" w:space="0" w:color="auto"/>
              <w:right w:val="single" w:sz="4" w:space="0" w:color="auto"/>
            </w:tcBorders>
            <w:shd w:val="clear" w:color="000000" w:fill="FFFFFF"/>
            <w:vAlign w:val="center"/>
            <w:hideMark/>
          </w:tcPr>
          <w:p w14:paraId="3CA220D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4 626,00</w:t>
            </w:r>
          </w:p>
        </w:tc>
        <w:tc>
          <w:tcPr>
            <w:tcW w:w="1417" w:type="dxa"/>
            <w:tcBorders>
              <w:top w:val="nil"/>
              <w:left w:val="nil"/>
              <w:bottom w:val="single" w:sz="4" w:space="0" w:color="auto"/>
              <w:right w:val="single" w:sz="4" w:space="0" w:color="auto"/>
            </w:tcBorders>
            <w:shd w:val="clear" w:color="000000" w:fill="FFFFFF"/>
            <w:vAlign w:val="center"/>
            <w:hideMark/>
          </w:tcPr>
          <w:p w14:paraId="32D2971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26 217,01</w:t>
            </w:r>
          </w:p>
        </w:tc>
        <w:tc>
          <w:tcPr>
            <w:tcW w:w="1418" w:type="dxa"/>
            <w:tcBorders>
              <w:top w:val="nil"/>
              <w:left w:val="nil"/>
              <w:bottom w:val="single" w:sz="4" w:space="0" w:color="auto"/>
              <w:right w:val="single" w:sz="4" w:space="0" w:color="auto"/>
            </w:tcBorders>
            <w:shd w:val="clear" w:color="000000" w:fill="FFFFFF"/>
            <w:vAlign w:val="center"/>
            <w:hideMark/>
          </w:tcPr>
          <w:p w14:paraId="53FC50E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000000" w:fill="FFFFFF"/>
            <w:vAlign w:val="center"/>
            <w:hideMark/>
          </w:tcPr>
          <w:p w14:paraId="11B7D90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550D9CB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0642C52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4A92D98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6FC1300"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D36A1C9" w14:textId="1424A1B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43E98226"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000000" w:fill="FFFFFF"/>
            <w:vAlign w:val="center"/>
            <w:hideMark/>
          </w:tcPr>
          <w:p w14:paraId="7032B56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30 843,01</w:t>
            </w:r>
          </w:p>
        </w:tc>
        <w:tc>
          <w:tcPr>
            <w:tcW w:w="1418" w:type="dxa"/>
            <w:tcBorders>
              <w:top w:val="nil"/>
              <w:left w:val="nil"/>
              <w:bottom w:val="single" w:sz="4" w:space="0" w:color="auto"/>
              <w:right w:val="single" w:sz="4" w:space="0" w:color="auto"/>
            </w:tcBorders>
            <w:shd w:val="clear" w:color="000000" w:fill="FFFFFF"/>
            <w:vAlign w:val="center"/>
            <w:hideMark/>
          </w:tcPr>
          <w:p w14:paraId="646558A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4 626,00</w:t>
            </w:r>
          </w:p>
        </w:tc>
        <w:tc>
          <w:tcPr>
            <w:tcW w:w="1417" w:type="dxa"/>
            <w:tcBorders>
              <w:top w:val="nil"/>
              <w:left w:val="nil"/>
              <w:bottom w:val="single" w:sz="4" w:space="0" w:color="auto"/>
              <w:right w:val="single" w:sz="4" w:space="0" w:color="auto"/>
            </w:tcBorders>
            <w:shd w:val="clear" w:color="000000" w:fill="FFFFFF"/>
            <w:vAlign w:val="center"/>
            <w:hideMark/>
          </w:tcPr>
          <w:p w14:paraId="1F07CA3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26 217,01</w:t>
            </w:r>
          </w:p>
        </w:tc>
        <w:tc>
          <w:tcPr>
            <w:tcW w:w="1418" w:type="dxa"/>
            <w:tcBorders>
              <w:top w:val="nil"/>
              <w:left w:val="nil"/>
              <w:bottom w:val="single" w:sz="4" w:space="0" w:color="auto"/>
              <w:right w:val="single" w:sz="4" w:space="0" w:color="auto"/>
            </w:tcBorders>
            <w:shd w:val="clear" w:color="000000" w:fill="FFFFFF"/>
            <w:vAlign w:val="center"/>
            <w:hideMark/>
          </w:tcPr>
          <w:p w14:paraId="08E5E3B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765CE83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6545B44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E215B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0BABD4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548137DB" w14:textId="77777777" w:rsidTr="007A5B28">
        <w:trPr>
          <w:trHeight w:val="99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F71C867" w14:textId="2190C77E"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7</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000000" w:fill="FFFFFF"/>
            <w:vAlign w:val="center"/>
            <w:hideMark/>
          </w:tcPr>
          <w:p w14:paraId="4B221CB7"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Реконструкция тепловых сетей (Магистральная от задвижек Д-150мм до ТП (ул.8 Марта) </w:t>
            </w:r>
          </w:p>
        </w:tc>
        <w:tc>
          <w:tcPr>
            <w:tcW w:w="1559" w:type="dxa"/>
            <w:tcBorders>
              <w:top w:val="nil"/>
              <w:left w:val="nil"/>
              <w:bottom w:val="single" w:sz="4" w:space="0" w:color="auto"/>
              <w:right w:val="single" w:sz="4" w:space="0" w:color="auto"/>
            </w:tcBorders>
            <w:shd w:val="clear" w:color="000000" w:fill="FFFFFF"/>
            <w:vAlign w:val="center"/>
            <w:hideMark/>
          </w:tcPr>
          <w:p w14:paraId="76B477B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11 511,00</w:t>
            </w:r>
          </w:p>
        </w:tc>
        <w:tc>
          <w:tcPr>
            <w:tcW w:w="1418" w:type="dxa"/>
            <w:tcBorders>
              <w:top w:val="nil"/>
              <w:left w:val="nil"/>
              <w:bottom w:val="single" w:sz="4" w:space="0" w:color="auto"/>
              <w:right w:val="single" w:sz="4" w:space="0" w:color="auto"/>
            </w:tcBorders>
            <w:shd w:val="clear" w:color="000000" w:fill="FFFFFF"/>
            <w:vAlign w:val="center"/>
            <w:hideMark/>
          </w:tcPr>
          <w:p w14:paraId="04617C2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11 511,00</w:t>
            </w:r>
          </w:p>
        </w:tc>
        <w:tc>
          <w:tcPr>
            <w:tcW w:w="1417" w:type="dxa"/>
            <w:tcBorders>
              <w:top w:val="nil"/>
              <w:left w:val="nil"/>
              <w:bottom w:val="single" w:sz="4" w:space="0" w:color="auto"/>
              <w:right w:val="single" w:sz="4" w:space="0" w:color="auto"/>
            </w:tcBorders>
            <w:shd w:val="clear" w:color="000000" w:fill="FFFFFF"/>
            <w:vAlign w:val="center"/>
            <w:hideMark/>
          </w:tcPr>
          <w:p w14:paraId="2AE4A18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000000" w:fill="FFFFFF"/>
            <w:vAlign w:val="center"/>
            <w:hideMark/>
          </w:tcPr>
          <w:p w14:paraId="2015D58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000000" w:fill="FFFFFF"/>
            <w:vAlign w:val="center"/>
            <w:hideMark/>
          </w:tcPr>
          <w:p w14:paraId="00AE07F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2F75749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48068C1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3E3A0FE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A65FE79" w14:textId="77777777" w:rsidTr="007A5B28">
        <w:trPr>
          <w:trHeight w:val="34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C48C112" w14:textId="43075E6B"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0E23BAB1"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000000" w:fill="FFFFFF"/>
            <w:vAlign w:val="center"/>
            <w:hideMark/>
          </w:tcPr>
          <w:p w14:paraId="0BBDC23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11 511,00</w:t>
            </w:r>
          </w:p>
        </w:tc>
        <w:tc>
          <w:tcPr>
            <w:tcW w:w="1418" w:type="dxa"/>
            <w:tcBorders>
              <w:top w:val="nil"/>
              <w:left w:val="nil"/>
              <w:bottom w:val="single" w:sz="4" w:space="0" w:color="auto"/>
              <w:right w:val="single" w:sz="4" w:space="0" w:color="auto"/>
            </w:tcBorders>
            <w:shd w:val="clear" w:color="000000" w:fill="FFFFFF"/>
            <w:vAlign w:val="center"/>
            <w:hideMark/>
          </w:tcPr>
          <w:p w14:paraId="09CF738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11 511,00</w:t>
            </w:r>
          </w:p>
        </w:tc>
        <w:tc>
          <w:tcPr>
            <w:tcW w:w="1417" w:type="dxa"/>
            <w:tcBorders>
              <w:top w:val="nil"/>
              <w:left w:val="nil"/>
              <w:bottom w:val="single" w:sz="4" w:space="0" w:color="auto"/>
              <w:right w:val="single" w:sz="4" w:space="0" w:color="auto"/>
            </w:tcBorders>
            <w:shd w:val="clear" w:color="000000" w:fill="FFFFFF"/>
            <w:vAlign w:val="center"/>
            <w:hideMark/>
          </w:tcPr>
          <w:p w14:paraId="768F851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000000" w:fill="FFFFFF"/>
            <w:vAlign w:val="center"/>
            <w:hideMark/>
          </w:tcPr>
          <w:p w14:paraId="7AF2948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47390DE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72D84C4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6EF36AC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0B54419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3CAF8FC" w14:textId="77777777" w:rsidTr="007A5B28">
        <w:trPr>
          <w:trHeight w:val="3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5E04B02" w14:textId="4A41FFF2"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8</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000000" w:fill="FFFFFF"/>
            <w:vAlign w:val="center"/>
            <w:hideMark/>
          </w:tcPr>
          <w:p w14:paraId="38AA90E0"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Актуализация схемы теплоснабжения</w:t>
            </w:r>
          </w:p>
        </w:tc>
        <w:tc>
          <w:tcPr>
            <w:tcW w:w="1559" w:type="dxa"/>
            <w:tcBorders>
              <w:top w:val="nil"/>
              <w:left w:val="nil"/>
              <w:bottom w:val="single" w:sz="4" w:space="0" w:color="auto"/>
              <w:right w:val="single" w:sz="4" w:space="0" w:color="auto"/>
            </w:tcBorders>
            <w:shd w:val="clear" w:color="000000" w:fill="FFFFFF"/>
            <w:vAlign w:val="center"/>
            <w:hideMark/>
          </w:tcPr>
          <w:p w14:paraId="0284B2A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747,50</w:t>
            </w:r>
          </w:p>
        </w:tc>
        <w:tc>
          <w:tcPr>
            <w:tcW w:w="1418" w:type="dxa"/>
            <w:tcBorders>
              <w:top w:val="nil"/>
              <w:left w:val="nil"/>
              <w:bottom w:val="single" w:sz="4" w:space="0" w:color="auto"/>
              <w:right w:val="single" w:sz="4" w:space="0" w:color="auto"/>
            </w:tcBorders>
            <w:shd w:val="clear" w:color="000000" w:fill="FFFFFF"/>
            <w:vAlign w:val="center"/>
            <w:hideMark/>
          </w:tcPr>
          <w:p w14:paraId="37C74D6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285,00</w:t>
            </w:r>
          </w:p>
        </w:tc>
        <w:tc>
          <w:tcPr>
            <w:tcW w:w="1417" w:type="dxa"/>
            <w:tcBorders>
              <w:top w:val="nil"/>
              <w:left w:val="nil"/>
              <w:bottom w:val="single" w:sz="4" w:space="0" w:color="auto"/>
              <w:right w:val="single" w:sz="4" w:space="0" w:color="auto"/>
            </w:tcBorders>
            <w:shd w:val="clear" w:color="000000" w:fill="FFFFFF"/>
            <w:vAlign w:val="center"/>
            <w:hideMark/>
          </w:tcPr>
          <w:p w14:paraId="73F0FE8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226,72</w:t>
            </w:r>
          </w:p>
        </w:tc>
        <w:tc>
          <w:tcPr>
            <w:tcW w:w="1418" w:type="dxa"/>
            <w:tcBorders>
              <w:top w:val="nil"/>
              <w:left w:val="nil"/>
              <w:bottom w:val="single" w:sz="4" w:space="0" w:color="auto"/>
              <w:right w:val="single" w:sz="4" w:space="0" w:color="auto"/>
            </w:tcBorders>
            <w:shd w:val="clear" w:color="000000" w:fill="FFFFFF"/>
            <w:vAlign w:val="center"/>
            <w:hideMark/>
          </w:tcPr>
          <w:p w14:paraId="7F613B8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235,78</w:t>
            </w:r>
          </w:p>
        </w:tc>
        <w:tc>
          <w:tcPr>
            <w:tcW w:w="1160" w:type="dxa"/>
            <w:tcBorders>
              <w:top w:val="nil"/>
              <w:left w:val="nil"/>
              <w:bottom w:val="single" w:sz="4" w:space="0" w:color="auto"/>
              <w:right w:val="single" w:sz="4" w:space="0" w:color="auto"/>
            </w:tcBorders>
            <w:shd w:val="clear" w:color="000000" w:fill="FFFFFF"/>
            <w:vAlign w:val="center"/>
            <w:hideMark/>
          </w:tcPr>
          <w:p w14:paraId="5036D7E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6305BBF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000000" w:fill="FFFFFF"/>
            <w:vAlign w:val="center"/>
            <w:hideMark/>
          </w:tcPr>
          <w:p w14:paraId="6E08E70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000000" w:fill="FFFFFF"/>
            <w:vAlign w:val="center"/>
            <w:hideMark/>
          </w:tcPr>
          <w:p w14:paraId="6693810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EB4DFB0" w14:textId="77777777" w:rsidTr="00A40B1D">
        <w:trPr>
          <w:trHeight w:val="3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CBEC1E6" w14:textId="6F3358E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1D21730B"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000000" w:fill="FFFFFF"/>
            <w:vAlign w:val="center"/>
            <w:hideMark/>
          </w:tcPr>
          <w:p w14:paraId="2747225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747,50</w:t>
            </w:r>
          </w:p>
        </w:tc>
        <w:tc>
          <w:tcPr>
            <w:tcW w:w="1418" w:type="dxa"/>
            <w:tcBorders>
              <w:top w:val="nil"/>
              <w:left w:val="nil"/>
              <w:bottom w:val="single" w:sz="4" w:space="0" w:color="auto"/>
              <w:right w:val="single" w:sz="4" w:space="0" w:color="auto"/>
            </w:tcBorders>
            <w:shd w:val="clear" w:color="000000" w:fill="FFFFFF"/>
            <w:vAlign w:val="center"/>
            <w:hideMark/>
          </w:tcPr>
          <w:p w14:paraId="6EFD706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285,00</w:t>
            </w:r>
          </w:p>
        </w:tc>
        <w:tc>
          <w:tcPr>
            <w:tcW w:w="1417" w:type="dxa"/>
            <w:tcBorders>
              <w:top w:val="nil"/>
              <w:left w:val="nil"/>
              <w:bottom w:val="single" w:sz="4" w:space="0" w:color="auto"/>
              <w:right w:val="single" w:sz="4" w:space="0" w:color="auto"/>
            </w:tcBorders>
            <w:shd w:val="clear" w:color="000000" w:fill="FFFFFF"/>
            <w:vAlign w:val="center"/>
            <w:hideMark/>
          </w:tcPr>
          <w:p w14:paraId="0BCDB82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226,72</w:t>
            </w:r>
          </w:p>
        </w:tc>
        <w:tc>
          <w:tcPr>
            <w:tcW w:w="1418" w:type="dxa"/>
            <w:tcBorders>
              <w:top w:val="nil"/>
              <w:left w:val="nil"/>
              <w:bottom w:val="single" w:sz="4" w:space="0" w:color="auto"/>
              <w:right w:val="single" w:sz="4" w:space="0" w:color="auto"/>
            </w:tcBorders>
            <w:shd w:val="clear" w:color="000000" w:fill="FFFFFF"/>
            <w:vAlign w:val="center"/>
            <w:hideMark/>
          </w:tcPr>
          <w:p w14:paraId="6E1E3B2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235,78</w:t>
            </w:r>
          </w:p>
        </w:tc>
        <w:tc>
          <w:tcPr>
            <w:tcW w:w="1160" w:type="dxa"/>
            <w:tcBorders>
              <w:top w:val="nil"/>
              <w:left w:val="nil"/>
              <w:bottom w:val="single" w:sz="4" w:space="0" w:color="auto"/>
              <w:right w:val="single" w:sz="4" w:space="0" w:color="auto"/>
            </w:tcBorders>
            <w:shd w:val="clear" w:color="auto" w:fill="auto"/>
            <w:vAlign w:val="center"/>
            <w:hideMark/>
          </w:tcPr>
          <w:p w14:paraId="18D1487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000000" w:fill="FFFFFF"/>
            <w:vAlign w:val="center"/>
            <w:hideMark/>
          </w:tcPr>
          <w:p w14:paraId="2FD53D9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22A9A81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61A193E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A40B1D" w:rsidRPr="00AA6B39" w14:paraId="57B0A999" w14:textId="77777777" w:rsidTr="00FD6C26">
        <w:trPr>
          <w:trHeight w:val="39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8087A" w14:textId="385C36B8" w:rsidR="00A40B1D" w:rsidRPr="00CE7E45" w:rsidRDefault="00A40B1D" w:rsidP="00A40B1D">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5219FCBF" w14:textId="44AC0EBB" w:rsidR="00A40B1D" w:rsidRPr="00CE7E45" w:rsidRDefault="00A40B1D" w:rsidP="00A40B1D">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4A020FB7" w14:textId="17BDE644"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4C21C1A3" w14:textId="6B37795F"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460E621B" w14:textId="4A3813F8"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30D6821F" w14:textId="6462DEA5"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304AB0B6" w14:textId="400439B5"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3C69FA9A" w14:textId="7D269F74"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tcPr>
          <w:p w14:paraId="48BFC089" w14:textId="4DC02904"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tcPr>
          <w:p w14:paraId="7F4A1265" w14:textId="5FF24C4D" w:rsidR="00A40B1D" w:rsidRPr="00CE7E45" w:rsidRDefault="00A40B1D" w:rsidP="00A40B1D">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1116CF" w:rsidRPr="00AA6B39" w14:paraId="29590EBB" w14:textId="77777777" w:rsidTr="00A40B1D">
        <w:trPr>
          <w:trHeight w:val="6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AF2D2" w14:textId="6104B237"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9</w:t>
            </w:r>
            <w:r w:rsidR="00CB61B7">
              <w:rPr>
                <w:rFonts w:ascii="Liberation Serif" w:eastAsia="Times New Roman" w:hAnsi="Liberation Serif" w:cs="Liberation Serif"/>
                <w:color w:val="000000"/>
                <w:sz w:val="22"/>
                <w:szCs w:val="22"/>
                <w:lang w:eastAsia="ru-RU"/>
              </w:rPr>
              <w:t>.</w:t>
            </w: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1F9258FA"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Ежегодная установка приборов учета 200 шт.</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4C6C3DD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3 000,00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F8E5FB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3F9CE4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16C91C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D215A6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3961CD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50DCAAB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vAlign w:val="center"/>
            <w:hideMark/>
          </w:tcPr>
          <w:p w14:paraId="3C8DDCB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5EDD6DA6" w14:textId="77777777" w:rsidTr="007A5B28">
        <w:trPr>
          <w:trHeight w:val="33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896E2E4" w14:textId="1D96745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bottom"/>
            <w:hideMark/>
          </w:tcPr>
          <w:p w14:paraId="2F8B1F31"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Частные инвестиции</w:t>
            </w:r>
          </w:p>
        </w:tc>
        <w:tc>
          <w:tcPr>
            <w:tcW w:w="1559" w:type="dxa"/>
            <w:tcBorders>
              <w:top w:val="nil"/>
              <w:left w:val="nil"/>
              <w:bottom w:val="single" w:sz="4" w:space="0" w:color="auto"/>
              <w:right w:val="single" w:sz="4" w:space="0" w:color="auto"/>
            </w:tcBorders>
            <w:shd w:val="clear" w:color="auto" w:fill="auto"/>
            <w:vAlign w:val="bottom"/>
            <w:hideMark/>
          </w:tcPr>
          <w:p w14:paraId="073876E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3 000,00</w:t>
            </w:r>
          </w:p>
        </w:tc>
        <w:tc>
          <w:tcPr>
            <w:tcW w:w="1418" w:type="dxa"/>
            <w:tcBorders>
              <w:top w:val="nil"/>
              <w:left w:val="nil"/>
              <w:bottom w:val="single" w:sz="4" w:space="0" w:color="auto"/>
              <w:right w:val="single" w:sz="4" w:space="0" w:color="auto"/>
            </w:tcBorders>
            <w:shd w:val="clear" w:color="auto" w:fill="auto"/>
            <w:vAlign w:val="center"/>
            <w:hideMark/>
          </w:tcPr>
          <w:p w14:paraId="1C35C55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7" w:type="dxa"/>
            <w:tcBorders>
              <w:top w:val="nil"/>
              <w:left w:val="nil"/>
              <w:bottom w:val="single" w:sz="4" w:space="0" w:color="auto"/>
              <w:right w:val="single" w:sz="4" w:space="0" w:color="auto"/>
            </w:tcBorders>
            <w:shd w:val="clear" w:color="auto" w:fill="auto"/>
            <w:vAlign w:val="center"/>
            <w:hideMark/>
          </w:tcPr>
          <w:p w14:paraId="55E19E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8" w:type="dxa"/>
            <w:tcBorders>
              <w:top w:val="nil"/>
              <w:left w:val="nil"/>
              <w:bottom w:val="single" w:sz="4" w:space="0" w:color="auto"/>
              <w:right w:val="single" w:sz="4" w:space="0" w:color="auto"/>
            </w:tcBorders>
            <w:shd w:val="clear" w:color="auto" w:fill="auto"/>
            <w:vAlign w:val="center"/>
            <w:hideMark/>
          </w:tcPr>
          <w:p w14:paraId="4B8508E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160" w:type="dxa"/>
            <w:tcBorders>
              <w:top w:val="nil"/>
              <w:left w:val="nil"/>
              <w:bottom w:val="single" w:sz="4" w:space="0" w:color="auto"/>
              <w:right w:val="single" w:sz="4" w:space="0" w:color="auto"/>
            </w:tcBorders>
            <w:shd w:val="clear" w:color="auto" w:fill="auto"/>
            <w:vAlign w:val="center"/>
            <w:hideMark/>
          </w:tcPr>
          <w:p w14:paraId="49B2C1A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750,00</w:t>
            </w:r>
          </w:p>
        </w:tc>
        <w:tc>
          <w:tcPr>
            <w:tcW w:w="1417" w:type="dxa"/>
            <w:tcBorders>
              <w:top w:val="nil"/>
              <w:left w:val="nil"/>
              <w:bottom w:val="single" w:sz="4" w:space="0" w:color="auto"/>
              <w:right w:val="single" w:sz="4" w:space="0" w:color="auto"/>
            </w:tcBorders>
            <w:shd w:val="clear" w:color="auto" w:fill="auto"/>
            <w:noWrap/>
            <w:vAlign w:val="bottom"/>
            <w:hideMark/>
          </w:tcPr>
          <w:p w14:paraId="69BC380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74BE30E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3F669E8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4814DEA" w14:textId="77777777" w:rsidTr="007A5B28">
        <w:trPr>
          <w:trHeight w:val="9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FC45EC1" w14:textId="0C35D6E1"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10</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bottom"/>
            <w:hideMark/>
          </w:tcPr>
          <w:p w14:paraId="5B741011" w14:textId="6D64C998"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Установка ручных балансировочных дросселирующих клапанов на вводы потребителей. 200 шт.</w:t>
            </w:r>
          </w:p>
        </w:tc>
        <w:tc>
          <w:tcPr>
            <w:tcW w:w="1559" w:type="dxa"/>
            <w:tcBorders>
              <w:top w:val="nil"/>
              <w:left w:val="nil"/>
              <w:bottom w:val="nil"/>
              <w:right w:val="single" w:sz="4" w:space="0" w:color="auto"/>
            </w:tcBorders>
            <w:shd w:val="clear" w:color="auto" w:fill="auto"/>
            <w:vAlign w:val="bottom"/>
            <w:hideMark/>
          </w:tcPr>
          <w:p w14:paraId="0E99430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1 000,00</w:t>
            </w:r>
          </w:p>
        </w:tc>
        <w:tc>
          <w:tcPr>
            <w:tcW w:w="1418" w:type="dxa"/>
            <w:tcBorders>
              <w:top w:val="nil"/>
              <w:left w:val="nil"/>
              <w:bottom w:val="single" w:sz="4" w:space="0" w:color="auto"/>
              <w:right w:val="single" w:sz="4" w:space="0" w:color="auto"/>
            </w:tcBorders>
            <w:shd w:val="clear" w:color="auto" w:fill="auto"/>
            <w:vAlign w:val="center"/>
            <w:hideMark/>
          </w:tcPr>
          <w:p w14:paraId="28AE32A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nil"/>
              <w:left w:val="nil"/>
              <w:bottom w:val="single" w:sz="4" w:space="0" w:color="auto"/>
              <w:right w:val="single" w:sz="4" w:space="0" w:color="auto"/>
            </w:tcBorders>
            <w:shd w:val="clear" w:color="auto" w:fill="auto"/>
            <w:vAlign w:val="center"/>
            <w:hideMark/>
          </w:tcPr>
          <w:p w14:paraId="3DD8E2F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8" w:type="dxa"/>
            <w:tcBorders>
              <w:top w:val="nil"/>
              <w:left w:val="nil"/>
              <w:bottom w:val="single" w:sz="4" w:space="0" w:color="auto"/>
              <w:right w:val="single" w:sz="4" w:space="0" w:color="auto"/>
            </w:tcBorders>
            <w:shd w:val="clear" w:color="auto" w:fill="auto"/>
            <w:vAlign w:val="center"/>
            <w:hideMark/>
          </w:tcPr>
          <w:p w14:paraId="4488ECF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53F7662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5517606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7CDB298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7ED4605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F53BE4B"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F96CF2A" w14:textId="1A7456E8"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bottom"/>
            <w:hideMark/>
          </w:tcPr>
          <w:p w14:paraId="37967133"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Частные инвестиции</w:t>
            </w:r>
          </w:p>
        </w:tc>
        <w:tc>
          <w:tcPr>
            <w:tcW w:w="1559" w:type="dxa"/>
            <w:tcBorders>
              <w:top w:val="single" w:sz="4" w:space="0" w:color="auto"/>
              <w:left w:val="nil"/>
              <w:bottom w:val="nil"/>
              <w:right w:val="single" w:sz="4" w:space="0" w:color="auto"/>
            </w:tcBorders>
            <w:shd w:val="clear" w:color="auto" w:fill="auto"/>
            <w:vAlign w:val="bottom"/>
            <w:hideMark/>
          </w:tcPr>
          <w:p w14:paraId="21817D6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1 000,00</w:t>
            </w:r>
          </w:p>
        </w:tc>
        <w:tc>
          <w:tcPr>
            <w:tcW w:w="1418" w:type="dxa"/>
            <w:tcBorders>
              <w:top w:val="nil"/>
              <w:left w:val="nil"/>
              <w:bottom w:val="single" w:sz="4" w:space="0" w:color="auto"/>
              <w:right w:val="single" w:sz="4" w:space="0" w:color="auto"/>
            </w:tcBorders>
            <w:shd w:val="clear" w:color="auto" w:fill="auto"/>
            <w:vAlign w:val="center"/>
            <w:hideMark/>
          </w:tcPr>
          <w:p w14:paraId="7FB5BED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nil"/>
              <w:left w:val="nil"/>
              <w:bottom w:val="single" w:sz="4" w:space="0" w:color="auto"/>
              <w:right w:val="single" w:sz="4" w:space="0" w:color="auto"/>
            </w:tcBorders>
            <w:shd w:val="clear" w:color="auto" w:fill="auto"/>
            <w:vAlign w:val="center"/>
            <w:hideMark/>
          </w:tcPr>
          <w:p w14:paraId="7A68700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8" w:type="dxa"/>
            <w:tcBorders>
              <w:top w:val="nil"/>
              <w:left w:val="nil"/>
              <w:bottom w:val="nil"/>
              <w:right w:val="single" w:sz="4" w:space="0" w:color="auto"/>
            </w:tcBorders>
            <w:shd w:val="clear" w:color="auto" w:fill="auto"/>
            <w:vAlign w:val="center"/>
            <w:hideMark/>
          </w:tcPr>
          <w:p w14:paraId="139E1EC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nil"/>
              <w:right w:val="single" w:sz="4" w:space="0" w:color="auto"/>
            </w:tcBorders>
            <w:shd w:val="clear" w:color="auto" w:fill="auto"/>
            <w:vAlign w:val="center"/>
            <w:hideMark/>
          </w:tcPr>
          <w:p w14:paraId="34104DC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nil"/>
              <w:right w:val="single" w:sz="4" w:space="0" w:color="auto"/>
            </w:tcBorders>
            <w:shd w:val="clear" w:color="auto" w:fill="auto"/>
            <w:noWrap/>
            <w:vAlign w:val="bottom"/>
            <w:hideMark/>
          </w:tcPr>
          <w:p w14:paraId="7083B03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nil"/>
              <w:right w:val="single" w:sz="4" w:space="0" w:color="auto"/>
            </w:tcBorders>
            <w:shd w:val="clear" w:color="auto" w:fill="auto"/>
            <w:noWrap/>
            <w:vAlign w:val="bottom"/>
            <w:hideMark/>
          </w:tcPr>
          <w:p w14:paraId="070B21C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nil"/>
              <w:right w:val="single" w:sz="4" w:space="0" w:color="auto"/>
            </w:tcBorders>
            <w:shd w:val="clear" w:color="auto" w:fill="auto"/>
            <w:noWrap/>
            <w:vAlign w:val="bottom"/>
            <w:hideMark/>
          </w:tcPr>
          <w:p w14:paraId="511C221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4B87180" w14:textId="77777777" w:rsidTr="007A5B28">
        <w:trPr>
          <w:trHeight w:val="12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AB80E1A" w14:textId="088122A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11</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nil"/>
              <w:right w:val="nil"/>
            </w:tcBorders>
            <w:shd w:val="clear" w:color="auto" w:fill="auto"/>
            <w:hideMark/>
          </w:tcPr>
          <w:p w14:paraId="5201C087"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Гидравлическая промывка систем теплоснабжения всех многоквартирных домов и потребителей бюджетного сектора</w:t>
            </w:r>
          </w:p>
        </w:tc>
        <w:tc>
          <w:tcPr>
            <w:tcW w:w="1559" w:type="dxa"/>
            <w:tcBorders>
              <w:top w:val="single" w:sz="4" w:space="0" w:color="auto"/>
              <w:left w:val="single" w:sz="4" w:space="0" w:color="auto"/>
              <w:bottom w:val="nil"/>
              <w:right w:val="single" w:sz="4" w:space="0" w:color="auto"/>
            </w:tcBorders>
            <w:shd w:val="clear" w:color="auto" w:fill="auto"/>
            <w:vAlign w:val="bottom"/>
            <w:hideMark/>
          </w:tcPr>
          <w:p w14:paraId="2843E70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2 000,00</w:t>
            </w:r>
          </w:p>
        </w:tc>
        <w:tc>
          <w:tcPr>
            <w:tcW w:w="1418" w:type="dxa"/>
            <w:tcBorders>
              <w:top w:val="nil"/>
              <w:left w:val="nil"/>
              <w:bottom w:val="nil"/>
              <w:right w:val="single" w:sz="4" w:space="0" w:color="auto"/>
            </w:tcBorders>
            <w:shd w:val="clear" w:color="auto" w:fill="auto"/>
            <w:vAlign w:val="center"/>
            <w:hideMark/>
          </w:tcPr>
          <w:p w14:paraId="5002547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nil"/>
              <w:left w:val="nil"/>
              <w:bottom w:val="nil"/>
              <w:right w:val="single" w:sz="4" w:space="0" w:color="auto"/>
            </w:tcBorders>
            <w:shd w:val="clear" w:color="auto" w:fill="auto"/>
            <w:vAlign w:val="center"/>
            <w:hideMark/>
          </w:tcPr>
          <w:p w14:paraId="046FA5D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8" w:type="dxa"/>
            <w:tcBorders>
              <w:top w:val="single" w:sz="4" w:space="0" w:color="auto"/>
              <w:left w:val="nil"/>
              <w:bottom w:val="nil"/>
              <w:right w:val="single" w:sz="4" w:space="0" w:color="auto"/>
            </w:tcBorders>
            <w:shd w:val="clear" w:color="auto" w:fill="auto"/>
            <w:vAlign w:val="center"/>
            <w:hideMark/>
          </w:tcPr>
          <w:p w14:paraId="4A3AC51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160" w:type="dxa"/>
            <w:tcBorders>
              <w:top w:val="single" w:sz="4" w:space="0" w:color="auto"/>
              <w:left w:val="nil"/>
              <w:bottom w:val="nil"/>
              <w:right w:val="single" w:sz="4" w:space="0" w:color="auto"/>
            </w:tcBorders>
            <w:shd w:val="clear" w:color="auto" w:fill="auto"/>
            <w:vAlign w:val="center"/>
            <w:hideMark/>
          </w:tcPr>
          <w:p w14:paraId="4BA7A08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single" w:sz="4" w:space="0" w:color="auto"/>
              <w:left w:val="nil"/>
              <w:bottom w:val="nil"/>
              <w:right w:val="single" w:sz="4" w:space="0" w:color="auto"/>
            </w:tcBorders>
            <w:shd w:val="clear" w:color="auto" w:fill="auto"/>
            <w:vAlign w:val="center"/>
            <w:hideMark/>
          </w:tcPr>
          <w:p w14:paraId="78C541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nil"/>
              <w:right w:val="single" w:sz="4" w:space="0" w:color="auto"/>
            </w:tcBorders>
            <w:shd w:val="clear" w:color="auto" w:fill="auto"/>
            <w:vAlign w:val="center"/>
            <w:hideMark/>
          </w:tcPr>
          <w:p w14:paraId="427217B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nil"/>
              <w:right w:val="single" w:sz="4" w:space="0" w:color="auto"/>
            </w:tcBorders>
            <w:shd w:val="clear" w:color="auto" w:fill="auto"/>
            <w:vAlign w:val="center"/>
            <w:hideMark/>
          </w:tcPr>
          <w:p w14:paraId="2E03D96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81120B0"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2E72BF8" w14:textId="5BB0B09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auto" w:fill="auto"/>
            <w:vAlign w:val="bottom"/>
            <w:hideMark/>
          </w:tcPr>
          <w:p w14:paraId="498E9538"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Частные инвестиции</w:t>
            </w:r>
          </w:p>
        </w:tc>
        <w:tc>
          <w:tcPr>
            <w:tcW w:w="1559" w:type="dxa"/>
            <w:tcBorders>
              <w:top w:val="single" w:sz="4" w:space="0" w:color="auto"/>
              <w:left w:val="nil"/>
              <w:bottom w:val="nil"/>
              <w:right w:val="single" w:sz="4" w:space="0" w:color="auto"/>
            </w:tcBorders>
            <w:shd w:val="clear" w:color="auto" w:fill="auto"/>
            <w:vAlign w:val="bottom"/>
            <w:hideMark/>
          </w:tcPr>
          <w:p w14:paraId="7DFF742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2 000,00</w:t>
            </w:r>
          </w:p>
        </w:tc>
        <w:tc>
          <w:tcPr>
            <w:tcW w:w="1418" w:type="dxa"/>
            <w:tcBorders>
              <w:top w:val="single" w:sz="4" w:space="0" w:color="auto"/>
              <w:left w:val="nil"/>
              <w:bottom w:val="nil"/>
              <w:right w:val="single" w:sz="4" w:space="0" w:color="auto"/>
            </w:tcBorders>
            <w:shd w:val="clear" w:color="auto" w:fill="auto"/>
            <w:vAlign w:val="center"/>
            <w:hideMark/>
          </w:tcPr>
          <w:p w14:paraId="4C183B8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single" w:sz="4" w:space="0" w:color="auto"/>
              <w:left w:val="nil"/>
              <w:bottom w:val="nil"/>
              <w:right w:val="single" w:sz="4" w:space="0" w:color="auto"/>
            </w:tcBorders>
            <w:shd w:val="clear" w:color="auto" w:fill="auto"/>
            <w:vAlign w:val="center"/>
            <w:hideMark/>
          </w:tcPr>
          <w:p w14:paraId="58B0CD4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8" w:type="dxa"/>
            <w:tcBorders>
              <w:top w:val="single" w:sz="4" w:space="0" w:color="auto"/>
              <w:left w:val="nil"/>
              <w:bottom w:val="nil"/>
              <w:right w:val="single" w:sz="4" w:space="0" w:color="auto"/>
            </w:tcBorders>
            <w:shd w:val="clear" w:color="auto" w:fill="auto"/>
            <w:vAlign w:val="center"/>
            <w:hideMark/>
          </w:tcPr>
          <w:p w14:paraId="11C1480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160" w:type="dxa"/>
            <w:tcBorders>
              <w:top w:val="single" w:sz="4" w:space="0" w:color="auto"/>
              <w:left w:val="nil"/>
              <w:bottom w:val="nil"/>
              <w:right w:val="single" w:sz="4" w:space="0" w:color="auto"/>
            </w:tcBorders>
            <w:shd w:val="clear" w:color="auto" w:fill="auto"/>
            <w:vAlign w:val="center"/>
            <w:hideMark/>
          </w:tcPr>
          <w:p w14:paraId="3EF5502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500,00</w:t>
            </w:r>
          </w:p>
        </w:tc>
        <w:tc>
          <w:tcPr>
            <w:tcW w:w="1417" w:type="dxa"/>
            <w:tcBorders>
              <w:top w:val="single" w:sz="4" w:space="0" w:color="auto"/>
              <w:left w:val="nil"/>
              <w:bottom w:val="nil"/>
              <w:right w:val="single" w:sz="4" w:space="0" w:color="auto"/>
            </w:tcBorders>
            <w:shd w:val="clear" w:color="auto" w:fill="auto"/>
            <w:noWrap/>
            <w:vAlign w:val="bottom"/>
            <w:hideMark/>
          </w:tcPr>
          <w:p w14:paraId="641165B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nil"/>
              <w:right w:val="single" w:sz="4" w:space="0" w:color="auto"/>
            </w:tcBorders>
            <w:shd w:val="clear" w:color="auto" w:fill="auto"/>
            <w:noWrap/>
            <w:vAlign w:val="bottom"/>
            <w:hideMark/>
          </w:tcPr>
          <w:p w14:paraId="0A785DD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nil"/>
              <w:right w:val="single" w:sz="4" w:space="0" w:color="auto"/>
            </w:tcBorders>
            <w:shd w:val="clear" w:color="auto" w:fill="auto"/>
            <w:noWrap/>
            <w:vAlign w:val="bottom"/>
            <w:hideMark/>
          </w:tcPr>
          <w:p w14:paraId="46B4258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63DABED"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41FB597" w14:textId="247340E3"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14789" w:type="dxa"/>
            <w:gridSpan w:val="9"/>
            <w:tcBorders>
              <w:top w:val="single" w:sz="4" w:space="0" w:color="auto"/>
              <w:left w:val="nil"/>
              <w:bottom w:val="single" w:sz="4" w:space="0" w:color="auto"/>
              <w:right w:val="single" w:sz="4" w:space="0" w:color="auto"/>
            </w:tcBorders>
            <w:shd w:val="clear" w:color="auto" w:fill="auto"/>
            <w:vAlign w:val="center"/>
            <w:hideMark/>
          </w:tcPr>
          <w:p w14:paraId="1F86176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3. Водоснабжение   и           водоотведение</w:t>
            </w:r>
          </w:p>
        </w:tc>
      </w:tr>
      <w:tr w:rsidR="001116CF" w:rsidRPr="00AA6B39" w14:paraId="13090C04"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6F9A28D" w14:textId="748D087F"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21DDD404" w14:textId="77777777" w:rsidR="001116CF" w:rsidRPr="00CE7E45" w:rsidRDefault="001116CF" w:rsidP="001116CF">
            <w:pPr>
              <w:spacing w:after="0" w:line="240" w:lineRule="auto"/>
              <w:jc w:val="left"/>
              <w:rPr>
                <w:rFonts w:ascii="Liberation Serif" w:eastAsia="Times New Roman" w:hAnsi="Liberation Serif" w:cs="Liberation Serif"/>
                <w:sz w:val="20"/>
                <w:szCs w:val="20"/>
                <w:lang w:eastAsia="ru-RU"/>
              </w:rPr>
            </w:pPr>
            <w:r w:rsidRPr="00CE7E45">
              <w:rPr>
                <w:rFonts w:ascii="Liberation Serif" w:eastAsia="Times New Roman" w:hAnsi="Liberation Serif" w:cs="Liberation Serif"/>
                <w:sz w:val="20"/>
                <w:szCs w:val="20"/>
                <w:lang w:eastAsia="ru-RU"/>
              </w:rPr>
              <w:t>ВСЕГО,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561B5A4B" w14:textId="47E2EC12" w:rsidR="001116CF" w:rsidRPr="00CE7E45" w:rsidRDefault="001B1034"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1 505 890,68</w:t>
            </w:r>
          </w:p>
        </w:tc>
        <w:tc>
          <w:tcPr>
            <w:tcW w:w="1418" w:type="dxa"/>
            <w:tcBorders>
              <w:top w:val="nil"/>
              <w:left w:val="nil"/>
              <w:bottom w:val="single" w:sz="4" w:space="0" w:color="auto"/>
              <w:right w:val="single" w:sz="4" w:space="0" w:color="auto"/>
            </w:tcBorders>
            <w:shd w:val="clear" w:color="auto" w:fill="auto"/>
            <w:vAlign w:val="center"/>
            <w:hideMark/>
          </w:tcPr>
          <w:p w14:paraId="7263DBF7" w14:textId="1C693500" w:rsidR="001116CF" w:rsidRPr="00CE7E45" w:rsidRDefault="001B1034"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330 744,49</w:t>
            </w:r>
          </w:p>
        </w:tc>
        <w:tc>
          <w:tcPr>
            <w:tcW w:w="1417" w:type="dxa"/>
            <w:tcBorders>
              <w:top w:val="nil"/>
              <w:left w:val="nil"/>
              <w:bottom w:val="single" w:sz="4" w:space="0" w:color="auto"/>
              <w:right w:val="single" w:sz="4" w:space="0" w:color="auto"/>
            </w:tcBorders>
            <w:shd w:val="clear" w:color="auto" w:fill="auto"/>
            <w:vAlign w:val="center"/>
            <w:hideMark/>
          </w:tcPr>
          <w:p w14:paraId="7BFA8212" w14:textId="6C46F11A" w:rsidR="001116CF" w:rsidRPr="00CE7E45" w:rsidRDefault="001B1034"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327 254,44</w:t>
            </w:r>
          </w:p>
        </w:tc>
        <w:tc>
          <w:tcPr>
            <w:tcW w:w="1418" w:type="dxa"/>
            <w:tcBorders>
              <w:top w:val="nil"/>
              <w:left w:val="nil"/>
              <w:bottom w:val="single" w:sz="4" w:space="0" w:color="auto"/>
              <w:right w:val="single" w:sz="4" w:space="0" w:color="auto"/>
            </w:tcBorders>
            <w:shd w:val="clear" w:color="auto" w:fill="auto"/>
            <w:vAlign w:val="center"/>
            <w:hideMark/>
          </w:tcPr>
          <w:p w14:paraId="545CE9B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847 891,75</w:t>
            </w:r>
          </w:p>
        </w:tc>
        <w:tc>
          <w:tcPr>
            <w:tcW w:w="1160" w:type="dxa"/>
            <w:tcBorders>
              <w:top w:val="nil"/>
              <w:left w:val="nil"/>
              <w:bottom w:val="single" w:sz="4" w:space="0" w:color="auto"/>
              <w:right w:val="single" w:sz="4" w:space="0" w:color="auto"/>
            </w:tcBorders>
            <w:shd w:val="clear" w:color="auto" w:fill="auto"/>
            <w:vAlign w:val="center"/>
            <w:hideMark/>
          </w:tcPr>
          <w:p w14:paraId="0B800BF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4A57084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07E62D1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245CB14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1EB732E"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D1EC387" w14:textId="618BEDA4"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003FF63A"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частные инвестиции</w:t>
            </w:r>
          </w:p>
        </w:tc>
        <w:tc>
          <w:tcPr>
            <w:tcW w:w="1559" w:type="dxa"/>
            <w:tcBorders>
              <w:top w:val="nil"/>
              <w:left w:val="nil"/>
              <w:bottom w:val="single" w:sz="4" w:space="0" w:color="auto"/>
              <w:right w:val="single" w:sz="4" w:space="0" w:color="auto"/>
            </w:tcBorders>
            <w:shd w:val="clear" w:color="auto" w:fill="auto"/>
            <w:vAlign w:val="center"/>
            <w:hideMark/>
          </w:tcPr>
          <w:p w14:paraId="30D5BCE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12BDB03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14:paraId="121EB16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3E87D04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vAlign w:val="center"/>
            <w:hideMark/>
          </w:tcPr>
          <w:p w14:paraId="7B4EC95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14:paraId="188E6D9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vAlign w:val="center"/>
            <w:hideMark/>
          </w:tcPr>
          <w:p w14:paraId="2B0E034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vAlign w:val="center"/>
            <w:hideMark/>
          </w:tcPr>
          <w:p w14:paraId="539FBB9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1116CF" w:rsidRPr="00AA6B39" w14:paraId="6E29A243"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0AE8CD2" w14:textId="50289002"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335D175A"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vAlign w:val="center"/>
            <w:hideMark/>
          </w:tcPr>
          <w:p w14:paraId="1555A0FA" w14:textId="0A70C25B" w:rsidR="00990FE8" w:rsidRPr="00CE7E45" w:rsidRDefault="00990FE8" w:rsidP="00990FE8">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1 384 584,04</w:t>
            </w:r>
          </w:p>
        </w:tc>
        <w:tc>
          <w:tcPr>
            <w:tcW w:w="1418" w:type="dxa"/>
            <w:tcBorders>
              <w:top w:val="nil"/>
              <w:left w:val="nil"/>
              <w:bottom w:val="single" w:sz="4" w:space="0" w:color="auto"/>
              <w:right w:val="single" w:sz="4" w:space="0" w:color="auto"/>
            </w:tcBorders>
            <w:shd w:val="clear" w:color="auto" w:fill="auto"/>
            <w:vAlign w:val="center"/>
            <w:hideMark/>
          </w:tcPr>
          <w:p w14:paraId="110D6307" w14:textId="142E25FC" w:rsidR="001116CF" w:rsidRPr="00CE7E45" w:rsidRDefault="001B1034"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288 563,30</w:t>
            </w:r>
          </w:p>
        </w:tc>
        <w:tc>
          <w:tcPr>
            <w:tcW w:w="1417" w:type="dxa"/>
            <w:tcBorders>
              <w:top w:val="nil"/>
              <w:left w:val="nil"/>
              <w:bottom w:val="single" w:sz="4" w:space="0" w:color="auto"/>
              <w:right w:val="single" w:sz="4" w:space="0" w:color="auto"/>
            </w:tcBorders>
            <w:shd w:val="clear" w:color="auto" w:fill="auto"/>
            <w:vAlign w:val="center"/>
            <w:hideMark/>
          </w:tcPr>
          <w:p w14:paraId="499CAC9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304 368,44</w:t>
            </w:r>
          </w:p>
        </w:tc>
        <w:tc>
          <w:tcPr>
            <w:tcW w:w="1418" w:type="dxa"/>
            <w:tcBorders>
              <w:top w:val="nil"/>
              <w:left w:val="nil"/>
              <w:bottom w:val="single" w:sz="4" w:space="0" w:color="auto"/>
              <w:right w:val="single" w:sz="4" w:space="0" w:color="auto"/>
            </w:tcBorders>
            <w:shd w:val="clear" w:color="auto" w:fill="auto"/>
            <w:vAlign w:val="center"/>
            <w:hideMark/>
          </w:tcPr>
          <w:p w14:paraId="1A967E7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791 652,30</w:t>
            </w:r>
          </w:p>
        </w:tc>
        <w:tc>
          <w:tcPr>
            <w:tcW w:w="1160" w:type="dxa"/>
            <w:tcBorders>
              <w:top w:val="nil"/>
              <w:left w:val="nil"/>
              <w:bottom w:val="single" w:sz="4" w:space="0" w:color="auto"/>
              <w:right w:val="single" w:sz="4" w:space="0" w:color="auto"/>
            </w:tcBorders>
            <w:shd w:val="clear" w:color="auto" w:fill="auto"/>
            <w:vAlign w:val="center"/>
            <w:hideMark/>
          </w:tcPr>
          <w:p w14:paraId="1A7E720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7FE82A8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08B3CC7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74B8BCA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806521D"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E42D7A7" w14:textId="3F2977FD"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7558107C"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center"/>
            <w:hideMark/>
          </w:tcPr>
          <w:p w14:paraId="4E7D57B0" w14:textId="3E906BCB" w:rsidR="001116CF" w:rsidRPr="00CE7E45" w:rsidRDefault="00990FE8" w:rsidP="001116CF">
            <w:pPr>
              <w:spacing w:after="0" w:line="240" w:lineRule="auto"/>
              <w:jc w:val="center"/>
              <w:rPr>
                <w:rFonts w:ascii="Liberation Serif" w:eastAsia="Times New Roman" w:hAnsi="Liberation Serif" w:cs="Liberation Serif"/>
                <w:color w:val="000000"/>
                <w:lang w:eastAsia="ru-RU"/>
              </w:rPr>
            </w:pPr>
            <w:r w:rsidRPr="009A1312">
              <w:rPr>
                <w:rFonts w:ascii="Liberation Serif" w:eastAsia="Times New Roman" w:hAnsi="Liberation Serif" w:cs="Liberation Serif"/>
                <w:color w:val="000000"/>
                <w:lang w:eastAsia="ru-RU"/>
              </w:rPr>
              <w:t>121 30</w:t>
            </w:r>
            <w:r w:rsidR="009A1312" w:rsidRPr="009A1312">
              <w:rPr>
                <w:rFonts w:ascii="Liberation Serif" w:eastAsia="Times New Roman" w:hAnsi="Liberation Serif" w:cs="Liberation Serif"/>
                <w:color w:val="000000"/>
                <w:lang w:eastAsia="ru-RU"/>
              </w:rPr>
              <w:t>6</w:t>
            </w:r>
            <w:r w:rsidRPr="009A1312">
              <w:rPr>
                <w:rFonts w:ascii="Liberation Serif" w:eastAsia="Times New Roman" w:hAnsi="Liberation Serif" w:cs="Liberation Serif"/>
                <w:color w:val="000000"/>
                <w:lang w:eastAsia="ru-RU"/>
              </w:rPr>
              <w:t>,64</w:t>
            </w:r>
          </w:p>
        </w:tc>
        <w:tc>
          <w:tcPr>
            <w:tcW w:w="1418" w:type="dxa"/>
            <w:tcBorders>
              <w:top w:val="nil"/>
              <w:left w:val="nil"/>
              <w:bottom w:val="single" w:sz="4" w:space="0" w:color="auto"/>
              <w:right w:val="single" w:sz="4" w:space="0" w:color="auto"/>
            </w:tcBorders>
            <w:shd w:val="clear" w:color="auto" w:fill="auto"/>
            <w:vAlign w:val="center"/>
            <w:hideMark/>
          </w:tcPr>
          <w:p w14:paraId="3999D17B" w14:textId="4AD6292E" w:rsidR="001116CF" w:rsidRPr="00CE7E45" w:rsidRDefault="001B1034"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42 181,19</w:t>
            </w:r>
          </w:p>
        </w:tc>
        <w:tc>
          <w:tcPr>
            <w:tcW w:w="1417" w:type="dxa"/>
            <w:tcBorders>
              <w:top w:val="nil"/>
              <w:left w:val="nil"/>
              <w:bottom w:val="single" w:sz="4" w:space="0" w:color="auto"/>
              <w:right w:val="single" w:sz="4" w:space="0" w:color="auto"/>
            </w:tcBorders>
            <w:shd w:val="clear" w:color="auto" w:fill="auto"/>
            <w:vAlign w:val="center"/>
            <w:hideMark/>
          </w:tcPr>
          <w:p w14:paraId="5D062DA7" w14:textId="024310F9"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w:t>
            </w:r>
            <w:r w:rsidR="001B1034" w:rsidRPr="00CE7E45">
              <w:rPr>
                <w:rFonts w:ascii="Liberation Serif" w:eastAsia="Times New Roman" w:hAnsi="Liberation Serif" w:cs="Liberation Serif"/>
                <w:color w:val="000000"/>
                <w:lang w:eastAsia="ru-RU"/>
              </w:rPr>
              <w:t> 886,00</w:t>
            </w:r>
          </w:p>
        </w:tc>
        <w:tc>
          <w:tcPr>
            <w:tcW w:w="1418" w:type="dxa"/>
            <w:tcBorders>
              <w:top w:val="nil"/>
              <w:left w:val="nil"/>
              <w:bottom w:val="single" w:sz="4" w:space="0" w:color="auto"/>
              <w:right w:val="single" w:sz="4" w:space="0" w:color="auto"/>
            </w:tcBorders>
            <w:shd w:val="clear" w:color="auto" w:fill="auto"/>
            <w:vAlign w:val="center"/>
            <w:hideMark/>
          </w:tcPr>
          <w:p w14:paraId="511254E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56 239,45</w:t>
            </w:r>
          </w:p>
        </w:tc>
        <w:tc>
          <w:tcPr>
            <w:tcW w:w="1160" w:type="dxa"/>
            <w:tcBorders>
              <w:top w:val="nil"/>
              <w:left w:val="nil"/>
              <w:bottom w:val="single" w:sz="4" w:space="0" w:color="auto"/>
              <w:right w:val="single" w:sz="4" w:space="0" w:color="auto"/>
            </w:tcBorders>
            <w:shd w:val="clear" w:color="auto" w:fill="auto"/>
            <w:vAlign w:val="center"/>
            <w:hideMark/>
          </w:tcPr>
          <w:p w14:paraId="4751129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0C4211E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5DB6955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408C78E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F4BFA96"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588FE79" w14:textId="34ED07E4"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000000" w:fill="FFFFFF"/>
            <w:vAlign w:val="center"/>
            <w:hideMark/>
          </w:tcPr>
          <w:p w14:paraId="03973CEE"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tc>
        <w:tc>
          <w:tcPr>
            <w:tcW w:w="1559" w:type="dxa"/>
            <w:tcBorders>
              <w:top w:val="nil"/>
              <w:left w:val="nil"/>
              <w:bottom w:val="single" w:sz="4" w:space="0" w:color="auto"/>
              <w:right w:val="single" w:sz="4" w:space="0" w:color="auto"/>
            </w:tcBorders>
            <w:shd w:val="clear" w:color="auto" w:fill="auto"/>
            <w:vAlign w:val="center"/>
            <w:hideMark/>
          </w:tcPr>
          <w:p w14:paraId="5C09293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667DEF2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14:paraId="084C876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14:paraId="7AF36B4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vAlign w:val="center"/>
            <w:hideMark/>
          </w:tcPr>
          <w:p w14:paraId="6766B1F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14:paraId="69C56B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vAlign w:val="center"/>
            <w:hideMark/>
          </w:tcPr>
          <w:p w14:paraId="55AE7F0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vAlign w:val="center"/>
            <w:hideMark/>
          </w:tcPr>
          <w:p w14:paraId="224B56C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1116CF" w:rsidRPr="00AA6B39" w14:paraId="2FD28C4D" w14:textId="77777777" w:rsidTr="007A5B28">
        <w:trPr>
          <w:trHeight w:val="9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0D9297A" w14:textId="5D1A0008" w:rsidR="001116CF" w:rsidRPr="00CE7E45" w:rsidRDefault="00A40B1D"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bottom"/>
            <w:hideMark/>
          </w:tcPr>
          <w:p w14:paraId="0619171F"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Строительство объекта "Очистные сооружения хозяйственно-бытовых сточных вод г. Кушва</w:t>
            </w:r>
          </w:p>
        </w:tc>
        <w:tc>
          <w:tcPr>
            <w:tcW w:w="1559" w:type="dxa"/>
            <w:tcBorders>
              <w:top w:val="nil"/>
              <w:left w:val="nil"/>
              <w:bottom w:val="single" w:sz="4" w:space="0" w:color="auto"/>
              <w:right w:val="single" w:sz="4" w:space="0" w:color="auto"/>
            </w:tcBorders>
            <w:shd w:val="clear" w:color="auto" w:fill="auto"/>
            <w:vAlign w:val="center"/>
            <w:hideMark/>
          </w:tcPr>
          <w:p w14:paraId="0B98C60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1 436 924,25</w:t>
            </w:r>
          </w:p>
        </w:tc>
        <w:tc>
          <w:tcPr>
            <w:tcW w:w="1418" w:type="dxa"/>
            <w:tcBorders>
              <w:top w:val="nil"/>
              <w:left w:val="nil"/>
              <w:bottom w:val="single" w:sz="4" w:space="0" w:color="auto"/>
              <w:right w:val="single" w:sz="4" w:space="0" w:color="auto"/>
            </w:tcBorders>
            <w:shd w:val="clear" w:color="auto" w:fill="auto"/>
            <w:vAlign w:val="center"/>
            <w:hideMark/>
          </w:tcPr>
          <w:p w14:paraId="7EF18BC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269 035,48</w:t>
            </w:r>
          </w:p>
        </w:tc>
        <w:tc>
          <w:tcPr>
            <w:tcW w:w="1417" w:type="dxa"/>
            <w:tcBorders>
              <w:top w:val="nil"/>
              <w:left w:val="nil"/>
              <w:bottom w:val="single" w:sz="4" w:space="0" w:color="auto"/>
              <w:right w:val="single" w:sz="4" w:space="0" w:color="auto"/>
            </w:tcBorders>
            <w:shd w:val="clear" w:color="auto" w:fill="auto"/>
            <w:vAlign w:val="center"/>
            <w:hideMark/>
          </w:tcPr>
          <w:p w14:paraId="138C229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321 071,50</w:t>
            </w:r>
          </w:p>
        </w:tc>
        <w:tc>
          <w:tcPr>
            <w:tcW w:w="1418" w:type="dxa"/>
            <w:tcBorders>
              <w:top w:val="nil"/>
              <w:left w:val="nil"/>
              <w:bottom w:val="single" w:sz="4" w:space="0" w:color="auto"/>
              <w:right w:val="single" w:sz="4" w:space="0" w:color="auto"/>
            </w:tcBorders>
            <w:shd w:val="clear" w:color="auto" w:fill="auto"/>
            <w:vAlign w:val="center"/>
            <w:hideMark/>
          </w:tcPr>
          <w:p w14:paraId="0217D7D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846 817,27</w:t>
            </w:r>
          </w:p>
        </w:tc>
        <w:tc>
          <w:tcPr>
            <w:tcW w:w="1160" w:type="dxa"/>
            <w:tcBorders>
              <w:top w:val="nil"/>
              <w:left w:val="nil"/>
              <w:bottom w:val="single" w:sz="4" w:space="0" w:color="auto"/>
              <w:right w:val="single" w:sz="4" w:space="0" w:color="auto"/>
            </w:tcBorders>
            <w:shd w:val="clear" w:color="auto" w:fill="auto"/>
            <w:vAlign w:val="center"/>
            <w:hideMark/>
          </w:tcPr>
          <w:p w14:paraId="67C03CE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54ED560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300AB29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25725FD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F27037B" w14:textId="77777777" w:rsidTr="007A5B28">
        <w:trPr>
          <w:trHeight w:val="39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B5D225E" w14:textId="3ACAC849"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7EFC330E"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vAlign w:val="center"/>
            <w:hideMark/>
          </w:tcPr>
          <w:p w14:paraId="2C3FA82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1 343 280,60</w:t>
            </w:r>
          </w:p>
        </w:tc>
        <w:tc>
          <w:tcPr>
            <w:tcW w:w="1418" w:type="dxa"/>
            <w:tcBorders>
              <w:top w:val="nil"/>
              <w:left w:val="nil"/>
              <w:bottom w:val="single" w:sz="4" w:space="0" w:color="auto"/>
              <w:right w:val="single" w:sz="4" w:space="0" w:color="auto"/>
            </w:tcBorders>
            <w:shd w:val="clear" w:color="auto" w:fill="auto"/>
            <w:vAlign w:val="center"/>
            <w:hideMark/>
          </w:tcPr>
          <w:p w14:paraId="2122DAF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251 628,30</w:t>
            </w:r>
          </w:p>
        </w:tc>
        <w:tc>
          <w:tcPr>
            <w:tcW w:w="1417" w:type="dxa"/>
            <w:tcBorders>
              <w:top w:val="nil"/>
              <w:left w:val="nil"/>
              <w:bottom w:val="single" w:sz="4" w:space="0" w:color="auto"/>
              <w:right w:val="single" w:sz="4" w:space="0" w:color="auto"/>
            </w:tcBorders>
            <w:shd w:val="clear" w:color="auto" w:fill="auto"/>
            <w:vAlign w:val="center"/>
            <w:hideMark/>
          </w:tcPr>
          <w:p w14:paraId="5137777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300 000,00</w:t>
            </w:r>
          </w:p>
        </w:tc>
        <w:tc>
          <w:tcPr>
            <w:tcW w:w="1418" w:type="dxa"/>
            <w:tcBorders>
              <w:top w:val="nil"/>
              <w:left w:val="nil"/>
              <w:bottom w:val="single" w:sz="4" w:space="0" w:color="auto"/>
              <w:right w:val="single" w:sz="4" w:space="0" w:color="auto"/>
            </w:tcBorders>
            <w:shd w:val="clear" w:color="auto" w:fill="auto"/>
            <w:vAlign w:val="center"/>
            <w:hideMark/>
          </w:tcPr>
          <w:p w14:paraId="57F0125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791 652,30</w:t>
            </w:r>
          </w:p>
        </w:tc>
        <w:tc>
          <w:tcPr>
            <w:tcW w:w="1160" w:type="dxa"/>
            <w:tcBorders>
              <w:top w:val="nil"/>
              <w:left w:val="nil"/>
              <w:bottom w:val="single" w:sz="4" w:space="0" w:color="auto"/>
              <w:right w:val="single" w:sz="4" w:space="0" w:color="auto"/>
            </w:tcBorders>
            <w:shd w:val="clear" w:color="auto" w:fill="auto"/>
            <w:noWrap/>
            <w:vAlign w:val="bottom"/>
            <w:hideMark/>
          </w:tcPr>
          <w:p w14:paraId="2FFC46D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7C3722A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6A3A9FB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660D168D" w14:textId="46F3EAB8"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r w:rsidR="00FD6C26" w:rsidRPr="00CE7E45">
              <w:rPr>
                <w:rFonts w:ascii="Liberation Serif" w:eastAsia="Times New Roman" w:hAnsi="Liberation Serif" w:cs="Liberation Serif"/>
                <w:color w:val="000000"/>
                <w:lang w:eastAsia="ru-RU"/>
              </w:rPr>
              <w:t>2</w:t>
            </w:r>
          </w:p>
        </w:tc>
      </w:tr>
      <w:tr w:rsidR="001116CF" w:rsidRPr="00AA6B39" w14:paraId="6B377896" w14:textId="77777777" w:rsidTr="007A5B28">
        <w:trPr>
          <w:trHeight w:val="3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6BD3A82" w14:textId="10726E17"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147A693E"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center"/>
            <w:hideMark/>
          </w:tcPr>
          <w:p w14:paraId="3724251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93 643,65</w:t>
            </w:r>
          </w:p>
        </w:tc>
        <w:tc>
          <w:tcPr>
            <w:tcW w:w="1418" w:type="dxa"/>
            <w:tcBorders>
              <w:top w:val="nil"/>
              <w:left w:val="nil"/>
              <w:bottom w:val="single" w:sz="4" w:space="0" w:color="auto"/>
              <w:right w:val="single" w:sz="4" w:space="0" w:color="auto"/>
            </w:tcBorders>
            <w:shd w:val="clear" w:color="auto" w:fill="auto"/>
            <w:vAlign w:val="center"/>
            <w:hideMark/>
          </w:tcPr>
          <w:p w14:paraId="00B0050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17 407,18</w:t>
            </w:r>
          </w:p>
        </w:tc>
        <w:tc>
          <w:tcPr>
            <w:tcW w:w="1417" w:type="dxa"/>
            <w:tcBorders>
              <w:top w:val="nil"/>
              <w:left w:val="nil"/>
              <w:bottom w:val="single" w:sz="4" w:space="0" w:color="auto"/>
              <w:right w:val="single" w:sz="4" w:space="0" w:color="auto"/>
            </w:tcBorders>
            <w:shd w:val="clear" w:color="auto" w:fill="auto"/>
            <w:vAlign w:val="center"/>
            <w:hideMark/>
          </w:tcPr>
          <w:p w14:paraId="7BBE9CC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21 071,50</w:t>
            </w:r>
          </w:p>
        </w:tc>
        <w:tc>
          <w:tcPr>
            <w:tcW w:w="1418" w:type="dxa"/>
            <w:tcBorders>
              <w:top w:val="nil"/>
              <w:left w:val="nil"/>
              <w:bottom w:val="single" w:sz="4" w:space="0" w:color="auto"/>
              <w:right w:val="single" w:sz="4" w:space="0" w:color="auto"/>
            </w:tcBorders>
            <w:shd w:val="clear" w:color="auto" w:fill="auto"/>
            <w:vAlign w:val="center"/>
            <w:hideMark/>
          </w:tcPr>
          <w:p w14:paraId="5A92B04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55 164,97</w:t>
            </w:r>
          </w:p>
        </w:tc>
        <w:tc>
          <w:tcPr>
            <w:tcW w:w="1160" w:type="dxa"/>
            <w:tcBorders>
              <w:top w:val="nil"/>
              <w:left w:val="nil"/>
              <w:bottom w:val="single" w:sz="4" w:space="0" w:color="auto"/>
              <w:right w:val="single" w:sz="4" w:space="0" w:color="auto"/>
            </w:tcBorders>
            <w:shd w:val="clear" w:color="auto" w:fill="auto"/>
            <w:noWrap/>
            <w:vAlign w:val="bottom"/>
            <w:hideMark/>
          </w:tcPr>
          <w:p w14:paraId="48817B9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2A6E597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666B2A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3853357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350D363"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A1A0894" w14:textId="49801DAE" w:rsidR="001116CF" w:rsidRPr="00CE7E45" w:rsidRDefault="00FD6C26"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2</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63C7F9CB"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водопроводной сети пос. Баранчинский</w:t>
            </w:r>
          </w:p>
        </w:tc>
        <w:tc>
          <w:tcPr>
            <w:tcW w:w="1559" w:type="dxa"/>
            <w:tcBorders>
              <w:top w:val="nil"/>
              <w:left w:val="nil"/>
              <w:bottom w:val="single" w:sz="4" w:space="0" w:color="auto"/>
              <w:right w:val="single" w:sz="4" w:space="0" w:color="auto"/>
            </w:tcBorders>
            <w:shd w:val="clear" w:color="auto" w:fill="auto"/>
            <w:vAlign w:val="center"/>
            <w:hideMark/>
          </w:tcPr>
          <w:p w14:paraId="09C6CD6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38 510,25</w:t>
            </w:r>
          </w:p>
        </w:tc>
        <w:tc>
          <w:tcPr>
            <w:tcW w:w="1418" w:type="dxa"/>
            <w:tcBorders>
              <w:top w:val="nil"/>
              <w:left w:val="nil"/>
              <w:bottom w:val="single" w:sz="4" w:space="0" w:color="auto"/>
              <w:right w:val="single" w:sz="4" w:space="0" w:color="auto"/>
            </w:tcBorders>
            <w:shd w:val="clear" w:color="auto" w:fill="auto"/>
            <w:vAlign w:val="center"/>
            <w:hideMark/>
          </w:tcPr>
          <w:p w14:paraId="2AC25DB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38 510,25</w:t>
            </w:r>
          </w:p>
        </w:tc>
        <w:tc>
          <w:tcPr>
            <w:tcW w:w="1417" w:type="dxa"/>
            <w:tcBorders>
              <w:top w:val="nil"/>
              <w:left w:val="nil"/>
              <w:bottom w:val="single" w:sz="4" w:space="0" w:color="auto"/>
              <w:right w:val="single" w:sz="4" w:space="0" w:color="auto"/>
            </w:tcBorders>
            <w:shd w:val="clear" w:color="auto" w:fill="auto"/>
            <w:vAlign w:val="center"/>
            <w:hideMark/>
          </w:tcPr>
          <w:p w14:paraId="7D919D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5648B36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3E1826D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3F97534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2B61F18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677CA19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9590C63" w14:textId="77777777" w:rsidTr="007A5B28">
        <w:trPr>
          <w:trHeight w:val="39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ECA3E27" w14:textId="4F14AF57"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6FBF390E"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vAlign w:val="center"/>
            <w:hideMark/>
          </w:tcPr>
          <w:p w14:paraId="15FCB49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36 935,00</w:t>
            </w:r>
          </w:p>
        </w:tc>
        <w:tc>
          <w:tcPr>
            <w:tcW w:w="1418" w:type="dxa"/>
            <w:tcBorders>
              <w:top w:val="nil"/>
              <w:left w:val="nil"/>
              <w:bottom w:val="single" w:sz="4" w:space="0" w:color="auto"/>
              <w:right w:val="single" w:sz="4" w:space="0" w:color="auto"/>
            </w:tcBorders>
            <w:shd w:val="clear" w:color="auto" w:fill="auto"/>
            <w:vAlign w:val="center"/>
            <w:hideMark/>
          </w:tcPr>
          <w:p w14:paraId="1AA8CAE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36 935,00</w:t>
            </w:r>
          </w:p>
        </w:tc>
        <w:tc>
          <w:tcPr>
            <w:tcW w:w="1417" w:type="dxa"/>
            <w:tcBorders>
              <w:top w:val="nil"/>
              <w:left w:val="nil"/>
              <w:bottom w:val="single" w:sz="4" w:space="0" w:color="auto"/>
              <w:right w:val="single" w:sz="4" w:space="0" w:color="auto"/>
            </w:tcBorders>
            <w:shd w:val="clear" w:color="auto" w:fill="auto"/>
            <w:noWrap/>
            <w:vAlign w:val="center"/>
            <w:hideMark/>
          </w:tcPr>
          <w:p w14:paraId="587D467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center"/>
            <w:hideMark/>
          </w:tcPr>
          <w:p w14:paraId="59059D7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center"/>
            <w:hideMark/>
          </w:tcPr>
          <w:p w14:paraId="4777EF8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center"/>
            <w:hideMark/>
          </w:tcPr>
          <w:p w14:paraId="5F2DA29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center"/>
            <w:hideMark/>
          </w:tcPr>
          <w:p w14:paraId="74C3D87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center"/>
            <w:hideMark/>
          </w:tcPr>
          <w:p w14:paraId="18553ED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E50BE5C" w14:textId="77777777" w:rsidTr="00FD6C26">
        <w:trPr>
          <w:trHeight w:val="39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83CE79E" w14:textId="67977BD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238E4DF9"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center"/>
            <w:hideMark/>
          </w:tcPr>
          <w:p w14:paraId="25521E6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1 575,25</w:t>
            </w:r>
          </w:p>
        </w:tc>
        <w:tc>
          <w:tcPr>
            <w:tcW w:w="1418" w:type="dxa"/>
            <w:tcBorders>
              <w:top w:val="nil"/>
              <w:left w:val="nil"/>
              <w:bottom w:val="single" w:sz="4" w:space="0" w:color="auto"/>
              <w:right w:val="single" w:sz="4" w:space="0" w:color="auto"/>
            </w:tcBorders>
            <w:shd w:val="clear" w:color="auto" w:fill="auto"/>
            <w:vAlign w:val="center"/>
            <w:hideMark/>
          </w:tcPr>
          <w:p w14:paraId="5A6614B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1 575,25</w:t>
            </w:r>
          </w:p>
        </w:tc>
        <w:tc>
          <w:tcPr>
            <w:tcW w:w="1417" w:type="dxa"/>
            <w:tcBorders>
              <w:top w:val="nil"/>
              <w:left w:val="nil"/>
              <w:bottom w:val="single" w:sz="4" w:space="0" w:color="auto"/>
              <w:right w:val="single" w:sz="4" w:space="0" w:color="auto"/>
            </w:tcBorders>
            <w:shd w:val="clear" w:color="auto" w:fill="auto"/>
            <w:noWrap/>
            <w:vAlign w:val="center"/>
            <w:hideMark/>
          </w:tcPr>
          <w:p w14:paraId="19347CA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center"/>
            <w:hideMark/>
          </w:tcPr>
          <w:p w14:paraId="0D9EEEE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center"/>
            <w:hideMark/>
          </w:tcPr>
          <w:p w14:paraId="254004C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center"/>
            <w:hideMark/>
          </w:tcPr>
          <w:p w14:paraId="2403757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center"/>
            <w:hideMark/>
          </w:tcPr>
          <w:p w14:paraId="33BD70A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center"/>
            <w:hideMark/>
          </w:tcPr>
          <w:p w14:paraId="05969EA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FD6C26" w:rsidRPr="00AA6B39" w14:paraId="4F7D5DB6" w14:textId="77777777" w:rsidTr="00FD6C26">
        <w:trPr>
          <w:trHeight w:val="39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71DF80" w14:textId="759A37CF" w:rsidR="00FD6C26" w:rsidRPr="00CE7E45" w:rsidRDefault="00FD6C26" w:rsidP="00FD6C26">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66981E12" w14:textId="385BE774" w:rsidR="00FD6C26" w:rsidRPr="00CE7E45" w:rsidRDefault="00FD6C26" w:rsidP="00FD6C26">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74C67A05" w14:textId="38CB0C4E"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7D43F7B7" w14:textId="60A3EAE5"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338328E2" w14:textId="0B7735E0"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49C43440" w14:textId="775A8E51"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07156667" w14:textId="68129F40"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B062727" w14:textId="2D7454C2"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tcPr>
          <w:p w14:paraId="1618E3AE" w14:textId="62E46FA4"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tcPr>
          <w:p w14:paraId="53E33BE3" w14:textId="709BC642" w:rsidR="00FD6C26" w:rsidRPr="00CE7E45" w:rsidRDefault="00FD6C26"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1116CF" w:rsidRPr="00AA6B39" w14:paraId="4DC935D2" w14:textId="77777777" w:rsidTr="00FD6C26">
        <w:trPr>
          <w:trHeight w:val="120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3C5E1" w14:textId="52FF6FD5" w:rsidR="001116CF" w:rsidRPr="00CE7E45" w:rsidRDefault="00FD6C26"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3</w:t>
            </w:r>
            <w:r w:rsidR="00CB61B7">
              <w:rPr>
                <w:rFonts w:ascii="Liberation Serif" w:eastAsia="Times New Roman" w:hAnsi="Liberation Serif" w:cs="Liberation Serif"/>
                <w:color w:val="000000"/>
                <w:sz w:val="22"/>
                <w:szCs w:val="22"/>
                <w:lang w:eastAsia="ru-RU"/>
              </w:rPr>
              <w:t>.</w:t>
            </w: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77EB4FAE"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Капитальный ремонт сетей холодного водоснабжения Кушвинского городского округа по адресу: г. Кушва, ул. Первомайская, д. 67. </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195CCBA9" w14:textId="77777777" w:rsidR="001116CF" w:rsidRPr="00CE7E45" w:rsidRDefault="001116CF" w:rsidP="00FD6C26">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402,30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7FDD93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402,30</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0826C5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68243C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6E6E254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98AB7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05F6929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vAlign w:val="center"/>
            <w:hideMark/>
          </w:tcPr>
          <w:p w14:paraId="5F6200E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20D6703"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B2290F5" w14:textId="1B0E7E83"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381FCE69"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373E6FF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402,30</w:t>
            </w:r>
          </w:p>
        </w:tc>
        <w:tc>
          <w:tcPr>
            <w:tcW w:w="1418" w:type="dxa"/>
            <w:tcBorders>
              <w:top w:val="nil"/>
              <w:left w:val="nil"/>
              <w:bottom w:val="single" w:sz="4" w:space="0" w:color="auto"/>
              <w:right w:val="single" w:sz="4" w:space="0" w:color="auto"/>
            </w:tcBorders>
            <w:shd w:val="clear" w:color="auto" w:fill="auto"/>
            <w:vAlign w:val="center"/>
            <w:hideMark/>
          </w:tcPr>
          <w:p w14:paraId="7159CD5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402,30</w:t>
            </w:r>
          </w:p>
        </w:tc>
        <w:tc>
          <w:tcPr>
            <w:tcW w:w="1417" w:type="dxa"/>
            <w:tcBorders>
              <w:top w:val="nil"/>
              <w:left w:val="nil"/>
              <w:bottom w:val="single" w:sz="4" w:space="0" w:color="auto"/>
              <w:right w:val="single" w:sz="4" w:space="0" w:color="auto"/>
            </w:tcBorders>
            <w:shd w:val="clear" w:color="auto" w:fill="auto"/>
            <w:noWrap/>
            <w:vAlign w:val="center"/>
            <w:hideMark/>
          </w:tcPr>
          <w:p w14:paraId="1D284DF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center"/>
            <w:hideMark/>
          </w:tcPr>
          <w:p w14:paraId="2E42D26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center"/>
            <w:hideMark/>
          </w:tcPr>
          <w:p w14:paraId="548F31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center"/>
            <w:hideMark/>
          </w:tcPr>
          <w:p w14:paraId="1473AB2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center"/>
            <w:hideMark/>
          </w:tcPr>
          <w:p w14:paraId="3478BC7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center"/>
            <w:hideMark/>
          </w:tcPr>
          <w:p w14:paraId="16E248B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5945327"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735843A" w14:textId="2C720D21" w:rsidR="001116CF" w:rsidRPr="00CE7E45" w:rsidRDefault="00FD6C26"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4</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3B1E905F"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Актуализация схем </w:t>
            </w:r>
            <w:proofErr w:type="spellStart"/>
            <w:r w:rsidRPr="00CE7E45">
              <w:rPr>
                <w:rFonts w:ascii="Liberation Serif" w:eastAsia="Times New Roman" w:hAnsi="Liberation Serif" w:cs="Liberation Serif"/>
                <w:color w:val="000000"/>
                <w:lang w:eastAsia="ru-RU"/>
              </w:rPr>
              <w:t>ВиВ</w:t>
            </w:r>
            <w:proofErr w:type="spellEnd"/>
          </w:p>
        </w:tc>
        <w:tc>
          <w:tcPr>
            <w:tcW w:w="1559" w:type="dxa"/>
            <w:tcBorders>
              <w:top w:val="nil"/>
              <w:left w:val="nil"/>
              <w:bottom w:val="single" w:sz="4" w:space="0" w:color="auto"/>
              <w:right w:val="single" w:sz="4" w:space="0" w:color="auto"/>
            </w:tcBorders>
            <w:shd w:val="clear" w:color="auto" w:fill="auto"/>
            <w:vAlign w:val="bottom"/>
            <w:hideMark/>
          </w:tcPr>
          <w:p w14:paraId="1E955B3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867,80</w:t>
            </w:r>
          </w:p>
        </w:tc>
        <w:tc>
          <w:tcPr>
            <w:tcW w:w="1418" w:type="dxa"/>
            <w:tcBorders>
              <w:top w:val="nil"/>
              <w:left w:val="nil"/>
              <w:bottom w:val="single" w:sz="4" w:space="0" w:color="auto"/>
              <w:right w:val="single" w:sz="4" w:space="0" w:color="auto"/>
            </w:tcBorders>
            <w:shd w:val="clear" w:color="auto" w:fill="auto"/>
            <w:vAlign w:val="center"/>
            <w:hideMark/>
          </w:tcPr>
          <w:p w14:paraId="62D80FA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278,00</w:t>
            </w:r>
          </w:p>
        </w:tc>
        <w:tc>
          <w:tcPr>
            <w:tcW w:w="1417" w:type="dxa"/>
            <w:tcBorders>
              <w:top w:val="nil"/>
              <w:left w:val="nil"/>
              <w:bottom w:val="single" w:sz="4" w:space="0" w:color="auto"/>
              <w:right w:val="single" w:sz="4" w:space="0" w:color="auto"/>
            </w:tcBorders>
            <w:shd w:val="clear" w:color="auto" w:fill="auto"/>
            <w:vAlign w:val="center"/>
            <w:hideMark/>
          </w:tcPr>
          <w:p w14:paraId="15DCB9D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289,12</w:t>
            </w:r>
          </w:p>
        </w:tc>
        <w:tc>
          <w:tcPr>
            <w:tcW w:w="1418" w:type="dxa"/>
            <w:tcBorders>
              <w:top w:val="nil"/>
              <w:left w:val="nil"/>
              <w:bottom w:val="single" w:sz="4" w:space="0" w:color="auto"/>
              <w:right w:val="single" w:sz="4" w:space="0" w:color="auto"/>
            </w:tcBorders>
            <w:shd w:val="clear" w:color="auto" w:fill="auto"/>
            <w:vAlign w:val="center"/>
            <w:hideMark/>
          </w:tcPr>
          <w:p w14:paraId="4FD1DD2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300,68</w:t>
            </w:r>
          </w:p>
        </w:tc>
        <w:tc>
          <w:tcPr>
            <w:tcW w:w="1160" w:type="dxa"/>
            <w:tcBorders>
              <w:top w:val="nil"/>
              <w:left w:val="nil"/>
              <w:bottom w:val="single" w:sz="4" w:space="0" w:color="auto"/>
              <w:right w:val="single" w:sz="4" w:space="0" w:color="auto"/>
            </w:tcBorders>
            <w:shd w:val="clear" w:color="auto" w:fill="auto"/>
            <w:vAlign w:val="center"/>
            <w:hideMark/>
          </w:tcPr>
          <w:p w14:paraId="411DBA3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2C7CDD4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4D41500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5DA7B33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88809AD"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2646BBC9" w14:textId="3820725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029EE5D7"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24E4181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867,80</w:t>
            </w:r>
          </w:p>
        </w:tc>
        <w:tc>
          <w:tcPr>
            <w:tcW w:w="1418" w:type="dxa"/>
            <w:tcBorders>
              <w:top w:val="nil"/>
              <w:left w:val="nil"/>
              <w:bottom w:val="single" w:sz="4" w:space="0" w:color="auto"/>
              <w:right w:val="single" w:sz="4" w:space="0" w:color="auto"/>
            </w:tcBorders>
            <w:shd w:val="clear" w:color="auto" w:fill="auto"/>
            <w:vAlign w:val="center"/>
            <w:hideMark/>
          </w:tcPr>
          <w:p w14:paraId="5D7CD99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278,00</w:t>
            </w:r>
          </w:p>
        </w:tc>
        <w:tc>
          <w:tcPr>
            <w:tcW w:w="1417" w:type="dxa"/>
            <w:tcBorders>
              <w:top w:val="nil"/>
              <w:left w:val="nil"/>
              <w:bottom w:val="single" w:sz="4" w:space="0" w:color="auto"/>
              <w:right w:val="single" w:sz="4" w:space="0" w:color="auto"/>
            </w:tcBorders>
            <w:shd w:val="clear" w:color="auto" w:fill="auto"/>
            <w:noWrap/>
            <w:vAlign w:val="center"/>
            <w:hideMark/>
          </w:tcPr>
          <w:p w14:paraId="19B3446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289,12</w:t>
            </w:r>
          </w:p>
        </w:tc>
        <w:tc>
          <w:tcPr>
            <w:tcW w:w="1418" w:type="dxa"/>
            <w:tcBorders>
              <w:top w:val="nil"/>
              <w:left w:val="nil"/>
              <w:bottom w:val="single" w:sz="4" w:space="0" w:color="auto"/>
              <w:right w:val="single" w:sz="4" w:space="0" w:color="auto"/>
            </w:tcBorders>
            <w:shd w:val="clear" w:color="auto" w:fill="auto"/>
            <w:noWrap/>
            <w:vAlign w:val="center"/>
            <w:hideMark/>
          </w:tcPr>
          <w:p w14:paraId="0D54DEA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300,68</w:t>
            </w:r>
          </w:p>
        </w:tc>
        <w:tc>
          <w:tcPr>
            <w:tcW w:w="1160" w:type="dxa"/>
            <w:tcBorders>
              <w:top w:val="nil"/>
              <w:left w:val="nil"/>
              <w:bottom w:val="single" w:sz="4" w:space="0" w:color="auto"/>
              <w:right w:val="single" w:sz="4" w:space="0" w:color="auto"/>
            </w:tcBorders>
            <w:shd w:val="clear" w:color="auto" w:fill="auto"/>
            <w:noWrap/>
            <w:vAlign w:val="bottom"/>
            <w:hideMark/>
          </w:tcPr>
          <w:p w14:paraId="0BEE19A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85A56C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CC11FC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7EE3585" w14:textId="0A2BE27D"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r w:rsidR="00FD6C26" w:rsidRPr="00CE7E45">
              <w:rPr>
                <w:rFonts w:ascii="Liberation Serif" w:eastAsia="Times New Roman" w:hAnsi="Liberation Serif" w:cs="Liberation Serif"/>
                <w:color w:val="000000"/>
                <w:lang w:eastAsia="ru-RU"/>
              </w:rPr>
              <w:t>5</w:t>
            </w:r>
          </w:p>
        </w:tc>
      </w:tr>
      <w:tr w:rsidR="001116CF" w:rsidRPr="00AA6B39" w14:paraId="6BA1DE13" w14:textId="77777777" w:rsidTr="007A5B28">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5E8344D" w14:textId="2E6E8128" w:rsidR="001116CF" w:rsidRPr="00CE7E45" w:rsidRDefault="00FD6C26"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5</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082B2A98" w14:textId="1F7E86AD"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канализационной сети (от ул.</w:t>
            </w:r>
            <w:r w:rsidR="00FD6C26" w:rsidRPr="00CE7E45">
              <w:rPr>
                <w:rFonts w:ascii="Liberation Serif" w:eastAsia="Times New Roman" w:hAnsi="Liberation Serif" w:cs="Liberation Serif"/>
                <w:color w:val="000000"/>
                <w:lang w:eastAsia="ru-RU"/>
              </w:rPr>
              <w:t xml:space="preserve"> </w:t>
            </w:r>
            <w:r w:rsidRPr="00CE7E45">
              <w:rPr>
                <w:rFonts w:ascii="Liberation Serif" w:eastAsia="Times New Roman" w:hAnsi="Liberation Serif" w:cs="Liberation Serif"/>
                <w:color w:val="000000"/>
                <w:lang w:eastAsia="ru-RU"/>
              </w:rPr>
              <w:t>Коммуны,41 до ул.Коммуны,18 в пос. Баранчинский</w:t>
            </w:r>
          </w:p>
        </w:tc>
        <w:tc>
          <w:tcPr>
            <w:tcW w:w="1559" w:type="dxa"/>
            <w:tcBorders>
              <w:top w:val="nil"/>
              <w:left w:val="nil"/>
              <w:bottom w:val="single" w:sz="4" w:space="0" w:color="auto"/>
              <w:right w:val="single" w:sz="4" w:space="0" w:color="auto"/>
            </w:tcBorders>
            <w:shd w:val="clear" w:color="auto" w:fill="auto"/>
            <w:vAlign w:val="bottom"/>
            <w:hideMark/>
          </w:tcPr>
          <w:p w14:paraId="7B0DBAA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1 856,10</w:t>
            </w:r>
          </w:p>
        </w:tc>
        <w:tc>
          <w:tcPr>
            <w:tcW w:w="1418" w:type="dxa"/>
            <w:tcBorders>
              <w:top w:val="nil"/>
              <w:left w:val="nil"/>
              <w:bottom w:val="single" w:sz="4" w:space="0" w:color="auto"/>
              <w:right w:val="single" w:sz="4" w:space="0" w:color="auto"/>
            </w:tcBorders>
            <w:shd w:val="clear" w:color="auto" w:fill="auto"/>
            <w:vAlign w:val="center"/>
            <w:hideMark/>
          </w:tcPr>
          <w:p w14:paraId="58BF2DD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1 856,10</w:t>
            </w:r>
          </w:p>
        </w:tc>
        <w:tc>
          <w:tcPr>
            <w:tcW w:w="1417" w:type="dxa"/>
            <w:tcBorders>
              <w:top w:val="nil"/>
              <w:left w:val="nil"/>
              <w:bottom w:val="single" w:sz="4" w:space="0" w:color="auto"/>
              <w:right w:val="single" w:sz="4" w:space="0" w:color="auto"/>
            </w:tcBorders>
            <w:shd w:val="clear" w:color="auto" w:fill="auto"/>
            <w:vAlign w:val="center"/>
            <w:hideMark/>
          </w:tcPr>
          <w:p w14:paraId="394DF3A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7E89657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7806ACF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33259F9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456888C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5653E5C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E3547F9"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BD16B40" w14:textId="58EA448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6C0C42E6"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2D6F6AC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1 856,10</w:t>
            </w:r>
          </w:p>
        </w:tc>
        <w:tc>
          <w:tcPr>
            <w:tcW w:w="1418" w:type="dxa"/>
            <w:tcBorders>
              <w:top w:val="nil"/>
              <w:left w:val="nil"/>
              <w:bottom w:val="single" w:sz="4" w:space="0" w:color="auto"/>
              <w:right w:val="single" w:sz="4" w:space="0" w:color="auto"/>
            </w:tcBorders>
            <w:shd w:val="clear" w:color="auto" w:fill="auto"/>
            <w:vAlign w:val="center"/>
            <w:hideMark/>
          </w:tcPr>
          <w:p w14:paraId="26609D5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1 856,10</w:t>
            </w:r>
          </w:p>
        </w:tc>
        <w:tc>
          <w:tcPr>
            <w:tcW w:w="1417" w:type="dxa"/>
            <w:tcBorders>
              <w:top w:val="nil"/>
              <w:left w:val="nil"/>
              <w:bottom w:val="single" w:sz="4" w:space="0" w:color="auto"/>
              <w:right w:val="single" w:sz="4" w:space="0" w:color="auto"/>
            </w:tcBorders>
            <w:shd w:val="clear" w:color="auto" w:fill="auto"/>
            <w:noWrap/>
            <w:vAlign w:val="bottom"/>
            <w:hideMark/>
          </w:tcPr>
          <w:p w14:paraId="6380601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4EF3B55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767F9F2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190A1E0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42F7BB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CA9EEA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2FAFBA97" w14:textId="77777777" w:rsidTr="007A5B28">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D16E3FD" w14:textId="605DB106" w:rsidR="001116CF" w:rsidRPr="00CE7E45" w:rsidRDefault="00B6050B"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6</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12353429"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канализационной сети по ул. Октябрьская в пос. Баранчинский</w:t>
            </w:r>
          </w:p>
        </w:tc>
        <w:tc>
          <w:tcPr>
            <w:tcW w:w="1559" w:type="dxa"/>
            <w:tcBorders>
              <w:top w:val="nil"/>
              <w:left w:val="nil"/>
              <w:bottom w:val="single" w:sz="4" w:space="0" w:color="auto"/>
              <w:right w:val="single" w:sz="4" w:space="0" w:color="auto"/>
            </w:tcBorders>
            <w:shd w:val="clear" w:color="auto" w:fill="auto"/>
            <w:vAlign w:val="bottom"/>
            <w:hideMark/>
          </w:tcPr>
          <w:p w14:paraId="1E1EB4C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3 539,40</w:t>
            </w:r>
          </w:p>
        </w:tc>
        <w:tc>
          <w:tcPr>
            <w:tcW w:w="1418" w:type="dxa"/>
            <w:tcBorders>
              <w:top w:val="nil"/>
              <w:left w:val="nil"/>
              <w:bottom w:val="single" w:sz="4" w:space="0" w:color="auto"/>
              <w:right w:val="single" w:sz="4" w:space="0" w:color="auto"/>
            </w:tcBorders>
            <w:shd w:val="clear" w:color="auto" w:fill="auto"/>
            <w:vAlign w:val="center"/>
            <w:hideMark/>
          </w:tcPr>
          <w:p w14:paraId="1B0B074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3 539,40</w:t>
            </w:r>
          </w:p>
        </w:tc>
        <w:tc>
          <w:tcPr>
            <w:tcW w:w="1417" w:type="dxa"/>
            <w:tcBorders>
              <w:top w:val="nil"/>
              <w:left w:val="nil"/>
              <w:bottom w:val="single" w:sz="4" w:space="0" w:color="auto"/>
              <w:right w:val="single" w:sz="4" w:space="0" w:color="auto"/>
            </w:tcBorders>
            <w:shd w:val="clear" w:color="auto" w:fill="auto"/>
            <w:vAlign w:val="center"/>
            <w:hideMark/>
          </w:tcPr>
          <w:p w14:paraId="1121CF8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59227CF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1B2158F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95FB76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180BCDE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17E7B8F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2FCE1FEA"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3960B0D" w14:textId="35FF139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E329D2F"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66C4D50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3 539,40</w:t>
            </w:r>
          </w:p>
        </w:tc>
        <w:tc>
          <w:tcPr>
            <w:tcW w:w="1418" w:type="dxa"/>
            <w:tcBorders>
              <w:top w:val="nil"/>
              <w:left w:val="nil"/>
              <w:bottom w:val="single" w:sz="4" w:space="0" w:color="auto"/>
              <w:right w:val="single" w:sz="4" w:space="0" w:color="auto"/>
            </w:tcBorders>
            <w:shd w:val="clear" w:color="auto" w:fill="auto"/>
            <w:vAlign w:val="center"/>
            <w:hideMark/>
          </w:tcPr>
          <w:p w14:paraId="282DA69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3 539,40</w:t>
            </w:r>
          </w:p>
        </w:tc>
        <w:tc>
          <w:tcPr>
            <w:tcW w:w="1417" w:type="dxa"/>
            <w:tcBorders>
              <w:top w:val="nil"/>
              <w:left w:val="nil"/>
              <w:bottom w:val="single" w:sz="4" w:space="0" w:color="auto"/>
              <w:right w:val="single" w:sz="4" w:space="0" w:color="auto"/>
            </w:tcBorders>
            <w:shd w:val="clear" w:color="auto" w:fill="auto"/>
            <w:noWrap/>
            <w:vAlign w:val="bottom"/>
            <w:hideMark/>
          </w:tcPr>
          <w:p w14:paraId="7A5DC7E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7ACAADD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4C7C623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5AD149C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2A0810B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2750F06" w14:textId="30955329"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r w:rsidR="00B6050B" w:rsidRPr="00CE7E45">
              <w:rPr>
                <w:rFonts w:ascii="Liberation Serif" w:eastAsia="Times New Roman" w:hAnsi="Liberation Serif" w:cs="Liberation Serif"/>
                <w:color w:val="000000"/>
                <w:lang w:eastAsia="ru-RU"/>
              </w:rPr>
              <w:t>7</w:t>
            </w:r>
          </w:p>
        </w:tc>
      </w:tr>
      <w:tr w:rsidR="001116CF" w:rsidRPr="00AA6B39" w14:paraId="02FD98FD"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1AB1978" w14:textId="055D16B0" w:rsidR="001116CF" w:rsidRPr="00CE7E45" w:rsidRDefault="00B6050B"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7</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6BFCD2AE"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водопроводного ввода в МКД ул.Ленина,109 г. Кушва</w:t>
            </w:r>
          </w:p>
        </w:tc>
        <w:tc>
          <w:tcPr>
            <w:tcW w:w="1559" w:type="dxa"/>
            <w:tcBorders>
              <w:top w:val="nil"/>
              <w:left w:val="nil"/>
              <w:bottom w:val="single" w:sz="4" w:space="0" w:color="auto"/>
              <w:right w:val="single" w:sz="4" w:space="0" w:color="auto"/>
            </w:tcBorders>
            <w:shd w:val="clear" w:color="auto" w:fill="auto"/>
            <w:vAlign w:val="bottom"/>
            <w:hideMark/>
          </w:tcPr>
          <w:p w14:paraId="5D2B3EF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392,29</w:t>
            </w:r>
          </w:p>
        </w:tc>
        <w:tc>
          <w:tcPr>
            <w:tcW w:w="1418" w:type="dxa"/>
            <w:tcBorders>
              <w:top w:val="nil"/>
              <w:left w:val="nil"/>
              <w:bottom w:val="single" w:sz="4" w:space="0" w:color="auto"/>
              <w:right w:val="single" w:sz="4" w:space="0" w:color="auto"/>
            </w:tcBorders>
            <w:shd w:val="clear" w:color="auto" w:fill="auto"/>
            <w:vAlign w:val="center"/>
            <w:hideMark/>
          </w:tcPr>
          <w:p w14:paraId="5F1C71C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392,29</w:t>
            </w:r>
          </w:p>
        </w:tc>
        <w:tc>
          <w:tcPr>
            <w:tcW w:w="1417" w:type="dxa"/>
            <w:tcBorders>
              <w:top w:val="nil"/>
              <w:left w:val="nil"/>
              <w:bottom w:val="single" w:sz="4" w:space="0" w:color="auto"/>
              <w:right w:val="single" w:sz="4" w:space="0" w:color="auto"/>
            </w:tcBorders>
            <w:shd w:val="clear" w:color="auto" w:fill="auto"/>
            <w:vAlign w:val="center"/>
            <w:hideMark/>
          </w:tcPr>
          <w:p w14:paraId="614517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329E163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75C7F8A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139A037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1684CBD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7F8DEE5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FF560CF"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5E2CE7E" w14:textId="77521E09"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79189489"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3F0737A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392,29</w:t>
            </w:r>
          </w:p>
        </w:tc>
        <w:tc>
          <w:tcPr>
            <w:tcW w:w="1418" w:type="dxa"/>
            <w:tcBorders>
              <w:top w:val="nil"/>
              <w:left w:val="nil"/>
              <w:bottom w:val="single" w:sz="4" w:space="0" w:color="auto"/>
              <w:right w:val="single" w:sz="4" w:space="0" w:color="auto"/>
            </w:tcBorders>
            <w:shd w:val="clear" w:color="auto" w:fill="auto"/>
            <w:vAlign w:val="center"/>
            <w:hideMark/>
          </w:tcPr>
          <w:p w14:paraId="12EF642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392,29</w:t>
            </w:r>
          </w:p>
        </w:tc>
        <w:tc>
          <w:tcPr>
            <w:tcW w:w="1417" w:type="dxa"/>
            <w:tcBorders>
              <w:top w:val="nil"/>
              <w:left w:val="nil"/>
              <w:bottom w:val="single" w:sz="4" w:space="0" w:color="auto"/>
              <w:right w:val="single" w:sz="4" w:space="0" w:color="auto"/>
            </w:tcBorders>
            <w:shd w:val="clear" w:color="auto" w:fill="auto"/>
            <w:noWrap/>
            <w:vAlign w:val="bottom"/>
            <w:hideMark/>
          </w:tcPr>
          <w:p w14:paraId="04E2F00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111E588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543686F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AE552E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AA959B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DE331A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E5859FD"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38FD06D" w14:textId="5F3C19CE" w:rsidR="001116CF" w:rsidRPr="00CE7E45" w:rsidRDefault="00B6050B"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8</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3F3B9660"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Замена водопроводного ввода МКД ул.Коммуны,82а, г. Кушва</w:t>
            </w:r>
          </w:p>
        </w:tc>
        <w:tc>
          <w:tcPr>
            <w:tcW w:w="1559" w:type="dxa"/>
            <w:tcBorders>
              <w:top w:val="nil"/>
              <w:left w:val="nil"/>
              <w:bottom w:val="single" w:sz="4" w:space="0" w:color="auto"/>
              <w:right w:val="single" w:sz="4" w:space="0" w:color="auto"/>
            </w:tcBorders>
            <w:shd w:val="clear" w:color="auto" w:fill="auto"/>
            <w:vAlign w:val="bottom"/>
            <w:hideMark/>
          </w:tcPr>
          <w:p w14:paraId="6C04C43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256,06</w:t>
            </w:r>
          </w:p>
        </w:tc>
        <w:tc>
          <w:tcPr>
            <w:tcW w:w="1418" w:type="dxa"/>
            <w:tcBorders>
              <w:top w:val="nil"/>
              <w:left w:val="nil"/>
              <w:bottom w:val="single" w:sz="4" w:space="0" w:color="auto"/>
              <w:right w:val="single" w:sz="4" w:space="0" w:color="auto"/>
            </w:tcBorders>
            <w:shd w:val="clear" w:color="auto" w:fill="auto"/>
            <w:vAlign w:val="center"/>
            <w:hideMark/>
          </w:tcPr>
          <w:p w14:paraId="0DE8DF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256,06</w:t>
            </w:r>
          </w:p>
        </w:tc>
        <w:tc>
          <w:tcPr>
            <w:tcW w:w="1417" w:type="dxa"/>
            <w:tcBorders>
              <w:top w:val="nil"/>
              <w:left w:val="nil"/>
              <w:bottom w:val="single" w:sz="4" w:space="0" w:color="auto"/>
              <w:right w:val="single" w:sz="4" w:space="0" w:color="auto"/>
            </w:tcBorders>
            <w:shd w:val="clear" w:color="auto" w:fill="auto"/>
            <w:vAlign w:val="center"/>
            <w:hideMark/>
          </w:tcPr>
          <w:p w14:paraId="39DBC9B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3FD782C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49C1A0D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2444B5B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7AFD1F1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5B9F038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0242931"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E814555" w14:textId="3E73617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604DA29F"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1D64985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256,06</w:t>
            </w:r>
          </w:p>
        </w:tc>
        <w:tc>
          <w:tcPr>
            <w:tcW w:w="1418" w:type="dxa"/>
            <w:tcBorders>
              <w:top w:val="nil"/>
              <w:left w:val="nil"/>
              <w:bottom w:val="single" w:sz="4" w:space="0" w:color="auto"/>
              <w:right w:val="single" w:sz="4" w:space="0" w:color="auto"/>
            </w:tcBorders>
            <w:shd w:val="clear" w:color="auto" w:fill="auto"/>
            <w:vAlign w:val="center"/>
            <w:hideMark/>
          </w:tcPr>
          <w:p w14:paraId="3733F3C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256,06</w:t>
            </w:r>
          </w:p>
        </w:tc>
        <w:tc>
          <w:tcPr>
            <w:tcW w:w="1417" w:type="dxa"/>
            <w:tcBorders>
              <w:top w:val="nil"/>
              <w:left w:val="nil"/>
              <w:bottom w:val="single" w:sz="4" w:space="0" w:color="auto"/>
              <w:right w:val="single" w:sz="4" w:space="0" w:color="auto"/>
            </w:tcBorders>
            <w:shd w:val="clear" w:color="auto" w:fill="auto"/>
            <w:noWrap/>
            <w:vAlign w:val="bottom"/>
            <w:hideMark/>
          </w:tcPr>
          <w:p w14:paraId="5F1BF46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4E7C0ED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085194B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3CC2DEB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1AE6C8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2AF74E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A4D2E99"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64D18E3" w14:textId="1FB6D2B3" w:rsidR="001116CF" w:rsidRPr="00CE7E45" w:rsidRDefault="00B6050B"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9</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16C09F5F"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Замена водопроводного ввода МКД ул.Кузьмина,14, г. Кушва</w:t>
            </w:r>
          </w:p>
        </w:tc>
        <w:tc>
          <w:tcPr>
            <w:tcW w:w="1559" w:type="dxa"/>
            <w:tcBorders>
              <w:top w:val="nil"/>
              <w:left w:val="nil"/>
              <w:bottom w:val="single" w:sz="4" w:space="0" w:color="auto"/>
              <w:right w:val="single" w:sz="4" w:space="0" w:color="auto"/>
            </w:tcBorders>
            <w:shd w:val="clear" w:color="auto" w:fill="auto"/>
            <w:vAlign w:val="bottom"/>
            <w:hideMark/>
          </w:tcPr>
          <w:p w14:paraId="76AED05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313,27</w:t>
            </w:r>
          </w:p>
        </w:tc>
        <w:tc>
          <w:tcPr>
            <w:tcW w:w="1418" w:type="dxa"/>
            <w:tcBorders>
              <w:top w:val="nil"/>
              <w:left w:val="nil"/>
              <w:bottom w:val="single" w:sz="4" w:space="0" w:color="auto"/>
              <w:right w:val="single" w:sz="4" w:space="0" w:color="auto"/>
            </w:tcBorders>
            <w:shd w:val="clear" w:color="auto" w:fill="auto"/>
            <w:vAlign w:val="center"/>
            <w:hideMark/>
          </w:tcPr>
          <w:p w14:paraId="2B7C32E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313,27</w:t>
            </w:r>
          </w:p>
        </w:tc>
        <w:tc>
          <w:tcPr>
            <w:tcW w:w="1417" w:type="dxa"/>
            <w:tcBorders>
              <w:top w:val="nil"/>
              <w:left w:val="nil"/>
              <w:bottom w:val="single" w:sz="4" w:space="0" w:color="auto"/>
              <w:right w:val="single" w:sz="4" w:space="0" w:color="auto"/>
            </w:tcBorders>
            <w:shd w:val="clear" w:color="auto" w:fill="auto"/>
            <w:vAlign w:val="center"/>
            <w:hideMark/>
          </w:tcPr>
          <w:p w14:paraId="56B903C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12D3F1C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67EED6A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50AE88F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52C8FE3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03CE3ED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9EE4367"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E01666C" w14:textId="6E874DD8"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36C2F19C"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6FBBC63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313,27</w:t>
            </w:r>
          </w:p>
        </w:tc>
        <w:tc>
          <w:tcPr>
            <w:tcW w:w="1418" w:type="dxa"/>
            <w:tcBorders>
              <w:top w:val="nil"/>
              <w:left w:val="nil"/>
              <w:bottom w:val="single" w:sz="4" w:space="0" w:color="auto"/>
              <w:right w:val="single" w:sz="4" w:space="0" w:color="auto"/>
            </w:tcBorders>
            <w:shd w:val="clear" w:color="auto" w:fill="auto"/>
            <w:vAlign w:val="center"/>
            <w:hideMark/>
          </w:tcPr>
          <w:p w14:paraId="11B0E07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313,27</w:t>
            </w:r>
          </w:p>
        </w:tc>
        <w:tc>
          <w:tcPr>
            <w:tcW w:w="1417" w:type="dxa"/>
            <w:tcBorders>
              <w:top w:val="nil"/>
              <w:left w:val="nil"/>
              <w:bottom w:val="single" w:sz="4" w:space="0" w:color="auto"/>
              <w:right w:val="single" w:sz="4" w:space="0" w:color="auto"/>
            </w:tcBorders>
            <w:shd w:val="clear" w:color="auto" w:fill="auto"/>
            <w:noWrap/>
            <w:vAlign w:val="bottom"/>
            <w:hideMark/>
          </w:tcPr>
          <w:p w14:paraId="499FE1A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15A105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5D60024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743BC1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0C9308C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7FC4BF5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2496022"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49CA090" w14:textId="43BDCEDB" w:rsidR="001116CF" w:rsidRPr="00CE7E45" w:rsidRDefault="00B6050B"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10</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07C85523"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Замена водопроводного ввода МКД ул.Фадеевых,21 г. Кушва</w:t>
            </w:r>
          </w:p>
        </w:tc>
        <w:tc>
          <w:tcPr>
            <w:tcW w:w="1559" w:type="dxa"/>
            <w:tcBorders>
              <w:top w:val="nil"/>
              <w:left w:val="nil"/>
              <w:bottom w:val="single" w:sz="4" w:space="0" w:color="auto"/>
              <w:right w:val="single" w:sz="4" w:space="0" w:color="auto"/>
            </w:tcBorders>
            <w:shd w:val="clear" w:color="auto" w:fill="auto"/>
            <w:vAlign w:val="bottom"/>
            <w:hideMark/>
          </w:tcPr>
          <w:p w14:paraId="2B76C24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274,92</w:t>
            </w:r>
          </w:p>
        </w:tc>
        <w:tc>
          <w:tcPr>
            <w:tcW w:w="1418" w:type="dxa"/>
            <w:tcBorders>
              <w:top w:val="nil"/>
              <w:left w:val="nil"/>
              <w:bottom w:val="single" w:sz="4" w:space="0" w:color="auto"/>
              <w:right w:val="single" w:sz="4" w:space="0" w:color="auto"/>
            </w:tcBorders>
            <w:shd w:val="clear" w:color="auto" w:fill="auto"/>
            <w:vAlign w:val="center"/>
            <w:hideMark/>
          </w:tcPr>
          <w:p w14:paraId="06072DB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274,92</w:t>
            </w:r>
          </w:p>
        </w:tc>
        <w:tc>
          <w:tcPr>
            <w:tcW w:w="1417" w:type="dxa"/>
            <w:tcBorders>
              <w:top w:val="nil"/>
              <w:left w:val="nil"/>
              <w:bottom w:val="single" w:sz="4" w:space="0" w:color="auto"/>
              <w:right w:val="single" w:sz="4" w:space="0" w:color="auto"/>
            </w:tcBorders>
            <w:shd w:val="clear" w:color="auto" w:fill="auto"/>
            <w:vAlign w:val="center"/>
            <w:hideMark/>
          </w:tcPr>
          <w:p w14:paraId="5C71100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7881D5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27F14F4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F7C64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122BB4F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31CB60B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66AE706" w14:textId="77777777" w:rsidTr="009314FF">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3F9DF87" w14:textId="55C6F1F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14011C75"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09AD62E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274,92</w:t>
            </w:r>
          </w:p>
        </w:tc>
        <w:tc>
          <w:tcPr>
            <w:tcW w:w="1418" w:type="dxa"/>
            <w:tcBorders>
              <w:top w:val="nil"/>
              <w:left w:val="nil"/>
              <w:bottom w:val="single" w:sz="4" w:space="0" w:color="auto"/>
              <w:right w:val="single" w:sz="4" w:space="0" w:color="auto"/>
            </w:tcBorders>
            <w:shd w:val="clear" w:color="auto" w:fill="auto"/>
            <w:vAlign w:val="center"/>
            <w:hideMark/>
          </w:tcPr>
          <w:p w14:paraId="5BB762A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274,92</w:t>
            </w:r>
          </w:p>
        </w:tc>
        <w:tc>
          <w:tcPr>
            <w:tcW w:w="1417" w:type="dxa"/>
            <w:tcBorders>
              <w:top w:val="nil"/>
              <w:left w:val="nil"/>
              <w:bottom w:val="single" w:sz="4" w:space="0" w:color="auto"/>
              <w:right w:val="single" w:sz="4" w:space="0" w:color="auto"/>
            </w:tcBorders>
            <w:shd w:val="clear" w:color="auto" w:fill="auto"/>
            <w:noWrap/>
            <w:vAlign w:val="bottom"/>
            <w:hideMark/>
          </w:tcPr>
          <w:p w14:paraId="25505F6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17680DB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0DE2FA8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57B1C6B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A22154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68963B3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9314FF" w:rsidRPr="00AA6B39" w14:paraId="57C8FC3D" w14:textId="77777777" w:rsidTr="009314FF">
        <w:trPr>
          <w:trHeight w:val="39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3B57B" w14:textId="7EB5227E" w:rsidR="009314FF" w:rsidRPr="00CE7E45" w:rsidRDefault="009314FF" w:rsidP="009314F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73C6217F" w14:textId="05F9486B" w:rsidR="009314FF" w:rsidRPr="00CE7E45" w:rsidRDefault="009314FF" w:rsidP="009314F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1300020C" w14:textId="475BE219"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025B320C" w14:textId="2AFDBFE3"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F9BA5DC" w14:textId="63B72308"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1136EF46" w14:textId="03C7D342"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bottom"/>
          </w:tcPr>
          <w:p w14:paraId="03860EB3" w14:textId="24004D4A"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48EE9A54" w14:textId="3AA1E035"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bottom"/>
          </w:tcPr>
          <w:p w14:paraId="04A3764A" w14:textId="6F23204D"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vAlign w:val="bottom"/>
          </w:tcPr>
          <w:p w14:paraId="0DFDAC55" w14:textId="319B1C04" w:rsidR="009314FF" w:rsidRPr="00CE7E45" w:rsidRDefault="009314FF" w:rsidP="009314F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1116CF" w:rsidRPr="00AA6B39" w14:paraId="47B2C8A5" w14:textId="77777777" w:rsidTr="009314FF">
        <w:trPr>
          <w:trHeight w:val="900"/>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DD1E8" w14:textId="63B57961" w:rsidR="001116CF" w:rsidRPr="00CE7E45" w:rsidRDefault="009314F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11</w:t>
            </w:r>
            <w:r w:rsidR="00CB61B7">
              <w:rPr>
                <w:rFonts w:ascii="Liberation Serif" w:eastAsia="Times New Roman" w:hAnsi="Liberation Serif" w:cs="Liberation Serif"/>
                <w:color w:val="000000"/>
                <w:sz w:val="22"/>
                <w:szCs w:val="22"/>
                <w:lang w:eastAsia="ru-RU"/>
              </w:rPr>
              <w:t>.</w:t>
            </w: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2EDA8D5F"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участка водопровода чуг.300 мм по пер. Труда, г. Кушва</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116E320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1 841,66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B8313E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1 841,66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EA0914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0F2991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25E75BF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7C032D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vAlign w:val="center"/>
            <w:hideMark/>
          </w:tcPr>
          <w:p w14:paraId="636BB56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vAlign w:val="center"/>
            <w:hideMark/>
          </w:tcPr>
          <w:p w14:paraId="361B12F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E6A8787"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30C85003" w14:textId="437CDDE1"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0FB2566A"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47A9D36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1 841,66</w:t>
            </w:r>
          </w:p>
        </w:tc>
        <w:tc>
          <w:tcPr>
            <w:tcW w:w="1418" w:type="dxa"/>
            <w:tcBorders>
              <w:top w:val="nil"/>
              <w:left w:val="nil"/>
              <w:bottom w:val="single" w:sz="4" w:space="0" w:color="auto"/>
              <w:right w:val="single" w:sz="4" w:space="0" w:color="auto"/>
            </w:tcBorders>
            <w:shd w:val="clear" w:color="auto" w:fill="auto"/>
            <w:vAlign w:val="center"/>
            <w:hideMark/>
          </w:tcPr>
          <w:p w14:paraId="591F3D4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1 841,66</w:t>
            </w:r>
          </w:p>
        </w:tc>
        <w:tc>
          <w:tcPr>
            <w:tcW w:w="1417" w:type="dxa"/>
            <w:tcBorders>
              <w:top w:val="nil"/>
              <w:left w:val="nil"/>
              <w:bottom w:val="single" w:sz="4" w:space="0" w:color="auto"/>
              <w:right w:val="single" w:sz="4" w:space="0" w:color="auto"/>
            </w:tcBorders>
            <w:shd w:val="clear" w:color="auto" w:fill="auto"/>
            <w:noWrap/>
            <w:vAlign w:val="bottom"/>
            <w:hideMark/>
          </w:tcPr>
          <w:p w14:paraId="1E7DBA9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586CBDE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5EBE087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3B582E0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0EB7A9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4CBEDB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C91AE2B" w14:textId="77777777" w:rsidTr="007A5B28">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7DE12EC" w14:textId="43FE6591" w:rsidR="001116CF" w:rsidRPr="00CE7E45" w:rsidRDefault="009314FF"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12</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3D88A926"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водопровода ст.400 мм по пер. Челюскинцев, г. Кушва</w:t>
            </w:r>
          </w:p>
        </w:tc>
        <w:tc>
          <w:tcPr>
            <w:tcW w:w="1559" w:type="dxa"/>
            <w:tcBorders>
              <w:top w:val="nil"/>
              <w:left w:val="nil"/>
              <w:bottom w:val="single" w:sz="4" w:space="0" w:color="auto"/>
              <w:right w:val="single" w:sz="4" w:space="0" w:color="auto"/>
            </w:tcBorders>
            <w:shd w:val="clear" w:color="auto" w:fill="auto"/>
            <w:vAlign w:val="bottom"/>
            <w:hideMark/>
          </w:tcPr>
          <w:p w14:paraId="3ECDE03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387,00</w:t>
            </w:r>
          </w:p>
        </w:tc>
        <w:tc>
          <w:tcPr>
            <w:tcW w:w="1418" w:type="dxa"/>
            <w:tcBorders>
              <w:top w:val="nil"/>
              <w:left w:val="nil"/>
              <w:bottom w:val="single" w:sz="4" w:space="0" w:color="auto"/>
              <w:right w:val="single" w:sz="4" w:space="0" w:color="auto"/>
            </w:tcBorders>
            <w:shd w:val="clear" w:color="auto" w:fill="auto"/>
            <w:vAlign w:val="center"/>
            <w:hideMark/>
          </w:tcPr>
          <w:p w14:paraId="7B2037E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387,00</w:t>
            </w:r>
          </w:p>
        </w:tc>
        <w:tc>
          <w:tcPr>
            <w:tcW w:w="1417" w:type="dxa"/>
            <w:tcBorders>
              <w:top w:val="nil"/>
              <w:left w:val="nil"/>
              <w:bottom w:val="single" w:sz="4" w:space="0" w:color="auto"/>
              <w:right w:val="single" w:sz="4" w:space="0" w:color="auto"/>
            </w:tcBorders>
            <w:shd w:val="clear" w:color="auto" w:fill="auto"/>
            <w:vAlign w:val="center"/>
            <w:hideMark/>
          </w:tcPr>
          <w:p w14:paraId="1E0EB95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35EA3A9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75D5AA5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20F4810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5F06D70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2473766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245E35B"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BD3B1A3" w14:textId="7230E3AB"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0352AA89"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1565080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387,00</w:t>
            </w:r>
          </w:p>
        </w:tc>
        <w:tc>
          <w:tcPr>
            <w:tcW w:w="1418" w:type="dxa"/>
            <w:tcBorders>
              <w:top w:val="nil"/>
              <w:left w:val="nil"/>
              <w:bottom w:val="single" w:sz="4" w:space="0" w:color="auto"/>
              <w:right w:val="single" w:sz="4" w:space="0" w:color="auto"/>
            </w:tcBorders>
            <w:shd w:val="clear" w:color="auto" w:fill="auto"/>
            <w:vAlign w:val="center"/>
            <w:hideMark/>
          </w:tcPr>
          <w:p w14:paraId="5FF218F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387,00</w:t>
            </w:r>
          </w:p>
        </w:tc>
        <w:tc>
          <w:tcPr>
            <w:tcW w:w="1417" w:type="dxa"/>
            <w:tcBorders>
              <w:top w:val="nil"/>
              <w:left w:val="nil"/>
              <w:bottom w:val="single" w:sz="4" w:space="0" w:color="auto"/>
              <w:right w:val="single" w:sz="4" w:space="0" w:color="auto"/>
            </w:tcBorders>
            <w:shd w:val="clear" w:color="auto" w:fill="auto"/>
            <w:noWrap/>
            <w:vAlign w:val="bottom"/>
            <w:hideMark/>
          </w:tcPr>
          <w:p w14:paraId="65B38D9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344BFB5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61F589B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23B07D1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4BC4FE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0752E5C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26200B5" w14:textId="77777777" w:rsidTr="007A5B28">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AAEB543" w14:textId="118B31A9" w:rsidR="001116CF" w:rsidRPr="00CE7E45" w:rsidRDefault="00AC33C3"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13</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4B6CBA3C"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Установка узлов учета на основных объектах систем </w:t>
            </w:r>
            <w:proofErr w:type="spellStart"/>
            <w:r w:rsidRPr="00CE7E45">
              <w:rPr>
                <w:rFonts w:ascii="Liberation Serif" w:eastAsia="Times New Roman" w:hAnsi="Liberation Serif" w:cs="Liberation Serif"/>
                <w:color w:val="000000"/>
                <w:lang w:eastAsia="ru-RU"/>
              </w:rPr>
              <w:t>ВиВ</w:t>
            </w:r>
            <w:proofErr w:type="spellEnd"/>
            <w:r w:rsidRPr="00CE7E45">
              <w:rPr>
                <w:rFonts w:ascii="Liberation Serif" w:eastAsia="Times New Roman" w:hAnsi="Liberation Serif" w:cs="Liberation Serif"/>
                <w:color w:val="000000"/>
                <w:lang w:eastAsia="ru-RU"/>
              </w:rPr>
              <w:t xml:space="preserve"> в г. Кушва и пос. Баранчинский</w:t>
            </w:r>
          </w:p>
        </w:tc>
        <w:tc>
          <w:tcPr>
            <w:tcW w:w="1559" w:type="dxa"/>
            <w:tcBorders>
              <w:top w:val="nil"/>
              <w:left w:val="nil"/>
              <w:bottom w:val="single" w:sz="4" w:space="0" w:color="auto"/>
              <w:right w:val="single" w:sz="4" w:space="0" w:color="auto"/>
            </w:tcBorders>
            <w:shd w:val="clear" w:color="auto" w:fill="auto"/>
            <w:vAlign w:val="bottom"/>
            <w:hideMark/>
          </w:tcPr>
          <w:p w14:paraId="2531630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224,40</w:t>
            </w:r>
          </w:p>
        </w:tc>
        <w:tc>
          <w:tcPr>
            <w:tcW w:w="1418" w:type="dxa"/>
            <w:tcBorders>
              <w:top w:val="nil"/>
              <w:left w:val="nil"/>
              <w:bottom w:val="single" w:sz="4" w:space="0" w:color="auto"/>
              <w:right w:val="single" w:sz="4" w:space="0" w:color="auto"/>
            </w:tcBorders>
            <w:shd w:val="clear" w:color="auto" w:fill="auto"/>
            <w:vAlign w:val="center"/>
            <w:hideMark/>
          </w:tcPr>
          <w:p w14:paraId="72B16F4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224,40</w:t>
            </w:r>
          </w:p>
        </w:tc>
        <w:tc>
          <w:tcPr>
            <w:tcW w:w="1417" w:type="dxa"/>
            <w:tcBorders>
              <w:top w:val="nil"/>
              <w:left w:val="nil"/>
              <w:bottom w:val="single" w:sz="4" w:space="0" w:color="auto"/>
              <w:right w:val="single" w:sz="4" w:space="0" w:color="auto"/>
            </w:tcBorders>
            <w:shd w:val="clear" w:color="auto" w:fill="auto"/>
            <w:vAlign w:val="center"/>
            <w:hideMark/>
          </w:tcPr>
          <w:p w14:paraId="1C066E7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3DC9120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65C4F92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5097DF0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6D540BC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4C548AE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BF72721"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4C20774" w14:textId="3C68263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02A4D5F8"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08B142F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224,40</w:t>
            </w:r>
          </w:p>
        </w:tc>
        <w:tc>
          <w:tcPr>
            <w:tcW w:w="1418" w:type="dxa"/>
            <w:tcBorders>
              <w:top w:val="nil"/>
              <w:left w:val="nil"/>
              <w:bottom w:val="single" w:sz="4" w:space="0" w:color="auto"/>
              <w:right w:val="single" w:sz="4" w:space="0" w:color="auto"/>
            </w:tcBorders>
            <w:shd w:val="clear" w:color="auto" w:fill="auto"/>
            <w:vAlign w:val="center"/>
            <w:hideMark/>
          </w:tcPr>
          <w:p w14:paraId="1363D11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224,40</w:t>
            </w:r>
          </w:p>
        </w:tc>
        <w:tc>
          <w:tcPr>
            <w:tcW w:w="1417" w:type="dxa"/>
            <w:tcBorders>
              <w:top w:val="nil"/>
              <w:left w:val="nil"/>
              <w:bottom w:val="single" w:sz="4" w:space="0" w:color="auto"/>
              <w:right w:val="single" w:sz="4" w:space="0" w:color="auto"/>
            </w:tcBorders>
            <w:shd w:val="clear" w:color="auto" w:fill="auto"/>
            <w:noWrap/>
            <w:vAlign w:val="bottom"/>
            <w:hideMark/>
          </w:tcPr>
          <w:p w14:paraId="7758F60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2AE41CB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0C2F4FF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0E1B46E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77C61D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09C23EF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2D46328D"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3A5182B" w14:textId="23FCECE6"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14</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7F9D1B22" w14:textId="0E01B173"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водопроводной сети по пер.</w:t>
            </w:r>
            <w:r w:rsidR="00AC33C3" w:rsidRPr="00CE7E45">
              <w:rPr>
                <w:rFonts w:ascii="Liberation Serif" w:eastAsia="Times New Roman" w:hAnsi="Liberation Serif" w:cs="Liberation Serif"/>
                <w:color w:val="000000"/>
                <w:lang w:eastAsia="ru-RU"/>
              </w:rPr>
              <w:t xml:space="preserve"> </w:t>
            </w:r>
            <w:r w:rsidR="002E7D20" w:rsidRPr="00CE7E45">
              <w:rPr>
                <w:rFonts w:ascii="Liberation Serif" w:eastAsia="Times New Roman" w:hAnsi="Liberation Serif" w:cs="Liberation Serif"/>
                <w:color w:val="000000"/>
                <w:lang w:eastAsia="ru-RU"/>
              </w:rPr>
              <w:t>Доменный,</w:t>
            </w:r>
            <w:r w:rsidRPr="00CE7E45">
              <w:rPr>
                <w:rFonts w:ascii="Liberation Serif" w:eastAsia="Times New Roman" w:hAnsi="Liberation Serif" w:cs="Liberation Serif"/>
                <w:color w:val="000000"/>
                <w:lang w:eastAsia="ru-RU"/>
              </w:rPr>
              <w:t xml:space="preserve"> г. Кушва</w:t>
            </w:r>
          </w:p>
        </w:tc>
        <w:tc>
          <w:tcPr>
            <w:tcW w:w="1559" w:type="dxa"/>
            <w:tcBorders>
              <w:top w:val="nil"/>
              <w:left w:val="nil"/>
              <w:bottom w:val="single" w:sz="4" w:space="0" w:color="auto"/>
              <w:right w:val="single" w:sz="4" w:space="0" w:color="auto"/>
            </w:tcBorders>
            <w:shd w:val="clear" w:color="auto" w:fill="auto"/>
            <w:vAlign w:val="bottom"/>
            <w:hideMark/>
          </w:tcPr>
          <w:p w14:paraId="4926EEA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1 090,88</w:t>
            </w:r>
          </w:p>
        </w:tc>
        <w:tc>
          <w:tcPr>
            <w:tcW w:w="1418" w:type="dxa"/>
            <w:tcBorders>
              <w:top w:val="nil"/>
              <w:left w:val="nil"/>
              <w:bottom w:val="single" w:sz="4" w:space="0" w:color="auto"/>
              <w:right w:val="single" w:sz="4" w:space="0" w:color="auto"/>
            </w:tcBorders>
            <w:shd w:val="clear" w:color="auto" w:fill="auto"/>
            <w:vAlign w:val="center"/>
            <w:hideMark/>
          </w:tcPr>
          <w:p w14:paraId="759F181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1 090,88</w:t>
            </w:r>
          </w:p>
        </w:tc>
        <w:tc>
          <w:tcPr>
            <w:tcW w:w="1417" w:type="dxa"/>
            <w:tcBorders>
              <w:top w:val="nil"/>
              <w:left w:val="nil"/>
              <w:bottom w:val="single" w:sz="4" w:space="0" w:color="auto"/>
              <w:right w:val="single" w:sz="4" w:space="0" w:color="auto"/>
            </w:tcBorders>
            <w:shd w:val="clear" w:color="auto" w:fill="auto"/>
            <w:vAlign w:val="center"/>
            <w:hideMark/>
          </w:tcPr>
          <w:p w14:paraId="736D3CB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40BF489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054FC7E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0B4D1F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13E7E3E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421EA90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53483B31"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790E24FC" w14:textId="3B0B8964"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EADC89D"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5BF60C9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1 090,88</w:t>
            </w:r>
          </w:p>
        </w:tc>
        <w:tc>
          <w:tcPr>
            <w:tcW w:w="1418" w:type="dxa"/>
            <w:tcBorders>
              <w:top w:val="nil"/>
              <w:left w:val="nil"/>
              <w:bottom w:val="single" w:sz="4" w:space="0" w:color="auto"/>
              <w:right w:val="single" w:sz="4" w:space="0" w:color="auto"/>
            </w:tcBorders>
            <w:shd w:val="clear" w:color="auto" w:fill="auto"/>
            <w:vAlign w:val="center"/>
            <w:hideMark/>
          </w:tcPr>
          <w:p w14:paraId="094F04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1 090,88</w:t>
            </w:r>
          </w:p>
        </w:tc>
        <w:tc>
          <w:tcPr>
            <w:tcW w:w="1417" w:type="dxa"/>
            <w:tcBorders>
              <w:top w:val="nil"/>
              <w:left w:val="nil"/>
              <w:bottom w:val="single" w:sz="4" w:space="0" w:color="auto"/>
              <w:right w:val="single" w:sz="4" w:space="0" w:color="auto"/>
            </w:tcBorders>
            <w:shd w:val="clear" w:color="auto" w:fill="auto"/>
            <w:noWrap/>
            <w:vAlign w:val="bottom"/>
            <w:hideMark/>
          </w:tcPr>
          <w:p w14:paraId="376F934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4E72121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092DBE0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3ADFBDB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47D6DD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4AEBCDF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DBEA7D7" w14:textId="77777777" w:rsidTr="007A5B28">
        <w:trPr>
          <w:trHeight w:val="18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0691CC37" w14:textId="72013AAD"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15</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2253FC99"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Замена транзитных водопроводов, проходящих по подвалам МКД на наружные подземные водопроводы (вынос транзитного водопровода d-108 мм из МКД ул. Станционная 86а, г. Кушва</w:t>
            </w:r>
          </w:p>
        </w:tc>
        <w:tc>
          <w:tcPr>
            <w:tcW w:w="1559" w:type="dxa"/>
            <w:tcBorders>
              <w:top w:val="nil"/>
              <w:left w:val="nil"/>
              <w:bottom w:val="single" w:sz="4" w:space="0" w:color="auto"/>
              <w:right w:val="single" w:sz="4" w:space="0" w:color="auto"/>
            </w:tcBorders>
            <w:shd w:val="clear" w:color="auto" w:fill="auto"/>
            <w:vAlign w:val="bottom"/>
            <w:hideMark/>
          </w:tcPr>
          <w:p w14:paraId="0B0E5047" w14:textId="77777777" w:rsidR="001116CF" w:rsidRPr="00CE7E45" w:rsidRDefault="001116CF" w:rsidP="003E4686">
            <w:pPr>
              <w:spacing w:before="80" w:after="80" w:line="96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1 088,00</w:t>
            </w:r>
          </w:p>
        </w:tc>
        <w:tc>
          <w:tcPr>
            <w:tcW w:w="1418" w:type="dxa"/>
            <w:tcBorders>
              <w:top w:val="nil"/>
              <w:left w:val="nil"/>
              <w:bottom w:val="single" w:sz="4" w:space="0" w:color="auto"/>
              <w:right w:val="single" w:sz="4" w:space="0" w:color="auto"/>
            </w:tcBorders>
            <w:shd w:val="clear" w:color="auto" w:fill="auto"/>
            <w:vAlign w:val="center"/>
            <w:hideMark/>
          </w:tcPr>
          <w:p w14:paraId="3F2A6D5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1 088,00</w:t>
            </w:r>
          </w:p>
        </w:tc>
        <w:tc>
          <w:tcPr>
            <w:tcW w:w="1417" w:type="dxa"/>
            <w:tcBorders>
              <w:top w:val="nil"/>
              <w:left w:val="nil"/>
              <w:bottom w:val="single" w:sz="4" w:space="0" w:color="auto"/>
              <w:right w:val="single" w:sz="4" w:space="0" w:color="auto"/>
            </w:tcBorders>
            <w:shd w:val="clear" w:color="auto" w:fill="auto"/>
            <w:vAlign w:val="center"/>
            <w:hideMark/>
          </w:tcPr>
          <w:p w14:paraId="59B1694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0620143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17B3886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5D8385E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19B5674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5F48FA7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3C4CF16"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639A471" w14:textId="6A321970"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4C666BE0"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10454EA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1 088,00</w:t>
            </w:r>
          </w:p>
        </w:tc>
        <w:tc>
          <w:tcPr>
            <w:tcW w:w="1418" w:type="dxa"/>
            <w:tcBorders>
              <w:top w:val="nil"/>
              <w:left w:val="nil"/>
              <w:bottom w:val="single" w:sz="4" w:space="0" w:color="auto"/>
              <w:right w:val="single" w:sz="4" w:space="0" w:color="auto"/>
            </w:tcBorders>
            <w:shd w:val="clear" w:color="auto" w:fill="auto"/>
            <w:vAlign w:val="center"/>
            <w:hideMark/>
          </w:tcPr>
          <w:p w14:paraId="4DE68A0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1 088,00</w:t>
            </w:r>
          </w:p>
        </w:tc>
        <w:tc>
          <w:tcPr>
            <w:tcW w:w="1417" w:type="dxa"/>
            <w:tcBorders>
              <w:top w:val="nil"/>
              <w:left w:val="nil"/>
              <w:bottom w:val="single" w:sz="4" w:space="0" w:color="auto"/>
              <w:right w:val="single" w:sz="4" w:space="0" w:color="auto"/>
            </w:tcBorders>
            <w:shd w:val="clear" w:color="auto" w:fill="auto"/>
            <w:noWrap/>
            <w:vAlign w:val="bottom"/>
            <w:hideMark/>
          </w:tcPr>
          <w:p w14:paraId="2049D49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4B6E22A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5B33A95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67F5796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F3F40B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48A3176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3846343" w14:textId="77777777" w:rsidTr="007A5B28">
        <w:trPr>
          <w:trHeight w:val="6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20495995" w14:textId="3434FE01"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16</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38FE73C2"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Разработка проектов и утверждение Зоны санитарной охраны</w:t>
            </w:r>
          </w:p>
        </w:tc>
        <w:tc>
          <w:tcPr>
            <w:tcW w:w="1559" w:type="dxa"/>
            <w:tcBorders>
              <w:top w:val="nil"/>
              <w:left w:val="nil"/>
              <w:bottom w:val="single" w:sz="4" w:space="0" w:color="auto"/>
              <w:right w:val="single" w:sz="4" w:space="0" w:color="auto"/>
            </w:tcBorders>
            <w:shd w:val="clear" w:color="auto" w:fill="auto"/>
            <w:vAlign w:val="bottom"/>
            <w:hideMark/>
          </w:tcPr>
          <w:p w14:paraId="14ABB00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597,57</w:t>
            </w:r>
          </w:p>
        </w:tc>
        <w:tc>
          <w:tcPr>
            <w:tcW w:w="1418" w:type="dxa"/>
            <w:tcBorders>
              <w:top w:val="nil"/>
              <w:left w:val="nil"/>
              <w:bottom w:val="single" w:sz="4" w:space="0" w:color="auto"/>
              <w:right w:val="single" w:sz="4" w:space="0" w:color="auto"/>
            </w:tcBorders>
            <w:shd w:val="clear" w:color="auto" w:fill="auto"/>
            <w:noWrap/>
            <w:vAlign w:val="bottom"/>
            <w:hideMark/>
          </w:tcPr>
          <w:p w14:paraId="198C81C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597,57</w:t>
            </w:r>
          </w:p>
        </w:tc>
        <w:tc>
          <w:tcPr>
            <w:tcW w:w="1417" w:type="dxa"/>
            <w:tcBorders>
              <w:top w:val="nil"/>
              <w:left w:val="nil"/>
              <w:bottom w:val="single" w:sz="4" w:space="0" w:color="auto"/>
              <w:right w:val="single" w:sz="4" w:space="0" w:color="auto"/>
            </w:tcBorders>
            <w:shd w:val="clear" w:color="auto" w:fill="auto"/>
            <w:noWrap/>
            <w:vAlign w:val="bottom"/>
            <w:hideMark/>
          </w:tcPr>
          <w:p w14:paraId="3E5BF14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68443B4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1CA2469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187AF31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FCD54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432A296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D450176"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8E0D64F" w14:textId="637B9C85"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748A6DC9"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7DA2B71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597,57</w:t>
            </w:r>
          </w:p>
        </w:tc>
        <w:tc>
          <w:tcPr>
            <w:tcW w:w="1418" w:type="dxa"/>
            <w:tcBorders>
              <w:top w:val="nil"/>
              <w:left w:val="nil"/>
              <w:bottom w:val="single" w:sz="4" w:space="0" w:color="auto"/>
              <w:right w:val="single" w:sz="4" w:space="0" w:color="auto"/>
            </w:tcBorders>
            <w:shd w:val="clear" w:color="auto" w:fill="auto"/>
            <w:vAlign w:val="center"/>
            <w:hideMark/>
          </w:tcPr>
          <w:p w14:paraId="6657165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597,57</w:t>
            </w:r>
          </w:p>
        </w:tc>
        <w:tc>
          <w:tcPr>
            <w:tcW w:w="1417" w:type="dxa"/>
            <w:tcBorders>
              <w:top w:val="nil"/>
              <w:left w:val="nil"/>
              <w:bottom w:val="single" w:sz="4" w:space="0" w:color="auto"/>
              <w:right w:val="single" w:sz="4" w:space="0" w:color="auto"/>
            </w:tcBorders>
            <w:shd w:val="clear" w:color="auto" w:fill="auto"/>
            <w:noWrap/>
            <w:vAlign w:val="bottom"/>
            <w:hideMark/>
          </w:tcPr>
          <w:p w14:paraId="3600125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3BCC898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30C56F9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2156C26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186BEAD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7F1E022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F3160B5" w14:textId="77777777" w:rsidTr="002E7D20">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B55D261" w14:textId="70012947"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17</w:t>
            </w:r>
            <w:r w:rsidR="00CB61B7">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467483CB" w14:textId="77777777" w:rsidR="001116CF" w:rsidRPr="00CE7E45" w:rsidRDefault="001116CF" w:rsidP="0047465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Ремонт пожарных гидрантов на водопроводных сетях в г. Кушва и пос. Баранчинский</w:t>
            </w:r>
          </w:p>
        </w:tc>
        <w:tc>
          <w:tcPr>
            <w:tcW w:w="1559" w:type="dxa"/>
            <w:tcBorders>
              <w:top w:val="nil"/>
              <w:left w:val="nil"/>
              <w:bottom w:val="single" w:sz="4" w:space="0" w:color="auto"/>
              <w:right w:val="single" w:sz="4" w:space="0" w:color="auto"/>
            </w:tcBorders>
            <w:shd w:val="clear" w:color="auto" w:fill="auto"/>
            <w:vAlign w:val="bottom"/>
            <w:hideMark/>
          </w:tcPr>
          <w:p w14:paraId="7EF0D131" w14:textId="1760C71A" w:rsidR="001116CF" w:rsidRPr="00CE7E45" w:rsidRDefault="0047465F" w:rsidP="0047465F">
            <w:pPr>
              <w:spacing w:after="0" w:line="480" w:lineRule="auto"/>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 xml:space="preserve">   </w:t>
            </w:r>
            <w:r w:rsidR="00C414F4">
              <w:rPr>
                <w:rFonts w:ascii="Liberation Serif" w:eastAsia="Times New Roman" w:hAnsi="Liberation Serif" w:cs="Liberation Serif"/>
                <w:color w:val="000000"/>
                <w:lang w:eastAsia="ru-RU"/>
              </w:rPr>
              <w:t>4 777,19</w:t>
            </w:r>
          </w:p>
        </w:tc>
        <w:tc>
          <w:tcPr>
            <w:tcW w:w="1418" w:type="dxa"/>
            <w:tcBorders>
              <w:top w:val="nil"/>
              <w:left w:val="nil"/>
              <w:bottom w:val="single" w:sz="4" w:space="0" w:color="auto"/>
              <w:right w:val="single" w:sz="4" w:space="0" w:color="auto"/>
            </w:tcBorders>
            <w:shd w:val="clear" w:color="auto" w:fill="auto"/>
            <w:vAlign w:val="center"/>
            <w:hideMark/>
          </w:tcPr>
          <w:p w14:paraId="77964BD2" w14:textId="2EBEF414" w:rsidR="001116CF" w:rsidRPr="00CE7E45" w:rsidRDefault="00CB1B7F" w:rsidP="0047465F">
            <w:pPr>
              <w:spacing w:after="0" w:line="240" w:lineRule="auto"/>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2 963,39</w:t>
            </w:r>
          </w:p>
        </w:tc>
        <w:tc>
          <w:tcPr>
            <w:tcW w:w="1417" w:type="dxa"/>
            <w:tcBorders>
              <w:top w:val="nil"/>
              <w:left w:val="nil"/>
              <w:bottom w:val="single" w:sz="4" w:space="0" w:color="auto"/>
              <w:right w:val="single" w:sz="4" w:space="0" w:color="auto"/>
            </w:tcBorders>
            <w:shd w:val="clear" w:color="auto" w:fill="auto"/>
            <w:vAlign w:val="center"/>
            <w:hideMark/>
          </w:tcPr>
          <w:p w14:paraId="5BE79D6A" w14:textId="22614D05" w:rsidR="001116CF" w:rsidRPr="00CE7E45" w:rsidRDefault="00CB1B7F" w:rsidP="0047465F">
            <w:pPr>
              <w:spacing w:after="0" w:line="240" w:lineRule="auto"/>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1 040,00</w:t>
            </w:r>
          </w:p>
        </w:tc>
        <w:tc>
          <w:tcPr>
            <w:tcW w:w="1418" w:type="dxa"/>
            <w:tcBorders>
              <w:top w:val="nil"/>
              <w:left w:val="nil"/>
              <w:bottom w:val="single" w:sz="4" w:space="0" w:color="auto"/>
              <w:right w:val="single" w:sz="4" w:space="0" w:color="auto"/>
            </w:tcBorders>
            <w:shd w:val="clear" w:color="auto" w:fill="auto"/>
            <w:vAlign w:val="center"/>
            <w:hideMark/>
          </w:tcPr>
          <w:p w14:paraId="5F8EDB86" w14:textId="4835D3D2" w:rsidR="001116CF" w:rsidRPr="00CE7E45" w:rsidRDefault="00070C5E" w:rsidP="0047465F">
            <w:pPr>
              <w:spacing w:after="0" w:line="240" w:lineRule="auto"/>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 xml:space="preserve">   </w:t>
            </w:r>
            <w:r w:rsidR="00CB1B7F">
              <w:rPr>
                <w:rFonts w:ascii="Liberation Serif" w:eastAsia="Times New Roman" w:hAnsi="Liberation Serif" w:cs="Liberation Serif"/>
                <w:color w:val="000000"/>
                <w:lang w:eastAsia="ru-RU"/>
              </w:rPr>
              <w:t>773,80</w:t>
            </w:r>
          </w:p>
        </w:tc>
        <w:tc>
          <w:tcPr>
            <w:tcW w:w="1160" w:type="dxa"/>
            <w:tcBorders>
              <w:top w:val="nil"/>
              <w:left w:val="nil"/>
              <w:bottom w:val="single" w:sz="4" w:space="0" w:color="auto"/>
              <w:right w:val="single" w:sz="4" w:space="0" w:color="auto"/>
            </w:tcBorders>
            <w:shd w:val="clear" w:color="auto" w:fill="auto"/>
            <w:vAlign w:val="center"/>
            <w:hideMark/>
          </w:tcPr>
          <w:p w14:paraId="068892BA" w14:textId="77777777" w:rsidR="001116CF" w:rsidRPr="00CE7E45" w:rsidRDefault="001116CF" w:rsidP="0047465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4071A464" w14:textId="77777777" w:rsidR="001116CF" w:rsidRPr="00CE7E45" w:rsidRDefault="001116CF" w:rsidP="0047465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62BC5A5B" w14:textId="77777777" w:rsidR="001116CF" w:rsidRPr="00CE7E45" w:rsidRDefault="001116CF" w:rsidP="0047465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6EE34094" w14:textId="77777777" w:rsidR="001116CF" w:rsidRPr="00CE7E45" w:rsidRDefault="001116CF" w:rsidP="0047465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2E7D20" w:rsidRPr="00AA6B39" w14:paraId="45F200CC" w14:textId="77777777" w:rsidTr="002E7D20">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7EA13" w14:textId="302E1519" w:rsidR="002E7D20" w:rsidRPr="00CE7E45" w:rsidRDefault="002E7D20" w:rsidP="002E7D20">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p>
        </w:tc>
        <w:tc>
          <w:tcPr>
            <w:tcW w:w="4132" w:type="dxa"/>
            <w:tcBorders>
              <w:top w:val="single" w:sz="4" w:space="0" w:color="auto"/>
              <w:left w:val="single" w:sz="4" w:space="0" w:color="auto"/>
              <w:bottom w:val="single" w:sz="4" w:space="0" w:color="auto"/>
              <w:right w:val="single" w:sz="4" w:space="0" w:color="auto"/>
            </w:tcBorders>
            <w:shd w:val="clear" w:color="auto" w:fill="auto"/>
            <w:vAlign w:val="bottom"/>
          </w:tcPr>
          <w:p w14:paraId="481BB7F7" w14:textId="72EC1B46" w:rsidR="002E7D20" w:rsidRPr="00CE7E45" w:rsidRDefault="002E7D20" w:rsidP="002E7D20">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6A6D4922" w14:textId="66DF394C"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14:paraId="7D9B8559" w14:textId="1CA615F8"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7AC07" w14:textId="2AA57A26"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F7CC3" w14:textId="294BE058"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11EDC0" w14:textId="5EEA4FF5"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ABF56" w14:textId="5E0A487D"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AFEE3" w14:textId="4B8BBF1F"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13098" w14:textId="4B2FEEB0" w:rsidR="002E7D20" w:rsidRPr="00CE7E45" w:rsidRDefault="002E7D20" w:rsidP="002E7D20">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1116CF" w:rsidRPr="00AA6B39" w14:paraId="2EE4EFDE" w14:textId="77777777" w:rsidTr="002E7D20">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7CBCE" w14:textId="1685ECF7"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auto" w:fill="auto"/>
            <w:vAlign w:val="center"/>
            <w:hideMark/>
          </w:tcPr>
          <w:p w14:paraId="773285AF"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683F8155" w14:textId="50DF6B03" w:rsidR="001116CF" w:rsidRPr="00CE7E45" w:rsidRDefault="00C414F4" w:rsidP="001116C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4 777,19</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519655" w14:textId="747FB9EB" w:rsidR="001116CF" w:rsidRPr="00CE7E45" w:rsidRDefault="00CB1B7F" w:rsidP="001116C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2 963,39</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0012FC4" w14:textId="76E00E16" w:rsidR="001116CF" w:rsidRPr="00CE7E45" w:rsidRDefault="00C414F4" w:rsidP="001116C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1 040,00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89259D5" w14:textId="0300EDFD" w:rsidR="001116CF" w:rsidRPr="00CE7E45" w:rsidRDefault="00C414F4" w:rsidP="001116C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773,80</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718CFBD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8A77C6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14:paraId="5C5BF5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14:paraId="4EDA7C7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6B289E98" w14:textId="77777777" w:rsidTr="007A5B28">
        <w:trPr>
          <w:trHeight w:val="9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FD2D1F2" w14:textId="720C671A"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18</w:t>
            </w:r>
            <w:r w:rsidR="005956A3">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1640F2A7" w14:textId="77777777" w:rsidR="001116CF"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Ремонт водопроводных и канализационных колодцев в г. Кушва и пос. Баранчинский</w:t>
            </w:r>
          </w:p>
          <w:p w14:paraId="75CCF086" w14:textId="77777777" w:rsidR="005956A3" w:rsidRPr="00CE7E45" w:rsidRDefault="005956A3" w:rsidP="001116CF">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auto" w:fill="auto"/>
            <w:vAlign w:val="bottom"/>
            <w:hideMark/>
          </w:tcPr>
          <w:p w14:paraId="52344D0C" w14:textId="77777777" w:rsidR="001116CF" w:rsidRPr="00CE7E45" w:rsidRDefault="001116CF" w:rsidP="003E4686">
            <w:pPr>
              <w:spacing w:after="0" w:line="48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2 031,83</w:t>
            </w:r>
          </w:p>
        </w:tc>
        <w:tc>
          <w:tcPr>
            <w:tcW w:w="1418" w:type="dxa"/>
            <w:tcBorders>
              <w:top w:val="nil"/>
              <w:left w:val="nil"/>
              <w:bottom w:val="single" w:sz="4" w:space="0" w:color="auto"/>
              <w:right w:val="single" w:sz="4" w:space="0" w:color="auto"/>
            </w:tcBorders>
            <w:shd w:val="clear" w:color="auto" w:fill="auto"/>
            <w:vAlign w:val="center"/>
            <w:hideMark/>
          </w:tcPr>
          <w:p w14:paraId="3B7CB5A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2 031,83</w:t>
            </w:r>
          </w:p>
        </w:tc>
        <w:tc>
          <w:tcPr>
            <w:tcW w:w="1417" w:type="dxa"/>
            <w:tcBorders>
              <w:top w:val="nil"/>
              <w:left w:val="nil"/>
              <w:bottom w:val="single" w:sz="4" w:space="0" w:color="auto"/>
              <w:right w:val="single" w:sz="4" w:space="0" w:color="auto"/>
            </w:tcBorders>
            <w:shd w:val="clear" w:color="auto" w:fill="auto"/>
            <w:vAlign w:val="center"/>
            <w:hideMark/>
          </w:tcPr>
          <w:p w14:paraId="3A52926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0CC74A1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54732C6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17C2F0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7425332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5228329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1291A55"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05916B9" w14:textId="7F884BBC"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44C96118" w14:textId="77777777" w:rsidR="001116CF" w:rsidRPr="00CE7E45" w:rsidRDefault="001116CF" w:rsidP="001116CF">
            <w:pPr>
              <w:spacing w:after="0" w:line="240" w:lineRule="auto"/>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7C9E9DC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2 031,83</w:t>
            </w:r>
          </w:p>
        </w:tc>
        <w:tc>
          <w:tcPr>
            <w:tcW w:w="1418" w:type="dxa"/>
            <w:tcBorders>
              <w:top w:val="nil"/>
              <w:left w:val="nil"/>
              <w:bottom w:val="single" w:sz="4" w:space="0" w:color="auto"/>
              <w:right w:val="single" w:sz="4" w:space="0" w:color="auto"/>
            </w:tcBorders>
            <w:shd w:val="clear" w:color="auto" w:fill="auto"/>
            <w:vAlign w:val="center"/>
            <w:hideMark/>
          </w:tcPr>
          <w:p w14:paraId="6C18914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2 031,83</w:t>
            </w:r>
          </w:p>
        </w:tc>
        <w:tc>
          <w:tcPr>
            <w:tcW w:w="1417" w:type="dxa"/>
            <w:tcBorders>
              <w:top w:val="nil"/>
              <w:left w:val="nil"/>
              <w:bottom w:val="single" w:sz="4" w:space="0" w:color="auto"/>
              <w:right w:val="single" w:sz="4" w:space="0" w:color="auto"/>
            </w:tcBorders>
            <w:shd w:val="clear" w:color="auto" w:fill="auto"/>
            <w:noWrap/>
            <w:vAlign w:val="bottom"/>
            <w:hideMark/>
          </w:tcPr>
          <w:p w14:paraId="0589EF2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17A8014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234612C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524A49A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06F8A02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0B25B8A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5FD9AB4" w14:textId="77777777" w:rsidTr="007A5B28">
        <w:trPr>
          <w:trHeight w:val="120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0E415E7" w14:textId="60DC3659"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19</w:t>
            </w:r>
            <w:r w:rsidR="005956A3">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39E36572" w14:textId="77777777" w:rsidR="001116CF"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зданий и сооружений ремонтной базы участка ВКХ и системы технического водоснабжения в г. Кушва</w:t>
            </w:r>
          </w:p>
          <w:p w14:paraId="292935C2" w14:textId="08E4BB65" w:rsidR="005956A3" w:rsidRPr="00CE7E45" w:rsidRDefault="005956A3" w:rsidP="001116CF">
            <w:pPr>
              <w:spacing w:after="0" w:line="240" w:lineRule="auto"/>
              <w:jc w:val="left"/>
              <w:rPr>
                <w:rFonts w:ascii="Liberation Serif" w:eastAsia="Times New Roman" w:hAnsi="Liberation Serif" w:cs="Liberation Serif"/>
                <w:color w:val="000000"/>
                <w:lang w:eastAsia="ru-RU"/>
              </w:rPr>
            </w:pPr>
          </w:p>
        </w:tc>
        <w:tc>
          <w:tcPr>
            <w:tcW w:w="1559" w:type="dxa"/>
            <w:tcBorders>
              <w:top w:val="nil"/>
              <w:left w:val="nil"/>
              <w:bottom w:val="single" w:sz="4" w:space="0" w:color="auto"/>
              <w:right w:val="single" w:sz="4" w:space="0" w:color="auto"/>
            </w:tcBorders>
            <w:shd w:val="clear" w:color="auto" w:fill="auto"/>
            <w:vAlign w:val="bottom"/>
            <w:hideMark/>
          </w:tcPr>
          <w:p w14:paraId="2D000A1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696,86</w:t>
            </w:r>
          </w:p>
        </w:tc>
        <w:tc>
          <w:tcPr>
            <w:tcW w:w="1418" w:type="dxa"/>
            <w:tcBorders>
              <w:top w:val="nil"/>
              <w:left w:val="nil"/>
              <w:bottom w:val="single" w:sz="4" w:space="0" w:color="auto"/>
              <w:right w:val="single" w:sz="4" w:space="0" w:color="auto"/>
            </w:tcBorders>
            <w:shd w:val="clear" w:color="auto" w:fill="auto"/>
            <w:vAlign w:val="center"/>
            <w:hideMark/>
          </w:tcPr>
          <w:p w14:paraId="75904AE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696,86</w:t>
            </w:r>
          </w:p>
        </w:tc>
        <w:tc>
          <w:tcPr>
            <w:tcW w:w="1417" w:type="dxa"/>
            <w:tcBorders>
              <w:top w:val="nil"/>
              <w:left w:val="nil"/>
              <w:bottom w:val="single" w:sz="4" w:space="0" w:color="auto"/>
              <w:right w:val="single" w:sz="4" w:space="0" w:color="auto"/>
            </w:tcBorders>
            <w:shd w:val="clear" w:color="auto" w:fill="auto"/>
            <w:vAlign w:val="center"/>
            <w:hideMark/>
          </w:tcPr>
          <w:p w14:paraId="3B9585D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723D26F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2F0C5D4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0862F90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57F78C8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4ED6155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46B7B0A7"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D2494AC" w14:textId="491380DF"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F688DE9"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5918EE3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696,86</w:t>
            </w:r>
          </w:p>
        </w:tc>
        <w:tc>
          <w:tcPr>
            <w:tcW w:w="1418" w:type="dxa"/>
            <w:tcBorders>
              <w:top w:val="nil"/>
              <w:left w:val="nil"/>
              <w:bottom w:val="single" w:sz="4" w:space="0" w:color="auto"/>
              <w:right w:val="single" w:sz="4" w:space="0" w:color="auto"/>
            </w:tcBorders>
            <w:shd w:val="clear" w:color="auto" w:fill="auto"/>
            <w:vAlign w:val="center"/>
            <w:hideMark/>
          </w:tcPr>
          <w:p w14:paraId="2C76EA1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696,86</w:t>
            </w:r>
          </w:p>
        </w:tc>
        <w:tc>
          <w:tcPr>
            <w:tcW w:w="1417" w:type="dxa"/>
            <w:tcBorders>
              <w:top w:val="nil"/>
              <w:left w:val="nil"/>
              <w:bottom w:val="single" w:sz="4" w:space="0" w:color="auto"/>
              <w:right w:val="single" w:sz="4" w:space="0" w:color="auto"/>
            </w:tcBorders>
            <w:shd w:val="clear" w:color="auto" w:fill="auto"/>
            <w:noWrap/>
            <w:vAlign w:val="bottom"/>
            <w:hideMark/>
          </w:tcPr>
          <w:p w14:paraId="68FFBD8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361725A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310C85A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8705FE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1A1B69D9"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8B8704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18F030A0" w14:textId="77777777" w:rsidTr="007A5B28">
        <w:trPr>
          <w:trHeight w:val="9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1000C93E" w14:textId="7B1DCF5E"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20</w:t>
            </w:r>
            <w:r w:rsidR="005956A3">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09350972"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Интенсификация процессов очистки воды на фильтровальной станции пос. Баранчинский</w:t>
            </w:r>
          </w:p>
        </w:tc>
        <w:tc>
          <w:tcPr>
            <w:tcW w:w="1559" w:type="dxa"/>
            <w:tcBorders>
              <w:top w:val="nil"/>
              <w:left w:val="nil"/>
              <w:bottom w:val="single" w:sz="4" w:space="0" w:color="auto"/>
              <w:right w:val="single" w:sz="4" w:space="0" w:color="auto"/>
            </w:tcBorders>
            <w:shd w:val="clear" w:color="auto" w:fill="auto"/>
            <w:vAlign w:val="bottom"/>
            <w:hideMark/>
          </w:tcPr>
          <w:p w14:paraId="52B81D8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4 964,83</w:t>
            </w:r>
          </w:p>
        </w:tc>
        <w:tc>
          <w:tcPr>
            <w:tcW w:w="1418" w:type="dxa"/>
            <w:tcBorders>
              <w:top w:val="nil"/>
              <w:left w:val="nil"/>
              <w:bottom w:val="single" w:sz="4" w:space="0" w:color="auto"/>
              <w:right w:val="single" w:sz="4" w:space="0" w:color="auto"/>
            </w:tcBorders>
            <w:shd w:val="clear" w:color="auto" w:fill="auto"/>
            <w:vAlign w:val="center"/>
            <w:hideMark/>
          </w:tcPr>
          <w:p w14:paraId="7C527A7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4 964,83</w:t>
            </w:r>
          </w:p>
        </w:tc>
        <w:tc>
          <w:tcPr>
            <w:tcW w:w="1417" w:type="dxa"/>
            <w:tcBorders>
              <w:top w:val="nil"/>
              <w:left w:val="nil"/>
              <w:bottom w:val="single" w:sz="4" w:space="0" w:color="auto"/>
              <w:right w:val="single" w:sz="4" w:space="0" w:color="auto"/>
            </w:tcBorders>
            <w:shd w:val="clear" w:color="auto" w:fill="auto"/>
            <w:vAlign w:val="center"/>
            <w:hideMark/>
          </w:tcPr>
          <w:p w14:paraId="03313C0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14:paraId="12D91B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2E03F5B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8F5CB5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38859C7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78D1853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0C5B7A9D" w14:textId="77777777" w:rsidTr="007A5B28">
        <w:trPr>
          <w:trHeight w:val="34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1863308" w14:textId="1F764A46"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46089A2"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268CC98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4 964,83</w:t>
            </w:r>
          </w:p>
        </w:tc>
        <w:tc>
          <w:tcPr>
            <w:tcW w:w="1418" w:type="dxa"/>
            <w:tcBorders>
              <w:top w:val="nil"/>
              <w:left w:val="nil"/>
              <w:bottom w:val="single" w:sz="4" w:space="0" w:color="auto"/>
              <w:right w:val="single" w:sz="4" w:space="0" w:color="auto"/>
            </w:tcBorders>
            <w:shd w:val="clear" w:color="auto" w:fill="auto"/>
            <w:vAlign w:val="center"/>
            <w:hideMark/>
          </w:tcPr>
          <w:p w14:paraId="021BB99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4 964,83</w:t>
            </w:r>
          </w:p>
        </w:tc>
        <w:tc>
          <w:tcPr>
            <w:tcW w:w="1417" w:type="dxa"/>
            <w:tcBorders>
              <w:top w:val="nil"/>
              <w:left w:val="nil"/>
              <w:bottom w:val="single" w:sz="4" w:space="0" w:color="auto"/>
              <w:right w:val="single" w:sz="4" w:space="0" w:color="auto"/>
            </w:tcBorders>
            <w:shd w:val="clear" w:color="auto" w:fill="auto"/>
            <w:noWrap/>
            <w:vAlign w:val="bottom"/>
            <w:hideMark/>
          </w:tcPr>
          <w:p w14:paraId="7CAC0AF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nil"/>
              <w:left w:val="nil"/>
              <w:bottom w:val="single" w:sz="4" w:space="0" w:color="auto"/>
              <w:right w:val="single" w:sz="4" w:space="0" w:color="auto"/>
            </w:tcBorders>
            <w:shd w:val="clear" w:color="auto" w:fill="auto"/>
            <w:noWrap/>
            <w:vAlign w:val="bottom"/>
            <w:hideMark/>
          </w:tcPr>
          <w:p w14:paraId="6F2D33D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3429CF8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30BA94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16A52A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56F1912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AF7FE5F" w14:textId="77777777" w:rsidTr="007A5B28">
        <w:trPr>
          <w:trHeight w:val="1020"/>
        </w:trPr>
        <w:tc>
          <w:tcPr>
            <w:tcW w:w="546" w:type="dxa"/>
            <w:tcBorders>
              <w:top w:val="nil"/>
              <w:left w:val="single" w:sz="4" w:space="0" w:color="auto"/>
              <w:bottom w:val="single" w:sz="4" w:space="0" w:color="auto"/>
              <w:right w:val="single" w:sz="4" w:space="0" w:color="auto"/>
            </w:tcBorders>
            <w:shd w:val="clear" w:color="auto" w:fill="auto"/>
            <w:noWrap/>
            <w:vAlign w:val="bottom"/>
          </w:tcPr>
          <w:p w14:paraId="2C7B97E7" w14:textId="41A93D96" w:rsidR="001116CF" w:rsidRPr="00CE7E45" w:rsidRDefault="002E7D20" w:rsidP="001116CF">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21</w:t>
            </w:r>
            <w:r w:rsidR="005956A3">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vAlign w:val="center"/>
            <w:hideMark/>
          </w:tcPr>
          <w:p w14:paraId="1C7F3B9B"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Капитальный ремонт напорного коллектора от КНС №7 до ул. Коммуны</w:t>
            </w:r>
          </w:p>
        </w:tc>
        <w:tc>
          <w:tcPr>
            <w:tcW w:w="1559" w:type="dxa"/>
            <w:tcBorders>
              <w:top w:val="nil"/>
              <w:left w:val="nil"/>
              <w:bottom w:val="single" w:sz="4" w:space="0" w:color="auto"/>
              <w:right w:val="single" w:sz="4" w:space="0" w:color="auto"/>
            </w:tcBorders>
            <w:shd w:val="clear" w:color="auto" w:fill="auto"/>
            <w:vAlign w:val="bottom"/>
            <w:hideMark/>
          </w:tcPr>
          <w:p w14:paraId="581E761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4 853,82</w:t>
            </w:r>
          </w:p>
        </w:tc>
        <w:tc>
          <w:tcPr>
            <w:tcW w:w="1418" w:type="dxa"/>
            <w:tcBorders>
              <w:top w:val="nil"/>
              <w:left w:val="nil"/>
              <w:bottom w:val="single" w:sz="4" w:space="0" w:color="auto"/>
              <w:right w:val="single" w:sz="4" w:space="0" w:color="auto"/>
            </w:tcBorders>
            <w:shd w:val="clear" w:color="auto" w:fill="auto"/>
            <w:noWrap/>
            <w:vAlign w:val="bottom"/>
            <w:hideMark/>
          </w:tcPr>
          <w:p w14:paraId="23A5F0F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301A9AB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4 853,82</w:t>
            </w:r>
          </w:p>
        </w:tc>
        <w:tc>
          <w:tcPr>
            <w:tcW w:w="1418" w:type="dxa"/>
            <w:tcBorders>
              <w:top w:val="nil"/>
              <w:left w:val="nil"/>
              <w:bottom w:val="single" w:sz="4" w:space="0" w:color="auto"/>
              <w:right w:val="single" w:sz="4" w:space="0" w:color="auto"/>
            </w:tcBorders>
            <w:shd w:val="clear" w:color="auto" w:fill="auto"/>
            <w:vAlign w:val="center"/>
            <w:hideMark/>
          </w:tcPr>
          <w:p w14:paraId="07AEF81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vAlign w:val="center"/>
            <w:hideMark/>
          </w:tcPr>
          <w:p w14:paraId="5E6F488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6E3DCD7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vAlign w:val="center"/>
            <w:hideMark/>
          </w:tcPr>
          <w:p w14:paraId="54001C1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vAlign w:val="center"/>
            <w:hideMark/>
          </w:tcPr>
          <w:p w14:paraId="234220F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B0777D5" w14:textId="77777777" w:rsidTr="007A5B28">
        <w:trPr>
          <w:trHeight w:val="37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56E65D66" w14:textId="252C5E33"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5E99F88E"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областной бюджет</w:t>
            </w:r>
          </w:p>
        </w:tc>
        <w:tc>
          <w:tcPr>
            <w:tcW w:w="1559" w:type="dxa"/>
            <w:tcBorders>
              <w:top w:val="nil"/>
              <w:left w:val="nil"/>
              <w:bottom w:val="single" w:sz="4" w:space="0" w:color="auto"/>
              <w:right w:val="single" w:sz="4" w:space="0" w:color="auto"/>
            </w:tcBorders>
            <w:shd w:val="clear" w:color="auto" w:fill="auto"/>
            <w:vAlign w:val="bottom"/>
            <w:hideMark/>
          </w:tcPr>
          <w:p w14:paraId="53E14C0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4 368,44</w:t>
            </w:r>
          </w:p>
        </w:tc>
        <w:tc>
          <w:tcPr>
            <w:tcW w:w="1418" w:type="dxa"/>
            <w:tcBorders>
              <w:top w:val="nil"/>
              <w:left w:val="nil"/>
              <w:bottom w:val="single" w:sz="4" w:space="0" w:color="auto"/>
              <w:right w:val="single" w:sz="4" w:space="0" w:color="auto"/>
            </w:tcBorders>
            <w:shd w:val="clear" w:color="auto" w:fill="auto"/>
            <w:noWrap/>
            <w:vAlign w:val="bottom"/>
            <w:hideMark/>
          </w:tcPr>
          <w:p w14:paraId="052DBC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4699B15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4 368,44</w:t>
            </w:r>
          </w:p>
        </w:tc>
        <w:tc>
          <w:tcPr>
            <w:tcW w:w="1418" w:type="dxa"/>
            <w:tcBorders>
              <w:top w:val="nil"/>
              <w:left w:val="nil"/>
              <w:bottom w:val="single" w:sz="4" w:space="0" w:color="auto"/>
              <w:right w:val="single" w:sz="4" w:space="0" w:color="auto"/>
            </w:tcBorders>
            <w:shd w:val="clear" w:color="auto" w:fill="auto"/>
            <w:noWrap/>
            <w:vAlign w:val="bottom"/>
            <w:hideMark/>
          </w:tcPr>
          <w:p w14:paraId="1135350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413FAF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330FBB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9355A3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ED20B4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22FD016A"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88D2CCC" w14:textId="3226A27F"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0AFC8938" w14:textId="77777777" w:rsidR="001116CF" w:rsidRPr="00CE7E45" w:rsidRDefault="001116CF" w:rsidP="001116CF">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1528ED8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485,38</w:t>
            </w:r>
          </w:p>
        </w:tc>
        <w:tc>
          <w:tcPr>
            <w:tcW w:w="1418" w:type="dxa"/>
            <w:tcBorders>
              <w:top w:val="nil"/>
              <w:left w:val="nil"/>
              <w:bottom w:val="single" w:sz="4" w:space="0" w:color="auto"/>
              <w:right w:val="single" w:sz="4" w:space="0" w:color="auto"/>
            </w:tcBorders>
            <w:shd w:val="clear" w:color="auto" w:fill="auto"/>
            <w:noWrap/>
            <w:vAlign w:val="bottom"/>
            <w:hideMark/>
          </w:tcPr>
          <w:p w14:paraId="5E2D391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14:paraId="07F5356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485,38</w:t>
            </w:r>
          </w:p>
        </w:tc>
        <w:tc>
          <w:tcPr>
            <w:tcW w:w="1418" w:type="dxa"/>
            <w:tcBorders>
              <w:top w:val="nil"/>
              <w:left w:val="nil"/>
              <w:bottom w:val="single" w:sz="4" w:space="0" w:color="auto"/>
              <w:right w:val="single" w:sz="4" w:space="0" w:color="auto"/>
            </w:tcBorders>
            <w:shd w:val="clear" w:color="auto" w:fill="auto"/>
            <w:noWrap/>
            <w:vAlign w:val="bottom"/>
            <w:hideMark/>
          </w:tcPr>
          <w:p w14:paraId="650D78E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50E4AF6E"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702AE38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38689B3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2016BA7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3826E0D9" w14:textId="77777777" w:rsidTr="00A62B48">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67ABB" w14:textId="105E0C5F"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14789" w:type="dxa"/>
            <w:gridSpan w:val="9"/>
            <w:tcBorders>
              <w:top w:val="single" w:sz="4" w:space="0" w:color="auto"/>
              <w:left w:val="nil"/>
              <w:bottom w:val="single" w:sz="4" w:space="0" w:color="auto"/>
              <w:right w:val="single" w:sz="4" w:space="0" w:color="auto"/>
            </w:tcBorders>
            <w:shd w:val="clear" w:color="auto" w:fill="auto"/>
            <w:noWrap/>
            <w:vAlign w:val="bottom"/>
            <w:hideMark/>
          </w:tcPr>
          <w:p w14:paraId="29A005C3" w14:textId="77777777" w:rsidR="003F212A"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w:t>
            </w:r>
          </w:p>
          <w:p w14:paraId="76AF24E2" w14:textId="3D601204"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xml:space="preserve">                  4.  Обращение с ТКО</w:t>
            </w:r>
          </w:p>
        </w:tc>
      </w:tr>
      <w:tr w:rsidR="001116CF" w:rsidRPr="00AA6B39" w14:paraId="68EC31B6"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68CAA4A" w14:textId="030D494B"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260F8B4F" w14:textId="77777777" w:rsidR="001116CF" w:rsidRDefault="001116CF" w:rsidP="001116CF">
            <w:pPr>
              <w:spacing w:after="0" w:line="240" w:lineRule="auto"/>
              <w:jc w:val="left"/>
              <w:rPr>
                <w:rFonts w:ascii="Liberation Serif" w:eastAsia="Times New Roman" w:hAnsi="Liberation Serif" w:cs="Liberation Serif"/>
                <w:sz w:val="20"/>
                <w:szCs w:val="20"/>
                <w:lang w:eastAsia="ru-RU"/>
              </w:rPr>
            </w:pPr>
            <w:r w:rsidRPr="00CE7E45">
              <w:rPr>
                <w:rFonts w:ascii="Liberation Serif" w:eastAsia="Times New Roman" w:hAnsi="Liberation Serif" w:cs="Liberation Serif"/>
                <w:sz w:val="20"/>
                <w:szCs w:val="20"/>
                <w:lang w:eastAsia="ru-RU"/>
              </w:rPr>
              <w:t>ВСЕГО, В ТОМ ЧИСЛЕ</w:t>
            </w:r>
          </w:p>
          <w:p w14:paraId="1D6DC156" w14:textId="77777777" w:rsidR="003F212A" w:rsidRPr="00CE7E45" w:rsidRDefault="003F212A" w:rsidP="001116CF">
            <w:pPr>
              <w:spacing w:after="0" w:line="240" w:lineRule="auto"/>
              <w:jc w:val="left"/>
              <w:rPr>
                <w:rFonts w:ascii="Liberation Serif" w:eastAsia="Times New Roman" w:hAnsi="Liberation Serif" w:cs="Liberation Serif"/>
                <w:sz w:val="20"/>
                <w:szCs w:val="20"/>
                <w:lang w:eastAsia="ru-RU"/>
              </w:rPr>
            </w:pPr>
          </w:p>
        </w:tc>
        <w:tc>
          <w:tcPr>
            <w:tcW w:w="1559" w:type="dxa"/>
            <w:tcBorders>
              <w:top w:val="nil"/>
              <w:left w:val="nil"/>
              <w:bottom w:val="single" w:sz="4" w:space="0" w:color="auto"/>
              <w:right w:val="single" w:sz="4" w:space="0" w:color="auto"/>
            </w:tcBorders>
            <w:shd w:val="clear" w:color="auto" w:fill="auto"/>
            <w:noWrap/>
            <w:vAlign w:val="bottom"/>
            <w:hideMark/>
          </w:tcPr>
          <w:p w14:paraId="169EBBAA" w14:textId="7E50FB6E" w:rsidR="001116CF" w:rsidRPr="00CE7E45" w:rsidRDefault="003C6B78"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2 175,54</w:t>
            </w:r>
          </w:p>
        </w:tc>
        <w:tc>
          <w:tcPr>
            <w:tcW w:w="1418" w:type="dxa"/>
            <w:tcBorders>
              <w:top w:val="nil"/>
              <w:left w:val="nil"/>
              <w:bottom w:val="single" w:sz="4" w:space="0" w:color="auto"/>
              <w:right w:val="single" w:sz="4" w:space="0" w:color="auto"/>
            </w:tcBorders>
            <w:shd w:val="clear" w:color="auto" w:fill="auto"/>
            <w:noWrap/>
            <w:vAlign w:val="bottom"/>
            <w:hideMark/>
          </w:tcPr>
          <w:p w14:paraId="62921DCE" w14:textId="2604BC81" w:rsidR="001116CF" w:rsidRPr="00CE7E45" w:rsidRDefault="003C6B78"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7" w:type="dxa"/>
            <w:tcBorders>
              <w:top w:val="nil"/>
              <w:left w:val="nil"/>
              <w:bottom w:val="single" w:sz="4" w:space="0" w:color="auto"/>
              <w:right w:val="single" w:sz="4" w:space="0" w:color="auto"/>
            </w:tcBorders>
            <w:shd w:val="clear" w:color="auto" w:fill="auto"/>
            <w:noWrap/>
            <w:vAlign w:val="bottom"/>
            <w:hideMark/>
          </w:tcPr>
          <w:p w14:paraId="1A8E58C1"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hideMark/>
          </w:tcPr>
          <w:p w14:paraId="61EFB3A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43CD3D08"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33AB2A6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4887A596"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16E84D5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1116CF" w:rsidRPr="00AA6B39" w14:paraId="715B00E0"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83BFFEA" w14:textId="2FC17F3D"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hideMark/>
          </w:tcPr>
          <w:p w14:paraId="40D583F5"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частные инвестиции</w:t>
            </w:r>
          </w:p>
        </w:tc>
        <w:tc>
          <w:tcPr>
            <w:tcW w:w="1559" w:type="dxa"/>
            <w:tcBorders>
              <w:top w:val="nil"/>
              <w:left w:val="nil"/>
              <w:bottom w:val="single" w:sz="4" w:space="0" w:color="auto"/>
              <w:right w:val="single" w:sz="4" w:space="0" w:color="auto"/>
            </w:tcBorders>
            <w:shd w:val="clear" w:color="auto" w:fill="auto"/>
            <w:noWrap/>
            <w:vAlign w:val="bottom"/>
            <w:hideMark/>
          </w:tcPr>
          <w:p w14:paraId="5A34209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1CD287B0"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3AC2E1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0F705F2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64FF233F"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AF81E0D"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0BA59D5C"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6B92949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1116CF" w:rsidRPr="00AA6B39" w14:paraId="26D6A144" w14:textId="77777777" w:rsidTr="00CE7E45">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4B3D8F2E" w14:textId="2D3B1B75" w:rsidR="001116CF" w:rsidRPr="00CE7E45" w:rsidRDefault="001116CF" w:rsidP="001116CF">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hideMark/>
          </w:tcPr>
          <w:p w14:paraId="13AAB0A7" w14:textId="77777777" w:rsidR="001116CF" w:rsidRPr="00CE7E45" w:rsidRDefault="001116CF" w:rsidP="001116CF">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областной бюджет</w:t>
            </w:r>
          </w:p>
        </w:tc>
        <w:tc>
          <w:tcPr>
            <w:tcW w:w="1559" w:type="dxa"/>
            <w:tcBorders>
              <w:top w:val="nil"/>
              <w:left w:val="nil"/>
              <w:bottom w:val="single" w:sz="4" w:space="0" w:color="auto"/>
              <w:right w:val="single" w:sz="4" w:space="0" w:color="auto"/>
            </w:tcBorders>
            <w:shd w:val="clear" w:color="auto" w:fill="auto"/>
            <w:noWrap/>
            <w:vAlign w:val="bottom"/>
            <w:hideMark/>
          </w:tcPr>
          <w:p w14:paraId="1647C173"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59D516E4"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EDC18E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14:paraId="3CB4E562"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nil"/>
              <w:left w:val="nil"/>
              <w:bottom w:val="single" w:sz="4" w:space="0" w:color="auto"/>
              <w:right w:val="single" w:sz="4" w:space="0" w:color="auto"/>
            </w:tcBorders>
            <w:shd w:val="clear" w:color="auto" w:fill="auto"/>
            <w:noWrap/>
            <w:vAlign w:val="bottom"/>
            <w:hideMark/>
          </w:tcPr>
          <w:p w14:paraId="02D0BDAB"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D08ED2A"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nil"/>
              <w:left w:val="nil"/>
              <w:bottom w:val="single" w:sz="4" w:space="0" w:color="auto"/>
              <w:right w:val="single" w:sz="4" w:space="0" w:color="auto"/>
            </w:tcBorders>
            <w:shd w:val="clear" w:color="auto" w:fill="auto"/>
            <w:noWrap/>
            <w:vAlign w:val="bottom"/>
            <w:hideMark/>
          </w:tcPr>
          <w:p w14:paraId="7A7F25E5"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nil"/>
              <w:left w:val="nil"/>
              <w:bottom w:val="single" w:sz="4" w:space="0" w:color="auto"/>
              <w:right w:val="single" w:sz="4" w:space="0" w:color="auto"/>
            </w:tcBorders>
            <w:shd w:val="clear" w:color="auto" w:fill="auto"/>
            <w:noWrap/>
            <w:vAlign w:val="bottom"/>
            <w:hideMark/>
          </w:tcPr>
          <w:p w14:paraId="7ADDB787" w14:textId="77777777" w:rsidR="001116CF" w:rsidRPr="00CE7E45" w:rsidRDefault="001116CF" w:rsidP="001116CF">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CE7E45" w:rsidRPr="00AA6B39" w14:paraId="525FFC8D" w14:textId="77777777" w:rsidTr="00CE7E45">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F584D9" w14:textId="4F992F3F" w:rsidR="00CE7E45" w:rsidRPr="00CE7E45" w:rsidRDefault="00CE7E45" w:rsidP="00CE7E45">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single" w:sz="4" w:space="0" w:color="auto"/>
              <w:bottom w:val="single" w:sz="4" w:space="0" w:color="auto"/>
              <w:right w:val="single" w:sz="4" w:space="0" w:color="auto"/>
            </w:tcBorders>
            <w:shd w:val="clear" w:color="auto" w:fill="auto"/>
            <w:noWrap/>
            <w:hideMark/>
          </w:tcPr>
          <w:p w14:paraId="6FF635D2" w14:textId="77777777" w:rsidR="00CE7E45" w:rsidRPr="00CE7E45" w:rsidRDefault="00CE7E45" w:rsidP="00CE7E45">
            <w:pPr>
              <w:spacing w:after="0" w:line="240" w:lineRule="auto"/>
              <w:jc w:val="left"/>
              <w:rPr>
                <w:rFonts w:ascii="Liberation Serif" w:eastAsia="Times New Roman" w:hAnsi="Liberation Serif" w:cs="Liberation Serif"/>
                <w:lang w:eastAsia="ru-RU"/>
              </w:rPr>
            </w:pPr>
            <w:r w:rsidRPr="00CE7E45">
              <w:rPr>
                <w:rFonts w:ascii="Liberation Serif" w:eastAsia="Times New Roman" w:hAnsi="Liberation Serif" w:cs="Liberation Serif"/>
                <w:lang w:eastAsia="ru-RU"/>
              </w:rPr>
              <w:t>местный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BB3F2" w14:textId="0C6834DF"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2 175,54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B33217" w14:textId="099E0183"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57AC4"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385F2"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867F76"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D4B6F2"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B3D07"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10A97"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CE7E45" w:rsidRPr="00AA6B39" w14:paraId="63983B54" w14:textId="77777777" w:rsidTr="00CE7E45">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881D1" w14:textId="42B65243" w:rsidR="00CE7E45" w:rsidRPr="00CE7E45" w:rsidRDefault="00CE7E45" w:rsidP="00CE7E45">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single" w:sz="4" w:space="0" w:color="auto"/>
              <w:left w:val="nil"/>
              <w:bottom w:val="single" w:sz="4" w:space="0" w:color="auto"/>
              <w:right w:val="single" w:sz="4" w:space="0" w:color="auto"/>
            </w:tcBorders>
            <w:shd w:val="clear" w:color="000000" w:fill="FFFFFF"/>
            <w:vAlign w:val="center"/>
            <w:hideMark/>
          </w:tcPr>
          <w:p w14:paraId="1161F79F" w14:textId="77777777" w:rsidR="00CE7E45" w:rsidRDefault="00CE7E45" w:rsidP="00CE7E45">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Средства РСО</w:t>
            </w:r>
          </w:p>
          <w:p w14:paraId="0F490B8A" w14:textId="77777777" w:rsidR="003F212A" w:rsidRPr="00CE7E45" w:rsidRDefault="003F212A" w:rsidP="00CE7E45">
            <w:pPr>
              <w:spacing w:after="0" w:line="240" w:lineRule="auto"/>
              <w:jc w:val="left"/>
              <w:rPr>
                <w:rFonts w:ascii="Liberation Serif" w:eastAsia="Times New Roman" w:hAnsi="Liberation Serif" w:cs="Liberation Serif"/>
                <w:color w:val="000000"/>
                <w:lang w:eastAsia="ru-RU"/>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04C7418"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100E70B9"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15071EEF"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4D3A81BC"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588FDD32"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2225B9A8"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14:paraId="1C502A7D"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14:paraId="4A7AC9B0" w14:textId="77777777" w:rsidR="00CE7E45" w:rsidRPr="00CE7E45" w:rsidRDefault="00CE7E45" w:rsidP="00CE7E45">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 </w:t>
            </w:r>
          </w:p>
        </w:tc>
      </w:tr>
      <w:tr w:rsidR="003F212A" w:rsidRPr="00AA6B39" w14:paraId="276D998F" w14:textId="77777777" w:rsidTr="00483E82">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036F8" w14:textId="5B7E7A9D" w:rsidR="003F212A" w:rsidRPr="00CE7E45" w:rsidRDefault="003F212A" w:rsidP="003F212A">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1</w:t>
            </w:r>
          </w:p>
        </w:tc>
        <w:tc>
          <w:tcPr>
            <w:tcW w:w="4132" w:type="dxa"/>
            <w:tcBorders>
              <w:top w:val="single" w:sz="4" w:space="0" w:color="auto"/>
              <w:left w:val="nil"/>
              <w:bottom w:val="single" w:sz="4" w:space="0" w:color="auto"/>
              <w:right w:val="single" w:sz="4" w:space="0" w:color="auto"/>
            </w:tcBorders>
            <w:shd w:val="clear" w:color="000000" w:fill="FFFFFF"/>
            <w:vAlign w:val="bottom"/>
          </w:tcPr>
          <w:p w14:paraId="7E699BEF" w14:textId="1E32B5A6" w:rsidR="003F212A" w:rsidRPr="00CE7E45" w:rsidRDefault="003F212A" w:rsidP="003F212A">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2</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349029D8" w14:textId="1A6F6844"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3</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19A20D6D" w14:textId="3EFFACB4"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4</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78E9CCC9" w14:textId="7191517A"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3C623215" w14:textId="6EEF9839"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6</w:t>
            </w:r>
          </w:p>
        </w:tc>
        <w:tc>
          <w:tcPr>
            <w:tcW w:w="1160" w:type="dxa"/>
            <w:tcBorders>
              <w:top w:val="single" w:sz="4" w:space="0" w:color="auto"/>
              <w:left w:val="nil"/>
              <w:bottom w:val="single" w:sz="4" w:space="0" w:color="auto"/>
              <w:right w:val="single" w:sz="4" w:space="0" w:color="auto"/>
            </w:tcBorders>
            <w:shd w:val="clear" w:color="auto" w:fill="auto"/>
            <w:noWrap/>
            <w:vAlign w:val="bottom"/>
          </w:tcPr>
          <w:p w14:paraId="1E281B3C" w14:textId="78AFB9EA"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7</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03A98AD7" w14:textId="087C45EA"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8</w:t>
            </w:r>
          </w:p>
        </w:tc>
        <w:tc>
          <w:tcPr>
            <w:tcW w:w="1302" w:type="dxa"/>
            <w:tcBorders>
              <w:top w:val="single" w:sz="4" w:space="0" w:color="auto"/>
              <w:left w:val="nil"/>
              <w:bottom w:val="single" w:sz="4" w:space="0" w:color="auto"/>
              <w:right w:val="single" w:sz="4" w:space="0" w:color="auto"/>
            </w:tcBorders>
            <w:shd w:val="clear" w:color="auto" w:fill="auto"/>
            <w:noWrap/>
            <w:vAlign w:val="bottom"/>
          </w:tcPr>
          <w:p w14:paraId="1A401CDF" w14:textId="2292D7E2"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9</w:t>
            </w:r>
          </w:p>
        </w:tc>
        <w:tc>
          <w:tcPr>
            <w:tcW w:w="966" w:type="dxa"/>
            <w:tcBorders>
              <w:top w:val="single" w:sz="4" w:space="0" w:color="auto"/>
              <w:left w:val="nil"/>
              <w:bottom w:val="single" w:sz="4" w:space="0" w:color="auto"/>
              <w:right w:val="single" w:sz="4" w:space="0" w:color="auto"/>
            </w:tcBorders>
            <w:shd w:val="clear" w:color="auto" w:fill="auto"/>
            <w:noWrap/>
            <w:vAlign w:val="bottom"/>
          </w:tcPr>
          <w:p w14:paraId="28A0446C" w14:textId="7670C394"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10</w:t>
            </w:r>
          </w:p>
        </w:tc>
      </w:tr>
      <w:tr w:rsidR="003F212A" w:rsidRPr="00AA6B39" w14:paraId="430827B8" w14:textId="77777777" w:rsidTr="008D51F4">
        <w:trPr>
          <w:trHeight w:val="315"/>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AA32" w14:textId="54A99BC0" w:rsidR="003F212A" w:rsidRPr="00CE7E45" w:rsidRDefault="003F212A" w:rsidP="003F212A">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lastRenderedPageBreak/>
              <w:t>1</w:t>
            </w:r>
            <w:r w:rsidR="005956A3">
              <w:rPr>
                <w:rFonts w:ascii="Liberation Serif" w:eastAsia="Times New Roman" w:hAnsi="Liberation Serif" w:cs="Liberation Serif"/>
                <w:color w:val="000000"/>
                <w:sz w:val="22"/>
                <w:szCs w:val="22"/>
                <w:lang w:eastAsia="ru-RU"/>
              </w:rPr>
              <w:t>.</w:t>
            </w:r>
          </w:p>
        </w:tc>
        <w:tc>
          <w:tcPr>
            <w:tcW w:w="4132" w:type="dxa"/>
            <w:tcBorders>
              <w:top w:val="single" w:sz="4" w:space="0" w:color="auto"/>
              <w:left w:val="nil"/>
              <w:bottom w:val="single" w:sz="4" w:space="0" w:color="auto"/>
              <w:right w:val="single" w:sz="4" w:space="0" w:color="auto"/>
            </w:tcBorders>
            <w:shd w:val="clear" w:color="auto" w:fill="auto"/>
            <w:noWrap/>
            <w:vAlign w:val="bottom"/>
          </w:tcPr>
          <w:p w14:paraId="7EA82F0E" w14:textId="01A98A4E" w:rsidR="003F212A" w:rsidRPr="00CE7E45" w:rsidRDefault="003F212A" w:rsidP="003F212A">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Установка контейнерных площадок на территории К</w:t>
            </w:r>
            <w:r w:rsidR="00017751">
              <w:rPr>
                <w:rFonts w:ascii="Liberation Serif" w:eastAsia="Times New Roman" w:hAnsi="Liberation Serif" w:cs="Liberation Serif"/>
                <w:color w:val="000000"/>
                <w:lang w:eastAsia="ru-RU"/>
              </w:rPr>
              <w:t>ушвинского городского округа</w:t>
            </w:r>
          </w:p>
        </w:tc>
        <w:tc>
          <w:tcPr>
            <w:tcW w:w="1559" w:type="dxa"/>
            <w:tcBorders>
              <w:top w:val="single" w:sz="4" w:space="0" w:color="auto"/>
              <w:left w:val="nil"/>
              <w:bottom w:val="single" w:sz="4" w:space="0" w:color="auto"/>
              <w:right w:val="single" w:sz="4" w:space="0" w:color="auto"/>
            </w:tcBorders>
            <w:shd w:val="clear" w:color="auto" w:fill="auto"/>
            <w:vAlign w:val="bottom"/>
          </w:tcPr>
          <w:p w14:paraId="152225B3" w14:textId="5BA6F953"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5A0CF002" w14:textId="7EDFC7DF"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3D606E78" w14:textId="321C04A3"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377AC118" w14:textId="49EBBA7A"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single" w:sz="4" w:space="0" w:color="auto"/>
              <w:left w:val="nil"/>
              <w:bottom w:val="single" w:sz="4" w:space="0" w:color="auto"/>
              <w:right w:val="single" w:sz="4" w:space="0" w:color="auto"/>
            </w:tcBorders>
            <w:shd w:val="clear" w:color="auto" w:fill="auto"/>
            <w:noWrap/>
            <w:vAlign w:val="bottom"/>
          </w:tcPr>
          <w:p w14:paraId="7B4E84D7" w14:textId="09E14546"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0E4B251E" w14:textId="0D57AE80"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single" w:sz="4" w:space="0" w:color="auto"/>
              <w:left w:val="nil"/>
              <w:bottom w:val="single" w:sz="4" w:space="0" w:color="auto"/>
              <w:right w:val="single" w:sz="4" w:space="0" w:color="auto"/>
            </w:tcBorders>
            <w:shd w:val="clear" w:color="auto" w:fill="auto"/>
            <w:noWrap/>
            <w:vAlign w:val="bottom"/>
          </w:tcPr>
          <w:p w14:paraId="73DBB0DC" w14:textId="4C9B3D4A"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single" w:sz="4" w:space="0" w:color="auto"/>
              <w:left w:val="nil"/>
              <w:bottom w:val="single" w:sz="4" w:space="0" w:color="auto"/>
              <w:right w:val="single" w:sz="4" w:space="0" w:color="auto"/>
            </w:tcBorders>
            <w:shd w:val="clear" w:color="auto" w:fill="auto"/>
            <w:noWrap/>
            <w:vAlign w:val="bottom"/>
          </w:tcPr>
          <w:p w14:paraId="4E1CD445" w14:textId="7B430732"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3F212A" w:rsidRPr="00AA6B39" w14:paraId="31730DA6" w14:textId="77777777" w:rsidTr="00483E82">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2ABE2A91" w14:textId="77777777" w:rsidR="003F212A" w:rsidRPr="00CE7E45" w:rsidRDefault="003F212A" w:rsidP="003F212A">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noWrap/>
            <w:vAlign w:val="center"/>
          </w:tcPr>
          <w:p w14:paraId="5C73CCEC" w14:textId="0021831A" w:rsidR="003F212A" w:rsidRPr="00CE7E45" w:rsidRDefault="003F212A" w:rsidP="003F212A">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tcPr>
          <w:p w14:paraId="6189682D" w14:textId="44C21C4F"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8" w:type="dxa"/>
            <w:tcBorders>
              <w:top w:val="nil"/>
              <w:left w:val="nil"/>
              <w:bottom w:val="single" w:sz="4" w:space="0" w:color="auto"/>
              <w:right w:val="single" w:sz="4" w:space="0" w:color="auto"/>
            </w:tcBorders>
            <w:shd w:val="clear" w:color="auto" w:fill="auto"/>
            <w:noWrap/>
            <w:vAlign w:val="bottom"/>
          </w:tcPr>
          <w:p w14:paraId="6F6E7C82" w14:textId="2010F99B"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565,70</w:t>
            </w:r>
          </w:p>
        </w:tc>
        <w:tc>
          <w:tcPr>
            <w:tcW w:w="1417" w:type="dxa"/>
            <w:tcBorders>
              <w:top w:val="nil"/>
              <w:left w:val="nil"/>
              <w:bottom w:val="single" w:sz="4" w:space="0" w:color="auto"/>
              <w:right w:val="single" w:sz="4" w:space="0" w:color="auto"/>
            </w:tcBorders>
            <w:shd w:val="clear" w:color="auto" w:fill="auto"/>
            <w:noWrap/>
            <w:vAlign w:val="bottom"/>
          </w:tcPr>
          <w:p w14:paraId="7CAB7239" w14:textId="2528E3CB"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tcPr>
          <w:p w14:paraId="5849DD3B" w14:textId="2CB796D3"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tcPr>
          <w:p w14:paraId="24B90943" w14:textId="1A21D959"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tcPr>
          <w:p w14:paraId="69A5073C" w14:textId="1F9BE3C1"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tcPr>
          <w:p w14:paraId="7B1375F7" w14:textId="3A7D3456"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tcPr>
          <w:p w14:paraId="34A17786" w14:textId="704D9D2F"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3F212A" w:rsidRPr="00AA6B39" w14:paraId="6DC61E84"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228EFE9" w14:textId="09C8FF9A" w:rsidR="003F212A" w:rsidRPr="00CE7E45" w:rsidRDefault="003F212A" w:rsidP="003F212A">
            <w:pPr>
              <w:spacing w:after="0" w:line="240" w:lineRule="auto"/>
              <w:jc w:val="center"/>
              <w:rPr>
                <w:rFonts w:ascii="Liberation Serif" w:eastAsia="Times New Roman" w:hAnsi="Liberation Serif" w:cs="Liberation Serif"/>
                <w:color w:val="000000"/>
                <w:sz w:val="22"/>
                <w:szCs w:val="22"/>
                <w:lang w:eastAsia="ru-RU"/>
              </w:rPr>
            </w:pPr>
            <w:r w:rsidRPr="00CE7E45">
              <w:rPr>
                <w:rFonts w:ascii="Liberation Serif" w:eastAsia="Times New Roman" w:hAnsi="Liberation Serif" w:cs="Liberation Serif"/>
                <w:color w:val="000000"/>
                <w:sz w:val="22"/>
                <w:szCs w:val="22"/>
                <w:lang w:eastAsia="ru-RU"/>
              </w:rPr>
              <w:t>2</w:t>
            </w:r>
            <w:r w:rsidR="005956A3">
              <w:rPr>
                <w:rFonts w:ascii="Liberation Serif" w:eastAsia="Times New Roman" w:hAnsi="Liberation Serif" w:cs="Liberation Serif"/>
                <w:color w:val="000000"/>
                <w:sz w:val="22"/>
                <w:szCs w:val="22"/>
                <w:lang w:eastAsia="ru-RU"/>
              </w:rPr>
              <w:t>.</w:t>
            </w:r>
          </w:p>
        </w:tc>
        <w:tc>
          <w:tcPr>
            <w:tcW w:w="4132" w:type="dxa"/>
            <w:tcBorders>
              <w:top w:val="nil"/>
              <w:left w:val="nil"/>
              <w:bottom w:val="single" w:sz="4" w:space="0" w:color="auto"/>
              <w:right w:val="single" w:sz="4" w:space="0" w:color="auto"/>
            </w:tcBorders>
            <w:shd w:val="clear" w:color="auto" w:fill="auto"/>
            <w:noWrap/>
            <w:vAlign w:val="bottom"/>
            <w:hideMark/>
          </w:tcPr>
          <w:p w14:paraId="5788BB26" w14:textId="77777777" w:rsidR="003F212A" w:rsidRPr="00CE7E45" w:rsidRDefault="003F212A" w:rsidP="003F212A">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Ремонт контейнерных площадок</w:t>
            </w:r>
          </w:p>
        </w:tc>
        <w:tc>
          <w:tcPr>
            <w:tcW w:w="1559" w:type="dxa"/>
            <w:tcBorders>
              <w:top w:val="nil"/>
              <w:left w:val="nil"/>
              <w:bottom w:val="single" w:sz="4" w:space="0" w:color="auto"/>
              <w:right w:val="single" w:sz="4" w:space="0" w:color="auto"/>
            </w:tcBorders>
            <w:shd w:val="clear" w:color="auto" w:fill="auto"/>
            <w:vAlign w:val="bottom"/>
            <w:hideMark/>
          </w:tcPr>
          <w:p w14:paraId="33808429"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hideMark/>
          </w:tcPr>
          <w:p w14:paraId="645AED30"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0F4A318B"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hideMark/>
          </w:tcPr>
          <w:p w14:paraId="2C5B5293"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467BAA44"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113FDCE1"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5A0965F9"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3599F12D"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r w:rsidR="003F212A" w:rsidRPr="00AA6B39" w14:paraId="74087490" w14:textId="77777777" w:rsidTr="007A5B28">
        <w:trPr>
          <w:trHeight w:val="315"/>
        </w:trPr>
        <w:tc>
          <w:tcPr>
            <w:tcW w:w="546" w:type="dxa"/>
            <w:tcBorders>
              <w:top w:val="nil"/>
              <w:left w:val="single" w:sz="4" w:space="0" w:color="auto"/>
              <w:bottom w:val="single" w:sz="4" w:space="0" w:color="auto"/>
              <w:right w:val="single" w:sz="4" w:space="0" w:color="auto"/>
            </w:tcBorders>
            <w:shd w:val="clear" w:color="auto" w:fill="auto"/>
            <w:noWrap/>
            <w:vAlign w:val="bottom"/>
          </w:tcPr>
          <w:p w14:paraId="648D9F9E" w14:textId="01E72CA5" w:rsidR="003F212A" w:rsidRPr="00CE7E45" w:rsidRDefault="003F212A" w:rsidP="003F212A">
            <w:pPr>
              <w:spacing w:after="0" w:line="240" w:lineRule="auto"/>
              <w:jc w:val="center"/>
              <w:rPr>
                <w:rFonts w:ascii="Liberation Serif" w:eastAsia="Times New Roman" w:hAnsi="Liberation Serif" w:cs="Liberation Serif"/>
                <w:color w:val="000000"/>
                <w:sz w:val="22"/>
                <w:szCs w:val="22"/>
                <w:lang w:eastAsia="ru-RU"/>
              </w:rPr>
            </w:pPr>
          </w:p>
        </w:tc>
        <w:tc>
          <w:tcPr>
            <w:tcW w:w="4132" w:type="dxa"/>
            <w:tcBorders>
              <w:top w:val="nil"/>
              <w:left w:val="nil"/>
              <w:bottom w:val="single" w:sz="4" w:space="0" w:color="auto"/>
              <w:right w:val="single" w:sz="4" w:space="0" w:color="auto"/>
            </w:tcBorders>
            <w:shd w:val="clear" w:color="auto" w:fill="auto"/>
            <w:vAlign w:val="center"/>
            <w:hideMark/>
          </w:tcPr>
          <w:p w14:paraId="28315F5E" w14:textId="77777777" w:rsidR="003F212A" w:rsidRPr="00CE7E45" w:rsidRDefault="003F212A" w:rsidP="003F212A">
            <w:pPr>
              <w:spacing w:after="0" w:line="240" w:lineRule="auto"/>
              <w:jc w:val="left"/>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местный бюджет</w:t>
            </w:r>
          </w:p>
        </w:tc>
        <w:tc>
          <w:tcPr>
            <w:tcW w:w="1559" w:type="dxa"/>
            <w:tcBorders>
              <w:top w:val="nil"/>
              <w:left w:val="nil"/>
              <w:bottom w:val="single" w:sz="4" w:space="0" w:color="auto"/>
              <w:right w:val="single" w:sz="4" w:space="0" w:color="auto"/>
            </w:tcBorders>
            <w:shd w:val="clear" w:color="auto" w:fill="auto"/>
            <w:vAlign w:val="bottom"/>
            <w:hideMark/>
          </w:tcPr>
          <w:p w14:paraId="0924735E"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hideMark/>
          </w:tcPr>
          <w:p w14:paraId="566A84EF"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4F7AAFF9"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1 609,84</w:t>
            </w:r>
          </w:p>
        </w:tc>
        <w:tc>
          <w:tcPr>
            <w:tcW w:w="1418" w:type="dxa"/>
            <w:tcBorders>
              <w:top w:val="nil"/>
              <w:left w:val="nil"/>
              <w:bottom w:val="single" w:sz="4" w:space="0" w:color="auto"/>
              <w:right w:val="single" w:sz="4" w:space="0" w:color="auto"/>
            </w:tcBorders>
            <w:shd w:val="clear" w:color="auto" w:fill="auto"/>
            <w:noWrap/>
            <w:vAlign w:val="bottom"/>
            <w:hideMark/>
          </w:tcPr>
          <w:p w14:paraId="30BDB38E"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160" w:type="dxa"/>
            <w:tcBorders>
              <w:top w:val="nil"/>
              <w:left w:val="nil"/>
              <w:bottom w:val="single" w:sz="4" w:space="0" w:color="auto"/>
              <w:right w:val="single" w:sz="4" w:space="0" w:color="auto"/>
            </w:tcBorders>
            <w:shd w:val="clear" w:color="auto" w:fill="auto"/>
            <w:noWrap/>
            <w:vAlign w:val="bottom"/>
            <w:hideMark/>
          </w:tcPr>
          <w:p w14:paraId="789E2F17"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417" w:type="dxa"/>
            <w:tcBorders>
              <w:top w:val="nil"/>
              <w:left w:val="nil"/>
              <w:bottom w:val="single" w:sz="4" w:space="0" w:color="auto"/>
              <w:right w:val="single" w:sz="4" w:space="0" w:color="auto"/>
            </w:tcBorders>
            <w:shd w:val="clear" w:color="auto" w:fill="auto"/>
            <w:noWrap/>
            <w:vAlign w:val="bottom"/>
            <w:hideMark/>
          </w:tcPr>
          <w:p w14:paraId="678183C2"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1302" w:type="dxa"/>
            <w:tcBorders>
              <w:top w:val="nil"/>
              <w:left w:val="nil"/>
              <w:bottom w:val="single" w:sz="4" w:space="0" w:color="auto"/>
              <w:right w:val="single" w:sz="4" w:space="0" w:color="auto"/>
            </w:tcBorders>
            <w:shd w:val="clear" w:color="auto" w:fill="auto"/>
            <w:noWrap/>
            <w:vAlign w:val="bottom"/>
            <w:hideMark/>
          </w:tcPr>
          <w:p w14:paraId="6EA893CC"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c>
          <w:tcPr>
            <w:tcW w:w="966" w:type="dxa"/>
            <w:tcBorders>
              <w:top w:val="nil"/>
              <w:left w:val="nil"/>
              <w:bottom w:val="single" w:sz="4" w:space="0" w:color="auto"/>
              <w:right w:val="single" w:sz="4" w:space="0" w:color="auto"/>
            </w:tcBorders>
            <w:shd w:val="clear" w:color="auto" w:fill="auto"/>
            <w:noWrap/>
            <w:vAlign w:val="bottom"/>
            <w:hideMark/>
          </w:tcPr>
          <w:p w14:paraId="543AEFA5" w14:textId="77777777" w:rsidR="003F212A" w:rsidRPr="00CE7E45" w:rsidRDefault="003F212A" w:rsidP="003F212A">
            <w:pPr>
              <w:spacing w:after="0" w:line="240" w:lineRule="auto"/>
              <w:jc w:val="center"/>
              <w:rPr>
                <w:rFonts w:ascii="Liberation Serif" w:eastAsia="Times New Roman" w:hAnsi="Liberation Serif" w:cs="Liberation Serif"/>
                <w:color w:val="000000"/>
                <w:lang w:eastAsia="ru-RU"/>
              </w:rPr>
            </w:pPr>
            <w:r w:rsidRPr="00CE7E45">
              <w:rPr>
                <w:rFonts w:ascii="Liberation Serif" w:eastAsia="Times New Roman" w:hAnsi="Liberation Serif" w:cs="Liberation Serif"/>
                <w:color w:val="000000"/>
                <w:lang w:eastAsia="ru-RU"/>
              </w:rPr>
              <w:t>0,00</w:t>
            </w:r>
          </w:p>
        </w:tc>
      </w:tr>
    </w:tbl>
    <w:p w14:paraId="5C5CB76C" w14:textId="77777777" w:rsidR="00B3163D" w:rsidRPr="00C35021" w:rsidRDefault="00B3163D" w:rsidP="009C160D">
      <w:pPr>
        <w:spacing w:line="240" w:lineRule="auto"/>
        <w:jc w:val="left"/>
        <w:rPr>
          <w:rFonts w:ascii="Liberation Serif" w:hAnsi="Liberation Serif" w:cs="Liberation Serif"/>
          <w:bCs/>
        </w:rPr>
      </w:pPr>
    </w:p>
    <w:p w14:paraId="0CA2EEB5" w14:textId="0521C10E" w:rsidR="00F81E93" w:rsidRPr="00C35021" w:rsidRDefault="00F81E93" w:rsidP="00F81E93">
      <w:pPr>
        <w:pStyle w:val="affc"/>
        <w:spacing w:before="0"/>
        <w:jc w:val="left"/>
        <w:rPr>
          <w:rFonts w:ascii="Liberation Serif" w:hAnsi="Liberation Serif"/>
          <w:i w:val="0"/>
          <w:iCs w:val="0"/>
          <w:sz w:val="28"/>
          <w:szCs w:val="28"/>
        </w:rPr>
      </w:pPr>
      <w:r w:rsidRPr="00C35021">
        <w:rPr>
          <w:rFonts w:ascii="Liberation Serif" w:hAnsi="Liberation Serif"/>
          <w:i w:val="0"/>
          <w:iCs w:val="0"/>
          <w:sz w:val="28"/>
          <w:szCs w:val="28"/>
        </w:rPr>
        <w:t>*</w:t>
      </w:r>
      <w:r w:rsidR="00AD7F3E" w:rsidRPr="00C35021">
        <w:rPr>
          <w:rFonts w:ascii="Liberation Serif" w:hAnsi="Liberation Serif"/>
          <w:i w:val="0"/>
          <w:iCs w:val="0"/>
          <w:sz w:val="28"/>
          <w:szCs w:val="28"/>
        </w:rPr>
        <w:t xml:space="preserve"> </w:t>
      </w:r>
      <w:r w:rsidRPr="00C35021">
        <w:rPr>
          <w:rFonts w:ascii="Liberation Serif" w:hAnsi="Liberation Serif"/>
          <w:i w:val="0"/>
          <w:iCs w:val="0"/>
          <w:sz w:val="28"/>
          <w:szCs w:val="28"/>
        </w:rPr>
        <w:t xml:space="preserve">-Данные в соответствии со схемами энергоснабжения Кушвинского </w:t>
      </w:r>
      <w:r w:rsidR="00017751">
        <w:rPr>
          <w:rFonts w:ascii="Liberation Serif" w:hAnsi="Liberation Serif"/>
          <w:i w:val="0"/>
          <w:iCs w:val="0"/>
          <w:sz w:val="28"/>
          <w:szCs w:val="28"/>
        </w:rPr>
        <w:t>городского округа</w:t>
      </w:r>
    </w:p>
    <w:p w14:paraId="596F4EF1" w14:textId="1B1F92F1" w:rsidR="007E16A8" w:rsidRPr="00C35021" w:rsidRDefault="00F81E93" w:rsidP="00A77700">
      <w:pPr>
        <w:pStyle w:val="affc"/>
        <w:spacing w:before="0"/>
        <w:jc w:val="left"/>
        <w:rPr>
          <w:rFonts w:ascii="Liberation Serif" w:hAnsi="Liberation Serif"/>
        </w:rPr>
        <w:sectPr w:rsidR="007E16A8" w:rsidRPr="00C35021" w:rsidSect="00EF0DB3">
          <w:pgSz w:w="16838" w:h="11906" w:orient="landscape"/>
          <w:pgMar w:top="0" w:right="1134" w:bottom="0" w:left="1134" w:header="709" w:footer="709" w:gutter="0"/>
          <w:cols w:space="720"/>
          <w:titlePg/>
          <w:docGrid w:linePitch="326"/>
        </w:sectPr>
      </w:pPr>
      <w:r w:rsidRPr="00C35021">
        <w:rPr>
          <w:rFonts w:ascii="Liberation Serif" w:hAnsi="Liberation Serif"/>
          <w:i w:val="0"/>
          <w:iCs w:val="0"/>
          <w:sz w:val="28"/>
          <w:szCs w:val="28"/>
        </w:rPr>
        <w:t>* - Стоимость мероприятий корректируется на этапе проектирования и составления сметной документации</w:t>
      </w:r>
    </w:p>
    <w:p w14:paraId="68FDAC6E" w14:textId="77777777" w:rsidR="00F56253" w:rsidRPr="00C35021" w:rsidRDefault="00F56253" w:rsidP="00966877">
      <w:pPr>
        <w:pStyle w:val="27"/>
        <w:spacing w:before="0" w:after="0"/>
        <w:ind w:firstLine="709"/>
        <w:outlineLvl w:val="0"/>
        <w:rPr>
          <w:rFonts w:ascii="Liberation Serif" w:hAnsi="Liberation Serif" w:cs="Times New Roman"/>
          <w:b w:val="0"/>
          <w:bCs/>
          <w:i w:val="0"/>
        </w:rPr>
      </w:pPr>
      <w:bookmarkStart w:id="214" w:name="_Toc82592313"/>
      <w:r w:rsidRPr="00C35021">
        <w:rPr>
          <w:rFonts w:ascii="Liberation Serif" w:hAnsi="Liberation Serif" w:cs="Times New Roman"/>
          <w:b w:val="0"/>
          <w:bCs/>
          <w:i w:val="0"/>
        </w:rPr>
        <w:lastRenderedPageBreak/>
        <w:t>Р</w:t>
      </w:r>
      <w:r w:rsidR="00C70A62" w:rsidRPr="00C35021">
        <w:rPr>
          <w:rFonts w:ascii="Liberation Serif" w:hAnsi="Liberation Serif" w:cs="Times New Roman"/>
          <w:b w:val="0"/>
          <w:bCs/>
          <w:i w:val="0"/>
        </w:rPr>
        <w:t>АЗДЕЛ</w:t>
      </w:r>
      <w:r w:rsidRPr="00C35021">
        <w:rPr>
          <w:rFonts w:ascii="Liberation Serif" w:hAnsi="Liberation Serif" w:cs="Times New Roman"/>
          <w:b w:val="0"/>
          <w:bCs/>
          <w:i w:val="0"/>
        </w:rPr>
        <w:t xml:space="preserve"> 6. </w:t>
      </w:r>
      <w:bookmarkEnd w:id="201"/>
      <w:bookmarkEnd w:id="202"/>
      <w:bookmarkEnd w:id="203"/>
      <w:bookmarkEnd w:id="204"/>
      <w:bookmarkEnd w:id="205"/>
      <w:bookmarkEnd w:id="206"/>
      <w:bookmarkEnd w:id="207"/>
      <w:r w:rsidR="00C70A62" w:rsidRPr="00C35021">
        <w:rPr>
          <w:rFonts w:ascii="Liberation Serif" w:hAnsi="Liberation Serif" w:cs="Times New Roman"/>
          <w:b w:val="0"/>
          <w:bCs/>
          <w:i w:val="0"/>
        </w:rPr>
        <w:t>ИСТОЧНИКИ ИНВЕСТИЦИЙ И ТАРИФЫ</w:t>
      </w:r>
      <w:bookmarkEnd w:id="214"/>
    </w:p>
    <w:p w14:paraId="41AF9A10" w14:textId="77777777" w:rsidR="00DE19F3" w:rsidRPr="00C35021" w:rsidRDefault="00DE19F3" w:rsidP="00966877">
      <w:pPr>
        <w:pStyle w:val="27"/>
        <w:spacing w:before="0" w:after="0"/>
        <w:ind w:firstLine="709"/>
        <w:outlineLvl w:val="0"/>
        <w:rPr>
          <w:rFonts w:ascii="Liberation Serif" w:hAnsi="Liberation Serif" w:cs="Times New Roman"/>
          <w:b w:val="0"/>
          <w:bCs/>
          <w:i w:val="0"/>
        </w:rPr>
      </w:pPr>
    </w:p>
    <w:p w14:paraId="66CCEF05" w14:textId="77777777" w:rsidR="00C70A62" w:rsidRPr="00C35021" w:rsidRDefault="00C70A62" w:rsidP="00966877">
      <w:pPr>
        <w:pStyle w:val="38"/>
        <w:spacing w:before="0" w:after="0"/>
        <w:ind w:firstLine="709"/>
        <w:outlineLvl w:val="1"/>
        <w:rPr>
          <w:rFonts w:ascii="Liberation Serif" w:hAnsi="Liberation Serif"/>
          <w:b w:val="0"/>
          <w:i w:val="0"/>
          <w:iCs/>
          <w:sz w:val="28"/>
          <w:szCs w:val="28"/>
        </w:rPr>
      </w:pPr>
      <w:bookmarkStart w:id="215" w:name="_Toc82592314"/>
      <w:r w:rsidRPr="00C35021">
        <w:rPr>
          <w:rFonts w:ascii="Liberation Serif" w:hAnsi="Liberation Serif"/>
          <w:b w:val="0"/>
          <w:i w:val="0"/>
          <w:iCs/>
          <w:sz w:val="28"/>
          <w:szCs w:val="28"/>
        </w:rPr>
        <w:t>6.1. Источники инвестиций</w:t>
      </w:r>
      <w:bookmarkEnd w:id="215"/>
    </w:p>
    <w:p w14:paraId="18AE658C" w14:textId="77777777" w:rsidR="00661E5A" w:rsidRPr="00C35021" w:rsidRDefault="00661E5A" w:rsidP="00966877">
      <w:pPr>
        <w:pStyle w:val="38"/>
        <w:spacing w:before="0" w:after="0"/>
        <w:ind w:firstLine="709"/>
        <w:outlineLvl w:val="1"/>
        <w:rPr>
          <w:rFonts w:ascii="Liberation Serif" w:hAnsi="Liberation Serif"/>
          <w:b w:val="0"/>
          <w:i w:val="0"/>
          <w:iCs/>
          <w:sz w:val="28"/>
          <w:szCs w:val="28"/>
        </w:rPr>
      </w:pPr>
    </w:p>
    <w:p w14:paraId="5EFA84B5" w14:textId="765CCD3C" w:rsidR="00E97B94" w:rsidRPr="00C35021" w:rsidRDefault="00E97B94" w:rsidP="001A2F74">
      <w:pPr>
        <w:pStyle w:val="aff7"/>
        <w:spacing w:before="0" w:after="0" w:line="240" w:lineRule="auto"/>
        <w:ind w:firstLine="709"/>
        <w:rPr>
          <w:rFonts w:ascii="Liberation Serif" w:hAnsi="Liberation Serif"/>
          <w:bCs/>
          <w:iCs/>
          <w:sz w:val="28"/>
          <w:szCs w:val="28"/>
        </w:rPr>
      </w:pPr>
      <w:r w:rsidRPr="00C35021">
        <w:rPr>
          <w:rFonts w:ascii="Liberation Serif" w:hAnsi="Liberation Serif"/>
          <w:bCs/>
          <w:iCs/>
          <w:sz w:val="28"/>
          <w:szCs w:val="28"/>
        </w:rPr>
        <w:t xml:space="preserve">Величины финансовых потребностей, необходимых для реализации Программы, представлены в </w:t>
      </w:r>
      <w:r w:rsidR="00661E5A" w:rsidRPr="00C35021">
        <w:rPr>
          <w:rFonts w:ascii="Liberation Serif" w:hAnsi="Liberation Serif"/>
          <w:bCs/>
          <w:iCs/>
          <w:sz w:val="28"/>
          <w:szCs w:val="28"/>
        </w:rPr>
        <w:t>т</w:t>
      </w:r>
      <w:r w:rsidRPr="00C35021">
        <w:rPr>
          <w:rFonts w:ascii="Liberation Serif" w:hAnsi="Liberation Serif"/>
          <w:bCs/>
          <w:iCs/>
          <w:sz w:val="28"/>
          <w:szCs w:val="28"/>
        </w:rPr>
        <w:t xml:space="preserve">аблице </w:t>
      </w:r>
      <w:r w:rsidR="0009050F" w:rsidRPr="00C35021">
        <w:rPr>
          <w:rFonts w:ascii="Liberation Serif" w:hAnsi="Liberation Serif"/>
          <w:bCs/>
          <w:iCs/>
          <w:sz w:val="28"/>
          <w:szCs w:val="28"/>
        </w:rPr>
        <w:t>3</w:t>
      </w:r>
      <w:r w:rsidR="00183890" w:rsidRPr="00C35021">
        <w:rPr>
          <w:rFonts w:ascii="Liberation Serif" w:hAnsi="Liberation Serif"/>
          <w:bCs/>
          <w:iCs/>
          <w:sz w:val="28"/>
          <w:szCs w:val="28"/>
        </w:rPr>
        <w:t>4</w:t>
      </w:r>
      <w:r w:rsidRPr="00C35021">
        <w:rPr>
          <w:rFonts w:ascii="Liberation Serif" w:hAnsi="Liberation Serif"/>
          <w:bCs/>
          <w:iCs/>
          <w:sz w:val="28"/>
          <w:szCs w:val="28"/>
        </w:rPr>
        <w:t>.</w:t>
      </w:r>
    </w:p>
    <w:p w14:paraId="0A6A5EDD" w14:textId="482C5AC8" w:rsidR="005F62D8" w:rsidRPr="00C35021" w:rsidRDefault="00D12A78" w:rsidP="001A2F74">
      <w:pPr>
        <w:pStyle w:val="aff7"/>
        <w:spacing w:before="0" w:after="0" w:line="240" w:lineRule="auto"/>
        <w:ind w:firstLine="709"/>
        <w:rPr>
          <w:rFonts w:ascii="Liberation Serif" w:hAnsi="Liberation Serif"/>
          <w:bCs/>
          <w:iCs/>
          <w:sz w:val="28"/>
          <w:szCs w:val="28"/>
        </w:rPr>
      </w:pPr>
      <w:r w:rsidRPr="00C35021">
        <w:rPr>
          <w:rFonts w:ascii="Liberation Serif" w:hAnsi="Liberation Serif"/>
          <w:bCs/>
          <w:iCs/>
          <w:sz w:val="28"/>
          <w:szCs w:val="28"/>
        </w:rPr>
        <w:t xml:space="preserve">Общая сумма инвестиций, предусмотренная на весь период разработки Программы, оценочно составляет </w:t>
      </w:r>
      <w:r w:rsidR="00C053CB">
        <w:rPr>
          <w:rFonts w:ascii="Liberation Serif" w:hAnsi="Liberation Serif"/>
          <w:bCs/>
          <w:iCs/>
          <w:sz w:val="28"/>
          <w:szCs w:val="28"/>
        </w:rPr>
        <w:t>2</w:t>
      </w:r>
      <w:r w:rsidR="00013238">
        <w:rPr>
          <w:rFonts w:ascii="Liberation Serif" w:hAnsi="Liberation Serif"/>
          <w:bCs/>
          <w:iCs/>
          <w:sz w:val="28"/>
          <w:szCs w:val="28"/>
        </w:rPr>
        <w:t> 120 378,16</w:t>
      </w:r>
      <w:r w:rsidR="002E6C6D" w:rsidRPr="00C35021">
        <w:rPr>
          <w:rFonts w:ascii="Liberation Serif" w:hAnsi="Liberation Serif"/>
          <w:bCs/>
          <w:iCs/>
          <w:sz w:val="28"/>
          <w:szCs w:val="28"/>
        </w:rPr>
        <w:t xml:space="preserve"> </w:t>
      </w:r>
      <w:r w:rsidRPr="00C35021">
        <w:rPr>
          <w:rFonts w:ascii="Liberation Serif" w:hAnsi="Liberation Serif"/>
          <w:bCs/>
          <w:iCs/>
          <w:sz w:val="28"/>
          <w:szCs w:val="28"/>
        </w:rPr>
        <w:t>тыс. руб</w:t>
      </w:r>
      <w:r w:rsidR="005F62D8" w:rsidRPr="00C35021">
        <w:rPr>
          <w:rFonts w:ascii="Liberation Serif" w:hAnsi="Liberation Serif"/>
          <w:bCs/>
          <w:iCs/>
          <w:sz w:val="28"/>
          <w:szCs w:val="28"/>
        </w:rPr>
        <w:t>.</w:t>
      </w:r>
    </w:p>
    <w:p w14:paraId="3584B0F4" w14:textId="77777777" w:rsidR="005F62D8" w:rsidRPr="00C35021" w:rsidRDefault="005F62D8" w:rsidP="00E97B94">
      <w:pPr>
        <w:pStyle w:val="aff7"/>
        <w:spacing w:before="0" w:after="0" w:line="360" w:lineRule="auto"/>
        <w:rPr>
          <w:rFonts w:ascii="Liberation Serif" w:hAnsi="Liberation Serif"/>
          <w:sz w:val="28"/>
          <w:szCs w:val="28"/>
        </w:rPr>
      </w:pPr>
    </w:p>
    <w:p w14:paraId="759619AB" w14:textId="77777777" w:rsidR="005F62D8" w:rsidRPr="00C35021" w:rsidRDefault="005F62D8" w:rsidP="00E97B94">
      <w:pPr>
        <w:pStyle w:val="aff7"/>
        <w:spacing w:before="0" w:after="0" w:line="360" w:lineRule="auto"/>
        <w:rPr>
          <w:rFonts w:ascii="Liberation Serif" w:hAnsi="Liberation Serif"/>
          <w:sz w:val="28"/>
          <w:szCs w:val="28"/>
        </w:rPr>
      </w:pPr>
    </w:p>
    <w:p w14:paraId="1A955398" w14:textId="77777777" w:rsidR="00BB1F63" w:rsidRPr="00C35021" w:rsidRDefault="00BB1F63" w:rsidP="00E97B94">
      <w:pPr>
        <w:pStyle w:val="aff7"/>
        <w:spacing w:before="0" w:after="0" w:line="360" w:lineRule="auto"/>
        <w:rPr>
          <w:rFonts w:ascii="Liberation Serif" w:hAnsi="Liberation Serif"/>
          <w:sz w:val="28"/>
          <w:szCs w:val="28"/>
        </w:rPr>
      </w:pPr>
    </w:p>
    <w:p w14:paraId="3E85583B" w14:textId="77777777" w:rsidR="00356C2A" w:rsidRPr="00C35021" w:rsidRDefault="00356C2A" w:rsidP="00E97B94">
      <w:pPr>
        <w:pStyle w:val="aff7"/>
        <w:spacing w:before="0" w:after="0" w:line="360" w:lineRule="auto"/>
        <w:rPr>
          <w:rFonts w:ascii="Liberation Serif" w:hAnsi="Liberation Serif"/>
          <w:sz w:val="28"/>
          <w:szCs w:val="28"/>
        </w:rPr>
        <w:sectPr w:rsidR="00356C2A" w:rsidRPr="00C35021" w:rsidSect="00EF0DB3">
          <w:pgSz w:w="11906" w:h="16838" w:code="9"/>
          <w:pgMar w:top="0" w:right="567" w:bottom="1134" w:left="1418" w:header="709" w:footer="113" w:gutter="0"/>
          <w:cols w:space="708"/>
          <w:docGrid w:linePitch="360"/>
        </w:sectPr>
      </w:pPr>
    </w:p>
    <w:p w14:paraId="7DE935A9" w14:textId="77777777" w:rsidR="00FB6A4C" w:rsidRPr="00C35021" w:rsidRDefault="00FB6A4C" w:rsidP="00966877">
      <w:pPr>
        <w:pStyle w:val="38"/>
        <w:spacing w:before="0" w:after="0"/>
        <w:ind w:firstLine="709"/>
        <w:outlineLvl w:val="1"/>
        <w:rPr>
          <w:rFonts w:ascii="Liberation Serif" w:hAnsi="Liberation Serif"/>
          <w:b w:val="0"/>
          <w:bCs w:val="0"/>
          <w:i w:val="0"/>
          <w:iCs/>
          <w:sz w:val="28"/>
          <w:szCs w:val="28"/>
        </w:rPr>
      </w:pPr>
      <w:bookmarkStart w:id="216" w:name="_Toc82592315"/>
      <w:r w:rsidRPr="00C35021">
        <w:rPr>
          <w:rFonts w:ascii="Liberation Serif" w:hAnsi="Liberation Serif"/>
          <w:b w:val="0"/>
          <w:bCs w:val="0"/>
          <w:i w:val="0"/>
          <w:iCs/>
          <w:sz w:val="28"/>
          <w:szCs w:val="28"/>
        </w:rPr>
        <w:lastRenderedPageBreak/>
        <w:t>6.2. Тарифы</w:t>
      </w:r>
      <w:bookmarkEnd w:id="216"/>
    </w:p>
    <w:p w14:paraId="33A54792" w14:textId="77777777" w:rsidR="009628E4" w:rsidRPr="00C35021" w:rsidRDefault="009628E4" w:rsidP="00966877">
      <w:pPr>
        <w:pStyle w:val="38"/>
        <w:spacing w:before="0" w:after="0"/>
        <w:ind w:firstLine="709"/>
        <w:outlineLvl w:val="1"/>
        <w:rPr>
          <w:rFonts w:ascii="Liberation Serif" w:hAnsi="Liberation Serif"/>
          <w:b w:val="0"/>
          <w:bCs w:val="0"/>
          <w:i w:val="0"/>
          <w:iCs/>
          <w:sz w:val="28"/>
          <w:szCs w:val="28"/>
        </w:rPr>
      </w:pPr>
    </w:p>
    <w:p w14:paraId="0FA1EF8C" w14:textId="77777777" w:rsidR="00AB42FF" w:rsidRPr="00C35021" w:rsidRDefault="00AB42FF" w:rsidP="001A2F74">
      <w:pPr>
        <w:pStyle w:val="afe"/>
        <w:spacing w:after="0" w:line="240" w:lineRule="auto"/>
        <w:ind w:left="0" w:firstLine="709"/>
        <w:rPr>
          <w:rFonts w:ascii="Liberation Serif" w:hAnsi="Liberation Serif" w:cs="Liberation Serif"/>
          <w:sz w:val="28"/>
          <w:szCs w:val="28"/>
          <w:lang w:bidi="ru-RU"/>
        </w:rPr>
      </w:pPr>
      <w:r w:rsidRPr="00C35021">
        <w:rPr>
          <w:rFonts w:ascii="Liberation Serif" w:hAnsi="Liberation Serif" w:cs="Liberation Serif"/>
          <w:sz w:val="28"/>
          <w:szCs w:val="28"/>
        </w:rPr>
        <w:t xml:space="preserve">Уровень тарифов на каждый коммунальный, а также размер платы за подключение (присоединение) </w:t>
      </w:r>
      <w:r w:rsidRPr="00C35021">
        <w:rPr>
          <w:rFonts w:ascii="Liberation Serif" w:hAnsi="Liberation Serif" w:cs="Liberation Serif"/>
          <w:sz w:val="28"/>
          <w:szCs w:val="28"/>
          <w:lang w:bidi="ru-RU"/>
        </w:rPr>
        <w:t xml:space="preserve">к системам коммунальной инфраструктуры, необходимых для реализации проектов, подлежит установлению регулирующим органом в установленном законодательством порядке. </w:t>
      </w:r>
    </w:p>
    <w:p w14:paraId="526F7C8A" w14:textId="77777777" w:rsidR="00AB42FF" w:rsidRPr="00C35021" w:rsidRDefault="00AB42FF" w:rsidP="001A2F74">
      <w:pPr>
        <w:pStyle w:val="afe"/>
        <w:spacing w:after="0" w:line="240" w:lineRule="auto"/>
        <w:ind w:left="0" w:firstLine="709"/>
        <w:rPr>
          <w:rFonts w:ascii="Liberation Serif" w:hAnsi="Liberation Serif" w:cs="Liberation Serif"/>
          <w:sz w:val="28"/>
          <w:szCs w:val="28"/>
          <w:lang w:bidi="ru-RU"/>
        </w:rPr>
      </w:pPr>
      <w:r w:rsidRPr="00C35021">
        <w:rPr>
          <w:rFonts w:ascii="Liberation Serif" w:hAnsi="Liberation Serif" w:cs="Liberation Serif"/>
          <w:sz w:val="28"/>
          <w:szCs w:val="28"/>
          <w:lang w:bidi="ru-RU"/>
        </w:rPr>
        <w:t>Оценка уровней тарифов на каждый коммунальный ресурс, с учётом расходов на реализацию инвестиционных проектов (программ), приведена в таблице.</w:t>
      </w:r>
    </w:p>
    <w:p w14:paraId="1A099A32" w14:textId="77777777" w:rsidR="00AB42FF" w:rsidRPr="00C35021" w:rsidRDefault="00AB42FF" w:rsidP="001A2F74">
      <w:pPr>
        <w:pStyle w:val="S"/>
        <w:rPr>
          <w:rFonts w:ascii="Liberation Serif" w:hAnsi="Liberation Serif" w:cs="Liberation Serif"/>
          <w:sz w:val="28"/>
          <w:szCs w:val="28"/>
          <w:lang w:bidi="ru-RU"/>
        </w:rPr>
      </w:pPr>
      <w:r w:rsidRPr="00C35021">
        <w:rPr>
          <w:rFonts w:ascii="Liberation Serif" w:hAnsi="Liberation Serif" w:cs="Liberation Serif"/>
          <w:sz w:val="28"/>
          <w:szCs w:val="28"/>
        </w:rPr>
        <w:t xml:space="preserve">Таблица – </w:t>
      </w:r>
      <w:r w:rsidRPr="00C35021">
        <w:rPr>
          <w:rFonts w:ascii="Liberation Serif" w:hAnsi="Liberation Serif" w:cs="Liberation Serif"/>
          <w:sz w:val="28"/>
          <w:szCs w:val="28"/>
          <w:lang w:bidi="ru-RU"/>
        </w:rPr>
        <w:t>Оценка уровней тарифов на каждый коммунальный ресурс, с учётом расходов на реализацию инвестиционных проектов (программ)</w:t>
      </w:r>
    </w:p>
    <w:p w14:paraId="7D6D1E64" w14:textId="77777777" w:rsidR="00AB42FF" w:rsidRPr="00C35021" w:rsidRDefault="00AB42FF" w:rsidP="001A2F74">
      <w:pPr>
        <w:pStyle w:val="S"/>
        <w:rPr>
          <w:rFonts w:ascii="Liberation Serif" w:hAnsi="Liberation Serif" w:cs="Liberation Serif"/>
          <w:sz w:val="28"/>
          <w:szCs w:val="28"/>
          <w:lang w:bidi="ru-RU"/>
        </w:rPr>
      </w:pPr>
      <w:r w:rsidRPr="00C35021">
        <w:rPr>
          <w:rFonts w:ascii="Liberation Serif" w:hAnsi="Liberation Serif" w:cs="Liberation Serif"/>
          <w:sz w:val="28"/>
          <w:szCs w:val="28"/>
          <w:lang w:bidi="ru-RU"/>
        </w:rPr>
        <w:t>г. Кушва</w:t>
      </w:r>
    </w:p>
    <w:tbl>
      <w:tblPr>
        <w:tblStyle w:val="1b"/>
        <w:tblW w:w="3515" w:type="pct"/>
        <w:tblLook w:val="04A0" w:firstRow="1" w:lastRow="0" w:firstColumn="1" w:lastColumn="0" w:noHBand="0" w:noVBand="1"/>
      </w:tblPr>
      <w:tblGrid>
        <w:gridCol w:w="1403"/>
        <w:gridCol w:w="1677"/>
        <w:gridCol w:w="1052"/>
        <w:gridCol w:w="866"/>
        <w:gridCol w:w="850"/>
        <w:gridCol w:w="850"/>
        <w:gridCol w:w="932"/>
        <w:gridCol w:w="910"/>
        <w:gridCol w:w="1418"/>
      </w:tblGrid>
      <w:tr w:rsidR="001A2F74" w:rsidRPr="00C35021" w14:paraId="33141862" w14:textId="77777777" w:rsidTr="001A2F74">
        <w:trPr>
          <w:trHeight w:val="20"/>
        </w:trPr>
        <w:tc>
          <w:tcPr>
            <w:tcW w:w="704" w:type="pct"/>
            <w:vMerge w:val="restart"/>
          </w:tcPr>
          <w:p w14:paraId="603C747B" w14:textId="6F44A1D5" w:rsidR="001A2F74" w:rsidRPr="00C35021" w:rsidRDefault="001A2F74" w:rsidP="00AB42FF">
            <w:pPr>
              <w:jc w:val="center"/>
              <w:rPr>
                <w:color w:val="000000"/>
                <w:sz w:val="18"/>
                <w:szCs w:val="20"/>
              </w:rPr>
            </w:pPr>
            <w:r>
              <w:rPr>
                <w:color w:val="000000"/>
                <w:sz w:val="18"/>
                <w:szCs w:val="20"/>
              </w:rPr>
              <w:t>№строки</w:t>
            </w:r>
          </w:p>
        </w:tc>
        <w:tc>
          <w:tcPr>
            <w:tcW w:w="842" w:type="pct"/>
            <w:vMerge w:val="restart"/>
            <w:hideMark/>
          </w:tcPr>
          <w:p w14:paraId="5E33E54D" w14:textId="45AD7876" w:rsidR="001A2F74" w:rsidRPr="00C35021" w:rsidRDefault="001A2F74" w:rsidP="00AB42FF">
            <w:pPr>
              <w:jc w:val="center"/>
              <w:rPr>
                <w:color w:val="000000"/>
                <w:sz w:val="18"/>
                <w:szCs w:val="20"/>
              </w:rPr>
            </w:pPr>
            <w:r w:rsidRPr="00C35021">
              <w:rPr>
                <w:color w:val="000000"/>
                <w:sz w:val="18"/>
                <w:szCs w:val="20"/>
              </w:rPr>
              <w:t xml:space="preserve">Наименование </w:t>
            </w:r>
          </w:p>
        </w:tc>
        <w:tc>
          <w:tcPr>
            <w:tcW w:w="528" w:type="pct"/>
            <w:vMerge w:val="restart"/>
            <w:hideMark/>
          </w:tcPr>
          <w:p w14:paraId="07F0A84C" w14:textId="77777777" w:rsidR="001A2F74" w:rsidRPr="00C35021" w:rsidRDefault="001A2F74" w:rsidP="00AB42FF">
            <w:pPr>
              <w:jc w:val="center"/>
              <w:rPr>
                <w:color w:val="000000"/>
                <w:sz w:val="18"/>
                <w:szCs w:val="20"/>
              </w:rPr>
            </w:pPr>
            <w:r w:rsidRPr="00C35021">
              <w:rPr>
                <w:color w:val="000000"/>
                <w:sz w:val="18"/>
                <w:szCs w:val="20"/>
              </w:rPr>
              <w:t>Единица измерения</w:t>
            </w:r>
          </w:p>
        </w:tc>
        <w:tc>
          <w:tcPr>
            <w:tcW w:w="2213" w:type="pct"/>
            <w:gridSpan w:val="5"/>
            <w:noWrap/>
            <w:hideMark/>
          </w:tcPr>
          <w:p w14:paraId="450C9140" w14:textId="421BB003" w:rsidR="001A2F74" w:rsidRPr="00C35021" w:rsidRDefault="001A2F74" w:rsidP="00AB42FF">
            <w:pPr>
              <w:jc w:val="center"/>
              <w:rPr>
                <w:color w:val="000000"/>
                <w:sz w:val="18"/>
                <w:szCs w:val="20"/>
              </w:rPr>
            </w:pPr>
            <w:r w:rsidRPr="00C35021">
              <w:rPr>
                <w:color w:val="000000"/>
                <w:sz w:val="18"/>
                <w:szCs w:val="20"/>
              </w:rPr>
              <w:t>Уровень тарифа</w:t>
            </w:r>
          </w:p>
        </w:tc>
        <w:tc>
          <w:tcPr>
            <w:tcW w:w="712" w:type="pct"/>
            <w:hideMark/>
          </w:tcPr>
          <w:p w14:paraId="464A7FC2" w14:textId="77777777" w:rsidR="001A2F74" w:rsidRPr="00C35021" w:rsidRDefault="001A2F74" w:rsidP="00AB42FF">
            <w:pPr>
              <w:jc w:val="center"/>
              <w:rPr>
                <w:color w:val="000000"/>
                <w:sz w:val="18"/>
                <w:szCs w:val="20"/>
              </w:rPr>
            </w:pPr>
          </w:p>
        </w:tc>
      </w:tr>
      <w:tr w:rsidR="001A2F74" w:rsidRPr="00C35021" w14:paraId="6E9AAC72" w14:textId="77777777" w:rsidTr="001A2F74">
        <w:trPr>
          <w:trHeight w:val="20"/>
        </w:trPr>
        <w:tc>
          <w:tcPr>
            <w:tcW w:w="704" w:type="pct"/>
            <w:vMerge/>
          </w:tcPr>
          <w:p w14:paraId="1D1578DC" w14:textId="77777777" w:rsidR="001A2F74" w:rsidRPr="00C35021" w:rsidRDefault="001A2F74" w:rsidP="0039444F">
            <w:pPr>
              <w:jc w:val="center"/>
              <w:rPr>
                <w:color w:val="000000"/>
                <w:sz w:val="18"/>
                <w:szCs w:val="20"/>
              </w:rPr>
            </w:pPr>
          </w:p>
        </w:tc>
        <w:tc>
          <w:tcPr>
            <w:tcW w:w="842" w:type="pct"/>
            <w:vMerge/>
            <w:hideMark/>
          </w:tcPr>
          <w:p w14:paraId="24F83873" w14:textId="0A4D6F86" w:rsidR="001A2F74" w:rsidRPr="00C35021" w:rsidRDefault="001A2F74" w:rsidP="0039444F">
            <w:pPr>
              <w:jc w:val="center"/>
              <w:rPr>
                <w:color w:val="000000"/>
                <w:sz w:val="18"/>
                <w:szCs w:val="20"/>
              </w:rPr>
            </w:pPr>
          </w:p>
        </w:tc>
        <w:tc>
          <w:tcPr>
            <w:tcW w:w="528" w:type="pct"/>
            <w:vMerge/>
            <w:hideMark/>
          </w:tcPr>
          <w:p w14:paraId="619A6D3D" w14:textId="77777777" w:rsidR="001A2F74" w:rsidRPr="00C35021" w:rsidRDefault="001A2F74" w:rsidP="0039444F">
            <w:pPr>
              <w:jc w:val="center"/>
              <w:rPr>
                <w:color w:val="000000"/>
                <w:sz w:val="18"/>
                <w:szCs w:val="20"/>
              </w:rPr>
            </w:pPr>
          </w:p>
        </w:tc>
        <w:tc>
          <w:tcPr>
            <w:tcW w:w="435" w:type="pct"/>
            <w:noWrap/>
            <w:hideMark/>
          </w:tcPr>
          <w:p w14:paraId="7C5DB8B7" w14:textId="6F1793C6" w:rsidR="001A2F74" w:rsidRPr="00C35021" w:rsidRDefault="001A2F74" w:rsidP="0039444F">
            <w:pPr>
              <w:jc w:val="center"/>
              <w:rPr>
                <w:color w:val="000000"/>
                <w:sz w:val="18"/>
                <w:szCs w:val="20"/>
              </w:rPr>
            </w:pPr>
            <w:r w:rsidRPr="00C35021">
              <w:rPr>
                <w:color w:val="000000"/>
                <w:sz w:val="18"/>
                <w:szCs w:val="20"/>
              </w:rPr>
              <w:t>2024</w:t>
            </w:r>
          </w:p>
        </w:tc>
        <w:tc>
          <w:tcPr>
            <w:tcW w:w="427" w:type="pct"/>
            <w:noWrap/>
            <w:hideMark/>
          </w:tcPr>
          <w:p w14:paraId="3284327A" w14:textId="1B7A643E" w:rsidR="001A2F74" w:rsidRPr="00C35021" w:rsidRDefault="001A2F74" w:rsidP="0039444F">
            <w:pPr>
              <w:jc w:val="center"/>
              <w:rPr>
                <w:color w:val="000000"/>
                <w:sz w:val="18"/>
                <w:szCs w:val="20"/>
              </w:rPr>
            </w:pPr>
            <w:r w:rsidRPr="00C35021">
              <w:rPr>
                <w:color w:val="000000"/>
                <w:sz w:val="18"/>
                <w:szCs w:val="20"/>
              </w:rPr>
              <w:t>2025</w:t>
            </w:r>
          </w:p>
        </w:tc>
        <w:tc>
          <w:tcPr>
            <w:tcW w:w="427" w:type="pct"/>
            <w:noWrap/>
            <w:hideMark/>
          </w:tcPr>
          <w:p w14:paraId="14913EAD" w14:textId="41121704" w:rsidR="001A2F74" w:rsidRPr="00C35021" w:rsidRDefault="001A2F74" w:rsidP="0039444F">
            <w:pPr>
              <w:jc w:val="center"/>
              <w:rPr>
                <w:color w:val="000000"/>
                <w:sz w:val="18"/>
                <w:szCs w:val="20"/>
              </w:rPr>
            </w:pPr>
            <w:r w:rsidRPr="00C35021">
              <w:rPr>
                <w:color w:val="000000"/>
                <w:sz w:val="18"/>
                <w:szCs w:val="20"/>
              </w:rPr>
              <w:t>2026</w:t>
            </w:r>
          </w:p>
        </w:tc>
        <w:tc>
          <w:tcPr>
            <w:tcW w:w="468" w:type="pct"/>
            <w:noWrap/>
            <w:hideMark/>
          </w:tcPr>
          <w:p w14:paraId="231E29D9" w14:textId="09EE1CE7" w:rsidR="001A2F74" w:rsidRPr="00C35021" w:rsidRDefault="001A2F74" w:rsidP="0039444F">
            <w:pPr>
              <w:jc w:val="center"/>
              <w:rPr>
                <w:color w:val="000000"/>
                <w:sz w:val="18"/>
                <w:szCs w:val="20"/>
              </w:rPr>
            </w:pPr>
            <w:r w:rsidRPr="00C35021">
              <w:rPr>
                <w:color w:val="000000"/>
                <w:sz w:val="18"/>
                <w:szCs w:val="20"/>
              </w:rPr>
              <w:t>2027</w:t>
            </w:r>
          </w:p>
        </w:tc>
        <w:tc>
          <w:tcPr>
            <w:tcW w:w="457" w:type="pct"/>
            <w:noWrap/>
            <w:hideMark/>
          </w:tcPr>
          <w:p w14:paraId="573829BF" w14:textId="7DD547A2" w:rsidR="001A2F74" w:rsidRPr="00C35021" w:rsidRDefault="001A2F74" w:rsidP="0039444F">
            <w:pPr>
              <w:jc w:val="center"/>
              <w:rPr>
                <w:color w:val="000000"/>
                <w:sz w:val="18"/>
                <w:szCs w:val="20"/>
              </w:rPr>
            </w:pPr>
            <w:r w:rsidRPr="00C35021">
              <w:rPr>
                <w:color w:val="000000"/>
                <w:sz w:val="18"/>
                <w:szCs w:val="20"/>
              </w:rPr>
              <w:t>2028</w:t>
            </w:r>
          </w:p>
        </w:tc>
        <w:tc>
          <w:tcPr>
            <w:tcW w:w="712" w:type="pct"/>
            <w:hideMark/>
          </w:tcPr>
          <w:p w14:paraId="60C487CD" w14:textId="77777777" w:rsidR="001A2F74" w:rsidRPr="00C35021" w:rsidRDefault="001A2F74" w:rsidP="0039444F">
            <w:pPr>
              <w:jc w:val="center"/>
              <w:rPr>
                <w:color w:val="000000"/>
                <w:sz w:val="18"/>
                <w:szCs w:val="20"/>
              </w:rPr>
            </w:pPr>
            <w:r w:rsidRPr="00C35021">
              <w:rPr>
                <w:color w:val="000000"/>
                <w:sz w:val="18"/>
                <w:szCs w:val="20"/>
              </w:rPr>
              <w:t xml:space="preserve">Показатель изменения уровня тарифа, </w:t>
            </w:r>
            <w:r w:rsidRPr="00C35021">
              <w:rPr>
                <w:strike/>
                <w:color w:val="000000"/>
                <w:sz w:val="18"/>
                <w:szCs w:val="20"/>
              </w:rPr>
              <w:t>%</w:t>
            </w:r>
          </w:p>
        </w:tc>
      </w:tr>
      <w:tr w:rsidR="001A2F74" w:rsidRPr="00C35021" w14:paraId="54202A00" w14:textId="77777777" w:rsidTr="001A2F74">
        <w:trPr>
          <w:trHeight w:val="20"/>
        </w:trPr>
        <w:tc>
          <w:tcPr>
            <w:tcW w:w="704" w:type="pct"/>
          </w:tcPr>
          <w:p w14:paraId="2CF5D520" w14:textId="2014B066" w:rsidR="001A2F74" w:rsidRPr="00C35021" w:rsidRDefault="001A2F74" w:rsidP="00AB42FF">
            <w:pPr>
              <w:jc w:val="center"/>
              <w:rPr>
                <w:color w:val="000000"/>
                <w:sz w:val="18"/>
                <w:szCs w:val="20"/>
              </w:rPr>
            </w:pPr>
            <w:r>
              <w:rPr>
                <w:color w:val="000000"/>
                <w:sz w:val="18"/>
                <w:szCs w:val="20"/>
              </w:rPr>
              <w:t>1</w:t>
            </w:r>
          </w:p>
        </w:tc>
        <w:tc>
          <w:tcPr>
            <w:tcW w:w="842" w:type="pct"/>
          </w:tcPr>
          <w:p w14:paraId="3ED67D9C" w14:textId="54C00BD9" w:rsidR="001A2F74" w:rsidRPr="00C35021" w:rsidRDefault="001A2F74" w:rsidP="00AB42FF">
            <w:pPr>
              <w:jc w:val="center"/>
              <w:rPr>
                <w:color w:val="000000"/>
                <w:sz w:val="18"/>
                <w:szCs w:val="20"/>
              </w:rPr>
            </w:pPr>
            <w:r>
              <w:rPr>
                <w:color w:val="000000"/>
                <w:sz w:val="18"/>
                <w:szCs w:val="20"/>
              </w:rPr>
              <w:t>2</w:t>
            </w:r>
          </w:p>
        </w:tc>
        <w:tc>
          <w:tcPr>
            <w:tcW w:w="528" w:type="pct"/>
          </w:tcPr>
          <w:p w14:paraId="459DAE9A" w14:textId="66937905" w:rsidR="001A2F74" w:rsidRPr="00C35021" w:rsidRDefault="001A2F74" w:rsidP="00AB42FF">
            <w:pPr>
              <w:jc w:val="center"/>
              <w:rPr>
                <w:color w:val="000000"/>
                <w:sz w:val="18"/>
                <w:szCs w:val="20"/>
              </w:rPr>
            </w:pPr>
            <w:r>
              <w:rPr>
                <w:color w:val="000000"/>
                <w:sz w:val="18"/>
                <w:szCs w:val="20"/>
              </w:rPr>
              <w:t>3</w:t>
            </w:r>
          </w:p>
        </w:tc>
        <w:tc>
          <w:tcPr>
            <w:tcW w:w="435" w:type="pct"/>
            <w:noWrap/>
          </w:tcPr>
          <w:p w14:paraId="4D40171F" w14:textId="429691F4" w:rsidR="001A2F74" w:rsidRPr="00C35021" w:rsidRDefault="001A2F74" w:rsidP="00AB42FF">
            <w:pPr>
              <w:jc w:val="center"/>
              <w:rPr>
                <w:color w:val="000000"/>
                <w:sz w:val="18"/>
                <w:szCs w:val="20"/>
              </w:rPr>
            </w:pPr>
            <w:r>
              <w:rPr>
                <w:color w:val="000000"/>
                <w:sz w:val="18"/>
                <w:szCs w:val="20"/>
              </w:rPr>
              <w:t>4</w:t>
            </w:r>
          </w:p>
        </w:tc>
        <w:tc>
          <w:tcPr>
            <w:tcW w:w="427" w:type="pct"/>
            <w:noWrap/>
          </w:tcPr>
          <w:p w14:paraId="2EC3DD8C" w14:textId="256A0F04" w:rsidR="001A2F74" w:rsidRPr="00C35021" w:rsidRDefault="001A2F74" w:rsidP="00AB42FF">
            <w:pPr>
              <w:jc w:val="center"/>
              <w:rPr>
                <w:color w:val="000000"/>
                <w:sz w:val="18"/>
                <w:szCs w:val="20"/>
              </w:rPr>
            </w:pPr>
            <w:r>
              <w:rPr>
                <w:color w:val="000000"/>
                <w:sz w:val="18"/>
                <w:szCs w:val="20"/>
              </w:rPr>
              <w:t>5</w:t>
            </w:r>
          </w:p>
        </w:tc>
        <w:tc>
          <w:tcPr>
            <w:tcW w:w="427" w:type="pct"/>
            <w:noWrap/>
          </w:tcPr>
          <w:p w14:paraId="2B17232B" w14:textId="70CEC9F7" w:rsidR="001A2F74" w:rsidRPr="00C35021" w:rsidRDefault="001A2F74" w:rsidP="00AB42FF">
            <w:pPr>
              <w:jc w:val="center"/>
              <w:rPr>
                <w:color w:val="000000"/>
                <w:sz w:val="18"/>
                <w:szCs w:val="20"/>
              </w:rPr>
            </w:pPr>
            <w:r>
              <w:rPr>
                <w:color w:val="000000"/>
                <w:sz w:val="18"/>
                <w:szCs w:val="20"/>
              </w:rPr>
              <w:t>6</w:t>
            </w:r>
          </w:p>
        </w:tc>
        <w:tc>
          <w:tcPr>
            <w:tcW w:w="468" w:type="pct"/>
            <w:noWrap/>
          </w:tcPr>
          <w:p w14:paraId="31AD0442" w14:textId="48270DCE" w:rsidR="001A2F74" w:rsidRPr="00C35021" w:rsidRDefault="001A2F74" w:rsidP="00AB42FF">
            <w:pPr>
              <w:jc w:val="center"/>
              <w:rPr>
                <w:color w:val="000000"/>
                <w:sz w:val="18"/>
                <w:szCs w:val="20"/>
              </w:rPr>
            </w:pPr>
            <w:r>
              <w:rPr>
                <w:color w:val="000000"/>
                <w:sz w:val="18"/>
                <w:szCs w:val="20"/>
              </w:rPr>
              <w:t>7</w:t>
            </w:r>
          </w:p>
        </w:tc>
        <w:tc>
          <w:tcPr>
            <w:tcW w:w="457" w:type="pct"/>
            <w:noWrap/>
          </w:tcPr>
          <w:p w14:paraId="5589376F" w14:textId="1D496218" w:rsidR="001A2F74" w:rsidRPr="00C35021" w:rsidRDefault="001A2F74" w:rsidP="00AB42FF">
            <w:pPr>
              <w:jc w:val="center"/>
              <w:rPr>
                <w:color w:val="000000"/>
                <w:sz w:val="18"/>
                <w:szCs w:val="20"/>
              </w:rPr>
            </w:pPr>
            <w:r>
              <w:rPr>
                <w:color w:val="000000"/>
                <w:sz w:val="18"/>
                <w:szCs w:val="20"/>
              </w:rPr>
              <w:t>8</w:t>
            </w:r>
          </w:p>
        </w:tc>
        <w:tc>
          <w:tcPr>
            <w:tcW w:w="712" w:type="pct"/>
          </w:tcPr>
          <w:p w14:paraId="0364FBE5" w14:textId="2344E66C" w:rsidR="001A2F74" w:rsidRPr="00C35021" w:rsidRDefault="001A2F74" w:rsidP="00AB42FF">
            <w:pPr>
              <w:jc w:val="center"/>
              <w:rPr>
                <w:color w:val="000000"/>
                <w:sz w:val="18"/>
                <w:szCs w:val="20"/>
              </w:rPr>
            </w:pPr>
            <w:r>
              <w:rPr>
                <w:color w:val="000000"/>
                <w:sz w:val="18"/>
                <w:szCs w:val="20"/>
              </w:rPr>
              <w:t>9</w:t>
            </w:r>
          </w:p>
        </w:tc>
      </w:tr>
      <w:tr w:rsidR="001A2F74" w:rsidRPr="00C35021" w14:paraId="1DB0764E" w14:textId="77777777" w:rsidTr="001A2F74">
        <w:trPr>
          <w:trHeight w:val="20"/>
        </w:trPr>
        <w:tc>
          <w:tcPr>
            <w:tcW w:w="704" w:type="pct"/>
          </w:tcPr>
          <w:p w14:paraId="3A6A698F" w14:textId="690171CD" w:rsidR="001A2F74" w:rsidRPr="00C35021" w:rsidRDefault="001A2F74" w:rsidP="001A2F74">
            <w:pPr>
              <w:jc w:val="center"/>
              <w:rPr>
                <w:color w:val="000000"/>
                <w:sz w:val="18"/>
                <w:szCs w:val="20"/>
              </w:rPr>
            </w:pPr>
            <w:r>
              <w:rPr>
                <w:color w:val="000000"/>
                <w:sz w:val="18"/>
                <w:szCs w:val="20"/>
              </w:rPr>
              <w:t>1.</w:t>
            </w:r>
          </w:p>
        </w:tc>
        <w:tc>
          <w:tcPr>
            <w:tcW w:w="842" w:type="pct"/>
            <w:hideMark/>
          </w:tcPr>
          <w:p w14:paraId="70F82979" w14:textId="6DFDE831" w:rsidR="001A2F74" w:rsidRPr="00C35021" w:rsidRDefault="001A2F74" w:rsidP="00133005">
            <w:pPr>
              <w:rPr>
                <w:color w:val="000000"/>
                <w:sz w:val="18"/>
                <w:szCs w:val="20"/>
              </w:rPr>
            </w:pPr>
            <w:r w:rsidRPr="00C35021">
              <w:rPr>
                <w:color w:val="000000"/>
                <w:sz w:val="18"/>
                <w:szCs w:val="20"/>
              </w:rPr>
              <w:t>Теплоснабжение</w:t>
            </w:r>
          </w:p>
        </w:tc>
        <w:tc>
          <w:tcPr>
            <w:tcW w:w="528" w:type="pct"/>
            <w:hideMark/>
          </w:tcPr>
          <w:p w14:paraId="7B5C013D" w14:textId="77777777" w:rsidR="001A2F74" w:rsidRPr="00C35021" w:rsidRDefault="001A2F74" w:rsidP="00133005">
            <w:pPr>
              <w:jc w:val="center"/>
              <w:rPr>
                <w:color w:val="000000"/>
                <w:sz w:val="18"/>
                <w:szCs w:val="20"/>
              </w:rPr>
            </w:pPr>
            <w:r w:rsidRPr="00C35021">
              <w:rPr>
                <w:color w:val="000000"/>
                <w:sz w:val="18"/>
                <w:szCs w:val="20"/>
              </w:rPr>
              <w:t xml:space="preserve"> руб./Гкал</w:t>
            </w:r>
          </w:p>
        </w:tc>
        <w:tc>
          <w:tcPr>
            <w:tcW w:w="435" w:type="pct"/>
            <w:vAlign w:val="center"/>
            <w:hideMark/>
          </w:tcPr>
          <w:p w14:paraId="13A86BC9" w14:textId="56F63058" w:rsidR="001A2F74" w:rsidRPr="00C35021" w:rsidRDefault="001A2F74" w:rsidP="00133005">
            <w:pPr>
              <w:jc w:val="center"/>
              <w:rPr>
                <w:color w:val="000000"/>
                <w:sz w:val="18"/>
                <w:szCs w:val="20"/>
              </w:rPr>
            </w:pPr>
            <w:r w:rsidRPr="00C35021">
              <w:rPr>
                <w:color w:val="000000"/>
                <w:sz w:val="18"/>
                <w:szCs w:val="18"/>
              </w:rPr>
              <w:t>2347.84</w:t>
            </w:r>
          </w:p>
        </w:tc>
        <w:tc>
          <w:tcPr>
            <w:tcW w:w="427" w:type="pct"/>
            <w:vAlign w:val="center"/>
            <w:hideMark/>
          </w:tcPr>
          <w:p w14:paraId="3F3BC3C7" w14:textId="2E2238CA" w:rsidR="001A2F74" w:rsidRPr="00C35021" w:rsidRDefault="001A2F74" w:rsidP="00133005">
            <w:pPr>
              <w:jc w:val="center"/>
              <w:rPr>
                <w:color w:val="000000"/>
                <w:sz w:val="18"/>
                <w:szCs w:val="20"/>
              </w:rPr>
            </w:pPr>
            <w:r w:rsidRPr="00C35021">
              <w:rPr>
                <w:color w:val="000000"/>
                <w:sz w:val="18"/>
                <w:szCs w:val="18"/>
              </w:rPr>
              <w:t>2481.67</w:t>
            </w:r>
          </w:p>
        </w:tc>
        <w:tc>
          <w:tcPr>
            <w:tcW w:w="427" w:type="pct"/>
            <w:vAlign w:val="center"/>
            <w:hideMark/>
          </w:tcPr>
          <w:p w14:paraId="72D28740" w14:textId="220314BD" w:rsidR="001A2F74" w:rsidRPr="00C35021" w:rsidRDefault="001A2F74" w:rsidP="00133005">
            <w:pPr>
              <w:jc w:val="center"/>
              <w:rPr>
                <w:color w:val="000000"/>
                <w:sz w:val="18"/>
                <w:szCs w:val="20"/>
              </w:rPr>
            </w:pPr>
            <w:r w:rsidRPr="00C35021">
              <w:rPr>
                <w:color w:val="000000"/>
                <w:sz w:val="18"/>
                <w:szCs w:val="18"/>
              </w:rPr>
              <w:t>2580.93</w:t>
            </w:r>
          </w:p>
        </w:tc>
        <w:tc>
          <w:tcPr>
            <w:tcW w:w="468" w:type="pct"/>
            <w:vAlign w:val="center"/>
            <w:hideMark/>
          </w:tcPr>
          <w:p w14:paraId="119B99EA" w14:textId="7833D98E" w:rsidR="001A2F74" w:rsidRPr="00C35021" w:rsidRDefault="001A2F74" w:rsidP="00133005">
            <w:pPr>
              <w:jc w:val="center"/>
              <w:rPr>
                <w:color w:val="000000"/>
                <w:sz w:val="18"/>
                <w:szCs w:val="20"/>
              </w:rPr>
            </w:pPr>
            <w:r w:rsidRPr="00C35021">
              <w:rPr>
                <w:color w:val="000000"/>
                <w:sz w:val="18"/>
                <w:szCs w:val="18"/>
              </w:rPr>
              <w:t>2684.17</w:t>
            </w:r>
          </w:p>
        </w:tc>
        <w:tc>
          <w:tcPr>
            <w:tcW w:w="457" w:type="pct"/>
            <w:vAlign w:val="center"/>
            <w:hideMark/>
          </w:tcPr>
          <w:p w14:paraId="196C5CA2" w14:textId="186FED09" w:rsidR="001A2F74" w:rsidRPr="00C35021" w:rsidRDefault="001A2F74" w:rsidP="00133005">
            <w:pPr>
              <w:jc w:val="center"/>
              <w:rPr>
                <w:color w:val="000000"/>
                <w:sz w:val="18"/>
                <w:szCs w:val="20"/>
              </w:rPr>
            </w:pPr>
            <w:r w:rsidRPr="00C35021">
              <w:rPr>
                <w:color w:val="000000"/>
                <w:sz w:val="18"/>
                <w:szCs w:val="18"/>
              </w:rPr>
              <w:t>2791.54</w:t>
            </w:r>
          </w:p>
        </w:tc>
        <w:tc>
          <w:tcPr>
            <w:tcW w:w="712" w:type="pct"/>
            <w:vAlign w:val="center"/>
            <w:hideMark/>
          </w:tcPr>
          <w:p w14:paraId="16ED039E" w14:textId="29C3639D" w:rsidR="001A2F74" w:rsidRPr="00C35021" w:rsidRDefault="001A2F74" w:rsidP="00133005">
            <w:pPr>
              <w:jc w:val="center"/>
              <w:rPr>
                <w:color w:val="000000"/>
                <w:sz w:val="18"/>
                <w:szCs w:val="20"/>
              </w:rPr>
            </w:pPr>
            <w:r w:rsidRPr="00C35021">
              <w:rPr>
                <w:color w:val="000000"/>
                <w:sz w:val="18"/>
                <w:szCs w:val="18"/>
              </w:rPr>
              <w:t>18.90</w:t>
            </w:r>
          </w:p>
        </w:tc>
      </w:tr>
      <w:tr w:rsidR="001A2F74" w:rsidRPr="00C35021" w14:paraId="5F7AF4EA" w14:textId="77777777" w:rsidTr="001A2F74">
        <w:trPr>
          <w:trHeight w:val="20"/>
        </w:trPr>
        <w:tc>
          <w:tcPr>
            <w:tcW w:w="704" w:type="pct"/>
          </w:tcPr>
          <w:p w14:paraId="559BCE90" w14:textId="4754E1A0" w:rsidR="001A2F74" w:rsidRPr="00C35021" w:rsidRDefault="001A2F74" w:rsidP="001A2F74">
            <w:pPr>
              <w:jc w:val="center"/>
              <w:rPr>
                <w:color w:val="000000"/>
                <w:sz w:val="18"/>
                <w:szCs w:val="20"/>
              </w:rPr>
            </w:pPr>
            <w:r>
              <w:rPr>
                <w:color w:val="000000"/>
                <w:sz w:val="18"/>
                <w:szCs w:val="20"/>
              </w:rPr>
              <w:t>2.</w:t>
            </w:r>
          </w:p>
        </w:tc>
        <w:tc>
          <w:tcPr>
            <w:tcW w:w="842" w:type="pct"/>
          </w:tcPr>
          <w:p w14:paraId="78412E58" w14:textId="1F605F61" w:rsidR="001A2F74" w:rsidRPr="00C35021" w:rsidRDefault="001A2F74" w:rsidP="00133005">
            <w:pPr>
              <w:rPr>
                <w:color w:val="000000"/>
                <w:sz w:val="18"/>
                <w:szCs w:val="20"/>
              </w:rPr>
            </w:pPr>
            <w:r w:rsidRPr="00C35021">
              <w:rPr>
                <w:color w:val="000000"/>
                <w:sz w:val="18"/>
                <w:szCs w:val="20"/>
              </w:rPr>
              <w:t>Горячее водоснабжение</w:t>
            </w:r>
          </w:p>
        </w:tc>
        <w:tc>
          <w:tcPr>
            <w:tcW w:w="528" w:type="pct"/>
          </w:tcPr>
          <w:p w14:paraId="779BD7C8" w14:textId="7E8EDBDB" w:rsidR="001A2F74" w:rsidRPr="00C35021" w:rsidRDefault="001A2F74" w:rsidP="00133005">
            <w:pPr>
              <w:jc w:val="center"/>
              <w:rPr>
                <w:color w:val="000000"/>
                <w:sz w:val="18"/>
                <w:szCs w:val="20"/>
              </w:rPr>
            </w:pPr>
            <w:r w:rsidRPr="00C35021">
              <w:rPr>
                <w:color w:val="000000"/>
                <w:sz w:val="18"/>
                <w:szCs w:val="20"/>
              </w:rPr>
              <w:t>руб./куб. м</w:t>
            </w:r>
          </w:p>
        </w:tc>
        <w:tc>
          <w:tcPr>
            <w:tcW w:w="435" w:type="pct"/>
            <w:vAlign w:val="center"/>
          </w:tcPr>
          <w:p w14:paraId="30B21090" w14:textId="40FD6DE6" w:rsidR="001A2F74" w:rsidRPr="00C35021" w:rsidRDefault="001A2F74" w:rsidP="00133005">
            <w:pPr>
              <w:jc w:val="center"/>
              <w:rPr>
                <w:color w:val="000000"/>
                <w:sz w:val="18"/>
                <w:szCs w:val="20"/>
              </w:rPr>
            </w:pPr>
            <w:r w:rsidRPr="00C35021">
              <w:rPr>
                <w:color w:val="000000"/>
                <w:sz w:val="18"/>
                <w:szCs w:val="18"/>
              </w:rPr>
              <w:t>205.9</w:t>
            </w:r>
          </w:p>
        </w:tc>
        <w:tc>
          <w:tcPr>
            <w:tcW w:w="427" w:type="pct"/>
            <w:vAlign w:val="center"/>
          </w:tcPr>
          <w:p w14:paraId="3A32365C" w14:textId="733F07F3" w:rsidR="001A2F74" w:rsidRPr="00C35021" w:rsidRDefault="001A2F74" w:rsidP="00133005">
            <w:pPr>
              <w:jc w:val="center"/>
              <w:rPr>
                <w:color w:val="000000"/>
                <w:sz w:val="18"/>
                <w:szCs w:val="20"/>
              </w:rPr>
            </w:pPr>
            <w:r w:rsidRPr="00C35021">
              <w:rPr>
                <w:color w:val="000000"/>
                <w:sz w:val="18"/>
                <w:szCs w:val="18"/>
              </w:rPr>
              <w:t>217.64</w:t>
            </w:r>
          </w:p>
        </w:tc>
        <w:tc>
          <w:tcPr>
            <w:tcW w:w="427" w:type="pct"/>
            <w:vAlign w:val="center"/>
          </w:tcPr>
          <w:p w14:paraId="335C3D4A" w14:textId="0D261C13" w:rsidR="001A2F74" w:rsidRPr="00C35021" w:rsidRDefault="001A2F74" w:rsidP="00133005">
            <w:pPr>
              <w:jc w:val="center"/>
              <w:rPr>
                <w:color w:val="000000"/>
                <w:sz w:val="18"/>
                <w:szCs w:val="20"/>
              </w:rPr>
            </w:pPr>
            <w:r w:rsidRPr="00C35021">
              <w:rPr>
                <w:color w:val="000000"/>
                <w:sz w:val="18"/>
                <w:szCs w:val="18"/>
              </w:rPr>
              <w:t>226.34</w:t>
            </w:r>
          </w:p>
        </w:tc>
        <w:tc>
          <w:tcPr>
            <w:tcW w:w="468" w:type="pct"/>
            <w:vAlign w:val="center"/>
          </w:tcPr>
          <w:p w14:paraId="74A81FDD" w14:textId="19D8FF20" w:rsidR="001A2F74" w:rsidRPr="00C35021" w:rsidRDefault="001A2F74" w:rsidP="00133005">
            <w:pPr>
              <w:jc w:val="center"/>
              <w:rPr>
                <w:color w:val="000000"/>
                <w:sz w:val="18"/>
                <w:szCs w:val="20"/>
              </w:rPr>
            </w:pPr>
            <w:r w:rsidRPr="00C35021">
              <w:rPr>
                <w:color w:val="000000"/>
                <w:sz w:val="18"/>
                <w:szCs w:val="18"/>
              </w:rPr>
              <w:t>235.40</w:t>
            </w:r>
          </w:p>
        </w:tc>
        <w:tc>
          <w:tcPr>
            <w:tcW w:w="457" w:type="pct"/>
            <w:vAlign w:val="center"/>
          </w:tcPr>
          <w:p w14:paraId="70DB5546" w14:textId="4D168C84" w:rsidR="001A2F74" w:rsidRPr="00C35021" w:rsidRDefault="001A2F74" w:rsidP="00133005">
            <w:pPr>
              <w:jc w:val="center"/>
              <w:rPr>
                <w:color w:val="000000"/>
                <w:sz w:val="18"/>
                <w:szCs w:val="20"/>
              </w:rPr>
            </w:pPr>
            <w:r w:rsidRPr="00C35021">
              <w:rPr>
                <w:color w:val="000000"/>
                <w:sz w:val="18"/>
                <w:szCs w:val="18"/>
              </w:rPr>
              <w:t>244.81</w:t>
            </w:r>
          </w:p>
        </w:tc>
        <w:tc>
          <w:tcPr>
            <w:tcW w:w="712" w:type="pct"/>
            <w:vAlign w:val="center"/>
          </w:tcPr>
          <w:p w14:paraId="29633F2A" w14:textId="715CDF7D" w:rsidR="001A2F74" w:rsidRPr="00C35021" w:rsidRDefault="001A2F74" w:rsidP="00133005">
            <w:pPr>
              <w:jc w:val="center"/>
              <w:rPr>
                <w:color w:val="000000"/>
                <w:sz w:val="18"/>
                <w:szCs w:val="20"/>
              </w:rPr>
            </w:pPr>
            <w:r w:rsidRPr="00C35021">
              <w:rPr>
                <w:color w:val="000000"/>
                <w:sz w:val="18"/>
                <w:szCs w:val="18"/>
              </w:rPr>
              <w:t>18.90</w:t>
            </w:r>
          </w:p>
        </w:tc>
      </w:tr>
      <w:tr w:rsidR="001A2F74" w:rsidRPr="00C35021" w14:paraId="56F6DB10" w14:textId="77777777" w:rsidTr="001A2F74">
        <w:trPr>
          <w:trHeight w:val="20"/>
        </w:trPr>
        <w:tc>
          <w:tcPr>
            <w:tcW w:w="704" w:type="pct"/>
          </w:tcPr>
          <w:p w14:paraId="6C498149" w14:textId="79D42354" w:rsidR="001A2F74" w:rsidRPr="00C35021" w:rsidRDefault="001A2F74" w:rsidP="001A2F74">
            <w:pPr>
              <w:jc w:val="center"/>
              <w:rPr>
                <w:color w:val="000000"/>
                <w:sz w:val="18"/>
                <w:szCs w:val="20"/>
              </w:rPr>
            </w:pPr>
            <w:r>
              <w:rPr>
                <w:color w:val="000000"/>
                <w:sz w:val="18"/>
                <w:szCs w:val="20"/>
              </w:rPr>
              <w:t>3.</w:t>
            </w:r>
          </w:p>
        </w:tc>
        <w:tc>
          <w:tcPr>
            <w:tcW w:w="842" w:type="pct"/>
            <w:hideMark/>
          </w:tcPr>
          <w:p w14:paraId="15B740C4" w14:textId="55503BC2" w:rsidR="001A2F74" w:rsidRPr="00C35021" w:rsidRDefault="001A2F74" w:rsidP="00133005">
            <w:pPr>
              <w:rPr>
                <w:color w:val="000000"/>
                <w:sz w:val="18"/>
                <w:szCs w:val="20"/>
              </w:rPr>
            </w:pPr>
            <w:r w:rsidRPr="00C35021">
              <w:rPr>
                <w:color w:val="000000"/>
                <w:sz w:val="18"/>
                <w:szCs w:val="20"/>
              </w:rPr>
              <w:t>Холодное водоснабжение</w:t>
            </w:r>
          </w:p>
        </w:tc>
        <w:tc>
          <w:tcPr>
            <w:tcW w:w="528" w:type="pct"/>
            <w:hideMark/>
          </w:tcPr>
          <w:p w14:paraId="323C5C0C" w14:textId="4B7CDC24" w:rsidR="001A2F74" w:rsidRPr="00C35021" w:rsidRDefault="001A2F74" w:rsidP="00133005">
            <w:pPr>
              <w:jc w:val="center"/>
              <w:rPr>
                <w:color w:val="000000"/>
                <w:sz w:val="18"/>
                <w:szCs w:val="20"/>
              </w:rPr>
            </w:pPr>
            <w:r w:rsidRPr="00C35021">
              <w:rPr>
                <w:color w:val="000000"/>
                <w:sz w:val="18"/>
                <w:szCs w:val="20"/>
              </w:rPr>
              <w:t>руб./куб. м</w:t>
            </w:r>
          </w:p>
        </w:tc>
        <w:tc>
          <w:tcPr>
            <w:tcW w:w="435" w:type="pct"/>
            <w:vAlign w:val="center"/>
            <w:hideMark/>
          </w:tcPr>
          <w:p w14:paraId="50A3FEB7" w14:textId="1D01758C" w:rsidR="001A2F74" w:rsidRPr="00C35021" w:rsidRDefault="001A2F74" w:rsidP="00133005">
            <w:pPr>
              <w:jc w:val="center"/>
              <w:rPr>
                <w:color w:val="000000"/>
                <w:sz w:val="18"/>
                <w:szCs w:val="20"/>
              </w:rPr>
            </w:pPr>
            <w:r w:rsidRPr="00C35021">
              <w:rPr>
                <w:color w:val="000000"/>
                <w:sz w:val="18"/>
                <w:szCs w:val="18"/>
              </w:rPr>
              <w:t>34.71</w:t>
            </w:r>
          </w:p>
        </w:tc>
        <w:tc>
          <w:tcPr>
            <w:tcW w:w="427" w:type="pct"/>
            <w:vAlign w:val="center"/>
            <w:hideMark/>
          </w:tcPr>
          <w:p w14:paraId="3E6FA1D3" w14:textId="1B1FE2DF" w:rsidR="001A2F74" w:rsidRPr="00C35021" w:rsidRDefault="001A2F74" w:rsidP="00133005">
            <w:pPr>
              <w:jc w:val="center"/>
              <w:rPr>
                <w:color w:val="000000"/>
                <w:sz w:val="18"/>
                <w:szCs w:val="20"/>
              </w:rPr>
            </w:pPr>
            <w:r w:rsidRPr="00C35021">
              <w:rPr>
                <w:color w:val="000000"/>
                <w:sz w:val="18"/>
                <w:szCs w:val="18"/>
              </w:rPr>
              <w:t>36.69</w:t>
            </w:r>
          </w:p>
        </w:tc>
        <w:tc>
          <w:tcPr>
            <w:tcW w:w="427" w:type="pct"/>
            <w:vAlign w:val="center"/>
            <w:hideMark/>
          </w:tcPr>
          <w:p w14:paraId="5B9FF258" w14:textId="4BCE9030" w:rsidR="001A2F74" w:rsidRPr="00C35021" w:rsidRDefault="001A2F74" w:rsidP="00133005">
            <w:pPr>
              <w:jc w:val="center"/>
              <w:rPr>
                <w:color w:val="000000"/>
                <w:sz w:val="18"/>
                <w:szCs w:val="20"/>
              </w:rPr>
            </w:pPr>
            <w:r w:rsidRPr="00C35021">
              <w:rPr>
                <w:color w:val="000000"/>
                <w:sz w:val="18"/>
                <w:szCs w:val="18"/>
              </w:rPr>
              <w:t>38.16</w:t>
            </w:r>
          </w:p>
        </w:tc>
        <w:tc>
          <w:tcPr>
            <w:tcW w:w="468" w:type="pct"/>
            <w:vAlign w:val="center"/>
            <w:hideMark/>
          </w:tcPr>
          <w:p w14:paraId="2220F9E1" w14:textId="60CE20F9" w:rsidR="001A2F74" w:rsidRPr="00C35021" w:rsidRDefault="001A2F74" w:rsidP="00133005">
            <w:pPr>
              <w:jc w:val="center"/>
              <w:rPr>
                <w:color w:val="000000"/>
                <w:sz w:val="18"/>
                <w:szCs w:val="20"/>
              </w:rPr>
            </w:pPr>
            <w:r w:rsidRPr="00C35021">
              <w:rPr>
                <w:color w:val="000000"/>
                <w:sz w:val="18"/>
                <w:szCs w:val="18"/>
              </w:rPr>
              <w:t>39.68</w:t>
            </w:r>
          </w:p>
        </w:tc>
        <w:tc>
          <w:tcPr>
            <w:tcW w:w="457" w:type="pct"/>
            <w:vAlign w:val="center"/>
            <w:hideMark/>
          </w:tcPr>
          <w:p w14:paraId="661EF365" w14:textId="7E85F175" w:rsidR="001A2F74" w:rsidRPr="00C35021" w:rsidRDefault="001A2F74" w:rsidP="00133005">
            <w:pPr>
              <w:jc w:val="center"/>
              <w:rPr>
                <w:color w:val="000000"/>
                <w:sz w:val="18"/>
                <w:szCs w:val="20"/>
              </w:rPr>
            </w:pPr>
            <w:r w:rsidRPr="00C35021">
              <w:rPr>
                <w:color w:val="000000"/>
                <w:sz w:val="18"/>
                <w:szCs w:val="18"/>
              </w:rPr>
              <w:t>41.27</w:t>
            </w:r>
          </w:p>
        </w:tc>
        <w:tc>
          <w:tcPr>
            <w:tcW w:w="712" w:type="pct"/>
            <w:vAlign w:val="center"/>
            <w:hideMark/>
          </w:tcPr>
          <w:p w14:paraId="2197C896" w14:textId="0769A85D" w:rsidR="001A2F74" w:rsidRPr="00C35021" w:rsidRDefault="001A2F74" w:rsidP="00133005">
            <w:pPr>
              <w:jc w:val="center"/>
              <w:rPr>
                <w:color w:val="000000"/>
                <w:sz w:val="18"/>
                <w:szCs w:val="20"/>
              </w:rPr>
            </w:pPr>
            <w:r w:rsidRPr="00C35021">
              <w:rPr>
                <w:color w:val="000000"/>
                <w:sz w:val="18"/>
                <w:szCs w:val="18"/>
              </w:rPr>
              <w:t>18.90</w:t>
            </w:r>
          </w:p>
        </w:tc>
      </w:tr>
      <w:tr w:rsidR="001A2F74" w:rsidRPr="00C35021" w14:paraId="36F441C5" w14:textId="77777777" w:rsidTr="001A2F74">
        <w:trPr>
          <w:trHeight w:val="20"/>
        </w:trPr>
        <w:tc>
          <w:tcPr>
            <w:tcW w:w="704" w:type="pct"/>
          </w:tcPr>
          <w:p w14:paraId="2A2B6E10" w14:textId="23AB0BBF" w:rsidR="001A2F74" w:rsidRPr="00C35021" w:rsidRDefault="001A2F74" w:rsidP="001A2F74">
            <w:pPr>
              <w:jc w:val="center"/>
              <w:rPr>
                <w:color w:val="000000"/>
                <w:sz w:val="18"/>
                <w:szCs w:val="20"/>
              </w:rPr>
            </w:pPr>
            <w:r>
              <w:rPr>
                <w:color w:val="000000"/>
                <w:sz w:val="18"/>
                <w:szCs w:val="20"/>
              </w:rPr>
              <w:t>4.</w:t>
            </w:r>
          </w:p>
        </w:tc>
        <w:tc>
          <w:tcPr>
            <w:tcW w:w="842" w:type="pct"/>
            <w:hideMark/>
          </w:tcPr>
          <w:p w14:paraId="573ED3F8" w14:textId="5AF1C3C1" w:rsidR="001A2F74" w:rsidRPr="00C35021" w:rsidRDefault="001A2F74" w:rsidP="00133005">
            <w:pPr>
              <w:rPr>
                <w:color w:val="000000"/>
                <w:sz w:val="18"/>
                <w:szCs w:val="20"/>
              </w:rPr>
            </w:pPr>
            <w:r w:rsidRPr="00C35021">
              <w:rPr>
                <w:color w:val="000000"/>
                <w:sz w:val="18"/>
                <w:szCs w:val="20"/>
              </w:rPr>
              <w:t>Водоотведение</w:t>
            </w:r>
          </w:p>
        </w:tc>
        <w:tc>
          <w:tcPr>
            <w:tcW w:w="528" w:type="pct"/>
            <w:hideMark/>
          </w:tcPr>
          <w:p w14:paraId="2056C529" w14:textId="5AC27EC8" w:rsidR="001A2F74" w:rsidRPr="00C35021" w:rsidRDefault="001A2F74" w:rsidP="00133005">
            <w:pPr>
              <w:jc w:val="center"/>
              <w:rPr>
                <w:color w:val="000000"/>
                <w:sz w:val="18"/>
                <w:szCs w:val="20"/>
              </w:rPr>
            </w:pPr>
            <w:r w:rsidRPr="00C35021">
              <w:rPr>
                <w:color w:val="000000"/>
                <w:sz w:val="18"/>
                <w:szCs w:val="20"/>
              </w:rPr>
              <w:t>руб./куб. м</w:t>
            </w:r>
          </w:p>
        </w:tc>
        <w:tc>
          <w:tcPr>
            <w:tcW w:w="435" w:type="pct"/>
            <w:vAlign w:val="center"/>
            <w:hideMark/>
          </w:tcPr>
          <w:p w14:paraId="3BD6773C" w14:textId="122F83CF" w:rsidR="001A2F74" w:rsidRPr="00C35021" w:rsidRDefault="001A2F74" w:rsidP="00133005">
            <w:pPr>
              <w:jc w:val="center"/>
              <w:rPr>
                <w:color w:val="000000"/>
                <w:sz w:val="18"/>
                <w:szCs w:val="20"/>
              </w:rPr>
            </w:pPr>
            <w:r w:rsidRPr="00C35021">
              <w:rPr>
                <w:color w:val="000000"/>
                <w:sz w:val="18"/>
                <w:szCs w:val="18"/>
              </w:rPr>
              <w:t>22.85</w:t>
            </w:r>
          </w:p>
        </w:tc>
        <w:tc>
          <w:tcPr>
            <w:tcW w:w="427" w:type="pct"/>
            <w:vAlign w:val="center"/>
            <w:hideMark/>
          </w:tcPr>
          <w:p w14:paraId="2DA8FB42" w14:textId="11125DDD" w:rsidR="001A2F74" w:rsidRPr="00C35021" w:rsidRDefault="001A2F74" w:rsidP="00133005">
            <w:pPr>
              <w:jc w:val="center"/>
              <w:rPr>
                <w:color w:val="000000"/>
                <w:sz w:val="18"/>
                <w:szCs w:val="20"/>
              </w:rPr>
            </w:pPr>
            <w:r w:rsidRPr="00C35021">
              <w:rPr>
                <w:color w:val="000000"/>
                <w:sz w:val="18"/>
                <w:szCs w:val="18"/>
              </w:rPr>
              <w:t>24.15</w:t>
            </w:r>
          </w:p>
        </w:tc>
        <w:tc>
          <w:tcPr>
            <w:tcW w:w="427" w:type="pct"/>
            <w:vAlign w:val="center"/>
            <w:hideMark/>
          </w:tcPr>
          <w:p w14:paraId="46BBF13C" w14:textId="24B490CD" w:rsidR="001A2F74" w:rsidRPr="00C35021" w:rsidRDefault="001A2F74" w:rsidP="00133005">
            <w:pPr>
              <w:jc w:val="center"/>
              <w:rPr>
                <w:color w:val="000000"/>
                <w:sz w:val="18"/>
                <w:szCs w:val="20"/>
              </w:rPr>
            </w:pPr>
            <w:r w:rsidRPr="00C35021">
              <w:rPr>
                <w:color w:val="000000"/>
                <w:sz w:val="18"/>
                <w:szCs w:val="18"/>
              </w:rPr>
              <w:t>25.12</w:t>
            </w:r>
          </w:p>
        </w:tc>
        <w:tc>
          <w:tcPr>
            <w:tcW w:w="468" w:type="pct"/>
            <w:vAlign w:val="center"/>
            <w:hideMark/>
          </w:tcPr>
          <w:p w14:paraId="332277F8" w14:textId="7FD67DF1" w:rsidR="001A2F74" w:rsidRPr="00C35021" w:rsidRDefault="001A2F74" w:rsidP="00133005">
            <w:pPr>
              <w:jc w:val="center"/>
              <w:rPr>
                <w:color w:val="000000"/>
                <w:sz w:val="18"/>
                <w:szCs w:val="20"/>
              </w:rPr>
            </w:pPr>
            <w:r w:rsidRPr="00C35021">
              <w:rPr>
                <w:color w:val="000000"/>
                <w:sz w:val="18"/>
                <w:szCs w:val="18"/>
              </w:rPr>
              <w:t>26.12</w:t>
            </w:r>
          </w:p>
        </w:tc>
        <w:tc>
          <w:tcPr>
            <w:tcW w:w="457" w:type="pct"/>
            <w:vAlign w:val="center"/>
            <w:hideMark/>
          </w:tcPr>
          <w:p w14:paraId="4C613185" w14:textId="40BBC5FC" w:rsidR="001A2F74" w:rsidRPr="00C35021" w:rsidRDefault="001A2F74" w:rsidP="00133005">
            <w:pPr>
              <w:jc w:val="center"/>
              <w:rPr>
                <w:color w:val="000000"/>
                <w:sz w:val="18"/>
                <w:szCs w:val="20"/>
              </w:rPr>
            </w:pPr>
            <w:r w:rsidRPr="00C35021">
              <w:rPr>
                <w:color w:val="000000"/>
                <w:sz w:val="18"/>
                <w:szCs w:val="18"/>
              </w:rPr>
              <w:t>27.17</w:t>
            </w:r>
          </w:p>
        </w:tc>
        <w:tc>
          <w:tcPr>
            <w:tcW w:w="712" w:type="pct"/>
            <w:vAlign w:val="center"/>
            <w:hideMark/>
          </w:tcPr>
          <w:p w14:paraId="11DF19FA" w14:textId="6DEAC64D" w:rsidR="001A2F74" w:rsidRPr="00C35021" w:rsidRDefault="001A2F74" w:rsidP="00133005">
            <w:pPr>
              <w:jc w:val="center"/>
              <w:rPr>
                <w:color w:val="000000"/>
                <w:sz w:val="18"/>
                <w:szCs w:val="20"/>
              </w:rPr>
            </w:pPr>
            <w:r w:rsidRPr="00C35021">
              <w:rPr>
                <w:color w:val="000000"/>
                <w:sz w:val="18"/>
                <w:szCs w:val="18"/>
              </w:rPr>
              <w:t>18.90</w:t>
            </w:r>
          </w:p>
        </w:tc>
      </w:tr>
      <w:tr w:rsidR="001A2F74" w:rsidRPr="00C35021" w14:paraId="10F078AE" w14:textId="77777777" w:rsidTr="001A2F74">
        <w:trPr>
          <w:trHeight w:val="20"/>
        </w:trPr>
        <w:tc>
          <w:tcPr>
            <w:tcW w:w="704" w:type="pct"/>
          </w:tcPr>
          <w:p w14:paraId="0A941040" w14:textId="1AC42612" w:rsidR="001A2F74" w:rsidRPr="00C35021" w:rsidRDefault="001A2F74" w:rsidP="001A2F74">
            <w:pPr>
              <w:jc w:val="center"/>
              <w:rPr>
                <w:color w:val="000000"/>
                <w:sz w:val="18"/>
                <w:szCs w:val="20"/>
              </w:rPr>
            </w:pPr>
            <w:r>
              <w:rPr>
                <w:color w:val="000000"/>
                <w:sz w:val="18"/>
                <w:szCs w:val="20"/>
              </w:rPr>
              <w:t>5.</w:t>
            </w:r>
          </w:p>
        </w:tc>
        <w:tc>
          <w:tcPr>
            <w:tcW w:w="842" w:type="pct"/>
            <w:hideMark/>
          </w:tcPr>
          <w:p w14:paraId="538BF403" w14:textId="5F2A3174" w:rsidR="001A2F74" w:rsidRPr="00C35021" w:rsidRDefault="001A2F74" w:rsidP="00133005">
            <w:pPr>
              <w:rPr>
                <w:color w:val="000000"/>
                <w:sz w:val="18"/>
                <w:szCs w:val="20"/>
              </w:rPr>
            </w:pPr>
            <w:r w:rsidRPr="00C35021">
              <w:rPr>
                <w:color w:val="000000"/>
                <w:sz w:val="18"/>
                <w:szCs w:val="20"/>
              </w:rPr>
              <w:t>Электроснабжение</w:t>
            </w:r>
          </w:p>
        </w:tc>
        <w:tc>
          <w:tcPr>
            <w:tcW w:w="528" w:type="pct"/>
            <w:hideMark/>
          </w:tcPr>
          <w:p w14:paraId="3B1D01F0" w14:textId="1771208E" w:rsidR="001A2F74" w:rsidRPr="00C35021" w:rsidRDefault="001A2F74" w:rsidP="00133005">
            <w:pPr>
              <w:jc w:val="center"/>
              <w:rPr>
                <w:color w:val="000000"/>
                <w:sz w:val="18"/>
                <w:szCs w:val="20"/>
              </w:rPr>
            </w:pPr>
            <w:r w:rsidRPr="00C35021">
              <w:rPr>
                <w:color w:val="000000"/>
                <w:sz w:val="18"/>
                <w:szCs w:val="20"/>
              </w:rPr>
              <w:t>руб./кВт*ч</w:t>
            </w:r>
          </w:p>
        </w:tc>
        <w:tc>
          <w:tcPr>
            <w:tcW w:w="435" w:type="pct"/>
            <w:vAlign w:val="center"/>
            <w:hideMark/>
          </w:tcPr>
          <w:p w14:paraId="62E02EC6" w14:textId="6E515DE4" w:rsidR="001A2F74" w:rsidRPr="00C35021" w:rsidRDefault="001A2F74" w:rsidP="00133005">
            <w:pPr>
              <w:jc w:val="center"/>
              <w:rPr>
                <w:color w:val="000000"/>
                <w:sz w:val="18"/>
                <w:szCs w:val="20"/>
              </w:rPr>
            </w:pPr>
            <w:r w:rsidRPr="00C35021">
              <w:rPr>
                <w:color w:val="000000"/>
                <w:sz w:val="18"/>
                <w:szCs w:val="18"/>
              </w:rPr>
              <w:t>5.62</w:t>
            </w:r>
          </w:p>
        </w:tc>
        <w:tc>
          <w:tcPr>
            <w:tcW w:w="427" w:type="pct"/>
            <w:vAlign w:val="center"/>
            <w:hideMark/>
          </w:tcPr>
          <w:p w14:paraId="4D6F52EC" w14:textId="0D4BD22C" w:rsidR="001A2F74" w:rsidRPr="00C35021" w:rsidRDefault="001A2F74" w:rsidP="00133005">
            <w:pPr>
              <w:jc w:val="center"/>
              <w:rPr>
                <w:color w:val="000000"/>
                <w:sz w:val="18"/>
                <w:szCs w:val="20"/>
              </w:rPr>
            </w:pPr>
            <w:r w:rsidRPr="00C35021">
              <w:rPr>
                <w:color w:val="000000"/>
                <w:sz w:val="18"/>
                <w:szCs w:val="18"/>
              </w:rPr>
              <w:t>5.96</w:t>
            </w:r>
          </w:p>
        </w:tc>
        <w:tc>
          <w:tcPr>
            <w:tcW w:w="427" w:type="pct"/>
            <w:vAlign w:val="center"/>
            <w:hideMark/>
          </w:tcPr>
          <w:p w14:paraId="42CCFE47" w14:textId="67F134BC" w:rsidR="001A2F74" w:rsidRPr="00C35021" w:rsidRDefault="001A2F74" w:rsidP="00133005">
            <w:pPr>
              <w:jc w:val="center"/>
              <w:rPr>
                <w:color w:val="000000"/>
                <w:sz w:val="18"/>
                <w:szCs w:val="20"/>
              </w:rPr>
            </w:pPr>
            <w:r w:rsidRPr="00C35021">
              <w:rPr>
                <w:color w:val="000000"/>
                <w:sz w:val="18"/>
                <w:szCs w:val="18"/>
              </w:rPr>
              <w:t>6.26</w:t>
            </w:r>
          </w:p>
        </w:tc>
        <w:tc>
          <w:tcPr>
            <w:tcW w:w="468" w:type="pct"/>
            <w:vAlign w:val="center"/>
            <w:hideMark/>
          </w:tcPr>
          <w:p w14:paraId="4D43BBC4" w14:textId="0DAB5AFB" w:rsidR="001A2F74" w:rsidRPr="00C35021" w:rsidRDefault="001A2F74" w:rsidP="00133005">
            <w:pPr>
              <w:jc w:val="center"/>
              <w:rPr>
                <w:color w:val="000000"/>
                <w:sz w:val="18"/>
                <w:szCs w:val="20"/>
              </w:rPr>
            </w:pPr>
            <w:r w:rsidRPr="00C35021">
              <w:rPr>
                <w:color w:val="000000"/>
                <w:sz w:val="18"/>
                <w:szCs w:val="18"/>
              </w:rPr>
              <w:t>6.51</w:t>
            </w:r>
          </w:p>
        </w:tc>
        <w:tc>
          <w:tcPr>
            <w:tcW w:w="457" w:type="pct"/>
            <w:vAlign w:val="center"/>
            <w:hideMark/>
          </w:tcPr>
          <w:p w14:paraId="3A871D1A" w14:textId="5A6ADAFC" w:rsidR="001A2F74" w:rsidRPr="00C35021" w:rsidRDefault="001A2F74" w:rsidP="00133005">
            <w:pPr>
              <w:jc w:val="center"/>
              <w:rPr>
                <w:color w:val="000000"/>
                <w:sz w:val="18"/>
                <w:szCs w:val="20"/>
              </w:rPr>
            </w:pPr>
            <w:r w:rsidRPr="00C35021">
              <w:rPr>
                <w:color w:val="000000"/>
                <w:sz w:val="18"/>
                <w:szCs w:val="18"/>
              </w:rPr>
              <w:t>6.77</w:t>
            </w:r>
          </w:p>
        </w:tc>
        <w:tc>
          <w:tcPr>
            <w:tcW w:w="712" w:type="pct"/>
            <w:vAlign w:val="center"/>
            <w:hideMark/>
          </w:tcPr>
          <w:p w14:paraId="35A4DE49" w14:textId="06BDD07B" w:rsidR="001A2F74" w:rsidRPr="00C35021" w:rsidRDefault="001A2F74" w:rsidP="00133005">
            <w:pPr>
              <w:jc w:val="center"/>
              <w:rPr>
                <w:color w:val="000000"/>
                <w:sz w:val="18"/>
                <w:szCs w:val="20"/>
              </w:rPr>
            </w:pPr>
            <w:r w:rsidRPr="00C35021">
              <w:rPr>
                <w:color w:val="000000"/>
                <w:sz w:val="18"/>
                <w:szCs w:val="18"/>
              </w:rPr>
              <w:t>20.38</w:t>
            </w:r>
          </w:p>
        </w:tc>
      </w:tr>
      <w:tr w:rsidR="001A2F74" w:rsidRPr="00C35021" w14:paraId="17FC69C6" w14:textId="77777777" w:rsidTr="001A2F74">
        <w:trPr>
          <w:trHeight w:val="20"/>
        </w:trPr>
        <w:tc>
          <w:tcPr>
            <w:tcW w:w="704" w:type="pct"/>
          </w:tcPr>
          <w:p w14:paraId="6F8F8887" w14:textId="66B6D0AD" w:rsidR="001A2F74" w:rsidRPr="00C35021" w:rsidRDefault="001A2F74" w:rsidP="001A2F74">
            <w:pPr>
              <w:jc w:val="center"/>
              <w:rPr>
                <w:color w:val="000000"/>
                <w:sz w:val="18"/>
                <w:szCs w:val="20"/>
              </w:rPr>
            </w:pPr>
            <w:r>
              <w:rPr>
                <w:color w:val="000000"/>
                <w:sz w:val="18"/>
                <w:szCs w:val="20"/>
              </w:rPr>
              <w:t>6.</w:t>
            </w:r>
          </w:p>
        </w:tc>
        <w:tc>
          <w:tcPr>
            <w:tcW w:w="842" w:type="pct"/>
            <w:hideMark/>
          </w:tcPr>
          <w:p w14:paraId="74525CBC" w14:textId="6D400BBD" w:rsidR="001A2F74" w:rsidRPr="00C35021" w:rsidRDefault="001A2F74" w:rsidP="00133005">
            <w:pPr>
              <w:rPr>
                <w:color w:val="000000"/>
                <w:sz w:val="18"/>
                <w:szCs w:val="20"/>
              </w:rPr>
            </w:pPr>
            <w:r w:rsidRPr="00C35021">
              <w:rPr>
                <w:color w:val="000000"/>
                <w:sz w:val="18"/>
                <w:szCs w:val="20"/>
              </w:rPr>
              <w:t>Газоснабжение</w:t>
            </w:r>
          </w:p>
        </w:tc>
        <w:tc>
          <w:tcPr>
            <w:tcW w:w="528" w:type="pct"/>
            <w:hideMark/>
          </w:tcPr>
          <w:p w14:paraId="16BC9AFA" w14:textId="76BCC8D0" w:rsidR="001A2F74" w:rsidRPr="00C35021" w:rsidRDefault="001A2F74" w:rsidP="00133005">
            <w:pPr>
              <w:jc w:val="center"/>
              <w:rPr>
                <w:color w:val="000000"/>
                <w:sz w:val="18"/>
                <w:szCs w:val="20"/>
              </w:rPr>
            </w:pPr>
            <w:r w:rsidRPr="00C35021">
              <w:rPr>
                <w:color w:val="000000"/>
                <w:sz w:val="18"/>
                <w:szCs w:val="20"/>
              </w:rPr>
              <w:t xml:space="preserve"> руб./куб. м</w:t>
            </w:r>
          </w:p>
        </w:tc>
        <w:tc>
          <w:tcPr>
            <w:tcW w:w="435" w:type="pct"/>
            <w:vAlign w:val="center"/>
            <w:hideMark/>
          </w:tcPr>
          <w:p w14:paraId="5C9213E7" w14:textId="30CA6ECB" w:rsidR="001A2F74" w:rsidRPr="00C35021" w:rsidRDefault="001A2F74" w:rsidP="00133005">
            <w:pPr>
              <w:jc w:val="center"/>
              <w:rPr>
                <w:color w:val="000000"/>
                <w:sz w:val="18"/>
                <w:szCs w:val="20"/>
              </w:rPr>
            </w:pPr>
            <w:r w:rsidRPr="00C35021">
              <w:rPr>
                <w:color w:val="000000"/>
                <w:sz w:val="18"/>
                <w:szCs w:val="18"/>
              </w:rPr>
              <w:t>6.26</w:t>
            </w:r>
          </w:p>
        </w:tc>
        <w:tc>
          <w:tcPr>
            <w:tcW w:w="427" w:type="pct"/>
            <w:vAlign w:val="center"/>
            <w:hideMark/>
          </w:tcPr>
          <w:p w14:paraId="6B126FC3" w14:textId="39204819" w:rsidR="001A2F74" w:rsidRPr="00C35021" w:rsidRDefault="001A2F74" w:rsidP="00133005">
            <w:pPr>
              <w:jc w:val="center"/>
              <w:rPr>
                <w:color w:val="000000"/>
                <w:sz w:val="18"/>
                <w:szCs w:val="20"/>
              </w:rPr>
            </w:pPr>
            <w:r w:rsidRPr="00C35021">
              <w:rPr>
                <w:color w:val="000000"/>
                <w:sz w:val="18"/>
                <w:szCs w:val="18"/>
              </w:rPr>
              <w:t>6.77</w:t>
            </w:r>
          </w:p>
        </w:tc>
        <w:tc>
          <w:tcPr>
            <w:tcW w:w="427" w:type="pct"/>
            <w:vAlign w:val="center"/>
            <w:hideMark/>
          </w:tcPr>
          <w:p w14:paraId="3D568CCB" w14:textId="4CBB4141" w:rsidR="001A2F74" w:rsidRPr="00C35021" w:rsidRDefault="001A2F74" w:rsidP="00133005">
            <w:pPr>
              <w:jc w:val="center"/>
              <w:rPr>
                <w:color w:val="000000"/>
                <w:sz w:val="18"/>
                <w:szCs w:val="20"/>
              </w:rPr>
            </w:pPr>
            <w:r w:rsidRPr="00C35021">
              <w:rPr>
                <w:color w:val="000000"/>
                <w:sz w:val="18"/>
                <w:szCs w:val="18"/>
              </w:rPr>
              <w:t>6.98</w:t>
            </w:r>
          </w:p>
        </w:tc>
        <w:tc>
          <w:tcPr>
            <w:tcW w:w="468" w:type="pct"/>
            <w:vAlign w:val="center"/>
            <w:hideMark/>
          </w:tcPr>
          <w:p w14:paraId="3C641273" w14:textId="48AC243A" w:rsidR="001A2F74" w:rsidRPr="00C35021" w:rsidRDefault="001A2F74" w:rsidP="00133005">
            <w:pPr>
              <w:jc w:val="center"/>
              <w:rPr>
                <w:color w:val="000000"/>
                <w:sz w:val="18"/>
                <w:szCs w:val="20"/>
              </w:rPr>
            </w:pPr>
            <w:r w:rsidRPr="00C35021">
              <w:rPr>
                <w:color w:val="000000"/>
                <w:sz w:val="18"/>
                <w:szCs w:val="18"/>
              </w:rPr>
              <w:t>7.26</w:t>
            </w:r>
          </w:p>
        </w:tc>
        <w:tc>
          <w:tcPr>
            <w:tcW w:w="457" w:type="pct"/>
            <w:vAlign w:val="center"/>
            <w:hideMark/>
          </w:tcPr>
          <w:p w14:paraId="6624A349" w14:textId="27F5CE67" w:rsidR="001A2F74" w:rsidRPr="00C35021" w:rsidRDefault="001A2F74" w:rsidP="00133005">
            <w:pPr>
              <w:jc w:val="center"/>
              <w:rPr>
                <w:color w:val="000000"/>
                <w:sz w:val="18"/>
                <w:szCs w:val="20"/>
              </w:rPr>
            </w:pPr>
            <w:r w:rsidRPr="00C35021">
              <w:rPr>
                <w:color w:val="000000"/>
                <w:sz w:val="18"/>
                <w:szCs w:val="18"/>
              </w:rPr>
              <w:t>7.55</w:t>
            </w:r>
          </w:p>
        </w:tc>
        <w:tc>
          <w:tcPr>
            <w:tcW w:w="712" w:type="pct"/>
            <w:vAlign w:val="center"/>
            <w:hideMark/>
          </w:tcPr>
          <w:p w14:paraId="0A6D23A0" w14:textId="2F179D61" w:rsidR="001A2F74" w:rsidRPr="00C35021" w:rsidRDefault="001A2F74" w:rsidP="00133005">
            <w:pPr>
              <w:jc w:val="center"/>
              <w:rPr>
                <w:color w:val="000000"/>
                <w:sz w:val="18"/>
                <w:szCs w:val="20"/>
              </w:rPr>
            </w:pPr>
            <w:r w:rsidRPr="00C35021">
              <w:rPr>
                <w:color w:val="000000"/>
                <w:sz w:val="18"/>
                <w:szCs w:val="18"/>
              </w:rPr>
              <w:t>20.54</w:t>
            </w:r>
          </w:p>
        </w:tc>
      </w:tr>
      <w:tr w:rsidR="001A2F74" w:rsidRPr="00C35021" w14:paraId="159192DB" w14:textId="77777777" w:rsidTr="001A2F74">
        <w:trPr>
          <w:trHeight w:val="20"/>
        </w:trPr>
        <w:tc>
          <w:tcPr>
            <w:tcW w:w="704" w:type="pct"/>
          </w:tcPr>
          <w:p w14:paraId="3278B606" w14:textId="08585CFD" w:rsidR="001A2F74" w:rsidRPr="00C35021" w:rsidRDefault="001A2F74" w:rsidP="001A2F74">
            <w:pPr>
              <w:jc w:val="center"/>
              <w:rPr>
                <w:color w:val="000000"/>
                <w:sz w:val="18"/>
                <w:szCs w:val="20"/>
              </w:rPr>
            </w:pPr>
            <w:r>
              <w:rPr>
                <w:color w:val="000000"/>
                <w:sz w:val="18"/>
                <w:szCs w:val="20"/>
              </w:rPr>
              <w:t>7.</w:t>
            </w:r>
          </w:p>
        </w:tc>
        <w:tc>
          <w:tcPr>
            <w:tcW w:w="842" w:type="pct"/>
            <w:hideMark/>
          </w:tcPr>
          <w:p w14:paraId="497290B2" w14:textId="7075A651" w:rsidR="001A2F74" w:rsidRPr="00C35021" w:rsidRDefault="001A2F74" w:rsidP="00133005">
            <w:pPr>
              <w:rPr>
                <w:color w:val="000000"/>
                <w:sz w:val="18"/>
                <w:szCs w:val="20"/>
              </w:rPr>
            </w:pPr>
            <w:r w:rsidRPr="00C35021">
              <w:rPr>
                <w:color w:val="000000"/>
                <w:sz w:val="18"/>
                <w:szCs w:val="20"/>
              </w:rPr>
              <w:t>Обращение с ТКО</w:t>
            </w:r>
          </w:p>
        </w:tc>
        <w:tc>
          <w:tcPr>
            <w:tcW w:w="528" w:type="pct"/>
            <w:hideMark/>
          </w:tcPr>
          <w:p w14:paraId="4B25C63E" w14:textId="4BB61BD1" w:rsidR="001A2F74" w:rsidRPr="00C35021" w:rsidRDefault="001A2F74" w:rsidP="00133005">
            <w:pPr>
              <w:jc w:val="center"/>
              <w:rPr>
                <w:color w:val="000000"/>
                <w:sz w:val="18"/>
                <w:szCs w:val="20"/>
              </w:rPr>
            </w:pPr>
            <w:r w:rsidRPr="00C35021">
              <w:rPr>
                <w:color w:val="000000"/>
                <w:sz w:val="18"/>
                <w:szCs w:val="20"/>
              </w:rPr>
              <w:t>руб./куб. м</w:t>
            </w:r>
          </w:p>
        </w:tc>
        <w:tc>
          <w:tcPr>
            <w:tcW w:w="435" w:type="pct"/>
            <w:vAlign w:val="center"/>
            <w:hideMark/>
          </w:tcPr>
          <w:p w14:paraId="0333209A" w14:textId="0D426E4F" w:rsidR="001A2F74" w:rsidRPr="00C35021" w:rsidRDefault="001A2F74" w:rsidP="00133005">
            <w:pPr>
              <w:jc w:val="center"/>
              <w:rPr>
                <w:color w:val="000000"/>
                <w:sz w:val="18"/>
                <w:szCs w:val="20"/>
              </w:rPr>
            </w:pPr>
            <w:r w:rsidRPr="00C35021">
              <w:rPr>
                <w:color w:val="000000"/>
                <w:sz w:val="18"/>
                <w:szCs w:val="18"/>
              </w:rPr>
              <w:t>912.5</w:t>
            </w:r>
          </w:p>
        </w:tc>
        <w:tc>
          <w:tcPr>
            <w:tcW w:w="427" w:type="pct"/>
            <w:vAlign w:val="center"/>
            <w:hideMark/>
          </w:tcPr>
          <w:p w14:paraId="5B7672E2" w14:textId="1C2323AE" w:rsidR="001A2F74" w:rsidRPr="00C35021" w:rsidRDefault="001A2F74" w:rsidP="00133005">
            <w:pPr>
              <w:jc w:val="center"/>
              <w:rPr>
                <w:color w:val="000000"/>
                <w:sz w:val="18"/>
                <w:szCs w:val="20"/>
              </w:rPr>
            </w:pPr>
            <w:r w:rsidRPr="00C35021">
              <w:rPr>
                <w:color w:val="000000"/>
                <w:sz w:val="18"/>
                <w:szCs w:val="18"/>
              </w:rPr>
              <w:t>964.51</w:t>
            </w:r>
          </w:p>
        </w:tc>
        <w:tc>
          <w:tcPr>
            <w:tcW w:w="427" w:type="pct"/>
            <w:vAlign w:val="center"/>
            <w:hideMark/>
          </w:tcPr>
          <w:p w14:paraId="6A22381F" w14:textId="60E045A8" w:rsidR="001A2F74" w:rsidRPr="00C35021" w:rsidRDefault="001A2F74" w:rsidP="00133005">
            <w:pPr>
              <w:jc w:val="center"/>
              <w:rPr>
                <w:color w:val="000000"/>
                <w:sz w:val="18"/>
                <w:szCs w:val="20"/>
              </w:rPr>
            </w:pPr>
            <w:r w:rsidRPr="00C35021">
              <w:rPr>
                <w:color w:val="000000"/>
                <w:sz w:val="18"/>
                <w:szCs w:val="18"/>
              </w:rPr>
              <w:t>1003.09</w:t>
            </w:r>
          </w:p>
        </w:tc>
        <w:tc>
          <w:tcPr>
            <w:tcW w:w="468" w:type="pct"/>
            <w:vAlign w:val="center"/>
            <w:hideMark/>
          </w:tcPr>
          <w:p w14:paraId="3DCFDCF2" w14:textId="3E47F0E3" w:rsidR="001A2F74" w:rsidRPr="00C35021" w:rsidRDefault="001A2F74" w:rsidP="00133005">
            <w:pPr>
              <w:jc w:val="center"/>
              <w:rPr>
                <w:color w:val="000000"/>
                <w:sz w:val="18"/>
                <w:szCs w:val="20"/>
              </w:rPr>
            </w:pPr>
            <w:r w:rsidRPr="00C35021">
              <w:rPr>
                <w:color w:val="000000"/>
                <w:sz w:val="18"/>
                <w:szCs w:val="18"/>
              </w:rPr>
              <w:t>1043.22</w:t>
            </w:r>
          </w:p>
        </w:tc>
        <w:tc>
          <w:tcPr>
            <w:tcW w:w="457" w:type="pct"/>
            <w:vAlign w:val="center"/>
            <w:hideMark/>
          </w:tcPr>
          <w:p w14:paraId="6A5C0807" w14:textId="015FE7CA" w:rsidR="001A2F74" w:rsidRPr="00C35021" w:rsidRDefault="001A2F74" w:rsidP="00133005">
            <w:pPr>
              <w:jc w:val="center"/>
              <w:rPr>
                <w:color w:val="000000"/>
                <w:sz w:val="18"/>
                <w:szCs w:val="20"/>
              </w:rPr>
            </w:pPr>
            <w:r w:rsidRPr="00C35021">
              <w:rPr>
                <w:color w:val="000000"/>
                <w:sz w:val="18"/>
                <w:szCs w:val="18"/>
              </w:rPr>
              <w:t>1084.95</w:t>
            </w:r>
          </w:p>
        </w:tc>
        <w:tc>
          <w:tcPr>
            <w:tcW w:w="712" w:type="pct"/>
            <w:vAlign w:val="center"/>
            <w:hideMark/>
          </w:tcPr>
          <w:p w14:paraId="1BCFFFB5" w14:textId="15FB3A64" w:rsidR="001A2F74" w:rsidRPr="00C35021" w:rsidRDefault="001A2F74" w:rsidP="00133005">
            <w:pPr>
              <w:jc w:val="center"/>
              <w:rPr>
                <w:color w:val="000000"/>
                <w:sz w:val="18"/>
                <w:szCs w:val="20"/>
              </w:rPr>
            </w:pPr>
            <w:r w:rsidRPr="00C35021">
              <w:rPr>
                <w:color w:val="000000"/>
                <w:sz w:val="18"/>
                <w:szCs w:val="18"/>
              </w:rPr>
              <w:t>18.90</w:t>
            </w:r>
          </w:p>
        </w:tc>
      </w:tr>
    </w:tbl>
    <w:p w14:paraId="0CBB95B5" w14:textId="77777777" w:rsidR="00AB42FF" w:rsidRPr="00C35021" w:rsidRDefault="00AB42FF" w:rsidP="00AB42FF">
      <w:pPr>
        <w:pStyle w:val="S"/>
        <w:rPr>
          <w:sz w:val="28"/>
          <w:szCs w:val="28"/>
          <w:lang w:bidi="ru-RU"/>
        </w:rPr>
      </w:pPr>
    </w:p>
    <w:p w14:paraId="136AF26F" w14:textId="2BFC698E" w:rsidR="00AB42FF" w:rsidRPr="00C35021" w:rsidRDefault="00AB42FF" w:rsidP="001A2F74">
      <w:pPr>
        <w:pStyle w:val="afe"/>
        <w:spacing w:after="0" w:line="240" w:lineRule="auto"/>
        <w:ind w:left="0" w:firstLine="709"/>
        <w:rPr>
          <w:rFonts w:ascii="Times New Roman" w:hAnsi="Times New Roman"/>
          <w:sz w:val="28"/>
          <w:szCs w:val="28"/>
        </w:rPr>
      </w:pPr>
      <w:r w:rsidRPr="00C35021">
        <w:rPr>
          <w:sz w:val="28"/>
          <w:szCs w:val="28"/>
        </w:rPr>
        <w:t xml:space="preserve"> </w:t>
      </w:r>
      <w:r w:rsidRPr="00C35021">
        <w:rPr>
          <w:rFonts w:ascii="Times New Roman" w:hAnsi="Times New Roman"/>
          <w:sz w:val="28"/>
          <w:szCs w:val="28"/>
        </w:rPr>
        <w:t>Тарифы на 202</w:t>
      </w:r>
      <w:r w:rsidR="0039444F" w:rsidRPr="00C35021">
        <w:rPr>
          <w:rFonts w:ascii="Times New Roman" w:hAnsi="Times New Roman"/>
          <w:sz w:val="28"/>
          <w:szCs w:val="28"/>
        </w:rPr>
        <w:t>4</w:t>
      </w:r>
      <w:r w:rsidRPr="00C35021">
        <w:rPr>
          <w:rFonts w:ascii="Times New Roman" w:hAnsi="Times New Roman"/>
          <w:sz w:val="28"/>
          <w:szCs w:val="28"/>
        </w:rPr>
        <w:t>–202</w:t>
      </w:r>
      <w:r w:rsidR="0039444F" w:rsidRPr="00C35021">
        <w:rPr>
          <w:rFonts w:ascii="Times New Roman" w:hAnsi="Times New Roman"/>
          <w:sz w:val="28"/>
          <w:szCs w:val="28"/>
        </w:rPr>
        <w:t>8</w:t>
      </w:r>
      <w:r w:rsidRPr="00C35021">
        <w:rPr>
          <w:rFonts w:ascii="Times New Roman" w:hAnsi="Times New Roman"/>
          <w:sz w:val="28"/>
          <w:szCs w:val="28"/>
        </w:rPr>
        <w:t xml:space="preserve"> годы определяются с учётом основных параметров прогноза социально-экономического развития Российской Федерации (с учетом данных за предыдущие периоды), определенных Министерством экономического развития Российской Федерации (в среднем за год к предыдущему году). </w:t>
      </w:r>
    </w:p>
    <w:p w14:paraId="08E35037" w14:textId="50A81D45" w:rsidR="00AB42FF" w:rsidRPr="00C35021" w:rsidRDefault="00A55A4F" w:rsidP="00966877">
      <w:pPr>
        <w:pStyle w:val="10"/>
        <w:pageBreakBefore/>
        <w:ind w:firstLine="709"/>
        <w:rPr>
          <w:rFonts w:ascii="Liberation Serif" w:hAnsi="Liberation Serif" w:cs="Liberation Serif"/>
          <w:b w:val="0"/>
          <w:bCs w:val="0"/>
          <w:sz w:val="28"/>
          <w:szCs w:val="28"/>
        </w:rPr>
      </w:pPr>
      <w:r w:rsidRPr="00C35021">
        <w:rPr>
          <w:rFonts w:ascii="Liberation Serif" w:hAnsi="Liberation Serif" w:cs="Liberation Serif"/>
          <w:b w:val="0"/>
          <w:bCs w:val="0"/>
          <w:sz w:val="28"/>
          <w:szCs w:val="28"/>
        </w:rPr>
        <w:lastRenderedPageBreak/>
        <w:t xml:space="preserve"> </w:t>
      </w:r>
      <w:r w:rsidR="00AB42FF" w:rsidRPr="00C35021">
        <w:rPr>
          <w:rFonts w:ascii="Liberation Serif" w:hAnsi="Liberation Serif" w:cs="Liberation Serif"/>
          <w:b w:val="0"/>
          <w:bCs w:val="0"/>
          <w:sz w:val="28"/>
          <w:szCs w:val="28"/>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p>
    <w:p w14:paraId="4FA1A6A2" w14:textId="77777777" w:rsidR="00966877" w:rsidRPr="00C35021" w:rsidRDefault="00966877" w:rsidP="00E021DF">
      <w:pPr>
        <w:spacing w:after="0" w:line="240" w:lineRule="auto"/>
        <w:ind w:right="283" w:firstLine="709"/>
        <w:rPr>
          <w:lang w:eastAsia="ru-RU"/>
        </w:rPr>
      </w:pPr>
    </w:p>
    <w:p w14:paraId="1388F0D3" w14:textId="77777777" w:rsidR="00AB42FF" w:rsidRPr="00C35021" w:rsidRDefault="00AB42FF" w:rsidP="00966877">
      <w:pPr>
        <w:spacing w:after="0" w:line="240" w:lineRule="auto"/>
        <w:ind w:firstLine="709"/>
        <w:rPr>
          <w:sz w:val="12"/>
        </w:rPr>
      </w:pPr>
    </w:p>
    <w:p w14:paraId="637F166F" w14:textId="7AAC3DA3" w:rsidR="00912ACE" w:rsidRPr="00C35021" w:rsidRDefault="00AB42FF" w:rsidP="003F7E3F">
      <w:pPr>
        <w:spacing w:after="0" w:line="240" w:lineRule="auto"/>
        <w:ind w:firstLine="709"/>
        <w:rPr>
          <w:b/>
          <w:sz w:val="28"/>
          <w:szCs w:val="28"/>
        </w:rPr>
      </w:pPr>
      <w:r w:rsidRPr="00C35021">
        <w:rPr>
          <w:sz w:val="28"/>
          <w:szCs w:val="28"/>
        </w:rPr>
        <w:t>Для достижения цели и решения задач Программы, в зависимости от конкретной ситуации, могут применяться следующие источники финансирования: бюджетные средства (областной бюджет, бюджет К</w:t>
      </w:r>
      <w:r w:rsidR="00912ACE" w:rsidRPr="00C35021">
        <w:rPr>
          <w:sz w:val="28"/>
          <w:szCs w:val="28"/>
        </w:rPr>
        <w:t xml:space="preserve">ушвинского городского </w:t>
      </w:r>
      <w:r w:rsidR="00912ACE" w:rsidRPr="00C35021">
        <w:rPr>
          <w:rFonts w:ascii="Liberation Serif" w:hAnsi="Liberation Serif" w:cs="Liberation Serif"/>
          <w:sz w:val="28"/>
          <w:szCs w:val="28"/>
        </w:rPr>
        <w:t>округа</w:t>
      </w:r>
      <w:r w:rsidRPr="00C35021">
        <w:rPr>
          <w:rFonts w:ascii="Liberation Serif" w:hAnsi="Liberation Serif" w:cs="Liberation Serif"/>
          <w:sz w:val="28"/>
          <w:szCs w:val="28"/>
        </w:rPr>
        <w:t>) и внебюджетные средства (инвестиционные программы в части инвестиционной составляющей в тарифе и</w:t>
      </w:r>
      <w:r w:rsidRPr="00C35021">
        <w:rPr>
          <w:sz w:val="28"/>
          <w:szCs w:val="28"/>
        </w:rPr>
        <w:t xml:space="preserve"> платы за подключение, прочие привлеченные инвестиции). Сводные данные объемов инвестиций для развития систем коммунальной инфраструктуры К</w:t>
      </w:r>
      <w:r w:rsidR="00912ACE" w:rsidRPr="00C35021">
        <w:rPr>
          <w:sz w:val="28"/>
          <w:szCs w:val="28"/>
        </w:rPr>
        <w:t>ушвинского городского округа</w:t>
      </w:r>
      <w:r w:rsidRPr="00C35021">
        <w:rPr>
          <w:sz w:val="28"/>
          <w:szCs w:val="28"/>
        </w:rPr>
        <w:t xml:space="preserve"> приведены в таблице</w:t>
      </w:r>
      <w:r w:rsidR="00912ACE" w:rsidRPr="00C35021">
        <w:rPr>
          <w:sz w:val="28"/>
          <w:szCs w:val="28"/>
        </w:rPr>
        <w:t>.</w:t>
      </w:r>
    </w:p>
    <w:p w14:paraId="5469CE4D" w14:textId="6AD12D5D" w:rsidR="00AB42FF" w:rsidRPr="00C35021" w:rsidRDefault="00AB42FF" w:rsidP="003F7E3F">
      <w:pPr>
        <w:spacing w:after="0" w:line="240" w:lineRule="auto"/>
        <w:ind w:firstLine="709"/>
        <w:rPr>
          <w:b/>
          <w:sz w:val="28"/>
          <w:szCs w:val="28"/>
        </w:rPr>
      </w:pPr>
      <w:r w:rsidRPr="00C35021">
        <w:rPr>
          <w:sz w:val="28"/>
          <w:szCs w:val="28"/>
        </w:rPr>
        <w:t>Таблица</w:t>
      </w:r>
      <w:r w:rsidR="00912ACE" w:rsidRPr="00C35021">
        <w:rPr>
          <w:sz w:val="28"/>
          <w:szCs w:val="28"/>
        </w:rPr>
        <w:t xml:space="preserve"> -</w:t>
      </w:r>
      <w:r w:rsidRPr="00C35021">
        <w:rPr>
          <w:sz w:val="28"/>
          <w:szCs w:val="28"/>
        </w:rPr>
        <w:t xml:space="preserve"> Сводные данные объемов инвестиций для развития систем коммунальной инфраструктуры Кушвинского городского округа</w:t>
      </w:r>
    </w:p>
    <w:p w14:paraId="091C99C9" w14:textId="77777777" w:rsidR="00E021DF" w:rsidRDefault="00E021DF" w:rsidP="003F7E3F">
      <w:pPr>
        <w:spacing w:after="0" w:line="240" w:lineRule="auto"/>
        <w:ind w:firstLine="709"/>
        <w:rPr>
          <w:rFonts w:ascii="Liberation Serif" w:hAnsi="Liberation Serif" w:cs="Liberation Serif"/>
        </w:rPr>
      </w:pPr>
    </w:p>
    <w:p w14:paraId="3DF03F94" w14:textId="77777777" w:rsidR="00E021DF" w:rsidRDefault="00E021DF" w:rsidP="00C93F27">
      <w:pPr>
        <w:spacing w:after="0" w:line="240" w:lineRule="auto"/>
        <w:ind w:firstLine="709"/>
        <w:rPr>
          <w:rFonts w:ascii="Liberation Serif" w:hAnsi="Liberation Serif" w:cs="Liberation Serif"/>
        </w:rPr>
      </w:pPr>
    </w:p>
    <w:tbl>
      <w:tblPr>
        <w:tblW w:w="14175" w:type="dxa"/>
        <w:tblLook w:val="04A0" w:firstRow="1" w:lastRow="0" w:firstColumn="1" w:lastColumn="0" w:noHBand="0" w:noVBand="1"/>
      </w:tblPr>
      <w:tblGrid>
        <w:gridCol w:w="1518"/>
        <w:gridCol w:w="2162"/>
        <w:gridCol w:w="1848"/>
        <w:gridCol w:w="1776"/>
        <w:gridCol w:w="1350"/>
        <w:gridCol w:w="1485"/>
        <w:gridCol w:w="1083"/>
        <w:gridCol w:w="696"/>
        <w:gridCol w:w="961"/>
        <w:gridCol w:w="1296"/>
      </w:tblGrid>
      <w:tr w:rsidR="00E021DF" w:rsidRPr="00E021DF" w14:paraId="0772FDA8" w14:textId="77777777" w:rsidTr="001A2F74">
        <w:trPr>
          <w:trHeight w:val="360"/>
        </w:trPr>
        <w:tc>
          <w:tcPr>
            <w:tcW w:w="14175" w:type="dxa"/>
            <w:gridSpan w:val="10"/>
            <w:tcBorders>
              <w:top w:val="nil"/>
              <w:left w:val="nil"/>
              <w:bottom w:val="nil"/>
              <w:right w:val="nil"/>
            </w:tcBorders>
            <w:shd w:val="clear" w:color="auto" w:fill="auto"/>
            <w:noWrap/>
            <w:vAlign w:val="center"/>
            <w:hideMark/>
          </w:tcPr>
          <w:p w14:paraId="0B5999EE" w14:textId="77777777" w:rsidR="00E021DF" w:rsidRPr="00E021DF" w:rsidRDefault="00E021DF" w:rsidP="00156B90">
            <w:pPr>
              <w:spacing w:after="0" w:line="240" w:lineRule="auto"/>
              <w:rPr>
                <w:rFonts w:ascii="Liberation Serif" w:eastAsia="Times New Roman" w:hAnsi="Liberation Serif" w:cs="Liberation Serif"/>
                <w:color w:val="000000"/>
                <w:sz w:val="28"/>
                <w:szCs w:val="28"/>
                <w:lang w:eastAsia="ru-RU"/>
              </w:rPr>
            </w:pPr>
            <w:r w:rsidRPr="00E021DF">
              <w:rPr>
                <w:rFonts w:ascii="Liberation Serif" w:eastAsia="Times New Roman" w:hAnsi="Liberation Serif" w:cs="Liberation Serif"/>
                <w:color w:val="000000"/>
                <w:sz w:val="28"/>
                <w:szCs w:val="28"/>
                <w:lang w:eastAsia="ru-RU"/>
              </w:rPr>
              <w:t>Таблица Сводные данные объемов инвестиций для развития систем коммунальной инфраструктуры Кушвинского городского округа</w:t>
            </w:r>
          </w:p>
        </w:tc>
      </w:tr>
      <w:tr w:rsidR="001A2F74" w:rsidRPr="00E021DF" w14:paraId="5D6C2BBF" w14:textId="77777777" w:rsidTr="001A2F74">
        <w:trPr>
          <w:trHeight w:val="300"/>
        </w:trPr>
        <w:tc>
          <w:tcPr>
            <w:tcW w:w="1519" w:type="dxa"/>
            <w:tcBorders>
              <w:top w:val="nil"/>
              <w:left w:val="nil"/>
              <w:bottom w:val="nil"/>
              <w:right w:val="nil"/>
            </w:tcBorders>
            <w:shd w:val="clear" w:color="auto" w:fill="auto"/>
            <w:noWrap/>
            <w:vAlign w:val="bottom"/>
            <w:hideMark/>
          </w:tcPr>
          <w:p w14:paraId="6179C05D" w14:textId="77777777" w:rsidR="00E021DF" w:rsidRPr="00E021DF" w:rsidRDefault="00E021DF" w:rsidP="00E021DF">
            <w:pPr>
              <w:spacing w:after="0" w:line="240" w:lineRule="auto"/>
              <w:jc w:val="center"/>
              <w:rPr>
                <w:rFonts w:ascii="Liberation Serif" w:eastAsia="Times New Roman" w:hAnsi="Liberation Serif" w:cs="Liberation Serif"/>
                <w:color w:val="000000"/>
                <w:sz w:val="28"/>
                <w:szCs w:val="28"/>
                <w:lang w:eastAsia="ru-RU"/>
              </w:rPr>
            </w:pPr>
          </w:p>
        </w:tc>
        <w:tc>
          <w:tcPr>
            <w:tcW w:w="2162" w:type="dxa"/>
            <w:tcBorders>
              <w:top w:val="nil"/>
              <w:left w:val="nil"/>
              <w:bottom w:val="nil"/>
              <w:right w:val="nil"/>
            </w:tcBorders>
            <w:shd w:val="clear" w:color="auto" w:fill="auto"/>
            <w:noWrap/>
            <w:vAlign w:val="bottom"/>
            <w:hideMark/>
          </w:tcPr>
          <w:p w14:paraId="16D5A1AE" w14:textId="77777777" w:rsidR="00E021DF" w:rsidRPr="00E021DF" w:rsidRDefault="00E021DF" w:rsidP="00E021DF">
            <w:pPr>
              <w:spacing w:after="0" w:line="240" w:lineRule="auto"/>
              <w:jc w:val="left"/>
              <w:rPr>
                <w:rFonts w:eastAsia="Times New Roman"/>
                <w:sz w:val="20"/>
                <w:szCs w:val="20"/>
                <w:lang w:eastAsia="ru-RU"/>
              </w:rPr>
            </w:pPr>
          </w:p>
        </w:tc>
        <w:tc>
          <w:tcPr>
            <w:tcW w:w="1848" w:type="dxa"/>
            <w:tcBorders>
              <w:top w:val="nil"/>
              <w:left w:val="nil"/>
              <w:bottom w:val="nil"/>
              <w:right w:val="nil"/>
            </w:tcBorders>
            <w:shd w:val="clear" w:color="auto" w:fill="auto"/>
            <w:noWrap/>
            <w:vAlign w:val="bottom"/>
            <w:hideMark/>
          </w:tcPr>
          <w:p w14:paraId="1CA84749" w14:textId="77777777" w:rsidR="00E021DF" w:rsidRPr="00E021DF" w:rsidRDefault="00E021DF" w:rsidP="00E021DF">
            <w:pPr>
              <w:spacing w:after="0" w:line="240" w:lineRule="auto"/>
              <w:jc w:val="left"/>
              <w:rPr>
                <w:rFonts w:eastAsia="Times New Roman"/>
                <w:sz w:val="20"/>
                <w:szCs w:val="20"/>
                <w:lang w:eastAsia="ru-RU"/>
              </w:rPr>
            </w:pPr>
          </w:p>
        </w:tc>
        <w:tc>
          <w:tcPr>
            <w:tcW w:w="1776" w:type="dxa"/>
            <w:tcBorders>
              <w:top w:val="nil"/>
              <w:left w:val="nil"/>
              <w:bottom w:val="nil"/>
              <w:right w:val="nil"/>
            </w:tcBorders>
            <w:shd w:val="clear" w:color="auto" w:fill="auto"/>
            <w:noWrap/>
            <w:vAlign w:val="bottom"/>
            <w:hideMark/>
          </w:tcPr>
          <w:p w14:paraId="7EC38266" w14:textId="77777777" w:rsidR="00E021DF" w:rsidRPr="00E021DF" w:rsidRDefault="00E021DF" w:rsidP="00E021DF">
            <w:pPr>
              <w:spacing w:after="0" w:line="240" w:lineRule="auto"/>
              <w:jc w:val="left"/>
              <w:rPr>
                <w:rFonts w:eastAsia="Times New Roman"/>
                <w:sz w:val="20"/>
                <w:szCs w:val="20"/>
                <w:lang w:eastAsia="ru-RU"/>
              </w:rPr>
            </w:pPr>
          </w:p>
        </w:tc>
        <w:tc>
          <w:tcPr>
            <w:tcW w:w="1350" w:type="dxa"/>
            <w:tcBorders>
              <w:top w:val="nil"/>
              <w:left w:val="nil"/>
              <w:bottom w:val="nil"/>
              <w:right w:val="nil"/>
            </w:tcBorders>
            <w:shd w:val="clear" w:color="auto" w:fill="auto"/>
            <w:noWrap/>
            <w:vAlign w:val="bottom"/>
            <w:hideMark/>
          </w:tcPr>
          <w:p w14:paraId="2D6E7CD1" w14:textId="77777777" w:rsidR="00E021DF" w:rsidRPr="00E021DF" w:rsidRDefault="00E021DF" w:rsidP="00E021DF">
            <w:pPr>
              <w:spacing w:after="0" w:line="240" w:lineRule="auto"/>
              <w:jc w:val="left"/>
              <w:rPr>
                <w:rFonts w:eastAsia="Times New Roman"/>
                <w:sz w:val="20"/>
                <w:szCs w:val="20"/>
                <w:lang w:eastAsia="ru-RU"/>
              </w:rPr>
            </w:pPr>
          </w:p>
        </w:tc>
        <w:tc>
          <w:tcPr>
            <w:tcW w:w="1485" w:type="dxa"/>
            <w:tcBorders>
              <w:top w:val="nil"/>
              <w:left w:val="nil"/>
              <w:bottom w:val="nil"/>
              <w:right w:val="nil"/>
            </w:tcBorders>
            <w:shd w:val="clear" w:color="auto" w:fill="auto"/>
            <w:noWrap/>
            <w:vAlign w:val="bottom"/>
            <w:hideMark/>
          </w:tcPr>
          <w:p w14:paraId="02B717D9" w14:textId="77777777" w:rsidR="00E021DF" w:rsidRPr="00E021DF" w:rsidRDefault="00E021DF" w:rsidP="00E021DF">
            <w:pPr>
              <w:spacing w:after="0" w:line="240" w:lineRule="auto"/>
              <w:jc w:val="left"/>
              <w:rPr>
                <w:rFonts w:eastAsia="Times New Roman"/>
                <w:sz w:val="20"/>
                <w:szCs w:val="20"/>
                <w:lang w:eastAsia="ru-RU"/>
              </w:rPr>
            </w:pPr>
          </w:p>
        </w:tc>
        <w:tc>
          <w:tcPr>
            <w:tcW w:w="1083" w:type="dxa"/>
            <w:tcBorders>
              <w:top w:val="nil"/>
              <w:left w:val="nil"/>
              <w:bottom w:val="nil"/>
              <w:right w:val="nil"/>
            </w:tcBorders>
            <w:shd w:val="clear" w:color="auto" w:fill="auto"/>
            <w:noWrap/>
            <w:vAlign w:val="bottom"/>
            <w:hideMark/>
          </w:tcPr>
          <w:p w14:paraId="451AA2F8" w14:textId="77777777" w:rsidR="00E021DF" w:rsidRPr="00E021DF" w:rsidRDefault="00E021DF" w:rsidP="00E021DF">
            <w:pPr>
              <w:spacing w:after="0" w:line="240" w:lineRule="auto"/>
              <w:jc w:val="left"/>
              <w:rPr>
                <w:rFonts w:eastAsia="Times New Roman"/>
                <w:sz w:val="20"/>
                <w:szCs w:val="20"/>
                <w:lang w:eastAsia="ru-RU"/>
              </w:rPr>
            </w:pPr>
          </w:p>
        </w:tc>
        <w:tc>
          <w:tcPr>
            <w:tcW w:w="695" w:type="dxa"/>
            <w:tcBorders>
              <w:top w:val="nil"/>
              <w:left w:val="nil"/>
              <w:bottom w:val="nil"/>
              <w:right w:val="nil"/>
            </w:tcBorders>
            <w:shd w:val="clear" w:color="auto" w:fill="auto"/>
            <w:noWrap/>
            <w:vAlign w:val="bottom"/>
            <w:hideMark/>
          </w:tcPr>
          <w:p w14:paraId="29EAD459" w14:textId="77777777" w:rsidR="00E021DF" w:rsidRPr="00E021DF" w:rsidRDefault="00E021DF" w:rsidP="00E021DF">
            <w:pPr>
              <w:spacing w:after="0" w:line="240" w:lineRule="auto"/>
              <w:jc w:val="left"/>
              <w:rPr>
                <w:rFonts w:eastAsia="Times New Roman"/>
                <w:sz w:val="20"/>
                <w:szCs w:val="20"/>
                <w:lang w:eastAsia="ru-RU"/>
              </w:rPr>
            </w:pPr>
          </w:p>
        </w:tc>
        <w:tc>
          <w:tcPr>
            <w:tcW w:w="961" w:type="dxa"/>
            <w:tcBorders>
              <w:top w:val="nil"/>
              <w:left w:val="nil"/>
              <w:bottom w:val="nil"/>
              <w:right w:val="nil"/>
            </w:tcBorders>
            <w:shd w:val="clear" w:color="auto" w:fill="auto"/>
            <w:noWrap/>
            <w:vAlign w:val="bottom"/>
            <w:hideMark/>
          </w:tcPr>
          <w:p w14:paraId="30E1130E" w14:textId="77777777" w:rsidR="00E021DF" w:rsidRPr="00E021DF" w:rsidRDefault="00E021DF" w:rsidP="00E021DF">
            <w:pPr>
              <w:spacing w:after="0" w:line="240" w:lineRule="auto"/>
              <w:jc w:val="left"/>
              <w:rPr>
                <w:rFonts w:eastAsia="Times New Roman"/>
                <w:sz w:val="20"/>
                <w:szCs w:val="20"/>
                <w:lang w:eastAsia="ru-RU"/>
              </w:rPr>
            </w:pPr>
          </w:p>
        </w:tc>
        <w:tc>
          <w:tcPr>
            <w:tcW w:w="1296" w:type="dxa"/>
            <w:tcBorders>
              <w:top w:val="nil"/>
              <w:left w:val="nil"/>
              <w:bottom w:val="nil"/>
              <w:right w:val="nil"/>
            </w:tcBorders>
            <w:shd w:val="clear" w:color="auto" w:fill="auto"/>
            <w:noWrap/>
            <w:vAlign w:val="bottom"/>
            <w:hideMark/>
          </w:tcPr>
          <w:p w14:paraId="45A4C6D1" w14:textId="77777777" w:rsidR="00E021DF" w:rsidRPr="00E021DF" w:rsidRDefault="00E021DF" w:rsidP="00E021DF">
            <w:pPr>
              <w:spacing w:after="0" w:line="240" w:lineRule="auto"/>
              <w:jc w:val="left"/>
              <w:rPr>
                <w:rFonts w:eastAsia="Times New Roman"/>
                <w:sz w:val="20"/>
                <w:szCs w:val="20"/>
                <w:lang w:eastAsia="ru-RU"/>
              </w:rPr>
            </w:pPr>
          </w:p>
        </w:tc>
      </w:tr>
      <w:tr w:rsidR="00E021DF" w:rsidRPr="00E021DF" w14:paraId="64727900" w14:textId="77777777" w:rsidTr="001A2F74">
        <w:trPr>
          <w:trHeight w:val="540"/>
        </w:trPr>
        <w:tc>
          <w:tcPr>
            <w:tcW w:w="151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726D7" w14:textId="6AF166E9" w:rsidR="00E021DF" w:rsidRPr="00E021DF" w:rsidRDefault="00E021DF" w:rsidP="00E021DF">
            <w:pPr>
              <w:spacing w:after="0" w:line="240" w:lineRule="auto"/>
              <w:jc w:val="center"/>
              <w:rPr>
                <w:rFonts w:ascii="Liberation Serif" w:eastAsia="Times New Roman" w:hAnsi="Liberation Serif" w:cs="Liberation Serif"/>
                <w:color w:val="000000"/>
                <w:sz w:val="28"/>
                <w:szCs w:val="28"/>
                <w:lang w:eastAsia="ru-RU"/>
              </w:rPr>
            </w:pPr>
            <w:r w:rsidRPr="00E021DF">
              <w:rPr>
                <w:rFonts w:ascii="Liberation Serif" w:eastAsia="Times New Roman" w:hAnsi="Liberation Serif" w:cs="Liberation Serif"/>
                <w:color w:val="000000"/>
                <w:sz w:val="28"/>
                <w:szCs w:val="28"/>
                <w:lang w:eastAsia="ru-RU"/>
              </w:rPr>
              <w:t>№</w:t>
            </w:r>
            <w:r w:rsidR="001A2F74">
              <w:rPr>
                <w:rFonts w:ascii="Liberation Serif" w:eastAsia="Times New Roman" w:hAnsi="Liberation Serif" w:cs="Liberation Serif"/>
                <w:color w:val="000000"/>
                <w:sz w:val="28"/>
                <w:szCs w:val="28"/>
                <w:lang w:eastAsia="ru-RU"/>
              </w:rPr>
              <w:t>строки</w:t>
            </w:r>
          </w:p>
        </w:tc>
        <w:tc>
          <w:tcPr>
            <w:tcW w:w="2162"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F9C185"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Наименование системы</w:t>
            </w:r>
          </w:p>
        </w:tc>
        <w:tc>
          <w:tcPr>
            <w:tcW w:w="18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820D18" w14:textId="3C029C6E"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Всего,</w:t>
            </w:r>
            <w:r w:rsidR="00FA02DD">
              <w:rPr>
                <w:rFonts w:ascii="Liberation Serif" w:eastAsia="Times New Roman" w:hAnsi="Liberation Serif" w:cs="Liberation Serif"/>
                <w:color w:val="000000"/>
                <w:lang w:eastAsia="ru-RU"/>
              </w:rPr>
              <w:t xml:space="preserve"> </w:t>
            </w:r>
            <w:r w:rsidR="00390FF1">
              <w:rPr>
                <w:rFonts w:ascii="Liberation Serif" w:eastAsia="Times New Roman" w:hAnsi="Liberation Serif" w:cs="Liberation Serif"/>
                <w:color w:val="000000"/>
                <w:lang w:eastAsia="ru-RU"/>
              </w:rPr>
              <w:t>тыс</w:t>
            </w:r>
            <w:r w:rsidR="00FA02DD">
              <w:rPr>
                <w:rFonts w:ascii="Liberation Serif" w:eastAsia="Times New Roman" w:hAnsi="Liberation Serif" w:cs="Liberation Serif"/>
                <w:color w:val="000000"/>
                <w:lang w:eastAsia="ru-RU"/>
              </w:rPr>
              <w:t>.</w:t>
            </w:r>
            <w:r w:rsidRPr="00E021DF">
              <w:rPr>
                <w:rFonts w:ascii="Liberation Serif" w:eastAsia="Times New Roman" w:hAnsi="Liberation Serif" w:cs="Liberation Serif"/>
                <w:color w:val="000000"/>
                <w:lang w:eastAsia="ru-RU"/>
              </w:rPr>
              <w:t xml:space="preserve"> руб.</w:t>
            </w:r>
          </w:p>
        </w:tc>
        <w:tc>
          <w:tcPr>
            <w:tcW w:w="8646" w:type="dxa"/>
            <w:gridSpan w:val="7"/>
            <w:tcBorders>
              <w:top w:val="single" w:sz="4" w:space="0" w:color="auto"/>
              <w:left w:val="nil"/>
              <w:bottom w:val="single" w:sz="4" w:space="0" w:color="auto"/>
              <w:right w:val="single" w:sz="4" w:space="0" w:color="auto"/>
            </w:tcBorders>
            <w:shd w:val="clear" w:color="auto" w:fill="auto"/>
            <w:noWrap/>
            <w:vAlign w:val="bottom"/>
            <w:hideMark/>
          </w:tcPr>
          <w:p w14:paraId="153D1C46" w14:textId="5E5D1E8D"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В том числе по годам,</w:t>
            </w:r>
            <w:r w:rsidR="00FA02DD">
              <w:rPr>
                <w:rFonts w:ascii="Liberation Serif" w:eastAsia="Times New Roman" w:hAnsi="Liberation Serif" w:cs="Liberation Serif"/>
                <w:color w:val="000000"/>
                <w:lang w:eastAsia="ru-RU"/>
              </w:rPr>
              <w:t xml:space="preserve"> тыс.</w:t>
            </w:r>
            <w:r w:rsidRPr="00E021DF">
              <w:rPr>
                <w:rFonts w:ascii="Liberation Serif" w:eastAsia="Times New Roman" w:hAnsi="Liberation Serif" w:cs="Liberation Serif"/>
                <w:color w:val="000000"/>
                <w:lang w:eastAsia="ru-RU"/>
              </w:rPr>
              <w:t xml:space="preserve"> руб.</w:t>
            </w:r>
          </w:p>
        </w:tc>
      </w:tr>
      <w:tr w:rsidR="001A2F74" w:rsidRPr="00E021DF" w14:paraId="706405E7" w14:textId="77777777" w:rsidTr="001A2F74">
        <w:trPr>
          <w:trHeight w:val="300"/>
        </w:trPr>
        <w:tc>
          <w:tcPr>
            <w:tcW w:w="1519" w:type="dxa"/>
            <w:vMerge/>
            <w:tcBorders>
              <w:top w:val="single" w:sz="4" w:space="0" w:color="auto"/>
              <w:left w:val="single" w:sz="4" w:space="0" w:color="auto"/>
              <w:bottom w:val="single" w:sz="4" w:space="0" w:color="auto"/>
              <w:right w:val="single" w:sz="4" w:space="0" w:color="auto"/>
            </w:tcBorders>
            <w:vAlign w:val="center"/>
            <w:hideMark/>
          </w:tcPr>
          <w:p w14:paraId="1698F175" w14:textId="77777777" w:rsidR="00E021DF" w:rsidRPr="00E021DF" w:rsidRDefault="00E021DF" w:rsidP="00E021DF">
            <w:pPr>
              <w:spacing w:after="0" w:line="240" w:lineRule="auto"/>
              <w:jc w:val="left"/>
              <w:rPr>
                <w:rFonts w:ascii="Liberation Serif" w:eastAsia="Times New Roman" w:hAnsi="Liberation Serif" w:cs="Liberation Serif"/>
                <w:color w:val="000000"/>
                <w:sz w:val="28"/>
                <w:szCs w:val="28"/>
                <w:lang w:eastAsia="ru-RU"/>
              </w:rPr>
            </w:pPr>
          </w:p>
        </w:tc>
        <w:tc>
          <w:tcPr>
            <w:tcW w:w="2162" w:type="dxa"/>
            <w:vMerge/>
            <w:tcBorders>
              <w:top w:val="single" w:sz="4" w:space="0" w:color="auto"/>
              <w:left w:val="single" w:sz="4" w:space="0" w:color="auto"/>
              <w:bottom w:val="single" w:sz="4" w:space="0" w:color="auto"/>
              <w:right w:val="single" w:sz="4" w:space="0" w:color="auto"/>
            </w:tcBorders>
            <w:vAlign w:val="center"/>
            <w:hideMark/>
          </w:tcPr>
          <w:p w14:paraId="0473E408" w14:textId="77777777" w:rsidR="00E021DF" w:rsidRPr="00E021DF" w:rsidRDefault="00E021DF" w:rsidP="00E021DF">
            <w:pPr>
              <w:spacing w:after="0" w:line="240" w:lineRule="auto"/>
              <w:jc w:val="left"/>
              <w:rPr>
                <w:rFonts w:ascii="Liberation Serif" w:eastAsia="Times New Roman" w:hAnsi="Liberation Serif" w:cs="Liberation Serif"/>
                <w:color w:val="000000"/>
                <w:lang w:eastAsia="ru-RU"/>
              </w:rPr>
            </w:pPr>
          </w:p>
        </w:tc>
        <w:tc>
          <w:tcPr>
            <w:tcW w:w="1848" w:type="dxa"/>
            <w:vMerge/>
            <w:tcBorders>
              <w:top w:val="single" w:sz="4" w:space="0" w:color="auto"/>
              <w:left w:val="single" w:sz="4" w:space="0" w:color="auto"/>
              <w:bottom w:val="single" w:sz="4" w:space="0" w:color="auto"/>
              <w:right w:val="single" w:sz="4" w:space="0" w:color="auto"/>
            </w:tcBorders>
            <w:vAlign w:val="center"/>
            <w:hideMark/>
          </w:tcPr>
          <w:p w14:paraId="6CFFC82B" w14:textId="77777777" w:rsidR="00E021DF" w:rsidRPr="00E021DF" w:rsidRDefault="00E021DF" w:rsidP="00E021DF">
            <w:pPr>
              <w:spacing w:after="0" w:line="240" w:lineRule="auto"/>
              <w:jc w:val="left"/>
              <w:rPr>
                <w:rFonts w:ascii="Liberation Serif" w:eastAsia="Times New Roman" w:hAnsi="Liberation Serif" w:cs="Liberation Serif"/>
                <w:color w:val="000000"/>
                <w:lang w:eastAsia="ru-RU"/>
              </w:rPr>
            </w:pPr>
          </w:p>
        </w:tc>
        <w:tc>
          <w:tcPr>
            <w:tcW w:w="1776" w:type="dxa"/>
            <w:tcBorders>
              <w:top w:val="nil"/>
              <w:left w:val="nil"/>
              <w:bottom w:val="single" w:sz="4" w:space="0" w:color="auto"/>
              <w:right w:val="single" w:sz="4" w:space="0" w:color="auto"/>
            </w:tcBorders>
            <w:shd w:val="clear" w:color="auto" w:fill="auto"/>
            <w:noWrap/>
            <w:vAlign w:val="bottom"/>
            <w:hideMark/>
          </w:tcPr>
          <w:p w14:paraId="2BAEFB7B"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2024</w:t>
            </w:r>
          </w:p>
        </w:tc>
        <w:tc>
          <w:tcPr>
            <w:tcW w:w="1350" w:type="dxa"/>
            <w:tcBorders>
              <w:top w:val="nil"/>
              <w:left w:val="nil"/>
              <w:bottom w:val="single" w:sz="4" w:space="0" w:color="auto"/>
              <w:right w:val="single" w:sz="4" w:space="0" w:color="auto"/>
            </w:tcBorders>
            <w:shd w:val="clear" w:color="auto" w:fill="auto"/>
            <w:noWrap/>
            <w:vAlign w:val="bottom"/>
            <w:hideMark/>
          </w:tcPr>
          <w:p w14:paraId="72F259D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2025</w:t>
            </w:r>
          </w:p>
        </w:tc>
        <w:tc>
          <w:tcPr>
            <w:tcW w:w="1485" w:type="dxa"/>
            <w:tcBorders>
              <w:top w:val="nil"/>
              <w:left w:val="nil"/>
              <w:bottom w:val="single" w:sz="4" w:space="0" w:color="auto"/>
              <w:right w:val="single" w:sz="4" w:space="0" w:color="auto"/>
            </w:tcBorders>
            <w:shd w:val="clear" w:color="auto" w:fill="auto"/>
            <w:noWrap/>
            <w:vAlign w:val="bottom"/>
            <w:hideMark/>
          </w:tcPr>
          <w:p w14:paraId="566DD49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2026</w:t>
            </w:r>
          </w:p>
        </w:tc>
        <w:tc>
          <w:tcPr>
            <w:tcW w:w="1083" w:type="dxa"/>
            <w:tcBorders>
              <w:top w:val="nil"/>
              <w:left w:val="nil"/>
              <w:bottom w:val="single" w:sz="4" w:space="0" w:color="auto"/>
              <w:right w:val="single" w:sz="4" w:space="0" w:color="auto"/>
            </w:tcBorders>
            <w:shd w:val="clear" w:color="auto" w:fill="auto"/>
            <w:noWrap/>
            <w:vAlign w:val="bottom"/>
            <w:hideMark/>
          </w:tcPr>
          <w:p w14:paraId="4E80868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2027</w:t>
            </w:r>
          </w:p>
        </w:tc>
        <w:tc>
          <w:tcPr>
            <w:tcW w:w="695" w:type="dxa"/>
            <w:tcBorders>
              <w:top w:val="nil"/>
              <w:left w:val="nil"/>
              <w:bottom w:val="single" w:sz="4" w:space="0" w:color="auto"/>
              <w:right w:val="single" w:sz="4" w:space="0" w:color="auto"/>
            </w:tcBorders>
            <w:shd w:val="clear" w:color="auto" w:fill="auto"/>
            <w:noWrap/>
            <w:vAlign w:val="bottom"/>
            <w:hideMark/>
          </w:tcPr>
          <w:p w14:paraId="33B5F0A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2028</w:t>
            </w:r>
          </w:p>
        </w:tc>
        <w:tc>
          <w:tcPr>
            <w:tcW w:w="961" w:type="dxa"/>
            <w:tcBorders>
              <w:top w:val="nil"/>
              <w:left w:val="nil"/>
              <w:bottom w:val="single" w:sz="4" w:space="0" w:color="auto"/>
              <w:right w:val="single" w:sz="4" w:space="0" w:color="auto"/>
            </w:tcBorders>
            <w:shd w:val="clear" w:color="auto" w:fill="auto"/>
            <w:noWrap/>
            <w:vAlign w:val="bottom"/>
            <w:hideMark/>
          </w:tcPr>
          <w:p w14:paraId="65DE7AC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2029</w:t>
            </w:r>
          </w:p>
        </w:tc>
        <w:tc>
          <w:tcPr>
            <w:tcW w:w="1296" w:type="dxa"/>
            <w:tcBorders>
              <w:top w:val="nil"/>
              <w:left w:val="nil"/>
              <w:bottom w:val="single" w:sz="4" w:space="0" w:color="auto"/>
              <w:right w:val="single" w:sz="4" w:space="0" w:color="auto"/>
            </w:tcBorders>
            <w:shd w:val="clear" w:color="auto" w:fill="auto"/>
            <w:noWrap/>
            <w:vAlign w:val="bottom"/>
            <w:hideMark/>
          </w:tcPr>
          <w:p w14:paraId="2318258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2030</w:t>
            </w:r>
          </w:p>
        </w:tc>
      </w:tr>
      <w:tr w:rsidR="001A2F74" w:rsidRPr="00E021DF" w14:paraId="07011AE9"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48435DA9" w14:textId="77777777" w:rsidR="00E021DF" w:rsidRPr="00E021DF" w:rsidRDefault="00E021DF" w:rsidP="00E021DF">
            <w:pPr>
              <w:spacing w:after="0" w:line="240" w:lineRule="auto"/>
              <w:jc w:val="center"/>
              <w:rPr>
                <w:rFonts w:ascii="Calibri" w:eastAsia="Times New Roman" w:hAnsi="Calibri" w:cs="Calibri"/>
                <w:color w:val="000000"/>
                <w:sz w:val="22"/>
                <w:szCs w:val="22"/>
                <w:lang w:eastAsia="ru-RU"/>
              </w:rPr>
            </w:pPr>
            <w:r w:rsidRPr="00E021DF">
              <w:rPr>
                <w:rFonts w:ascii="Calibri" w:eastAsia="Times New Roman" w:hAnsi="Calibri" w:cs="Calibri"/>
                <w:color w:val="000000"/>
                <w:sz w:val="22"/>
                <w:szCs w:val="22"/>
                <w:lang w:eastAsia="ru-RU"/>
              </w:rPr>
              <w:t>1</w:t>
            </w:r>
          </w:p>
        </w:tc>
        <w:tc>
          <w:tcPr>
            <w:tcW w:w="2162" w:type="dxa"/>
            <w:tcBorders>
              <w:top w:val="nil"/>
              <w:left w:val="nil"/>
              <w:bottom w:val="single" w:sz="4" w:space="0" w:color="auto"/>
              <w:right w:val="single" w:sz="4" w:space="0" w:color="auto"/>
            </w:tcBorders>
            <w:shd w:val="clear" w:color="auto" w:fill="auto"/>
            <w:noWrap/>
            <w:vAlign w:val="bottom"/>
            <w:hideMark/>
          </w:tcPr>
          <w:p w14:paraId="5B6D0837"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2</w:t>
            </w:r>
          </w:p>
        </w:tc>
        <w:tc>
          <w:tcPr>
            <w:tcW w:w="1848" w:type="dxa"/>
            <w:tcBorders>
              <w:top w:val="nil"/>
              <w:left w:val="nil"/>
              <w:bottom w:val="single" w:sz="4" w:space="0" w:color="auto"/>
              <w:right w:val="single" w:sz="4" w:space="0" w:color="auto"/>
            </w:tcBorders>
            <w:shd w:val="clear" w:color="auto" w:fill="auto"/>
            <w:noWrap/>
            <w:vAlign w:val="bottom"/>
            <w:hideMark/>
          </w:tcPr>
          <w:p w14:paraId="00E10E6F"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3</w:t>
            </w:r>
          </w:p>
        </w:tc>
        <w:tc>
          <w:tcPr>
            <w:tcW w:w="1776" w:type="dxa"/>
            <w:tcBorders>
              <w:top w:val="nil"/>
              <w:left w:val="nil"/>
              <w:bottom w:val="single" w:sz="4" w:space="0" w:color="auto"/>
              <w:right w:val="single" w:sz="4" w:space="0" w:color="auto"/>
            </w:tcBorders>
            <w:shd w:val="clear" w:color="auto" w:fill="auto"/>
            <w:noWrap/>
            <w:vAlign w:val="bottom"/>
            <w:hideMark/>
          </w:tcPr>
          <w:p w14:paraId="54F373BE"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4</w:t>
            </w:r>
          </w:p>
        </w:tc>
        <w:tc>
          <w:tcPr>
            <w:tcW w:w="1350" w:type="dxa"/>
            <w:tcBorders>
              <w:top w:val="nil"/>
              <w:left w:val="nil"/>
              <w:bottom w:val="single" w:sz="4" w:space="0" w:color="auto"/>
              <w:right w:val="single" w:sz="4" w:space="0" w:color="auto"/>
            </w:tcBorders>
            <w:shd w:val="clear" w:color="auto" w:fill="auto"/>
            <w:noWrap/>
            <w:vAlign w:val="bottom"/>
            <w:hideMark/>
          </w:tcPr>
          <w:p w14:paraId="1AAC1B71"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5</w:t>
            </w:r>
          </w:p>
        </w:tc>
        <w:tc>
          <w:tcPr>
            <w:tcW w:w="1485" w:type="dxa"/>
            <w:tcBorders>
              <w:top w:val="nil"/>
              <w:left w:val="nil"/>
              <w:bottom w:val="single" w:sz="4" w:space="0" w:color="auto"/>
              <w:right w:val="single" w:sz="4" w:space="0" w:color="auto"/>
            </w:tcBorders>
            <w:shd w:val="clear" w:color="auto" w:fill="auto"/>
            <w:noWrap/>
            <w:vAlign w:val="bottom"/>
            <w:hideMark/>
          </w:tcPr>
          <w:p w14:paraId="57A56DB4"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6</w:t>
            </w:r>
          </w:p>
        </w:tc>
        <w:tc>
          <w:tcPr>
            <w:tcW w:w="1083" w:type="dxa"/>
            <w:tcBorders>
              <w:top w:val="nil"/>
              <w:left w:val="nil"/>
              <w:bottom w:val="single" w:sz="4" w:space="0" w:color="auto"/>
              <w:right w:val="single" w:sz="4" w:space="0" w:color="auto"/>
            </w:tcBorders>
            <w:shd w:val="clear" w:color="auto" w:fill="auto"/>
            <w:noWrap/>
            <w:vAlign w:val="bottom"/>
            <w:hideMark/>
          </w:tcPr>
          <w:p w14:paraId="006E8051"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7</w:t>
            </w:r>
          </w:p>
        </w:tc>
        <w:tc>
          <w:tcPr>
            <w:tcW w:w="695" w:type="dxa"/>
            <w:tcBorders>
              <w:top w:val="nil"/>
              <w:left w:val="nil"/>
              <w:bottom w:val="single" w:sz="4" w:space="0" w:color="auto"/>
              <w:right w:val="single" w:sz="4" w:space="0" w:color="auto"/>
            </w:tcBorders>
            <w:shd w:val="clear" w:color="auto" w:fill="auto"/>
            <w:noWrap/>
            <w:vAlign w:val="bottom"/>
            <w:hideMark/>
          </w:tcPr>
          <w:p w14:paraId="2A3D4273"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8</w:t>
            </w:r>
          </w:p>
        </w:tc>
        <w:tc>
          <w:tcPr>
            <w:tcW w:w="961" w:type="dxa"/>
            <w:tcBorders>
              <w:top w:val="nil"/>
              <w:left w:val="nil"/>
              <w:bottom w:val="single" w:sz="4" w:space="0" w:color="auto"/>
              <w:right w:val="single" w:sz="4" w:space="0" w:color="auto"/>
            </w:tcBorders>
            <w:shd w:val="clear" w:color="auto" w:fill="auto"/>
            <w:noWrap/>
            <w:vAlign w:val="bottom"/>
            <w:hideMark/>
          </w:tcPr>
          <w:p w14:paraId="0B2AF0E7"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9</w:t>
            </w:r>
          </w:p>
        </w:tc>
        <w:tc>
          <w:tcPr>
            <w:tcW w:w="1296" w:type="dxa"/>
            <w:tcBorders>
              <w:top w:val="nil"/>
              <w:left w:val="nil"/>
              <w:bottom w:val="single" w:sz="4" w:space="0" w:color="auto"/>
              <w:right w:val="single" w:sz="4" w:space="0" w:color="auto"/>
            </w:tcBorders>
            <w:shd w:val="clear" w:color="auto" w:fill="auto"/>
            <w:noWrap/>
            <w:vAlign w:val="bottom"/>
            <w:hideMark/>
          </w:tcPr>
          <w:p w14:paraId="09687299" w14:textId="77777777" w:rsidR="00E021DF" w:rsidRPr="00E021DF" w:rsidRDefault="00E021DF" w:rsidP="00E021DF">
            <w:pPr>
              <w:spacing w:after="0" w:line="240" w:lineRule="auto"/>
              <w:jc w:val="center"/>
              <w:rPr>
                <w:rFonts w:ascii="Calibri" w:eastAsia="Times New Roman" w:hAnsi="Calibri" w:cs="Calibri"/>
                <w:color w:val="000000"/>
                <w:lang w:eastAsia="ru-RU"/>
              </w:rPr>
            </w:pPr>
            <w:r w:rsidRPr="00E021DF">
              <w:rPr>
                <w:rFonts w:ascii="Calibri" w:eastAsia="Times New Roman" w:hAnsi="Calibri" w:cs="Calibri"/>
                <w:color w:val="000000"/>
                <w:lang w:eastAsia="ru-RU"/>
              </w:rPr>
              <w:t>10</w:t>
            </w:r>
          </w:p>
        </w:tc>
      </w:tr>
      <w:tr w:rsidR="001A2F74" w:rsidRPr="00E021DF" w14:paraId="189A462C"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507204C5" w14:textId="765B04D5"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 </w:t>
            </w:r>
            <w:r w:rsidR="001A2F74">
              <w:rPr>
                <w:rFonts w:ascii="Liberation Serif" w:eastAsia="Times New Roman" w:hAnsi="Liberation Serif" w:cs="Liberation Serif"/>
                <w:color w:val="000000"/>
                <w:lang w:eastAsia="ru-RU"/>
              </w:rPr>
              <w:t>1.</w:t>
            </w:r>
          </w:p>
        </w:tc>
        <w:tc>
          <w:tcPr>
            <w:tcW w:w="2162" w:type="dxa"/>
            <w:tcBorders>
              <w:top w:val="nil"/>
              <w:left w:val="nil"/>
              <w:bottom w:val="single" w:sz="4" w:space="0" w:color="auto"/>
              <w:right w:val="single" w:sz="4" w:space="0" w:color="auto"/>
            </w:tcBorders>
            <w:shd w:val="clear" w:color="auto" w:fill="auto"/>
            <w:vAlign w:val="center"/>
            <w:hideMark/>
          </w:tcPr>
          <w:p w14:paraId="412DCA87"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Система электроснабжения</w:t>
            </w:r>
          </w:p>
        </w:tc>
        <w:tc>
          <w:tcPr>
            <w:tcW w:w="1848" w:type="dxa"/>
            <w:tcBorders>
              <w:top w:val="nil"/>
              <w:left w:val="nil"/>
              <w:bottom w:val="single" w:sz="4" w:space="0" w:color="auto"/>
              <w:right w:val="single" w:sz="4" w:space="0" w:color="auto"/>
            </w:tcBorders>
            <w:shd w:val="clear" w:color="auto" w:fill="auto"/>
            <w:noWrap/>
            <w:vAlign w:val="bottom"/>
            <w:hideMark/>
          </w:tcPr>
          <w:p w14:paraId="14BF6DD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9 283,42</w:t>
            </w:r>
          </w:p>
        </w:tc>
        <w:tc>
          <w:tcPr>
            <w:tcW w:w="1776" w:type="dxa"/>
            <w:tcBorders>
              <w:top w:val="nil"/>
              <w:left w:val="nil"/>
              <w:bottom w:val="single" w:sz="4" w:space="0" w:color="auto"/>
              <w:right w:val="single" w:sz="4" w:space="0" w:color="auto"/>
            </w:tcBorders>
            <w:shd w:val="clear" w:color="auto" w:fill="auto"/>
            <w:vAlign w:val="center"/>
            <w:hideMark/>
          </w:tcPr>
          <w:p w14:paraId="0EE4BD6D"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9 283,42</w:t>
            </w:r>
          </w:p>
        </w:tc>
        <w:tc>
          <w:tcPr>
            <w:tcW w:w="1350" w:type="dxa"/>
            <w:tcBorders>
              <w:top w:val="nil"/>
              <w:left w:val="nil"/>
              <w:bottom w:val="single" w:sz="4" w:space="0" w:color="auto"/>
              <w:right w:val="single" w:sz="4" w:space="0" w:color="auto"/>
            </w:tcBorders>
            <w:shd w:val="clear" w:color="auto" w:fill="auto"/>
            <w:vAlign w:val="center"/>
            <w:hideMark/>
          </w:tcPr>
          <w:p w14:paraId="7843B18C"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485" w:type="dxa"/>
            <w:tcBorders>
              <w:top w:val="nil"/>
              <w:left w:val="nil"/>
              <w:bottom w:val="single" w:sz="4" w:space="0" w:color="auto"/>
              <w:right w:val="single" w:sz="4" w:space="0" w:color="auto"/>
            </w:tcBorders>
            <w:shd w:val="clear" w:color="auto" w:fill="auto"/>
            <w:vAlign w:val="center"/>
            <w:hideMark/>
          </w:tcPr>
          <w:p w14:paraId="57FF357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083" w:type="dxa"/>
            <w:tcBorders>
              <w:top w:val="nil"/>
              <w:left w:val="nil"/>
              <w:bottom w:val="single" w:sz="4" w:space="0" w:color="auto"/>
              <w:right w:val="single" w:sz="4" w:space="0" w:color="auto"/>
            </w:tcBorders>
            <w:shd w:val="clear" w:color="auto" w:fill="auto"/>
            <w:vAlign w:val="center"/>
            <w:hideMark/>
          </w:tcPr>
          <w:p w14:paraId="74B37FA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nil"/>
              <w:left w:val="nil"/>
              <w:bottom w:val="single" w:sz="4" w:space="0" w:color="auto"/>
              <w:right w:val="single" w:sz="4" w:space="0" w:color="auto"/>
            </w:tcBorders>
            <w:shd w:val="clear" w:color="auto" w:fill="auto"/>
            <w:vAlign w:val="center"/>
            <w:hideMark/>
          </w:tcPr>
          <w:p w14:paraId="25343C6D"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5FFEDBA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4F3E003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35E63ABB" w14:textId="77777777" w:rsidTr="001A2F74">
        <w:trPr>
          <w:trHeight w:val="600"/>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7182CED0" w14:textId="42029A64" w:rsidR="00E021DF" w:rsidRPr="00E021DF" w:rsidRDefault="001A2F74"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2.</w:t>
            </w:r>
            <w:r w:rsidR="00E021DF"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4244F0AE"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 xml:space="preserve">Система теплоснабжения и газоснабжения </w:t>
            </w:r>
          </w:p>
        </w:tc>
        <w:tc>
          <w:tcPr>
            <w:tcW w:w="1848" w:type="dxa"/>
            <w:tcBorders>
              <w:top w:val="nil"/>
              <w:left w:val="nil"/>
              <w:bottom w:val="single" w:sz="4" w:space="0" w:color="auto"/>
              <w:right w:val="single" w:sz="4" w:space="0" w:color="auto"/>
            </w:tcBorders>
            <w:shd w:val="clear" w:color="auto" w:fill="auto"/>
            <w:noWrap/>
            <w:vAlign w:val="bottom"/>
            <w:hideMark/>
          </w:tcPr>
          <w:p w14:paraId="69D22B6F"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603 028,52</w:t>
            </w:r>
          </w:p>
        </w:tc>
        <w:tc>
          <w:tcPr>
            <w:tcW w:w="1776" w:type="dxa"/>
            <w:tcBorders>
              <w:top w:val="nil"/>
              <w:left w:val="nil"/>
              <w:bottom w:val="single" w:sz="4" w:space="0" w:color="auto"/>
              <w:right w:val="single" w:sz="4" w:space="0" w:color="auto"/>
            </w:tcBorders>
            <w:shd w:val="clear" w:color="auto" w:fill="auto"/>
            <w:vAlign w:val="center"/>
            <w:hideMark/>
          </w:tcPr>
          <w:p w14:paraId="3ED9349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45 451,00</w:t>
            </w:r>
          </w:p>
        </w:tc>
        <w:tc>
          <w:tcPr>
            <w:tcW w:w="1350" w:type="dxa"/>
            <w:tcBorders>
              <w:top w:val="nil"/>
              <w:left w:val="nil"/>
              <w:bottom w:val="single" w:sz="4" w:space="0" w:color="auto"/>
              <w:right w:val="single" w:sz="4" w:space="0" w:color="auto"/>
            </w:tcBorders>
            <w:shd w:val="clear" w:color="auto" w:fill="auto"/>
            <w:vAlign w:val="center"/>
            <w:hideMark/>
          </w:tcPr>
          <w:p w14:paraId="2DC26017"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554 841,74</w:t>
            </w:r>
          </w:p>
        </w:tc>
        <w:tc>
          <w:tcPr>
            <w:tcW w:w="1485" w:type="dxa"/>
            <w:tcBorders>
              <w:top w:val="nil"/>
              <w:left w:val="nil"/>
              <w:bottom w:val="single" w:sz="4" w:space="0" w:color="auto"/>
              <w:right w:val="single" w:sz="4" w:space="0" w:color="auto"/>
            </w:tcBorders>
            <w:shd w:val="clear" w:color="auto" w:fill="auto"/>
            <w:vAlign w:val="center"/>
            <w:hideMark/>
          </w:tcPr>
          <w:p w14:paraId="14ED1BC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1 485,78</w:t>
            </w:r>
          </w:p>
        </w:tc>
        <w:tc>
          <w:tcPr>
            <w:tcW w:w="1083" w:type="dxa"/>
            <w:tcBorders>
              <w:top w:val="nil"/>
              <w:left w:val="nil"/>
              <w:bottom w:val="single" w:sz="4" w:space="0" w:color="auto"/>
              <w:right w:val="single" w:sz="4" w:space="0" w:color="auto"/>
            </w:tcBorders>
            <w:shd w:val="clear" w:color="auto" w:fill="auto"/>
            <w:vAlign w:val="center"/>
            <w:hideMark/>
          </w:tcPr>
          <w:p w14:paraId="674FC82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1 250,00</w:t>
            </w:r>
          </w:p>
        </w:tc>
        <w:tc>
          <w:tcPr>
            <w:tcW w:w="695" w:type="dxa"/>
            <w:tcBorders>
              <w:top w:val="nil"/>
              <w:left w:val="nil"/>
              <w:bottom w:val="single" w:sz="4" w:space="0" w:color="auto"/>
              <w:right w:val="single" w:sz="4" w:space="0" w:color="auto"/>
            </w:tcBorders>
            <w:shd w:val="clear" w:color="auto" w:fill="auto"/>
            <w:vAlign w:val="center"/>
            <w:hideMark/>
          </w:tcPr>
          <w:p w14:paraId="7ABE9413"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7C438C2B"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466543C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5F99DEAD" w14:textId="77777777" w:rsidTr="001A2F74">
        <w:trPr>
          <w:trHeight w:val="600"/>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5C67E110" w14:textId="3C7D021D" w:rsidR="00E021DF" w:rsidRPr="00E021DF" w:rsidRDefault="001A2F74"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3.</w:t>
            </w:r>
            <w:r w:rsidR="00E021DF"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18320772"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Система водоснабжения и водоотведения</w:t>
            </w:r>
          </w:p>
        </w:tc>
        <w:tc>
          <w:tcPr>
            <w:tcW w:w="1848" w:type="dxa"/>
            <w:tcBorders>
              <w:top w:val="nil"/>
              <w:left w:val="nil"/>
              <w:bottom w:val="single" w:sz="4" w:space="0" w:color="auto"/>
              <w:right w:val="single" w:sz="4" w:space="0" w:color="auto"/>
            </w:tcBorders>
            <w:shd w:val="clear" w:color="auto" w:fill="auto"/>
            <w:noWrap/>
            <w:vAlign w:val="bottom"/>
            <w:hideMark/>
          </w:tcPr>
          <w:p w14:paraId="525451B7"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1 505 890,68</w:t>
            </w:r>
          </w:p>
        </w:tc>
        <w:tc>
          <w:tcPr>
            <w:tcW w:w="1776" w:type="dxa"/>
            <w:tcBorders>
              <w:top w:val="nil"/>
              <w:left w:val="nil"/>
              <w:bottom w:val="single" w:sz="4" w:space="0" w:color="auto"/>
              <w:right w:val="single" w:sz="4" w:space="0" w:color="auto"/>
            </w:tcBorders>
            <w:shd w:val="clear" w:color="auto" w:fill="auto"/>
            <w:vAlign w:val="center"/>
            <w:hideMark/>
          </w:tcPr>
          <w:p w14:paraId="07CFC74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330 744,49</w:t>
            </w:r>
          </w:p>
        </w:tc>
        <w:tc>
          <w:tcPr>
            <w:tcW w:w="1350" w:type="dxa"/>
            <w:tcBorders>
              <w:top w:val="nil"/>
              <w:left w:val="nil"/>
              <w:bottom w:val="single" w:sz="4" w:space="0" w:color="auto"/>
              <w:right w:val="single" w:sz="4" w:space="0" w:color="auto"/>
            </w:tcBorders>
            <w:shd w:val="clear" w:color="auto" w:fill="auto"/>
            <w:vAlign w:val="center"/>
            <w:hideMark/>
          </w:tcPr>
          <w:p w14:paraId="491BC00F"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327 254,44</w:t>
            </w:r>
          </w:p>
        </w:tc>
        <w:tc>
          <w:tcPr>
            <w:tcW w:w="1485" w:type="dxa"/>
            <w:tcBorders>
              <w:top w:val="nil"/>
              <w:left w:val="nil"/>
              <w:bottom w:val="single" w:sz="4" w:space="0" w:color="auto"/>
              <w:right w:val="single" w:sz="4" w:space="0" w:color="auto"/>
            </w:tcBorders>
            <w:shd w:val="clear" w:color="auto" w:fill="auto"/>
            <w:vAlign w:val="center"/>
            <w:hideMark/>
          </w:tcPr>
          <w:p w14:paraId="48A3E92C"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847 891,75</w:t>
            </w:r>
          </w:p>
        </w:tc>
        <w:tc>
          <w:tcPr>
            <w:tcW w:w="1083" w:type="dxa"/>
            <w:tcBorders>
              <w:top w:val="nil"/>
              <w:left w:val="nil"/>
              <w:bottom w:val="single" w:sz="4" w:space="0" w:color="auto"/>
              <w:right w:val="single" w:sz="4" w:space="0" w:color="auto"/>
            </w:tcBorders>
            <w:shd w:val="clear" w:color="auto" w:fill="auto"/>
            <w:vAlign w:val="center"/>
            <w:hideMark/>
          </w:tcPr>
          <w:p w14:paraId="53352223"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nil"/>
              <w:left w:val="nil"/>
              <w:bottom w:val="single" w:sz="4" w:space="0" w:color="auto"/>
              <w:right w:val="single" w:sz="4" w:space="0" w:color="auto"/>
            </w:tcBorders>
            <w:shd w:val="clear" w:color="auto" w:fill="auto"/>
            <w:vAlign w:val="center"/>
            <w:hideMark/>
          </w:tcPr>
          <w:p w14:paraId="386B7ACC"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0E52B50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15F7D45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067032B6"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2D008138" w14:textId="40BDDAB5" w:rsidR="00E021DF" w:rsidRPr="00E021DF" w:rsidRDefault="001A2F74"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4.</w:t>
            </w:r>
            <w:r w:rsidR="00E021DF"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076A0A2E"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Система обращения с ТКО</w:t>
            </w:r>
          </w:p>
        </w:tc>
        <w:tc>
          <w:tcPr>
            <w:tcW w:w="1848" w:type="dxa"/>
            <w:tcBorders>
              <w:top w:val="nil"/>
              <w:left w:val="nil"/>
              <w:bottom w:val="single" w:sz="4" w:space="0" w:color="auto"/>
              <w:right w:val="single" w:sz="4" w:space="0" w:color="auto"/>
            </w:tcBorders>
            <w:shd w:val="clear" w:color="auto" w:fill="auto"/>
            <w:noWrap/>
            <w:vAlign w:val="bottom"/>
            <w:hideMark/>
          </w:tcPr>
          <w:p w14:paraId="0A15291B"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2 175,54</w:t>
            </w:r>
          </w:p>
        </w:tc>
        <w:tc>
          <w:tcPr>
            <w:tcW w:w="1776" w:type="dxa"/>
            <w:tcBorders>
              <w:top w:val="nil"/>
              <w:left w:val="nil"/>
              <w:bottom w:val="single" w:sz="4" w:space="0" w:color="auto"/>
              <w:right w:val="single" w:sz="4" w:space="0" w:color="auto"/>
            </w:tcBorders>
            <w:shd w:val="clear" w:color="auto" w:fill="auto"/>
            <w:vAlign w:val="center"/>
            <w:hideMark/>
          </w:tcPr>
          <w:p w14:paraId="68D6B29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565,70</w:t>
            </w:r>
          </w:p>
        </w:tc>
        <w:tc>
          <w:tcPr>
            <w:tcW w:w="1350" w:type="dxa"/>
            <w:tcBorders>
              <w:top w:val="nil"/>
              <w:left w:val="nil"/>
              <w:bottom w:val="single" w:sz="4" w:space="0" w:color="auto"/>
              <w:right w:val="single" w:sz="4" w:space="0" w:color="auto"/>
            </w:tcBorders>
            <w:shd w:val="clear" w:color="auto" w:fill="auto"/>
            <w:noWrap/>
            <w:vAlign w:val="bottom"/>
            <w:hideMark/>
          </w:tcPr>
          <w:p w14:paraId="0F8E5D7E" w14:textId="77777777" w:rsidR="00E021DF" w:rsidRPr="00E021DF" w:rsidRDefault="00E021DF" w:rsidP="001A2F74">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1 609,84</w:t>
            </w:r>
          </w:p>
        </w:tc>
        <w:tc>
          <w:tcPr>
            <w:tcW w:w="1485" w:type="dxa"/>
            <w:tcBorders>
              <w:top w:val="nil"/>
              <w:left w:val="nil"/>
              <w:bottom w:val="single" w:sz="4" w:space="0" w:color="auto"/>
              <w:right w:val="single" w:sz="4" w:space="0" w:color="auto"/>
            </w:tcBorders>
            <w:shd w:val="clear" w:color="auto" w:fill="auto"/>
            <w:vAlign w:val="center"/>
            <w:hideMark/>
          </w:tcPr>
          <w:p w14:paraId="63A5704E"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083" w:type="dxa"/>
            <w:tcBorders>
              <w:top w:val="nil"/>
              <w:left w:val="nil"/>
              <w:bottom w:val="single" w:sz="4" w:space="0" w:color="auto"/>
              <w:right w:val="single" w:sz="4" w:space="0" w:color="auto"/>
            </w:tcBorders>
            <w:shd w:val="clear" w:color="auto" w:fill="auto"/>
            <w:vAlign w:val="center"/>
            <w:hideMark/>
          </w:tcPr>
          <w:p w14:paraId="5CD24FC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nil"/>
              <w:left w:val="nil"/>
              <w:bottom w:val="single" w:sz="4" w:space="0" w:color="auto"/>
              <w:right w:val="single" w:sz="4" w:space="0" w:color="auto"/>
            </w:tcBorders>
            <w:shd w:val="clear" w:color="auto" w:fill="auto"/>
            <w:vAlign w:val="center"/>
            <w:hideMark/>
          </w:tcPr>
          <w:p w14:paraId="0B4A7CC7"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43A193B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28ACC0E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7AFD7B19"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195621B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1858732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ИТОГО:</w:t>
            </w:r>
          </w:p>
        </w:tc>
        <w:tc>
          <w:tcPr>
            <w:tcW w:w="1848" w:type="dxa"/>
            <w:tcBorders>
              <w:top w:val="nil"/>
              <w:left w:val="nil"/>
              <w:bottom w:val="single" w:sz="4" w:space="0" w:color="auto"/>
              <w:right w:val="single" w:sz="4" w:space="0" w:color="auto"/>
            </w:tcBorders>
            <w:shd w:val="clear" w:color="auto" w:fill="auto"/>
            <w:noWrap/>
            <w:vAlign w:val="bottom"/>
            <w:hideMark/>
          </w:tcPr>
          <w:p w14:paraId="14455FF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2 120 378,16</w:t>
            </w:r>
          </w:p>
        </w:tc>
        <w:tc>
          <w:tcPr>
            <w:tcW w:w="1776" w:type="dxa"/>
            <w:tcBorders>
              <w:top w:val="nil"/>
              <w:left w:val="nil"/>
              <w:bottom w:val="single" w:sz="4" w:space="0" w:color="auto"/>
              <w:right w:val="single" w:sz="4" w:space="0" w:color="auto"/>
            </w:tcBorders>
            <w:shd w:val="clear" w:color="auto" w:fill="auto"/>
            <w:vAlign w:val="center"/>
            <w:hideMark/>
          </w:tcPr>
          <w:p w14:paraId="447ED88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386 044,61</w:t>
            </w:r>
          </w:p>
        </w:tc>
        <w:tc>
          <w:tcPr>
            <w:tcW w:w="1350" w:type="dxa"/>
            <w:tcBorders>
              <w:top w:val="nil"/>
              <w:left w:val="nil"/>
              <w:bottom w:val="single" w:sz="4" w:space="0" w:color="auto"/>
              <w:right w:val="single" w:sz="4" w:space="0" w:color="auto"/>
            </w:tcBorders>
            <w:shd w:val="clear" w:color="auto" w:fill="auto"/>
            <w:vAlign w:val="center"/>
            <w:hideMark/>
          </w:tcPr>
          <w:p w14:paraId="51447D9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883 706,02</w:t>
            </w:r>
          </w:p>
        </w:tc>
        <w:tc>
          <w:tcPr>
            <w:tcW w:w="1485" w:type="dxa"/>
            <w:tcBorders>
              <w:top w:val="nil"/>
              <w:left w:val="nil"/>
              <w:bottom w:val="single" w:sz="4" w:space="0" w:color="auto"/>
              <w:right w:val="single" w:sz="4" w:space="0" w:color="auto"/>
            </w:tcBorders>
            <w:shd w:val="clear" w:color="auto" w:fill="auto"/>
            <w:vAlign w:val="center"/>
            <w:hideMark/>
          </w:tcPr>
          <w:p w14:paraId="4B92001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849 377,53</w:t>
            </w:r>
          </w:p>
        </w:tc>
        <w:tc>
          <w:tcPr>
            <w:tcW w:w="1083" w:type="dxa"/>
            <w:tcBorders>
              <w:top w:val="nil"/>
              <w:left w:val="nil"/>
              <w:bottom w:val="single" w:sz="4" w:space="0" w:color="auto"/>
              <w:right w:val="single" w:sz="4" w:space="0" w:color="auto"/>
            </w:tcBorders>
            <w:shd w:val="clear" w:color="auto" w:fill="auto"/>
            <w:vAlign w:val="center"/>
            <w:hideMark/>
          </w:tcPr>
          <w:p w14:paraId="3B193E3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1 250,00</w:t>
            </w:r>
          </w:p>
        </w:tc>
        <w:tc>
          <w:tcPr>
            <w:tcW w:w="695" w:type="dxa"/>
            <w:tcBorders>
              <w:top w:val="nil"/>
              <w:left w:val="nil"/>
              <w:bottom w:val="single" w:sz="4" w:space="0" w:color="auto"/>
              <w:right w:val="single" w:sz="4" w:space="0" w:color="auto"/>
            </w:tcBorders>
            <w:shd w:val="clear" w:color="auto" w:fill="auto"/>
            <w:vAlign w:val="center"/>
            <w:hideMark/>
          </w:tcPr>
          <w:p w14:paraId="52751DCC"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7204F61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4360FE0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3CC0A926" w14:textId="77777777" w:rsidTr="001A2F74">
        <w:trPr>
          <w:trHeight w:val="315"/>
        </w:trPr>
        <w:tc>
          <w:tcPr>
            <w:tcW w:w="15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EE4F6B" w14:textId="41D01A5E"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sz w:val="22"/>
                <w:szCs w:val="22"/>
                <w:lang w:eastAsia="ru-RU"/>
              </w:rPr>
              <w:lastRenderedPageBreak/>
              <w:t>1</w:t>
            </w:r>
          </w:p>
        </w:tc>
        <w:tc>
          <w:tcPr>
            <w:tcW w:w="2162" w:type="dxa"/>
            <w:tcBorders>
              <w:top w:val="single" w:sz="4" w:space="0" w:color="auto"/>
              <w:left w:val="single" w:sz="4" w:space="0" w:color="auto"/>
              <w:bottom w:val="single" w:sz="4" w:space="0" w:color="auto"/>
              <w:right w:val="single" w:sz="4" w:space="0" w:color="auto"/>
            </w:tcBorders>
            <w:shd w:val="clear" w:color="auto" w:fill="auto"/>
            <w:vAlign w:val="bottom"/>
          </w:tcPr>
          <w:p w14:paraId="0869800F" w14:textId="67906462" w:rsidR="00E021DF" w:rsidRPr="00156B90" w:rsidRDefault="00E021DF" w:rsidP="00E021DF">
            <w:pPr>
              <w:spacing w:after="0" w:line="240" w:lineRule="auto"/>
              <w:rPr>
                <w:rFonts w:eastAsia="Times New Roman"/>
                <w:color w:val="000000"/>
                <w:lang w:eastAsia="ru-RU"/>
              </w:rPr>
            </w:pPr>
            <w:r w:rsidRPr="00E021DF">
              <w:rPr>
                <w:rFonts w:eastAsia="Times New Roman"/>
                <w:color w:val="000000"/>
                <w:lang w:eastAsia="ru-RU"/>
              </w:rPr>
              <w:t>2</w:t>
            </w:r>
          </w:p>
        </w:tc>
        <w:tc>
          <w:tcPr>
            <w:tcW w:w="184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627E2A" w14:textId="2967FFE9"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3</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bottom"/>
          </w:tcPr>
          <w:p w14:paraId="278EEC5F" w14:textId="15D14E3C"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bottom"/>
          </w:tcPr>
          <w:p w14:paraId="310ECD8E" w14:textId="19B31D4E"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5</w:t>
            </w:r>
          </w:p>
        </w:tc>
        <w:tc>
          <w:tcPr>
            <w:tcW w:w="1485" w:type="dxa"/>
            <w:tcBorders>
              <w:top w:val="single" w:sz="4" w:space="0" w:color="auto"/>
              <w:left w:val="single" w:sz="4" w:space="0" w:color="auto"/>
              <w:bottom w:val="single" w:sz="4" w:space="0" w:color="auto"/>
              <w:right w:val="single" w:sz="4" w:space="0" w:color="auto"/>
            </w:tcBorders>
            <w:shd w:val="clear" w:color="auto" w:fill="auto"/>
            <w:vAlign w:val="bottom"/>
          </w:tcPr>
          <w:p w14:paraId="1FF0A0A5" w14:textId="0777F415"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6</w:t>
            </w:r>
          </w:p>
        </w:tc>
        <w:tc>
          <w:tcPr>
            <w:tcW w:w="1083" w:type="dxa"/>
            <w:tcBorders>
              <w:top w:val="single" w:sz="4" w:space="0" w:color="auto"/>
              <w:left w:val="single" w:sz="4" w:space="0" w:color="auto"/>
              <w:bottom w:val="single" w:sz="4" w:space="0" w:color="auto"/>
              <w:right w:val="single" w:sz="4" w:space="0" w:color="auto"/>
            </w:tcBorders>
            <w:shd w:val="clear" w:color="auto" w:fill="auto"/>
            <w:vAlign w:val="bottom"/>
          </w:tcPr>
          <w:p w14:paraId="6D4FAE88" w14:textId="1FDB8CB1"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7</w:t>
            </w:r>
          </w:p>
        </w:tc>
        <w:tc>
          <w:tcPr>
            <w:tcW w:w="695" w:type="dxa"/>
            <w:tcBorders>
              <w:top w:val="single" w:sz="4" w:space="0" w:color="auto"/>
              <w:left w:val="single" w:sz="4" w:space="0" w:color="auto"/>
              <w:bottom w:val="single" w:sz="4" w:space="0" w:color="auto"/>
              <w:right w:val="single" w:sz="4" w:space="0" w:color="auto"/>
            </w:tcBorders>
            <w:shd w:val="clear" w:color="auto" w:fill="auto"/>
            <w:vAlign w:val="bottom"/>
          </w:tcPr>
          <w:p w14:paraId="24E79A62" w14:textId="44B12B95"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8</w:t>
            </w:r>
          </w:p>
        </w:tc>
        <w:tc>
          <w:tcPr>
            <w:tcW w:w="961" w:type="dxa"/>
            <w:tcBorders>
              <w:top w:val="single" w:sz="4" w:space="0" w:color="auto"/>
              <w:left w:val="single" w:sz="4" w:space="0" w:color="auto"/>
              <w:bottom w:val="single" w:sz="4" w:space="0" w:color="auto"/>
              <w:right w:val="single" w:sz="4" w:space="0" w:color="auto"/>
            </w:tcBorders>
            <w:shd w:val="clear" w:color="auto" w:fill="auto"/>
            <w:vAlign w:val="bottom"/>
          </w:tcPr>
          <w:p w14:paraId="641A688F" w14:textId="5BE1BF54"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9</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bottom"/>
          </w:tcPr>
          <w:p w14:paraId="642A1050" w14:textId="7E75EF4D" w:rsidR="00E021DF" w:rsidRPr="00156B90" w:rsidRDefault="00E021DF" w:rsidP="00E021DF">
            <w:pPr>
              <w:spacing w:after="0" w:line="240" w:lineRule="auto"/>
              <w:jc w:val="center"/>
              <w:rPr>
                <w:rFonts w:eastAsia="Times New Roman"/>
                <w:color w:val="000000"/>
                <w:lang w:eastAsia="ru-RU"/>
              </w:rPr>
            </w:pPr>
            <w:r w:rsidRPr="00E021DF">
              <w:rPr>
                <w:rFonts w:eastAsia="Times New Roman"/>
                <w:color w:val="000000"/>
                <w:lang w:eastAsia="ru-RU"/>
              </w:rPr>
              <w:t>10</w:t>
            </w:r>
          </w:p>
        </w:tc>
      </w:tr>
      <w:tr w:rsidR="001A2F74" w:rsidRPr="00E021DF" w14:paraId="6E9F9672" w14:textId="77777777" w:rsidTr="001A2F74">
        <w:trPr>
          <w:trHeight w:val="315"/>
        </w:trPr>
        <w:tc>
          <w:tcPr>
            <w:tcW w:w="15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6F42" w14:textId="1CF9F02D" w:rsidR="00E021DF" w:rsidRPr="00E021DF" w:rsidRDefault="003F7E3F"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5.</w:t>
            </w:r>
            <w:r w:rsidR="00E021DF" w:rsidRPr="00E021DF">
              <w:rPr>
                <w:rFonts w:ascii="Liberation Serif" w:eastAsia="Times New Roman" w:hAnsi="Liberation Serif" w:cs="Liberation Serif"/>
                <w:color w:val="000000"/>
                <w:lang w:eastAsia="ru-RU"/>
              </w:rPr>
              <w:t> </w:t>
            </w:r>
          </w:p>
        </w:tc>
        <w:tc>
          <w:tcPr>
            <w:tcW w:w="21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11682"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Прочие средства*</w:t>
            </w:r>
          </w:p>
        </w:tc>
        <w:tc>
          <w:tcPr>
            <w:tcW w:w="18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969C6"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602 281,02</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B7DA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45 166,00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0A71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554 615,02</w:t>
            </w:r>
          </w:p>
        </w:tc>
        <w:tc>
          <w:tcPr>
            <w:tcW w:w="14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71BE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1 250,00</w:t>
            </w:r>
          </w:p>
        </w:tc>
        <w:tc>
          <w:tcPr>
            <w:tcW w:w="10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68B78"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1 250,00</w:t>
            </w:r>
          </w:p>
        </w:tc>
        <w:tc>
          <w:tcPr>
            <w:tcW w:w="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13B8F"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6A2EF"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5775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2622CF0B" w14:textId="77777777" w:rsidTr="001A2F74">
        <w:trPr>
          <w:trHeight w:val="315"/>
        </w:trPr>
        <w:tc>
          <w:tcPr>
            <w:tcW w:w="15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5B97CF" w14:textId="29D1D470" w:rsidR="00E021DF" w:rsidRPr="00E021DF" w:rsidRDefault="003F7E3F"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6.</w:t>
            </w:r>
            <w:r w:rsidR="00E021DF" w:rsidRPr="00E021DF">
              <w:rPr>
                <w:rFonts w:ascii="Liberation Serif" w:eastAsia="Times New Roman" w:hAnsi="Liberation Serif" w:cs="Liberation Serif"/>
                <w:color w:val="000000"/>
                <w:lang w:eastAsia="ru-RU"/>
              </w:rPr>
              <w:t> </w:t>
            </w:r>
          </w:p>
        </w:tc>
        <w:tc>
          <w:tcPr>
            <w:tcW w:w="2162" w:type="dxa"/>
            <w:tcBorders>
              <w:top w:val="single" w:sz="4" w:space="0" w:color="auto"/>
              <w:left w:val="nil"/>
              <w:bottom w:val="single" w:sz="4" w:space="0" w:color="auto"/>
              <w:right w:val="single" w:sz="4" w:space="0" w:color="auto"/>
            </w:tcBorders>
            <w:shd w:val="clear" w:color="auto" w:fill="auto"/>
            <w:vAlign w:val="center"/>
            <w:hideMark/>
          </w:tcPr>
          <w:p w14:paraId="03DBDEE8"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Федеральный бюджет</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14:paraId="250323C1"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776" w:type="dxa"/>
            <w:tcBorders>
              <w:top w:val="single" w:sz="4" w:space="0" w:color="auto"/>
              <w:left w:val="nil"/>
              <w:bottom w:val="single" w:sz="4" w:space="0" w:color="auto"/>
              <w:right w:val="single" w:sz="4" w:space="0" w:color="auto"/>
            </w:tcBorders>
            <w:shd w:val="clear" w:color="auto" w:fill="auto"/>
            <w:vAlign w:val="center"/>
            <w:hideMark/>
          </w:tcPr>
          <w:p w14:paraId="047F62CE"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5FE3B73"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485" w:type="dxa"/>
            <w:tcBorders>
              <w:top w:val="single" w:sz="4" w:space="0" w:color="auto"/>
              <w:left w:val="nil"/>
              <w:bottom w:val="single" w:sz="4" w:space="0" w:color="auto"/>
              <w:right w:val="single" w:sz="4" w:space="0" w:color="auto"/>
            </w:tcBorders>
            <w:shd w:val="clear" w:color="auto" w:fill="auto"/>
            <w:vAlign w:val="center"/>
            <w:hideMark/>
          </w:tcPr>
          <w:p w14:paraId="253B709D"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083" w:type="dxa"/>
            <w:tcBorders>
              <w:top w:val="single" w:sz="4" w:space="0" w:color="auto"/>
              <w:left w:val="nil"/>
              <w:bottom w:val="single" w:sz="4" w:space="0" w:color="auto"/>
              <w:right w:val="single" w:sz="4" w:space="0" w:color="auto"/>
            </w:tcBorders>
            <w:shd w:val="clear" w:color="auto" w:fill="auto"/>
            <w:vAlign w:val="center"/>
            <w:hideMark/>
          </w:tcPr>
          <w:p w14:paraId="745BF59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single" w:sz="4" w:space="0" w:color="auto"/>
              <w:left w:val="nil"/>
              <w:bottom w:val="single" w:sz="4" w:space="0" w:color="auto"/>
              <w:right w:val="single" w:sz="4" w:space="0" w:color="auto"/>
            </w:tcBorders>
            <w:shd w:val="clear" w:color="auto" w:fill="auto"/>
            <w:vAlign w:val="center"/>
            <w:hideMark/>
          </w:tcPr>
          <w:p w14:paraId="06E9E22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55949CB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14:paraId="414C45E9"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0BE21125"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206D92D8" w14:textId="459C0192" w:rsidR="00E021DF" w:rsidRPr="00E021DF" w:rsidRDefault="003F7E3F"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7.</w:t>
            </w:r>
            <w:r w:rsidR="00E021DF"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26A724A3"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Областной бюджет</w:t>
            </w:r>
          </w:p>
        </w:tc>
        <w:tc>
          <w:tcPr>
            <w:tcW w:w="1848" w:type="dxa"/>
            <w:tcBorders>
              <w:top w:val="nil"/>
              <w:left w:val="nil"/>
              <w:bottom w:val="single" w:sz="4" w:space="0" w:color="auto"/>
              <w:right w:val="single" w:sz="4" w:space="0" w:color="auto"/>
            </w:tcBorders>
            <w:shd w:val="clear" w:color="auto" w:fill="auto"/>
            <w:noWrap/>
            <w:vAlign w:val="bottom"/>
            <w:hideMark/>
          </w:tcPr>
          <w:p w14:paraId="75355595"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1 384 584,04</w:t>
            </w:r>
          </w:p>
        </w:tc>
        <w:tc>
          <w:tcPr>
            <w:tcW w:w="1776" w:type="dxa"/>
            <w:tcBorders>
              <w:top w:val="nil"/>
              <w:left w:val="nil"/>
              <w:bottom w:val="single" w:sz="4" w:space="0" w:color="auto"/>
              <w:right w:val="single" w:sz="4" w:space="0" w:color="auto"/>
            </w:tcBorders>
            <w:shd w:val="clear" w:color="auto" w:fill="auto"/>
            <w:vAlign w:val="center"/>
            <w:hideMark/>
          </w:tcPr>
          <w:p w14:paraId="1A21233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288 563,30</w:t>
            </w:r>
          </w:p>
        </w:tc>
        <w:tc>
          <w:tcPr>
            <w:tcW w:w="1350" w:type="dxa"/>
            <w:tcBorders>
              <w:top w:val="nil"/>
              <w:left w:val="nil"/>
              <w:bottom w:val="single" w:sz="4" w:space="0" w:color="auto"/>
              <w:right w:val="single" w:sz="4" w:space="0" w:color="auto"/>
            </w:tcBorders>
            <w:shd w:val="clear" w:color="auto" w:fill="auto"/>
            <w:vAlign w:val="center"/>
            <w:hideMark/>
          </w:tcPr>
          <w:p w14:paraId="04502EED"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304 368,44</w:t>
            </w:r>
          </w:p>
        </w:tc>
        <w:tc>
          <w:tcPr>
            <w:tcW w:w="1485" w:type="dxa"/>
            <w:tcBorders>
              <w:top w:val="nil"/>
              <w:left w:val="nil"/>
              <w:bottom w:val="single" w:sz="4" w:space="0" w:color="auto"/>
              <w:right w:val="single" w:sz="4" w:space="0" w:color="auto"/>
            </w:tcBorders>
            <w:shd w:val="clear" w:color="auto" w:fill="auto"/>
            <w:vAlign w:val="center"/>
            <w:hideMark/>
          </w:tcPr>
          <w:p w14:paraId="1324F3F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791 652,30</w:t>
            </w:r>
          </w:p>
        </w:tc>
        <w:tc>
          <w:tcPr>
            <w:tcW w:w="1083" w:type="dxa"/>
            <w:tcBorders>
              <w:top w:val="nil"/>
              <w:left w:val="nil"/>
              <w:bottom w:val="single" w:sz="4" w:space="0" w:color="auto"/>
              <w:right w:val="single" w:sz="4" w:space="0" w:color="auto"/>
            </w:tcBorders>
            <w:shd w:val="clear" w:color="auto" w:fill="auto"/>
            <w:vAlign w:val="center"/>
            <w:hideMark/>
          </w:tcPr>
          <w:p w14:paraId="0BAF4716"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nil"/>
              <w:left w:val="nil"/>
              <w:bottom w:val="single" w:sz="4" w:space="0" w:color="auto"/>
              <w:right w:val="single" w:sz="4" w:space="0" w:color="auto"/>
            </w:tcBorders>
            <w:shd w:val="clear" w:color="auto" w:fill="auto"/>
            <w:vAlign w:val="center"/>
            <w:hideMark/>
          </w:tcPr>
          <w:p w14:paraId="5E46C4FF"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5C0058B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1457EB1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r w:rsidR="001A2F74" w:rsidRPr="00E021DF" w14:paraId="614F3C0D" w14:textId="77777777" w:rsidTr="001A2F74">
        <w:trPr>
          <w:trHeight w:val="315"/>
        </w:trPr>
        <w:tc>
          <w:tcPr>
            <w:tcW w:w="1519" w:type="dxa"/>
            <w:tcBorders>
              <w:top w:val="nil"/>
              <w:left w:val="single" w:sz="4" w:space="0" w:color="auto"/>
              <w:bottom w:val="single" w:sz="4" w:space="0" w:color="auto"/>
              <w:right w:val="single" w:sz="4" w:space="0" w:color="auto"/>
            </w:tcBorders>
            <w:shd w:val="clear" w:color="auto" w:fill="auto"/>
            <w:noWrap/>
            <w:vAlign w:val="bottom"/>
            <w:hideMark/>
          </w:tcPr>
          <w:p w14:paraId="7AB878BA" w14:textId="2FD0395D" w:rsidR="00E021DF" w:rsidRPr="00E021DF" w:rsidRDefault="003F7E3F" w:rsidP="00E021DF">
            <w:pPr>
              <w:spacing w:after="0" w:line="240" w:lineRule="auto"/>
              <w:jc w:val="center"/>
              <w:rPr>
                <w:rFonts w:ascii="Liberation Serif" w:eastAsia="Times New Roman" w:hAnsi="Liberation Serif" w:cs="Liberation Serif"/>
                <w:color w:val="000000"/>
                <w:lang w:eastAsia="ru-RU"/>
              </w:rPr>
            </w:pPr>
            <w:r>
              <w:rPr>
                <w:rFonts w:ascii="Liberation Serif" w:eastAsia="Times New Roman" w:hAnsi="Liberation Serif" w:cs="Liberation Serif"/>
                <w:color w:val="000000"/>
                <w:lang w:eastAsia="ru-RU"/>
              </w:rPr>
              <w:t>8.</w:t>
            </w:r>
            <w:r w:rsidR="00E021DF" w:rsidRPr="00E021DF">
              <w:rPr>
                <w:rFonts w:ascii="Liberation Serif" w:eastAsia="Times New Roman" w:hAnsi="Liberation Serif" w:cs="Liberation Serif"/>
                <w:color w:val="000000"/>
                <w:lang w:eastAsia="ru-RU"/>
              </w:rPr>
              <w:t> </w:t>
            </w:r>
          </w:p>
        </w:tc>
        <w:tc>
          <w:tcPr>
            <w:tcW w:w="2162" w:type="dxa"/>
            <w:tcBorders>
              <w:top w:val="nil"/>
              <w:left w:val="nil"/>
              <w:bottom w:val="single" w:sz="4" w:space="0" w:color="auto"/>
              <w:right w:val="single" w:sz="4" w:space="0" w:color="auto"/>
            </w:tcBorders>
            <w:shd w:val="clear" w:color="auto" w:fill="auto"/>
            <w:vAlign w:val="center"/>
            <w:hideMark/>
          </w:tcPr>
          <w:p w14:paraId="11FC71EE" w14:textId="77777777" w:rsidR="00E021DF" w:rsidRPr="00E021DF" w:rsidRDefault="00E021DF" w:rsidP="00E021DF">
            <w:pPr>
              <w:spacing w:after="0" w:line="240" w:lineRule="auto"/>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Местный бюджет</w:t>
            </w:r>
          </w:p>
        </w:tc>
        <w:tc>
          <w:tcPr>
            <w:tcW w:w="1848" w:type="dxa"/>
            <w:tcBorders>
              <w:top w:val="nil"/>
              <w:left w:val="nil"/>
              <w:bottom w:val="single" w:sz="4" w:space="0" w:color="auto"/>
              <w:right w:val="single" w:sz="4" w:space="0" w:color="auto"/>
            </w:tcBorders>
            <w:shd w:val="clear" w:color="auto" w:fill="auto"/>
            <w:noWrap/>
            <w:vAlign w:val="bottom"/>
            <w:hideMark/>
          </w:tcPr>
          <w:p w14:paraId="1CAB82C4"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133 513,10</w:t>
            </w:r>
          </w:p>
        </w:tc>
        <w:tc>
          <w:tcPr>
            <w:tcW w:w="1776" w:type="dxa"/>
            <w:tcBorders>
              <w:top w:val="nil"/>
              <w:left w:val="nil"/>
              <w:bottom w:val="single" w:sz="4" w:space="0" w:color="auto"/>
              <w:right w:val="single" w:sz="4" w:space="0" w:color="auto"/>
            </w:tcBorders>
            <w:shd w:val="clear" w:color="auto" w:fill="auto"/>
            <w:vAlign w:val="center"/>
            <w:hideMark/>
          </w:tcPr>
          <w:p w14:paraId="7AC461BB"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52 315,31</w:t>
            </w:r>
          </w:p>
        </w:tc>
        <w:tc>
          <w:tcPr>
            <w:tcW w:w="1350" w:type="dxa"/>
            <w:tcBorders>
              <w:top w:val="nil"/>
              <w:left w:val="nil"/>
              <w:bottom w:val="single" w:sz="4" w:space="0" w:color="auto"/>
              <w:right w:val="single" w:sz="4" w:space="0" w:color="auto"/>
            </w:tcBorders>
            <w:shd w:val="clear" w:color="auto" w:fill="auto"/>
            <w:vAlign w:val="center"/>
            <w:hideMark/>
          </w:tcPr>
          <w:p w14:paraId="5AE63C8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24 722,56</w:t>
            </w:r>
          </w:p>
        </w:tc>
        <w:tc>
          <w:tcPr>
            <w:tcW w:w="1485" w:type="dxa"/>
            <w:tcBorders>
              <w:top w:val="nil"/>
              <w:left w:val="nil"/>
              <w:bottom w:val="single" w:sz="4" w:space="0" w:color="auto"/>
              <w:right w:val="single" w:sz="4" w:space="0" w:color="auto"/>
            </w:tcBorders>
            <w:shd w:val="clear" w:color="auto" w:fill="auto"/>
            <w:vAlign w:val="center"/>
            <w:hideMark/>
          </w:tcPr>
          <w:p w14:paraId="4DAD72D7"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56 475,23</w:t>
            </w:r>
          </w:p>
        </w:tc>
        <w:tc>
          <w:tcPr>
            <w:tcW w:w="1083" w:type="dxa"/>
            <w:tcBorders>
              <w:top w:val="nil"/>
              <w:left w:val="nil"/>
              <w:bottom w:val="single" w:sz="4" w:space="0" w:color="auto"/>
              <w:right w:val="single" w:sz="4" w:space="0" w:color="auto"/>
            </w:tcBorders>
            <w:shd w:val="clear" w:color="auto" w:fill="auto"/>
            <w:vAlign w:val="center"/>
            <w:hideMark/>
          </w:tcPr>
          <w:p w14:paraId="121B93DA"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695" w:type="dxa"/>
            <w:tcBorders>
              <w:top w:val="nil"/>
              <w:left w:val="nil"/>
              <w:bottom w:val="single" w:sz="4" w:space="0" w:color="auto"/>
              <w:right w:val="single" w:sz="4" w:space="0" w:color="auto"/>
            </w:tcBorders>
            <w:shd w:val="clear" w:color="auto" w:fill="auto"/>
            <w:vAlign w:val="center"/>
            <w:hideMark/>
          </w:tcPr>
          <w:p w14:paraId="4703BB55"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961" w:type="dxa"/>
            <w:tcBorders>
              <w:top w:val="nil"/>
              <w:left w:val="nil"/>
              <w:bottom w:val="single" w:sz="4" w:space="0" w:color="auto"/>
              <w:right w:val="single" w:sz="4" w:space="0" w:color="auto"/>
            </w:tcBorders>
            <w:shd w:val="clear" w:color="auto" w:fill="auto"/>
            <w:vAlign w:val="center"/>
            <w:hideMark/>
          </w:tcPr>
          <w:p w14:paraId="75367B00"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c>
          <w:tcPr>
            <w:tcW w:w="1296" w:type="dxa"/>
            <w:tcBorders>
              <w:top w:val="nil"/>
              <w:left w:val="nil"/>
              <w:bottom w:val="single" w:sz="4" w:space="0" w:color="auto"/>
              <w:right w:val="single" w:sz="4" w:space="0" w:color="auto"/>
            </w:tcBorders>
            <w:shd w:val="clear" w:color="auto" w:fill="auto"/>
            <w:vAlign w:val="center"/>
            <w:hideMark/>
          </w:tcPr>
          <w:p w14:paraId="4619A802" w14:textId="77777777" w:rsidR="00E021DF" w:rsidRPr="00E021DF" w:rsidRDefault="00E021DF" w:rsidP="00E021DF">
            <w:pPr>
              <w:spacing w:after="0" w:line="240" w:lineRule="auto"/>
              <w:jc w:val="center"/>
              <w:rPr>
                <w:rFonts w:ascii="Liberation Serif" w:eastAsia="Times New Roman" w:hAnsi="Liberation Serif" w:cs="Liberation Serif"/>
                <w:color w:val="000000"/>
                <w:lang w:eastAsia="ru-RU"/>
              </w:rPr>
            </w:pPr>
            <w:r w:rsidRPr="00E021DF">
              <w:rPr>
                <w:rFonts w:ascii="Liberation Serif" w:eastAsia="Times New Roman" w:hAnsi="Liberation Serif" w:cs="Liberation Serif"/>
                <w:color w:val="000000"/>
                <w:lang w:eastAsia="ru-RU"/>
              </w:rPr>
              <w:t>0,00</w:t>
            </w:r>
          </w:p>
        </w:tc>
      </w:tr>
    </w:tbl>
    <w:p w14:paraId="2C569F1C" w14:textId="77777777" w:rsidR="00E021DF" w:rsidRDefault="00E021DF" w:rsidP="00A7360D">
      <w:pPr>
        <w:spacing w:after="0" w:line="240" w:lineRule="auto"/>
        <w:ind w:firstLine="709"/>
        <w:rPr>
          <w:rFonts w:ascii="Liberation Serif" w:hAnsi="Liberation Serif" w:cs="Liberation Serif"/>
        </w:rPr>
      </w:pPr>
    </w:p>
    <w:p w14:paraId="6F5EC8EE" w14:textId="333749C2" w:rsidR="00AB42FF" w:rsidRPr="00C35021" w:rsidRDefault="00AB42FF" w:rsidP="00A7360D">
      <w:pPr>
        <w:spacing w:after="0" w:line="240" w:lineRule="auto"/>
        <w:ind w:firstLine="709"/>
        <w:rPr>
          <w:rFonts w:ascii="Liberation Serif" w:hAnsi="Liberation Serif" w:cs="Liberation Serif"/>
        </w:rPr>
      </w:pPr>
      <w:r w:rsidRPr="00C35021">
        <w:rPr>
          <w:rFonts w:ascii="Liberation Serif" w:hAnsi="Liberation Serif" w:cs="Liberation Serif"/>
        </w:rPr>
        <w:t xml:space="preserve">Примечание: &lt;*&gt; – информация об источниках финансирования учтена в соответствии с действующими Инвестиционными программами ресурсоснабжающих организаций и на основании представленных данных. </w:t>
      </w:r>
    </w:p>
    <w:p w14:paraId="224F55E3" w14:textId="77777777" w:rsidR="00AB42FF" w:rsidRPr="00C35021" w:rsidRDefault="00AB42FF" w:rsidP="00AB42FF">
      <w:pPr>
        <w:ind w:firstLine="709"/>
        <w:sectPr w:rsidR="00AB42FF" w:rsidRPr="00C35021" w:rsidSect="00E021DF">
          <w:pgSz w:w="16838" w:h="11906" w:orient="landscape"/>
          <w:pgMar w:top="1134" w:right="962" w:bottom="1134" w:left="1701" w:header="709" w:footer="709" w:gutter="0"/>
          <w:cols w:space="708"/>
          <w:docGrid w:linePitch="360"/>
        </w:sectPr>
      </w:pPr>
    </w:p>
    <w:p w14:paraId="5AD37F64" w14:textId="272A9F9B" w:rsidR="00AB42FF" w:rsidRPr="00C35021" w:rsidRDefault="00AB42FF" w:rsidP="00A7360D">
      <w:pPr>
        <w:pStyle w:val="S"/>
        <w:rPr>
          <w:rFonts w:ascii="Liberation Serif" w:hAnsi="Liberation Serif" w:cs="Liberation Serif"/>
          <w:sz w:val="28"/>
          <w:szCs w:val="28"/>
        </w:rPr>
      </w:pPr>
      <w:r w:rsidRPr="00C35021">
        <w:rPr>
          <w:rFonts w:ascii="Liberation Serif" w:hAnsi="Liberation Serif" w:cs="Liberation Serif"/>
          <w:sz w:val="28"/>
          <w:szCs w:val="28"/>
        </w:rPr>
        <w:lastRenderedPageBreak/>
        <w:t>Для прогноза расходов населения на коммунальные услуги выполнен расчет величины платы за коммунальные услуги по принятым значениям и нормативам потребления, данные представлены в таблице</w:t>
      </w:r>
      <w:r w:rsidR="008206FC" w:rsidRPr="00C35021">
        <w:rPr>
          <w:rFonts w:ascii="Liberation Serif" w:hAnsi="Liberation Serif" w:cs="Liberation Serif"/>
          <w:sz w:val="28"/>
          <w:szCs w:val="28"/>
        </w:rPr>
        <w:t>.</w:t>
      </w:r>
    </w:p>
    <w:p w14:paraId="7ECAF56B" w14:textId="5C74CB4A" w:rsidR="00AB42FF" w:rsidRPr="00C35021" w:rsidRDefault="00AB42FF" w:rsidP="00A7360D">
      <w:pPr>
        <w:spacing w:after="0" w:line="240" w:lineRule="auto"/>
        <w:ind w:firstLine="709"/>
        <w:rPr>
          <w:rFonts w:ascii="Liberation Serif" w:hAnsi="Liberation Serif" w:cs="Liberation Serif"/>
          <w:noProof/>
          <w:color w:val="000000"/>
          <w:sz w:val="28"/>
          <w:szCs w:val="28"/>
        </w:rPr>
      </w:pPr>
      <w:r w:rsidRPr="00C35021">
        <w:rPr>
          <w:rFonts w:ascii="Liberation Serif" w:hAnsi="Liberation Serif" w:cs="Liberation Serif"/>
          <w:noProof/>
          <w:color w:val="000000"/>
          <w:sz w:val="28"/>
          <w:szCs w:val="28"/>
        </w:rPr>
        <w:t>Таблица – Расчет совокупного платеж</w:t>
      </w:r>
      <w:r w:rsidR="00826A94" w:rsidRPr="00C35021">
        <w:rPr>
          <w:rFonts w:ascii="Liberation Serif" w:hAnsi="Liberation Serif" w:cs="Liberation Serif"/>
          <w:noProof/>
          <w:color w:val="000000"/>
          <w:sz w:val="28"/>
          <w:szCs w:val="28"/>
        </w:rPr>
        <w:t>а</w:t>
      </w:r>
      <w:r w:rsidRPr="00C35021">
        <w:rPr>
          <w:rFonts w:ascii="Liberation Serif" w:hAnsi="Liberation Serif" w:cs="Liberation Serif"/>
          <w:noProof/>
          <w:color w:val="000000"/>
          <w:sz w:val="28"/>
          <w:szCs w:val="28"/>
        </w:rPr>
        <w:t xml:space="preserve"> граждан в 202</w:t>
      </w:r>
      <w:r w:rsidR="000C0317" w:rsidRPr="00C35021">
        <w:rPr>
          <w:rFonts w:ascii="Liberation Serif" w:hAnsi="Liberation Serif" w:cs="Liberation Serif"/>
          <w:noProof/>
          <w:color w:val="000000"/>
          <w:sz w:val="28"/>
          <w:szCs w:val="28"/>
        </w:rPr>
        <w:t>3</w:t>
      </w:r>
      <w:r w:rsidR="009B6B4E" w:rsidRPr="00C35021">
        <w:rPr>
          <w:rFonts w:ascii="Liberation Serif" w:hAnsi="Liberation Serif" w:cs="Liberation Serif"/>
          <w:noProof/>
          <w:color w:val="000000"/>
          <w:sz w:val="28"/>
          <w:szCs w:val="28"/>
        </w:rPr>
        <w:t xml:space="preserve"> </w:t>
      </w:r>
      <w:r w:rsidRPr="00C35021">
        <w:rPr>
          <w:rFonts w:ascii="Liberation Serif" w:hAnsi="Liberation Serif" w:cs="Liberation Serif"/>
          <w:noProof/>
          <w:color w:val="000000"/>
          <w:sz w:val="28"/>
          <w:szCs w:val="28"/>
        </w:rPr>
        <w:t xml:space="preserve">году по принятым </w:t>
      </w:r>
      <w:r w:rsidRPr="00C35021">
        <w:rPr>
          <w:rFonts w:ascii="Liberation Serif" w:hAnsi="Liberation Serif" w:cs="Liberation Serif"/>
          <w:sz w:val="28"/>
          <w:szCs w:val="28"/>
        </w:rPr>
        <w:t>значениям и нормативам потребления</w:t>
      </w:r>
    </w:p>
    <w:tbl>
      <w:tblPr>
        <w:tblW w:w="5000" w:type="pct"/>
        <w:tblLayout w:type="fixed"/>
        <w:tblLook w:val="04A0" w:firstRow="1" w:lastRow="0" w:firstColumn="1" w:lastColumn="0" w:noHBand="0" w:noVBand="1"/>
      </w:tblPr>
      <w:tblGrid>
        <w:gridCol w:w="989"/>
        <w:gridCol w:w="1983"/>
        <w:gridCol w:w="1698"/>
        <w:gridCol w:w="1135"/>
        <w:gridCol w:w="1274"/>
        <w:gridCol w:w="2691"/>
      </w:tblGrid>
      <w:tr w:rsidR="00BC185D" w:rsidRPr="00C35021" w14:paraId="01EE9982" w14:textId="77777777" w:rsidTr="00BC185D">
        <w:trPr>
          <w:trHeight w:val="20"/>
        </w:trPr>
        <w:tc>
          <w:tcPr>
            <w:tcW w:w="506" w:type="pct"/>
            <w:tcBorders>
              <w:top w:val="single" w:sz="4" w:space="0" w:color="auto"/>
              <w:left w:val="single" w:sz="4" w:space="0" w:color="auto"/>
              <w:bottom w:val="single" w:sz="4" w:space="0" w:color="auto"/>
              <w:right w:val="single" w:sz="4" w:space="0" w:color="auto"/>
            </w:tcBorders>
          </w:tcPr>
          <w:p w14:paraId="09F23B58" w14:textId="77777777" w:rsidR="00A7360D" w:rsidRDefault="00A7360D" w:rsidP="005A0651">
            <w:pPr>
              <w:spacing w:after="0" w:line="240" w:lineRule="auto"/>
              <w:jc w:val="center"/>
              <w:rPr>
                <w:rFonts w:ascii="Liberation Serif" w:hAnsi="Liberation Serif" w:cs="Liberation Serif"/>
                <w:color w:val="000000"/>
                <w:sz w:val="20"/>
                <w:szCs w:val="20"/>
              </w:rPr>
            </w:pPr>
          </w:p>
          <w:p w14:paraId="0EB92179" w14:textId="5535BF21"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№строки</w:t>
            </w:r>
          </w:p>
        </w:tc>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35FEC2" w14:textId="132F6C8C" w:rsidR="00A7360D" w:rsidRPr="00C35021" w:rsidRDefault="00A7360D" w:rsidP="005A0651">
            <w:pPr>
              <w:spacing w:after="0" w:line="240" w:lineRule="auto"/>
              <w:jc w:val="center"/>
              <w:rPr>
                <w:rFonts w:ascii="Liberation Serif" w:hAnsi="Liberation Serif" w:cs="Liberation Serif"/>
                <w:color w:val="000000"/>
                <w:sz w:val="20"/>
                <w:szCs w:val="20"/>
              </w:rPr>
            </w:pPr>
            <w:bookmarkStart w:id="217" w:name="RANGE!A1:E8"/>
            <w:r w:rsidRPr="00C35021">
              <w:rPr>
                <w:rFonts w:ascii="Liberation Serif" w:hAnsi="Liberation Serif" w:cs="Liberation Serif"/>
                <w:color w:val="000000"/>
                <w:sz w:val="20"/>
                <w:szCs w:val="20"/>
              </w:rPr>
              <w:t>Наименование услуги</w:t>
            </w:r>
            <w:bookmarkEnd w:id="217"/>
          </w:p>
        </w:tc>
        <w:tc>
          <w:tcPr>
            <w:tcW w:w="869" w:type="pct"/>
            <w:tcBorders>
              <w:top w:val="single" w:sz="4" w:space="0" w:color="auto"/>
              <w:left w:val="nil"/>
              <w:bottom w:val="single" w:sz="4" w:space="0" w:color="auto"/>
              <w:right w:val="single" w:sz="4" w:space="0" w:color="auto"/>
            </w:tcBorders>
            <w:shd w:val="clear" w:color="auto" w:fill="auto"/>
            <w:vAlign w:val="center"/>
            <w:hideMark/>
          </w:tcPr>
          <w:p w14:paraId="3076B7F0" w14:textId="77777777" w:rsidR="00BC185D"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 xml:space="preserve">Принятые </w:t>
            </w:r>
          </w:p>
          <w:p w14:paraId="717B401A" w14:textId="4A2960E3"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 xml:space="preserve">значения </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2057074E" w14:textId="77777777"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Норматив</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45BFF781" w14:textId="77777777"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Средний тариф</w:t>
            </w:r>
          </w:p>
        </w:tc>
        <w:tc>
          <w:tcPr>
            <w:tcW w:w="1377" w:type="pct"/>
            <w:tcBorders>
              <w:top w:val="single" w:sz="4" w:space="0" w:color="auto"/>
              <w:left w:val="nil"/>
              <w:bottom w:val="single" w:sz="4" w:space="0" w:color="auto"/>
              <w:right w:val="single" w:sz="4" w:space="0" w:color="auto"/>
            </w:tcBorders>
            <w:shd w:val="clear" w:color="auto" w:fill="auto"/>
            <w:vAlign w:val="center"/>
            <w:hideMark/>
          </w:tcPr>
          <w:p w14:paraId="7086E43B" w14:textId="77777777"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 xml:space="preserve">Стоимость услуг, </w:t>
            </w:r>
            <w:r w:rsidRPr="00C35021">
              <w:rPr>
                <w:rFonts w:ascii="Liberation Serif" w:hAnsi="Liberation Serif" w:cs="Liberation Serif"/>
                <w:color w:val="000000"/>
                <w:sz w:val="20"/>
                <w:szCs w:val="20"/>
              </w:rPr>
              <w:br/>
              <w:t>руб./месяц</w:t>
            </w:r>
          </w:p>
        </w:tc>
      </w:tr>
      <w:tr w:rsidR="00BC185D" w:rsidRPr="00C35021" w14:paraId="3A9206F1" w14:textId="77777777" w:rsidTr="00BC185D">
        <w:trPr>
          <w:trHeight w:val="20"/>
        </w:trPr>
        <w:tc>
          <w:tcPr>
            <w:tcW w:w="506" w:type="pct"/>
            <w:tcBorders>
              <w:top w:val="single" w:sz="4" w:space="0" w:color="auto"/>
              <w:left w:val="single" w:sz="4" w:space="0" w:color="auto"/>
              <w:bottom w:val="single" w:sz="4" w:space="0" w:color="auto"/>
              <w:right w:val="single" w:sz="4" w:space="0" w:color="auto"/>
            </w:tcBorders>
          </w:tcPr>
          <w:p w14:paraId="228DCBDD" w14:textId="2CDB5717"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1</w:t>
            </w:r>
          </w:p>
        </w:tc>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83BD42" w14:textId="6C02179A"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2</w:t>
            </w:r>
          </w:p>
        </w:tc>
        <w:tc>
          <w:tcPr>
            <w:tcW w:w="869" w:type="pct"/>
            <w:tcBorders>
              <w:top w:val="single" w:sz="4" w:space="0" w:color="auto"/>
              <w:left w:val="nil"/>
              <w:bottom w:val="single" w:sz="4" w:space="0" w:color="auto"/>
              <w:right w:val="single" w:sz="4" w:space="0" w:color="auto"/>
            </w:tcBorders>
            <w:shd w:val="clear" w:color="auto" w:fill="auto"/>
            <w:vAlign w:val="center"/>
            <w:hideMark/>
          </w:tcPr>
          <w:p w14:paraId="0E006D31" w14:textId="4FC58497"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3</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41699D9C" w14:textId="2E0DF90D"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4</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0BD034FA" w14:textId="5EB28FDC"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5</w:t>
            </w:r>
          </w:p>
        </w:tc>
        <w:tc>
          <w:tcPr>
            <w:tcW w:w="1377" w:type="pct"/>
            <w:tcBorders>
              <w:top w:val="single" w:sz="4" w:space="0" w:color="auto"/>
              <w:left w:val="nil"/>
              <w:bottom w:val="single" w:sz="4" w:space="0" w:color="auto"/>
              <w:right w:val="single" w:sz="4" w:space="0" w:color="auto"/>
            </w:tcBorders>
            <w:shd w:val="clear" w:color="auto" w:fill="auto"/>
            <w:vAlign w:val="center"/>
            <w:hideMark/>
          </w:tcPr>
          <w:p w14:paraId="4D8D235A" w14:textId="281E4D0E" w:rsidR="00A7360D" w:rsidRPr="00C35021" w:rsidRDefault="00A7360D"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6</w:t>
            </w:r>
          </w:p>
        </w:tc>
      </w:tr>
      <w:tr w:rsidR="00BC185D" w:rsidRPr="00C35021" w14:paraId="74209D08" w14:textId="77777777" w:rsidTr="00BC185D">
        <w:trPr>
          <w:trHeight w:val="20"/>
        </w:trPr>
        <w:tc>
          <w:tcPr>
            <w:tcW w:w="506" w:type="pct"/>
            <w:tcBorders>
              <w:top w:val="nil"/>
              <w:left w:val="single" w:sz="4" w:space="0" w:color="auto"/>
              <w:bottom w:val="single" w:sz="4" w:space="0" w:color="auto"/>
              <w:right w:val="single" w:sz="4" w:space="0" w:color="auto"/>
            </w:tcBorders>
          </w:tcPr>
          <w:p w14:paraId="5D95528E" w14:textId="7639CDC8"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1.</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0F211DD3" w14:textId="34D2A72A"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Теплоснабжение</w:t>
            </w:r>
          </w:p>
        </w:tc>
        <w:tc>
          <w:tcPr>
            <w:tcW w:w="869" w:type="pct"/>
            <w:tcBorders>
              <w:top w:val="nil"/>
              <w:left w:val="nil"/>
              <w:bottom w:val="single" w:sz="4" w:space="0" w:color="auto"/>
              <w:right w:val="single" w:sz="4" w:space="0" w:color="auto"/>
            </w:tcBorders>
            <w:shd w:val="clear" w:color="auto" w:fill="auto"/>
            <w:vAlign w:val="bottom"/>
            <w:hideMark/>
          </w:tcPr>
          <w:p w14:paraId="0481EC11"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Площадь 45 м</w:t>
            </w:r>
            <w:r w:rsidRPr="00C35021">
              <w:rPr>
                <w:rFonts w:ascii="Liberation Serif" w:hAnsi="Liberation Serif" w:cs="Liberation Serif"/>
                <w:color w:val="000000"/>
                <w:sz w:val="20"/>
                <w:szCs w:val="20"/>
                <w:vertAlign w:val="superscript"/>
              </w:rPr>
              <w:t>2</w:t>
            </w:r>
          </w:p>
        </w:tc>
        <w:tc>
          <w:tcPr>
            <w:tcW w:w="581" w:type="pct"/>
            <w:tcBorders>
              <w:top w:val="nil"/>
              <w:left w:val="nil"/>
              <w:bottom w:val="single" w:sz="4" w:space="0" w:color="auto"/>
              <w:right w:val="single" w:sz="4" w:space="0" w:color="auto"/>
            </w:tcBorders>
            <w:shd w:val="clear" w:color="auto" w:fill="auto"/>
            <w:vAlign w:val="bottom"/>
            <w:hideMark/>
          </w:tcPr>
          <w:p w14:paraId="0749F570" w14:textId="7E3C8F86"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0,032 Гкал/ м</w:t>
            </w:r>
            <w:r w:rsidRPr="00C35021">
              <w:rPr>
                <w:rFonts w:ascii="Liberation Serif" w:hAnsi="Liberation Serif" w:cs="Liberation Serif"/>
                <w:color w:val="000000"/>
                <w:sz w:val="20"/>
                <w:szCs w:val="20"/>
                <w:vertAlign w:val="superscript"/>
              </w:rPr>
              <w:t>3</w:t>
            </w:r>
          </w:p>
        </w:tc>
        <w:tc>
          <w:tcPr>
            <w:tcW w:w="652" w:type="pct"/>
            <w:tcBorders>
              <w:top w:val="nil"/>
              <w:left w:val="nil"/>
              <w:bottom w:val="single" w:sz="4" w:space="0" w:color="auto"/>
              <w:right w:val="single" w:sz="4" w:space="0" w:color="auto"/>
            </w:tcBorders>
            <w:shd w:val="clear" w:color="auto" w:fill="auto"/>
            <w:vAlign w:val="center"/>
            <w:hideMark/>
          </w:tcPr>
          <w:p w14:paraId="3B597213" w14:textId="4A16E986"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2066.75 руб./Гкал</w:t>
            </w:r>
          </w:p>
        </w:tc>
        <w:tc>
          <w:tcPr>
            <w:tcW w:w="1377" w:type="pct"/>
            <w:tcBorders>
              <w:top w:val="nil"/>
              <w:left w:val="nil"/>
              <w:bottom w:val="single" w:sz="4" w:space="0" w:color="auto"/>
              <w:right w:val="single" w:sz="4" w:space="0" w:color="auto"/>
            </w:tcBorders>
            <w:shd w:val="clear" w:color="auto" w:fill="auto"/>
            <w:vAlign w:val="center"/>
            <w:hideMark/>
          </w:tcPr>
          <w:p w14:paraId="717A1911" w14:textId="6610C381"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2976.12</w:t>
            </w:r>
          </w:p>
        </w:tc>
      </w:tr>
      <w:tr w:rsidR="00BC185D" w:rsidRPr="00C35021" w14:paraId="5D56A6A3" w14:textId="77777777" w:rsidTr="00BC185D">
        <w:trPr>
          <w:trHeight w:val="20"/>
        </w:trPr>
        <w:tc>
          <w:tcPr>
            <w:tcW w:w="506" w:type="pct"/>
            <w:tcBorders>
              <w:top w:val="nil"/>
              <w:left w:val="single" w:sz="4" w:space="0" w:color="auto"/>
              <w:bottom w:val="single" w:sz="4" w:space="0" w:color="auto"/>
              <w:right w:val="single" w:sz="4" w:space="0" w:color="auto"/>
            </w:tcBorders>
          </w:tcPr>
          <w:p w14:paraId="20A76F32" w14:textId="4D5A9669"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2.</w:t>
            </w:r>
          </w:p>
        </w:tc>
        <w:tc>
          <w:tcPr>
            <w:tcW w:w="1015" w:type="pct"/>
            <w:tcBorders>
              <w:top w:val="nil"/>
              <w:left w:val="single" w:sz="4" w:space="0" w:color="auto"/>
              <w:bottom w:val="single" w:sz="4" w:space="0" w:color="auto"/>
              <w:right w:val="single" w:sz="4" w:space="0" w:color="auto"/>
            </w:tcBorders>
            <w:shd w:val="clear" w:color="auto" w:fill="auto"/>
            <w:vAlign w:val="bottom"/>
          </w:tcPr>
          <w:p w14:paraId="6E4EEF0A" w14:textId="448D098C"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Горячее водоснабжение</w:t>
            </w:r>
          </w:p>
        </w:tc>
        <w:tc>
          <w:tcPr>
            <w:tcW w:w="869" w:type="pct"/>
            <w:tcBorders>
              <w:top w:val="nil"/>
              <w:left w:val="nil"/>
              <w:bottom w:val="single" w:sz="4" w:space="0" w:color="auto"/>
              <w:right w:val="single" w:sz="4" w:space="0" w:color="auto"/>
            </w:tcBorders>
            <w:shd w:val="clear" w:color="auto" w:fill="auto"/>
            <w:vAlign w:val="bottom"/>
          </w:tcPr>
          <w:p w14:paraId="65354F63" w14:textId="2EF63425"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tcPr>
          <w:p w14:paraId="49337370" w14:textId="371C88DA"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4,01 м</w:t>
            </w:r>
            <w:r w:rsidRPr="00C35021">
              <w:rPr>
                <w:rFonts w:ascii="Liberation Serif" w:hAnsi="Liberation Serif" w:cs="Liberation Serif"/>
                <w:color w:val="000000"/>
                <w:sz w:val="20"/>
                <w:szCs w:val="20"/>
                <w:vertAlign w:val="superscript"/>
              </w:rPr>
              <w:t>3</w:t>
            </w:r>
            <w:r w:rsidRPr="00C35021">
              <w:rPr>
                <w:rFonts w:ascii="Liberation Serif" w:hAnsi="Liberation Serif" w:cs="Liberation Serif"/>
                <w:color w:val="000000"/>
                <w:sz w:val="20"/>
                <w:szCs w:val="20"/>
              </w:rPr>
              <w:t>/1 чел. 0,065 Гкал/ м</w:t>
            </w:r>
            <w:r w:rsidRPr="00C35021">
              <w:rPr>
                <w:rFonts w:ascii="Liberation Serif" w:hAnsi="Liberation Serif" w:cs="Liberation Serif"/>
                <w:color w:val="000000"/>
                <w:sz w:val="20"/>
                <w:szCs w:val="20"/>
                <w:vertAlign w:val="superscript"/>
              </w:rPr>
              <w:t>3</w:t>
            </w:r>
          </w:p>
        </w:tc>
        <w:tc>
          <w:tcPr>
            <w:tcW w:w="652" w:type="pct"/>
            <w:tcBorders>
              <w:top w:val="nil"/>
              <w:left w:val="nil"/>
              <w:bottom w:val="single" w:sz="4" w:space="0" w:color="auto"/>
              <w:right w:val="single" w:sz="4" w:space="0" w:color="auto"/>
            </w:tcBorders>
            <w:shd w:val="clear" w:color="auto" w:fill="auto"/>
            <w:vAlign w:val="center"/>
          </w:tcPr>
          <w:p w14:paraId="55E06DCC" w14:textId="46FCE086"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178.77 руб./м3</w:t>
            </w:r>
          </w:p>
        </w:tc>
        <w:tc>
          <w:tcPr>
            <w:tcW w:w="1377" w:type="pct"/>
            <w:tcBorders>
              <w:top w:val="nil"/>
              <w:left w:val="nil"/>
              <w:bottom w:val="single" w:sz="4" w:space="0" w:color="auto"/>
              <w:right w:val="single" w:sz="4" w:space="0" w:color="auto"/>
            </w:tcBorders>
            <w:shd w:val="clear" w:color="auto" w:fill="auto"/>
            <w:vAlign w:val="center"/>
          </w:tcPr>
          <w:p w14:paraId="1DE10A58" w14:textId="41786643"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2150.60</w:t>
            </w:r>
          </w:p>
        </w:tc>
      </w:tr>
      <w:tr w:rsidR="00BC185D" w:rsidRPr="00C35021" w14:paraId="15DA2C30" w14:textId="77777777" w:rsidTr="00BC185D">
        <w:trPr>
          <w:trHeight w:val="20"/>
        </w:trPr>
        <w:tc>
          <w:tcPr>
            <w:tcW w:w="506" w:type="pct"/>
            <w:tcBorders>
              <w:top w:val="nil"/>
              <w:left w:val="single" w:sz="4" w:space="0" w:color="auto"/>
              <w:bottom w:val="single" w:sz="4" w:space="0" w:color="auto"/>
              <w:right w:val="single" w:sz="4" w:space="0" w:color="auto"/>
            </w:tcBorders>
          </w:tcPr>
          <w:p w14:paraId="1AB03872" w14:textId="394E5F32"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3.</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22351F7D" w14:textId="5261A42F"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Холодное водоснабжение</w:t>
            </w:r>
          </w:p>
        </w:tc>
        <w:tc>
          <w:tcPr>
            <w:tcW w:w="869" w:type="pct"/>
            <w:tcBorders>
              <w:top w:val="nil"/>
              <w:left w:val="nil"/>
              <w:bottom w:val="single" w:sz="4" w:space="0" w:color="auto"/>
              <w:right w:val="single" w:sz="4" w:space="0" w:color="auto"/>
            </w:tcBorders>
            <w:shd w:val="clear" w:color="auto" w:fill="auto"/>
            <w:vAlign w:val="bottom"/>
            <w:hideMark/>
          </w:tcPr>
          <w:p w14:paraId="6B05C152"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hideMark/>
          </w:tcPr>
          <w:p w14:paraId="56D6487F" w14:textId="537783C1"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4,85 м</w:t>
            </w:r>
            <w:r w:rsidRPr="00C35021">
              <w:rPr>
                <w:rFonts w:ascii="Liberation Serif" w:hAnsi="Liberation Serif" w:cs="Liberation Serif"/>
                <w:color w:val="000000"/>
                <w:sz w:val="20"/>
                <w:szCs w:val="20"/>
                <w:vertAlign w:val="superscript"/>
              </w:rPr>
              <w:t>3</w:t>
            </w:r>
            <w:r w:rsidRPr="00C35021">
              <w:rPr>
                <w:rFonts w:ascii="Liberation Serif" w:hAnsi="Liberation Serif" w:cs="Liberation Serif"/>
                <w:color w:val="000000"/>
                <w:sz w:val="20"/>
                <w:szCs w:val="20"/>
              </w:rPr>
              <w:t>/1 чел.</w:t>
            </w:r>
          </w:p>
        </w:tc>
        <w:tc>
          <w:tcPr>
            <w:tcW w:w="652" w:type="pct"/>
            <w:tcBorders>
              <w:top w:val="nil"/>
              <w:left w:val="nil"/>
              <w:bottom w:val="single" w:sz="4" w:space="0" w:color="auto"/>
              <w:right w:val="single" w:sz="4" w:space="0" w:color="auto"/>
            </w:tcBorders>
            <w:shd w:val="clear" w:color="auto" w:fill="auto"/>
            <w:vAlign w:val="center"/>
            <w:hideMark/>
          </w:tcPr>
          <w:p w14:paraId="75A80494" w14:textId="6523AF56"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27.69 руб./м3</w:t>
            </w:r>
          </w:p>
        </w:tc>
        <w:tc>
          <w:tcPr>
            <w:tcW w:w="1377" w:type="pct"/>
            <w:tcBorders>
              <w:top w:val="nil"/>
              <w:left w:val="nil"/>
              <w:bottom w:val="single" w:sz="4" w:space="0" w:color="auto"/>
              <w:right w:val="single" w:sz="4" w:space="0" w:color="auto"/>
            </w:tcBorders>
            <w:shd w:val="clear" w:color="auto" w:fill="auto"/>
            <w:vAlign w:val="center"/>
            <w:hideMark/>
          </w:tcPr>
          <w:p w14:paraId="49C496CE" w14:textId="3ECD4C78"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402.89</w:t>
            </w:r>
          </w:p>
        </w:tc>
      </w:tr>
      <w:tr w:rsidR="00BC185D" w:rsidRPr="00C35021" w14:paraId="00A9939D" w14:textId="77777777" w:rsidTr="00BC185D">
        <w:trPr>
          <w:cantSplit/>
          <w:trHeight w:val="20"/>
        </w:trPr>
        <w:tc>
          <w:tcPr>
            <w:tcW w:w="506" w:type="pct"/>
            <w:tcBorders>
              <w:top w:val="nil"/>
              <w:left w:val="single" w:sz="4" w:space="0" w:color="auto"/>
              <w:bottom w:val="single" w:sz="4" w:space="0" w:color="auto"/>
              <w:right w:val="single" w:sz="4" w:space="0" w:color="auto"/>
            </w:tcBorders>
          </w:tcPr>
          <w:p w14:paraId="59D535E6" w14:textId="2F104ADC"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4.</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6DDDEE9F" w14:textId="75723D49"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Водоотведение</w:t>
            </w:r>
          </w:p>
        </w:tc>
        <w:tc>
          <w:tcPr>
            <w:tcW w:w="869" w:type="pct"/>
            <w:tcBorders>
              <w:top w:val="nil"/>
              <w:left w:val="nil"/>
              <w:bottom w:val="single" w:sz="4" w:space="0" w:color="auto"/>
              <w:right w:val="single" w:sz="4" w:space="0" w:color="auto"/>
            </w:tcBorders>
            <w:shd w:val="clear" w:color="auto" w:fill="auto"/>
            <w:vAlign w:val="bottom"/>
            <w:hideMark/>
          </w:tcPr>
          <w:p w14:paraId="76184B03"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hideMark/>
          </w:tcPr>
          <w:p w14:paraId="1D0298AB" w14:textId="1321C17E"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8,86 м</w:t>
            </w:r>
            <w:r w:rsidRPr="00C35021">
              <w:rPr>
                <w:rFonts w:ascii="Liberation Serif" w:hAnsi="Liberation Serif" w:cs="Liberation Serif"/>
                <w:color w:val="000000"/>
                <w:sz w:val="20"/>
                <w:szCs w:val="20"/>
                <w:vertAlign w:val="superscript"/>
              </w:rPr>
              <w:t>3</w:t>
            </w:r>
            <w:r w:rsidRPr="00C35021">
              <w:rPr>
                <w:rFonts w:ascii="Liberation Serif" w:hAnsi="Liberation Serif" w:cs="Liberation Serif"/>
                <w:color w:val="000000"/>
                <w:sz w:val="20"/>
                <w:szCs w:val="20"/>
              </w:rPr>
              <w:t>/1 чел.</w:t>
            </w:r>
          </w:p>
        </w:tc>
        <w:tc>
          <w:tcPr>
            <w:tcW w:w="652" w:type="pct"/>
            <w:tcBorders>
              <w:top w:val="nil"/>
              <w:left w:val="nil"/>
              <w:bottom w:val="single" w:sz="4" w:space="0" w:color="auto"/>
              <w:right w:val="single" w:sz="4" w:space="0" w:color="auto"/>
            </w:tcBorders>
            <w:shd w:val="clear" w:color="auto" w:fill="auto"/>
            <w:vAlign w:val="center"/>
            <w:hideMark/>
          </w:tcPr>
          <w:p w14:paraId="07A7A53A" w14:textId="17F40433"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20.15 руб./м3</w:t>
            </w:r>
          </w:p>
        </w:tc>
        <w:tc>
          <w:tcPr>
            <w:tcW w:w="1377" w:type="pct"/>
            <w:tcBorders>
              <w:top w:val="nil"/>
              <w:left w:val="nil"/>
              <w:bottom w:val="single" w:sz="4" w:space="0" w:color="auto"/>
              <w:right w:val="single" w:sz="4" w:space="0" w:color="auto"/>
            </w:tcBorders>
            <w:shd w:val="clear" w:color="auto" w:fill="auto"/>
            <w:vAlign w:val="center"/>
            <w:hideMark/>
          </w:tcPr>
          <w:p w14:paraId="457A5206" w14:textId="1A0B25BA"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535.59</w:t>
            </w:r>
          </w:p>
        </w:tc>
      </w:tr>
      <w:tr w:rsidR="00BC185D" w:rsidRPr="00C35021" w14:paraId="2C04D9A8" w14:textId="77777777" w:rsidTr="00BC185D">
        <w:trPr>
          <w:trHeight w:val="20"/>
        </w:trPr>
        <w:tc>
          <w:tcPr>
            <w:tcW w:w="506" w:type="pct"/>
            <w:tcBorders>
              <w:top w:val="nil"/>
              <w:left w:val="single" w:sz="4" w:space="0" w:color="auto"/>
              <w:bottom w:val="single" w:sz="4" w:space="0" w:color="auto"/>
              <w:right w:val="single" w:sz="4" w:space="0" w:color="auto"/>
            </w:tcBorders>
          </w:tcPr>
          <w:p w14:paraId="22942C54" w14:textId="76C88273"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5.</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0490A2F0" w14:textId="6381B04A"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Электроснабжение</w:t>
            </w:r>
          </w:p>
        </w:tc>
        <w:tc>
          <w:tcPr>
            <w:tcW w:w="869" w:type="pct"/>
            <w:tcBorders>
              <w:top w:val="nil"/>
              <w:left w:val="nil"/>
              <w:bottom w:val="single" w:sz="4" w:space="0" w:color="auto"/>
              <w:right w:val="single" w:sz="4" w:space="0" w:color="auto"/>
            </w:tcBorders>
            <w:shd w:val="clear" w:color="auto" w:fill="auto"/>
            <w:vAlign w:val="bottom"/>
            <w:hideMark/>
          </w:tcPr>
          <w:p w14:paraId="3BC78DCE"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hideMark/>
          </w:tcPr>
          <w:p w14:paraId="7197FB25" w14:textId="6533D2C9"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100 кВтч/1 чел.</w:t>
            </w:r>
          </w:p>
        </w:tc>
        <w:tc>
          <w:tcPr>
            <w:tcW w:w="652" w:type="pct"/>
            <w:tcBorders>
              <w:top w:val="nil"/>
              <w:left w:val="nil"/>
              <w:bottom w:val="single" w:sz="4" w:space="0" w:color="auto"/>
              <w:right w:val="single" w:sz="4" w:space="0" w:color="auto"/>
            </w:tcBorders>
            <w:shd w:val="clear" w:color="auto" w:fill="auto"/>
            <w:vAlign w:val="center"/>
            <w:hideMark/>
          </w:tcPr>
          <w:p w14:paraId="6E8ABD30" w14:textId="6A67B8E0"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5.15 руб./кВтч</w:t>
            </w:r>
          </w:p>
        </w:tc>
        <w:tc>
          <w:tcPr>
            <w:tcW w:w="1377" w:type="pct"/>
            <w:tcBorders>
              <w:top w:val="nil"/>
              <w:left w:val="nil"/>
              <w:bottom w:val="single" w:sz="4" w:space="0" w:color="auto"/>
              <w:right w:val="single" w:sz="4" w:space="0" w:color="auto"/>
            </w:tcBorders>
            <w:shd w:val="clear" w:color="auto" w:fill="auto"/>
            <w:vAlign w:val="center"/>
            <w:hideMark/>
          </w:tcPr>
          <w:p w14:paraId="5B88D94A" w14:textId="4989312F"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1545.00</w:t>
            </w:r>
          </w:p>
        </w:tc>
      </w:tr>
      <w:tr w:rsidR="00BC185D" w:rsidRPr="00C35021" w14:paraId="61A03044" w14:textId="77777777" w:rsidTr="00BC185D">
        <w:trPr>
          <w:cantSplit/>
          <w:trHeight w:val="20"/>
        </w:trPr>
        <w:tc>
          <w:tcPr>
            <w:tcW w:w="506" w:type="pct"/>
            <w:tcBorders>
              <w:top w:val="nil"/>
              <w:left w:val="single" w:sz="4" w:space="0" w:color="auto"/>
              <w:bottom w:val="single" w:sz="4" w:space="0" w:color="auto"/>
              <w:right w:val="single" w:sz="4" w:space="0" w:color="auto"/>
            </w:tcBorders>
          </w:tcPr>
          <w:p w14:paraId="1194F9B1" w14:textId="3BB10BFF"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6.</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511EB97A" w14:textId="29755FFE"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Обращение с ТКО</w:t>
            </w:r>
          </w:p>
        </w:tc>
        <w:tc>
          <w:tcPr>
            <w:tcW w:w="869" w:type="pct"/>
            <w:tcBorders>
              <w:top w:val="nil"/>
              <w:left w:val="nil"/>
              <w:bottom w:val="single" w:sz="4" w:space="0" w:color="auto"/>
              <w:right w:val="single" w:sz="4" w:space="0" w:color="auto"/>
            </w:tcBorders>
            <w:shd w:val="clear" w:color="auto" w:fill="auto"/>
            <w:vAlign w:val="bottom"/>
            <w:hideMark/>
          </w:tcPr>
          <w:p w14:paraId="22BE670C"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hideMark/>
          </w:tcPr>
          <w:p w14:paraId="7D83F625" w14:textId="26B9EF8B"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0,168 м</w:t>
            </w:r>
            <w:r w:rsidRPr="00C35021">
              <w:rPr>
                <w:rFonts w:ascii="Liberation Serif" w:hAnsi="Liberation Serif" w:cs="Liberation Serif"/>
                <w:color w:val="000000"/>
                <w:sz w:val="20"/>
                <w:szCs w:val="20"/>
                <w:vertAlign w:val="superscript"/>
              </w:rPr>
              <w:t>3</w:t>
            </w:r>
            <w:r w:rsidRPr="00C35021">
              <w:rPr>
                <w:rFonts w:ascii="Liberation Serif" w:hAnsi="Liberation Serif" w:cs="Liberation Serif"/>
                <w:color w:val="000000"/>
                <w:sz w:val="20"/>
                <w:szCs w:val="20"/>
              </w:rPr>
              <w:t>/1 чел.</w:t>
            </w:r>
          </w:p>
        </w:tc>
        <w:tc>
          <w:tcPr>
            <w:tcW w:w="652" w:type="pct"/>
            <w:tcBorders>
              <w:top w:val="nil"/>
              <w:left w:val="nil"/>
              <w:bottom w:val="single" w:sz="4" w:space="0" w:color="auto"/>
              <w:right w:val="single" w:sz="4" w:space="0" w:color="auto"/>
            </w:tcBorders>
            <w:shd w:val="clear" w:color="auto" w:fill="auto"/>
            <w:vAlign w:val="center"/>
            <w:hideMark/>
          </w:tcPr>
          <w:p w14:paraId="4A86F1E3" w14:textId="4793CA33"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831.06 руб./м3</w:t>
            </w:r>
          </w:p>
        </w:tc>
        <w:tc>
          <w:tcPr>
            <w:tcW w:w="1377" w:type="pct"/>
            <w:tcBorders>
              <w:top w:val="nil"/>
              <w:left w:val="nil"/>
              <w:bottom w:val="single" w:sz="4" w:space="0" w:color="auto"/>
              <w:right w:val="single" w:sz="4" w:space="0" w:color="auto"/>
            </w:tcBorders>
            <w:shd w:val="clear" w:color="auto" w:fill="auto"/>
            <w:vAlign w:val="center"/>
            <w:hideMark/>
          </w:tcPr>
          <w:p w14:paraId="35FA6277" w14:textId="78714356"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418.85</w:t>
            </w:r>
          </w:p>
        </w:tc>
      </w:tr>
      <w:tr w:rsidR="00BC185D" w:rsidRPr="00C35021" w14:paraId="1A5E57E1" w14:textId="77777777" w:rsidTr="00BC185D">
        <w:trPr>
          <w:trHeight w:val="20"/>
        </w:trPr>
        <w:tc>
          <w:tcPr>
            <w:tcW w:w="506" w:type="pct"/>
            <w:tcBorders>
              <w:top w:val="nil"/>
              <w:left w:val="single" w:sz="4" w:space="0" w:color="auto"/>
              <w:bottom w:val="single" w:sz="4" w:space="0" w:color="auto"/>
              <w:right w:val="single" w:sz="4" w:space="0" w:color="auto"/>
            </w:tcBorders>
          </w:tcPr>
          <w:p w14:paraId="1C2FE428" w14:textId="594C2B91" w:rsidR="00A7360D" w:rsidRPr="00C35021" w:rsidRDefault="00A7360D" w:rsidP="00A7360D">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7.</w:t>
            </w:r>
          </w:p>
        </w:tc>
        <w:tc>
          <w:tcPr>
            <w:tcW w:w="1015" w:type="pct"/>
            <w:tcBorders>
              <w:top w:val="nil"/>
              <w:left w:val="single" w:sz="4" w:space="0" w:color="auto"/>
              <w:bottom w:val="single" w:sz="4" w:space="0" w:color="auto"/>
              <w:right w:val="single" w:sz="4" w:space="0" w:color="auto"/>
            </w:tcBorders>
            <w:shd w:val="clear" w:color="auto" w:fill="auto"/>
            <w:vAlign w:val="bottom"/>
            <w:hideMark/>
          </w:tcPr>
          <w:p w14:paraId="59689404" w14:textId="1B3BB3A6" w:rsidR="00A7360D" w:rsidRPr="00C35021" w:rsidRDefault="00A7360D" w:rsidP="00F101BF">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Газоснабжение</w:t>
            </w:r>
          </w:p>
        </w:tc>
        <w:tc>
          <w:tcPr>
            <w:tcW w:w="869" w:type="pct"/>
            <w:tcBorders>
              <w:top w:val="nil"/>
              <w:left w:val="nil"/>
              <w:bottom w:val="single" w:sz="4" w:space="0" w:color="auto"/>
              <w:right w:val="single" w:sz="4" w:space="0" w:color="auto"/>
            </w:tcBorders>
            <w:shd w:val="clear" w:color="auto" w:fill="auto"/>
            <w:vAlign w:val="bottom"/>
            <w:hideMark/>
          </w:tcPr>
          <w:p w14:paraId="1C034C33"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Проживает 3 чел.</w:t>
            </w:r>
          </w:p>
        </w:tc>
        <w:tc>
          <w:tcPr>
            <w:tcW w:w="581" w:type="pct"/>
            <w:tcBorders>
              <w:top w:val="nil"/>
              <w:left w:val="nil"/>
              <w:bottom w:val="single" w:sz="4" w:space="0" w:color="auto"/>
              <w:right w:val="single" w:sz="4" w:space="0" w:color="auto"/>
            </w:tcBorders>
            <w:shd w:val="clear" w:color="auto" w:fill="auto"/>
            <w:vAlign w:val="bottom"/>
            <w:hideMark/>
          </w:tcPr>
          <w:p w14:paraId="458F05D6" w14:textId="77777777"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10,2 м</w:t>
            </w:r>
            <w:r w:rsidRPr="00C35021">
              <w:rPr>
                <w:rFonts w:ascii="Liberation Serif" w:hAnsi="Liberation Serif" w:cs="Liberation Serif"/>
                <w:color w:val="000000"/>
                <w:sz w:val="20"/>
                <w:szCs w:val="20"/>
                <w:vertAlign w:val="superscript"/>
              </w:rPr>
              <w:t>3</w:t>
            </w:r>
            <w:r w:rsidRPr="00C35021">
              <w:rPr>
                <w:rFonts w:ascii="Liberation Serif" w:hAnsi="Liberation Serif" w:cs="Liberation Serif"/>
                <w:color w:val="000000"/>
                <w:sz w:val="20"/>
                <w:szCs w:val="20"/>
              </w:rPr>
              <w:t>/1 чел.</w:t>
            </w:r>
          </w:p>
        </w:tc>
        <w:tc>
          <w:tcPr>
            <w:tcW w:w="652" w:type="pct"/>
            <w:tcBorders>
              <w:top w:val="nil"/>
              <w:left w:val="nil"/>
              <w:bottom w:val="single" w:sz="4" w:space="0" w:color="auto"/>
              <w:right w:val="single" w:sz="4" w:space="0" w:color="auto"/>
            </w:tcBorders>
            <w:shd w:val="clear" w:color="auto" w:fill="auto"/>
            <w:vAlign w:val="center"/>
            <w:hideMark/>
          </w:tcPr>
          <w:p w14:paraId="1ADFBD42" w14:textId="03777049"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5.63 руб./м3</w:t>
            </w:r>
          </w:p>
        </w:tc>
        <w:tc>
          <w:tcPr>
            <w:tcW w:w="1377" w:type="pct"/>
            <w:tcBorders>
              <w:top w:val="nil"/>
              <w:left w:val="nil"/>
              <w:bottom w:val="single" w:sz="4" w:space="0" w:color="auto"/>
              <w:right w:val="single" w:sz="4" w:space="0" w:color="auto"/>
            </w:tcBorders>
            <w:shd w:val="clear" w:color="auto" w:fill="auto"/>
            <w:vAlign w:val="center"/>
            <w:hideMark/>
          </w:tcPr>
          <w:p w14:paraId="146C50A4" w14:textId="73ADE66C" w:rsidR="00A7360D" w:rsidRPr="00C35021" w:rsidRDefault="00A7360D" w:rsidP="00F101BF">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172.28</w:t>
            </w:r>
          </w:p>
        </w:tc>
      </w:tr>
      <w:tr w:rsidR="00A7360D" w:rsidRPr="00C35021" w14:paraId="1AD9511B" w14:textId="77777777" w:rsidTr="00BC185D">
        <w:trPr>
          <w:trHeight w:val="20"/>
        </w:trPr>
        <w:tc>
          <w:tcPr>
            <w:tcW w:w="506" w:type="pct"/>
            <w:tcBorders>
              <w:top w:val="single" w:sz="4" w:space="0" w:color="auto"/>
              <w:left w:val="single" w:sz="4" w:space="0" w:color="auto"/>
              <w:bottom w:val="single" w:sz="4" w:space="0" w:color="auto"/>
              <w:right w:val="single" w:sz="4" w:space="0" w:color="auto"/>
            </w:tcBorders>
          </w:tcPr>
          <w:p w14:paraId="55C6341F" w14:textId="77777777" w:rsidR="00A7360D" w:rsidRPr="00C35021" w:rsidRDefault="00A7360D" w:rsidP="005A0651">
            <w:pPr>
              <w:spacing w:after="0" w:line="240" w:lineRule="auto"/>
              <w:jc w:val="center"/>
              <w:rPr>
                <w:rFonts w:ascii="Liberation Serif" w:hAnsi="Liberation Serif" w:cs="Liberation Serif"/>
                <w:color w:val="000000"/>
                <w:sz w:val="20"/>
                <w:szCs w:val="20"/>
              </w:rPr>
            </w:pPr>
          </w:p>
        </w:tc>
        <w:tc>
          <w:tcPr>
            <w:tcW w:w="3117" w:type="pct"/>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14:paraId="305E2456" w14:textId="745093CA"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Итого совокупный платеж в месяц</w:t>
            </w:r>
          </w:p>
        </w:tc>
        <w:tc>
          <w:tcPr>
            <w:tcW w:w="1377" w:type="pct"/>
            <w:tcBorders>
              <w:top w:val="nil"/>
              <w:left w:val="nil"/>
              <w:bottom w:val="single" w:sz="4" w:space="0" w:color="auto"/>
              <w:right w:val="single" w:sz="4" w:space="0" w:color="auto"/>
            </w:tcBorders>
            <w:shd w:val="clear" w:color="auto" w:fill="auto"/>
            <w:vAlign w:val="bottom"/>
            <w:hideMark/>
          </w:tcPr>
          <w:p w14:paraId="26A4C9AA" w14:textId="1452556A" w:rsidR="00A7360D" w:rsidRPr="00C35021" w:rsidRDefault="00A7360D" w:rsidP="005A0651">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8201,33</w:t>
            </w:r>
          </w:p>
        </w:tc>
      </w:tr>
    </w:tbl>
    <w:p w14:paraId="1E094430" w14:textId="77777777" w:rsidR="00AB42FF" w:rsidRPr="00C35021" w:rsidRDefault="00AB42FF" w:rsidP="00AB42FF">
      <w:pPr>
        <w:pStyle w:val="S"/>
        <w:rPr>
          <w:rFonts w:ascii="Liberation Serif" w:hAnsi="Liberation Serif" w:cs="Liberation Serif"/>
          <w:sz w:val="20"/>
          <w:szCs w:val="20"/>
        </w:rPr>
      </w:pPr>
    </w:p>
    <w:p w14:paraId="6489B4EF" w14:textId="5FF9A800" w:rsidR="00AB42FF" w:rsidRPr="00C35021" w:rsidRDefault="00AB42FF" w:rsidP="009A6BAE">
      <w:pPr>
        <w:pStyle w:val="S"/>
        <w:rPr>
          <w:rFonts w:ascii="Liberation Serif" w:hAnsi="Liberation Serif" w:cs="Liberation Serif"/>
          <w:sz w:val="28"/>
          <w:szCs w:val="28"/>
        </w:rPr>
      </w:pPr>
      <w:r w:rsidRPr="00C35021">
        <w:rPr>
          <w:rFonts w:ascii="Liberation Serif" w:hAnsi="Liberation Serif" w:cs="Liberation Serif"/>
          <w:sz w:val="28"/>
          <w:szCs w:val="28"/>
        </w:rPr>
        <w:t>Таблица – Расчет изменения совокупного платежа граждан до 202</w:t>
      </w:r>
      <w:r w:rsidR="00133005" w:rsidRPr="00C35021">
        <w:rPr>
          <w:rFonts w:ascii="Liberation Serif" w:hAnsi="Liberation Serif" w:cs="Liberation Serif"/>
          <w:sz w:val="28"/>
          <w:szCs w:val="28"/>
        </w:rPr>
        <w:t>8</w:t>
      </w:r>
      <w:r w:rsidRPr="00C35021">
        <w:rPr>
          <w:rFonts w:ascii="Liberation Serif" w:hAnsi="Liberation Serif" w:cs="Liberation Serif"/>
          <w:sz w:val="28"/>
          <w:szCs w:val="28"/>
        </w:rPr>
        <w:t xml:space="preserve"> года в соответствии с прогнозным размером индексации совокупного платежа граждан за коммунальные услуги, установленный Правительством Р</w:t>
      </w:r>
      <w:r w:rsidR="00E856A4">
        <w:rPr>
          <w:rFonts w:ascii="Liberation Serif" w:hAnsi="Liberation Serif" w:cs="Liberation Serif"/>
          <w:sz w:val="28"/>
          <w:szCs w:val="28"/>
        </w:rPr>
        <w:t xml:space="preserve">оссийской </w:t>
      </w:r>
      <w:r w:rsidRPr="00C35021">
        <w:rPr>
          <w:rFonts w:ascii="Liberation Serif" w:hAnsi="Liberation Serif" w:cs="Liberation Serif"/>
          <w:sz w:val="28"/>
          <w:szCs w:val="28"/>
        </w:rPr>
        <w:t>Ф</w:t>
      </w:r>
      <w:r w:rsidR="00E856A4">
        <w:rPr>
          <w:rFonts w:ascii="Liberation Serif" w:hAnsi="Liberation Serif" w:cs="Liberation Serif"/>
          <w:sz w:val="28"/>
          <w:szCs w:val="28"/>
        </w:rPr>
        <w:t>едерации</w:t>
      </w:r>
    </w:p>
    <w:p w14:paraId="36491819" w14:textId="77777777" w:rsidR="00DC7143" w:rsidRPr="00C35021" w:rsidRDefault="00DC7143" w:rsidP="009A6BAE">
      <w:pPr>
        <w:pStyle w:val="S"/>
        <w:rPr>
          <w:rFonts w:ascii="Liberation Serif" w:hAnsi="Liberation Serif" w:cs="Liberation Serif"/>
          <w:sz w:val="28"/>
          <w:szCs w:val="28"/>
        </w:rPr>
      </w:pPr>
    </w:p>
    <w:tbl>
      <w:tblPr>
        <w:tblW w:w="44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838"/>
        <w:gridCol w:w="1127"/>
        <w:gridCol w:w="866"/>
        <w:gridCol w:w="866"/>
        <w:gridCol w:w="866"/>
        <w:gridCol w:w="966"/>
        <w:gridCol w:w="966"/>
        <w:gridCol w:w="966"/>
      </w:tblGrid>
      <w:tr w:rsidR="009A6BAE" w:rsidRPr="00C35021" w14:paraId="0B2D291D" w14:textId="77777777" w:rsidTr="009A6BAE">
        <w:trPr>
          <w:trHeight w:val="20"/>
        </w:trPr>
        <w:tc>
          <w:tcPr>
            <w:tcW w:w="242" w:type="pct"/>
          </w:tcPr>
          <w:p w14:paraId="7856A49B" w14:textId="3E3E30A5" w:rsidR="009A6BAE" w:rsidRPr="00C35021" w:rsidRDefault="009A6BAE" w:rsidP="00133005">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 строки</w:t>
            </w:r>
          </w:p>
        </w:tc>
        <w:tc>
          <w:tcPr>
            <w:tcW w:w="944" w:type="pct"/>
            <w:shd w:val="clear" w:color="auto" w:fill="auto"/>
            <w:vAlign w:val="center"/>
            <w:hideMark/>
          </w:tcPr>
          <w:p w14:paraId="11EF2A51" w14:textId="7F9F27C8"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Наименование услуги</w:t>
            </w:r>
          </w:p>
        </w:tc>
        <w:tc>
          <w:tcPr>
            <w:tcW w:w="649" w:type="pct"/>
            <w:vAlign w:val="center"/>
          </w:tcPr>
          <w:p w14:paraId="1F3711B6" w14:textId="77777777"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Единица измерения</w:t>
            </w:r>
          </w:p>
        </w:tc>
        <w:tc>
          <w:tcPr>
            <w:tcW w:w="499" w:type="pct"/>
            <w:shd w:val="clear" w:color="auto" w:fill="auto"/>
            <w:noWrap/>
            <w:vAlign w:val="center"/>
            <w:hideMark/>
          </w:tcPr>
          <w:p w14:paraId="1EAF3402" w14:textId="6B098BCE"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2023</w:t>
            </w:r>
          </w:p>
        </w:tc>
        <w:tc>
          <w:tcPr>
            <w:tcW w:w="499" w:type="pct"/>
            <w:shd w:val="clear" w:color="auto" w:fill="auto"/>
            <w:noWrap/>
            <w:vAlign w:val="center"/>
            <w:hideMark/>
          </w:tcPr>
          <w:p w14:paraId="426AEFBE" w14:textId="454FD8BF"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2024</w:t>
            </w:r>
          </w:p>
        </w:tc>
        <w:tc>
          <w:tcPr>
            <w:tcW w:w="499" w:type="pct"/>
            <w:shd w:val="clear" w:color="auto" w:fill="auto"/>
            <w:noWrap/>
            <w:vAlign w:val="center"/>
            <w:hideMark/>
          </w:tcPr>
          <w:p w14:paraId="1B7C1CA6" w14:textId="269B7760"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2025</w:t>
            </w:r>
          </w:p>
        </w:tc>
        <w:tc>
          <w:tcPr>
            <w:tcW w:w="556" w:type="pct"/>
            <w:shd w:val="clear" w:color="auto" w:fill="auto"/>
            <w:noWrap/>
            <w:vAlign w:val="center"/>
            <w:hideMark/>
          </w:tcPr>
          <w:p w14:paraId="0363D0DE" w14:textId="5B00C5C5"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2026</w:t>
            </w:r>
          </w:p>
        </w:tc>
        <w:tc>
          <w:tcPr>
            <w:tcW w:w="556" w:type="pct"/>
            <w:shd w:val="clear" w:color="auto" w:fill="auto"/>
            <w:noWrap/>
            <w:vAlign w:val="center"/>
            <w:hideMark/>
          </w:tcPr>
          <w:p w14:paraId="27508FD8" w14:textId="43EE7438"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2027</w:t>
            </w:r>
          </w:p>
        </w:tc>
        <w:tc>
          <w:tcPr>
            <w:tcW w:w="556" w:type="pct"/>
            <w:shd w:val="clear" w:color="auto" w:fill="auto"/>
            <w:noWrap/>
            <w:vAlign w:val="center"/>
            <w:hideMark/>
          </w:tcPr>
          <w:p w14:paraId="58AB17FA" w14:textId="089A02B4" w:rsidR="009A6BAE" w:rsidRPr="00C35021" w:rsidRDefault="009A6BAE" w:rsidP="00133005">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2028</w:t>
            </w:r>
          </w:p>
        </w:tc>
      </w:tr>
      <w:tr w:rsidR="009A6BAE" w:rsidRPr="00C35021" w14:paraId="40867A67" w14:textId="77777777" w:rsidTr="009A6BAE">
        <w:trPr>
          <w:trHeight w:val="130"/>
        </w:trPr>
        <w:tc>
          <w:tcPr>
            <w:tcW w:w="242" w:type="pct"/>
          </w:tcPr>
          <w:p w14:paraId="63B889F5" w14:textId="72DD10E4"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1</w:t>
            </w:r>
          </w:p>
        </w:tc>
        <w:tc>
          <w:tcPr>
            <w:tcW w:w="944" w:type="pct"/>
            <w:shd w:val="clear" w:color="auto" w:fill="auto"/>
            <w:vAlign w:val="center"/>
          </w:tcPr>
          <w:p w14:paraId="5E8EF7D4" w14:textId="5AD418C4"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2</w:t>
            </w:r>
          </w:p>
        </w:tc>
        <w:tc>
          <w:tcPr>
            <w:tcW w:w="649" w:type="pct"/>
            <w:vAlign w:val="center"/>
          </w:tcPr>
          <w:p w14:paraId="2DC665FF" w14:textId="15C6FA69"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3</w:t>
            </w:r>
          </w:p>
        </w:tc>
        <w:tc>
          <w:tcPr>
            <w:tcW w:w="499" w:type="pct"/>
            <w:shd w:val="clear" w:color="auto" w:fill="auto"/>
            <w:noWrap/>
            <w:vAlign w:val="center"/>
          </w:tcPr>
          <w:p w14:paraId="2F43A348" w14:textId="0D815481"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4</w:t>
            </w:r>
          </w:p>
        </w:tc>
        <w:tc>
          <w:tcPr>
            <w:tcW w:w="499" w:type="pct"/>
            <w:shd w:val="clear" w:color="auto" w:fill="auto"/>
            <w:noWrap/>
            <w:vAlign w:val="center"/>
          </w:tcPr>
          <w:p w14:paraId="50DBCB1C" w14:textId="3593A1D8"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5</w:t>
            </w:r>
          </w:p>
        </w:tc>
        <w:tc>
          <w:tcPr>
            <w:tcW w:w="499" w:type="pct"/>
            <w:shd w:val="clear" w:color="auto" w:fill="auto"/>
            <w:noWrap/>
            <w:vAlign w:val="center"/>
          </w:tcPr>
          <w:p w14:paraId="1B0BD5BA" w14:textId="7BB4B228"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6</w:t>
            </w:r>
          </w:p>
        </w:tc>
        <w:tc>
          <w:tcPr>
            <w:tcW w:w="556" w:type="pct"/>
            <w:shd w:val="clear" w:color="auto" w:fill="auto"/>
            <w:noWrap/>
            <w:vAlign w:val="center"/>
          </w:tcPr>
          <w:p w14:paraId="30131145" w14:textId="5E23AECD"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7</w:t>
            </w:r>
          </w:p>
        </w:tc>
        <w:tc>
          <w:tcPr>
            <w:tcW w:w="556" w:type="pct"/>
            <w:shd w:val="clear" w:color="auto" w:fill="auto"/>
            <w:noWrap/>
            <w:vAlign w:val="center"/>
          </w:tcPr>
          <w:p w14:paraId="668A4F98" w14:textId="19F5DB7F"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8</w:t>
            </w:r>
          </w:p>
        </w:tc>
        <w:tc>
          <w:tcPr>
            <w:tcW w:w="556" w:type="pct"/>
            <w:shd w:val="clear" w:color="auto" w:fill="auto"/>
            <w:noWrap/>
            <w:vAlign w:val="center"/>
          </w:tcPr>
          <w:p w14:paraId="631C57A7" w14:textId="07F255A1" w:rsidR="009A6BAE" w:rsidRPr="00C35021" w:rsidRDefault="009A6BAE" w:rsidP="005A0651">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9</w:t>
            </w:r>
          </w:p>
        </w:tc>
      </w:tr>
      <w:tr w:rsidR="009A6BAE" w:rsidRPr="00C35021" w14:paraId="0E96A7BC" w14:textId="77777777" w:rsidTr="009A6BAE">
        <w:trPr>
          <w:trHeight w:val="20"/>
        </w:trPr>
        <w:tc>
          <w:tcPr>
            <w:tcW w:w="242" w:type="pct"/>
          </w:tcPr>
          <w:p w14:paraId="01640B24" w14:textId="4340F282"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1.</w:t>
            </w:r>
          </w:p>
        </w:tc>
        <w:tc>
          <w:tcPr>
            <w:tcW w:w="944" w:type="pct"/>
            <w:shd w:val="clear" w:color="auto" w:fill="auto"/>
            <w:vAlign w:val="center"/>
            <w:hideMark/>
          </w:tcPr>
          <w:p w14:paraId="0212A1A1" w14:textId="39916B59"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Теплоснабжение</w:t>
            </w:r>
          </w:p>
        </w:tc>
        <w:tc>
          <w:tcPr>
            <w:tcW w:w="649" w:type="pct"/>
            <w:vAlign w:val="center"/>
          </w:tcPr>
          <w:p w14:paraId="1FCF59A8"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70AF5666" w14:textId="201F4B2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2976.12</w:t>
            </w:r>
          </w:p>
        </w:tc>
        <w:tc>
          <w:tcPr>
            <w:tcW w:w="499" w:type="pct"/>
            <w:shd w:val="clear" w:color="auto" w:fill="auto"/>
            <w:vAlign w:val="center"/>
            <w:hideMark/>
          </w:tcPr>
          <w:p w14:paraId="11928C21" w14:textId="716ACA3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3380.87</w:t>
            </w:r>
          </w:p>
        </w:tc>
        <w:tc>
          <w:tcPr>
            <w:tcW w:w="499" w:type="pct"/>
            <w:shd w:val="clear" w:color="auto" w:fill="auto"/>
            <w:vAlign w:val="center"/>
            <w:hideMark/>
          </w:tcPr>
          <w:p w14:paraId="3E16983E" w14:textId="26F08776"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3573.58</w:t>
            </w:r>
          </w:p>
        </w:tc>
        <w:tc>
          <w:tcPr>
            <w:tcW w:w="556" w:type="pct"/>
            <w:shd w:val="clear" w:color="auto" w:fill="auto"/>
            <w:vAlign w:val="center"/>
            <w:hideMark/>
          </w:tcPr>
          <w:p w14:paraId="03DB5C97" w14:textId="5914A50B"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3716.53</w:t>
            </w:r>
          </w:p>
        </w:tc>
        <w:tc>
          <w:tcPr>
            <w:tcW w:w="556" w:type="pct"/>
            <w:shd w:val="clear" w:color="auto" w:fill="auto"/>
            <w:vAlign w:val="center"/>
            <w:hideMark/>
          </w:tcPr>
          <w:p w14:paraId="117BCD12" w14:textId="609C500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3865.19</w:t>
            </w:r>
          </w:p>
        </w:tc>
        <w:tc>
          <w:tcPr>
            <w:tcW w:w="556" w:type="pct"/>
            <w:shd w:val="clear" w:color="auto" w:fill="auto"/>
            <w:vAlign w:val="center"/>
            <w:hideMark/>
          </w:tcPr>
          <w:p w14:paraId="5576F890" w14:textId="14B4C50E"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4019.79</w:t>
            </w:r>
          </w:p>
        </w:tc>
      </w:tr>
      <w:tr w:rsidR="009A6BAE" w:rsidRPr="00C35021" w14:paraId="71D2FEBF" w14:textId="77777777" w:rsidTr="009A6BAE">
        <w:trPr>
          <w:trHeight w:val="20"/>
        </w:trPr>
        <w:tc>
          <w:tcPr>
            <w:tcW w:w="242" w:type="pct"/>
          </w:tcPr>
          <w:p w14:paraId="567ACE8F" w14:textId="0E1D62FE"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2.</w:t>
            </w:r>
          </w:p>
        </w:tc>
        <w:tc>
          <w:tcPr>
            <w:tcW w:w="944" w:type="pct"/>
            <w:shd w:val="clear" w:color="auto" w:fill="auto"/>
            <w:vAlign w:val="center"/>
          </w:tcPr>
          <w:p w14:paraId="07761C05" w14:textId="760C0BCA"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Горячее водоснабжение</w:t>
            </w:r>
          </w:p>
        </w:tc>
        <w:tc>
          <w:tcPr>
            <w:tcW w:w="649" w:type="pct"/>
            <w:vAlign w:val="center"/>
          </w:tcPr>
          <w:p w14:paraId="591DADFA" w14:textId="3C594F92"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tcPr>
          <w:p w14:paraId="62A83891" w14:textId="55945EB0"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2150.60</w:t>
            </w:r>
          </w:p>
        </w:tc>
        <w:tc>
          <w:tcPr>
            <w:tcW w:w="499" w:type="pct"/>
            <w:shd w:val="clear" w:color="auto" w:fill="auto"/>
            <w:vAlign w:val="center"/>
          </w:tcPr>
          <w:p w14:paraId="6A8F1054" w14:textId="2A5F08F6"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2443.08</w:t>
            </w:r>
          </w:p>
        </w:tc>
        <w:tc>
          <w:tcPr>
            <w:tcW w:w="499" w:type="pct"/>
            <w:shd w:val="clear" w:color="auto" w:fill="auto"/>
            <w:vAlign w:val="center"/>
          </w:tcPr>
          <w:p w14:paraId="0D7257D0" w14:textId="4335418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2582.34</w:t>
            </w:r>
          </w:p>
        </w:tc>
        <w:tc>
          <w:tcPr>
            <w:tcW w:w="556" w:type="pct"/>
            <w:shd w:val="clear" w:color="auto" w:fill="auto"/>
            <w:vAlign w:val="center"/>
          </w:tcPr>
          <w:p w14:paraId="769F6C40" w14:textId="75E6668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2685.63</w:t>
            </w:r>
          </w:p>
        </w:tc>
        <w:tc>
          <w:tcPr>
            <w:tcW w:w="556" w:type="pct"/>
            <w:shd w:val="clear" w:color="auto" w:fill="auto"/>
            <w:vAlign w:val="center"/>
          </w:tcPr>
          <w:p w14:paraId="5D08BB19" w14:textId="2755E7B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2793.06</w:t>
            </w:r>
          </w:p>
        </w:tc>
        <w:tc>
          <w:tcPr>
            <w:tcW w:w="556" w:type="pct"/>
            <w:shd w:val="clear" w:color="auto" w:fill="auto"/>
            <w:vAlign w:val="center"/>
          </w:tcPr>
          <w:p w14:paraId="32FEA4FF" w14:textId="0D859970"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2904.78</w:t>
            </w:r>
          </w:p>
        </w:tc>
      </w:tr>
      <w:tr w:rsidR="009A6BAE" w:rsidRPr="00C35021" w14:paraId="46911FC6" w14:textId="77777777" w:rsidTr="009A6BAE">
        <w:trPr>
          <w:trHeight w:val="20"/>
        </w:trPr>
        <w:tc>
          <w:tcPr>
            <w:tcW w:w="242" w:type="pct"/>
          </w:tcPr>
          <w:p w14:paraId="014A4579" w14:textId="6BF80966"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3.</w:t>
            </w:r>
          </w:p>
        </w:tc>
        <w:tc>
          <w:tcPr>
            <w:tcW w:w="944" w:type="pct"/>
            <w:shd w:val="clear" w:color="auto" w:fill="auto"/>
            <w:vAlign w:val="center"/>
            <w:hideMark/>
          </w:tcPr>
          <w:p w14:paraId="44AD8BD2" w14:textId="40533132"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Холодное водоснабжение</w:t>
            </w:r>
          </w:p>
        </w:tc>
        <w:tc>
          <w:tcPr>
            <w:tcW w:w="649" w:type="pct"/>
            <w:vAlign w:val="center"/>
          </w:tcPr>
          <w:p w14:paraId="50D9DDCA"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511E7ACE" w14:textId="3E640EE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402.89</w:t>
            </w:r>
          </w:p>
        </w:tc>
        <w:tc>
          <w:tcPr>
            <w:tcW w:w="499" w:type="pct"/>
            <w:shd w:val="clear" w:color="auto" w:fill="auto"/>
            <w:vAlign w:val="center"/>
            <w:hideMark/>
          </w:tcPr>
          <w:p w14:paraId="195A044F" w14:textId="514DDBCC"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505.02</w:t>
            </w:r>
          </w:p>
        </w:tc>
        <w:tc>
          <w:tcPr>
            <w:tcW w:w="499" w:type="pct"/>
            <w:shd w:val="clear" w:color="auto" w:fill="auto"/>
            <w:vAlign w:val="center"/>
            <w:hideMark/>
          </w:tcPr>
          <w:p w14:paraId="2D640B83" w14:textId="243B5056"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533.81</w:t>
            </w:r>
          </w:p>
        </w:tc>
        <w:tc>
          <w:tcPr>
            <w:tcW w:w="556" w:type="pct"/>
            <w:shd w:val="clear" w:color="auto" w:fill="auto"/>
            <w:vAlign w:val="center"/>
            <w:hideMark/>
          </w:tcPr>
          <w:p w14:paraId="721A7EFF" w14:textId="2E95B8C8"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555.16</w:t>
            </w:r>
          </w:p>
        </w:tc>
        <w:tc>
          <w:tcPr>
            <w:tcW w:w="556" w:type="pct"/>
            <w:shd w:val="clear" w:color="auto" w:fill="auto"/>
            <w:vAlign w:val="center"/>
            <w:hideMark/>
          </w:tcPr>
          <w:p w14:paraId="7D86F7BE" w14:textId="3703958C"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577.37</w:t>
            </w:r>
          </w:p>
        </w:tc>
        <w:tc>
          <w:tcPr>
            <w:tcW w:w="556" w:type="pct"/>
            <w:shd w:val="clear" w:color="auto" w:fill="auto"/>
            <w:vAlign w:val="center"/>
            <w:hideMark/>
          </w:tcPr>
          <w:p w14:paraId="3DDB1EA6" w14:textId="7A146FBA"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600.46</w:t>
            </w:r>
          </w:p>
        </w:tc>
      </w:tr>
      <w:tr w:rsidR="009A6BAE" w:rsidRPr="00C35021" w14:paraId="0A5EB200" w14:textId="77777777" w:rsidTr="009A6BAE">
        <w:trPr>
          <w:trHeight w:val="20"/>
        </w:trPr>
        <w:tc>
          <w:tcPr>
            <w:tcW w:w="242" w:type="pct"/>
          </w:tcPr>
          <w:p w14:paraId="418B510C" w14:textId="41D3D485"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4.</w:t>
            </w:r>
          </w:p>
        </w:tc>
        <w:tc>
          <w:tcPr>
            <w:tcW w:w="944" w:type="pct"/>
            <w:shd w:val="clear" w:color="auto" w:fill="auto"/>
            <w:vAlign w:val="center"/>
            <w:hideMark/>
          </w:tcPr>
          <w:p w14:paraId="487CC03A" w14:textId="1957F26D"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Водоотведение</w:t>
            </w:r>
          </w:p>
        </w:tc>
        <w:tc>
          <w:tcPr>
            <w:tcW w:w="649" w:type="pct"/>
            <w:vAlign w:val="center"/>
          </w:tcPr>
          <w:p w14:paraId="74E74DFA"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68A77903" w14:textId="4A890E32"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535.59</w:t>
            </w:r>
          </w:p>
        </w:tc>
        <w:tc>
          <w:tcPr>
            <w:tcW w:w="499" w:type="pct"/>
            <w:shd w:val="clear" w:color="auto" w:fill="auto"/>
            <w:vAlign w:val="center"/>
            <w:hideMark/>
          </w:tcPr>
          <w:p w14:paraId="7BDA5867" w14:textId="2024CF00"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607.36</w:t>
            </w:r>
          </w:p>
        </w:tc>
        <w:tc>
          <w:tcPr>
            <w:tcW w:w="499" w:type="pct"/>
            <w:shd w:val="clear" w:color="auto" w:fill="auto"/>
            <w:vAlign w:val="center"/>
            <w:hideMark/>
          </w:tcPr>
          <w:p w14:paraId="027E7257" w14:textId="2D385A49"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641.98</w:t>
            </w:r>
          </w:p>
        </w:tc>
        <w:tc>
          <w:tcPr>
            <w:tcW w:w="556" w:type="pct"/>
            <w:shd w:val="clear" w:color="auto" w:fill="auto"/>
            <w:vAlign w:val="center"/>
            <w:hideMark/>
          </w:tcPr>
          <w:p w14:paraId="47F51E17" w14:textId="3A21417A"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667.66</w:t>
            </w:r>
          </w:p>
        </w:tc>
        <w:tc>
          <w:tcPr>
            <w:tcW w:w="556" w:type="pct"/>
            <w:shd w:val="clear" w:color="auto" w:fill="auto"/>
            <w:vAlign w:val="center"/>
            <w:hideMark/>
          </w:tcPr>
          <w:p w14:paraId="219031D3" w14:textId="43F7A008"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694.36</w:t>
            </w:r>
          </w:p>
        </w:tc>
        <w:tc>
          <w:tcPr>
            <w:tcW w:w="556" w:type="pct"/>
            <w:shd w:val="clear" w:color="auto" w:fill="auto"/>
            <w:vAlign w:val="center"/>
            <w:hideMark/>
          </w:tcPr>
          <w:p w14:paraId="33D4317D" w14:textId="15A95544"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722.14</w:t>
            </w:r>
          </w:p>
        </w:tc>
      </w:tr>
      <w:tr w:rsidR="009A6BAE" w:rsidRPr="00C35021" w14:paraId="0CC319EA" w14:textId="77777777" w:rsidTr="009A6BAE">
        <w:trPr>
          <w:trHeight w:val="20"/>
        </w:trPr>
        <w:tc>
          <w:tcPr>
            <w:tcW w:w="242" w:type="pct"/>
          </w:tcPr>
          <w:p w14:paraId="127DB3A1" w14:textId="0F7BAEFF"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5.</w:t>
            </w:r>
          </w:p>
        </w:tc>
        <w:tc>
          <w:tcPr>
            <w:tcW w:w="944" w:type="pct"/>
            <w:shd w:val="clear" w:color="auto" w:fill="auto"/>
            <w:vAlign w:val="center"/>
            <w:hideMark/>
          </w:tcPr>
          <w:p w14:paraId="6DDF6112" w14:textId="18B11CB8"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Электроснабжение</w:t>
            </w:r>
          </w:p>
        </w:tc>
        <w:tc>
          <w:tcPr>
            <w:tcW w:w="649" w:type="pct"/>
            <w:vAlign w:val="center"/>
          </w:tcPr>
          <w:p w14:paraId="2D9BDCC9"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4F71DE90" w14:textId="4A38F8A4"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1545.00</w:t>
            </w:r>
          </w:p>
        </w:tc>
        <w:tc>
          <w:tcPr>
            <w:tcW w:w="499" w:type="pct"/>
            <w:shd w:val="clear" w:color="auto" w:fill="auto"/>
            <w:vAlign w:val="center"/>
            <w:hideMark/>
          </w:tcPr>
          <w:p w14:paraId="5E742875" w14:textId="623ABC9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1686.06</w:t>
            </w:r>
          </w:p>
        </w:tc>
        <w:tc>
          <w:tcPr>
            <w:tcW w:w="499" w:type="pct"/>
            <w:shd w:val="clear" w:color="auto" w:fill="auto"/>
            <w:vAlign w:val="center"/>
            <w:hideMark/>
          </w:tcPr>
          <w:p w14:paraId="2940EACB" w14:textId="1F8613E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1787.22</w:t>
            </w:r>
          </w:p>
        </w:tc>
        <w:tc>
          <w:tcPr>
            <w:tcW w:w="556" w:type="pct"/>
            <w:shd w:val="clear" w:color="auto" w:fill="auto"/>
            <w:vAlign w:val="center"/>
            <w:hideMark/>
          </w:tcPr>
          <w:p w14:paraId="3A7C42DE" w14:textId="116CA46B"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1876.58</w:t>
            </w:r>
          </w:p>
        </w:tc>
        <w:tc>
          <w:tcPr>
            <w:tcW w:w="556" w:type="pct"/>
            <w:shd w:val="clear" w:color="auto" w:fill="auto"/>
            <w:vAlign w:val="center"/>
            <w:hideMark/>
          </w:tcPr>
          <w:p w14:paraId="4C1DFF50" w14:textId="7AB8D6A2"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1951.65</w:t>
            </w:r>
          </w:p>
        </w:tc>
        <w:tc>
          <w:tcPr>
            <w:tcW w:w="556" w:type="pct"/>
            <w:shd w:val="clear" w:color="auto" w:fill="auto"/>
            <w:vAlign w:val="center"/>
            <w:hideMark/>
          </w:tcPr>
          <w:p w14:paraId="35D87089" w14:textId="7CD429B9"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2029.71</w:t>
            </w:r>
          </w:p>
        </w:tc>
      </w:tr>
      <w:tr w:rsidR="009A6BAE" w:rsidRPr="00C35021" w14:paraId="2DAE0A39" w14:textId="77777777" w:rsidTr="009A6BAE">
        <w:trPr>
          <w:trHeight w:val="20"/>
        </w:trPr>
        <w:tc>
          <w:tcPr>
            <w:tcW w:w="242" w:type="pct"/>
          </w:tcPr>
          <w:p w14:paraId="00CAAA57" w14:textId="543711B5"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6.</w:t>
            </w:r>
          </w:p>
        </w:tc>
        <w:tc>
          <w:tcPr>
            <w:tcW w:w="944" w:type="pct"/>
            <w:shd w:val="clear" w:color="auto" w:fill="auto"/>
            <w:vAlign w:val="center"/>
            <w:hideMark/>
          </w:tcPr>
          <w:p w14:paraId="33C5EBC4" w14:textId="7B60DE1C"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Газоснабжение</w:t>
            </w:r>
          </w:p>
        </w:tc>
        <w:tc>
          <w:tcPr>
            <w:tcW w:w="649" w:type="pct"/>
            <w:vAlign w:val="center"/>
          </w:tcPr>
          <w:p w14:paraId="4AF29C2A"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585DC88E" w14:textId="40F78B4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418.85</w:t>
            </w:r>
          </w:p>
        </w:tc>
        <w:tc>
          <w:tcPr>
            <w:tcW w:w="499" w:type="pct"/>
            <w:shd w:val="clear" w:color="auto" w:fill="auto"/>
            <w:vAlign w:val="center"/>
            <w:hideMark/>
          </w:tcPr>
          <w:p w14:paraId="20E3CC80" w14:textId="0B9B0CE4"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465.76</w:t>
            </w:r>
          </w:p>
        </w:tc>
        <w:tc>
          <w:tcPr>
            <w:tcW w:w="499" w:type="pct"/>
            <w:shd w:val="clear" w:color="auto" w:fill="auto"/>
            <w:vAlign w:val="center"/>
            <w:hideMark/>
          </w:tcPr>
          <w:p w14:paraId="5E2906F7" w14:textId="7AF5F99F"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503.95</w:t>
            </w:r>
          </w:p>
        </w:tc>
        <w:tc>
          <w:tcPr>
            <w:tcW w:w="556" w:type="pct"/>
            <w:shd w:val="clear" w:color="auto" w:fill="auto"/>
            <w:vAlign w:val="center"/>
            <w:hideMark/>
          </w:tcPr>
          <w:p w14:paraId="66FD21F9" w14:textId="5A473890"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519.07</w:t>
            </w:r>
          </w:p>
        </w:tc>
        <w:tc>
          <w:tcPr>
            <w:tcW w:w="556" w:type="pct"/>
            <w:shd w:val="clear" w:color="auto" w:fill="auto"/>
            <w:vAlign w:val="center"/>
            <w:hideMark/>
          </w:tcPr>
          <w:p w14:paraId="180D2B0C" w14:textId="51ACF20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539.84</w:t>
            </w:r>
          </w:p>
        </w:tc>
        <w:tc>
          <w:tcPr>
            <w:tcW w:w="556" w:type="pct"/>
            <w:shd w:val="clear" w:color="auto" w:fill="auto"/>
            <w:vAlign w:val="center"/>
            <w:hideMark/>
          </w:tcPr>
          <w:p w14:paraId="4C3919D1" w14:textId="52268B5B"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561.43</w:t>
            </w:r>
          </w:p>
        </w:tc>
      </w:tr>
      <w:tr w:rsidR="009A6BAE" w:rsidRPr="00C35021" w14:paraId="721FF9A5" w14:textId="77777777" w:rsidTr="009A6BAE">
        <w:trPr>
          <w:trHeight w:val="20"/>
        </w:trPr>
        <w:tc>
          <w:tcPr>
            <w:tcW w:w="242" w:type="pct"/>
          </w:tcPr>
          <w:p w14:paraId="6A2C6731" w14:textId="5EAA5868"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7.</w:t>
            </w:r>
          </w:p>
        </w:tc>
        <w:tc>
          <w:tcPr>
            <w:tcW w:w="944" w:type="pct"/>
            <w:shd w:val="clear" w:color="auto" w:fill="auto"/>
            <w:vAlign w:val="center"/>
            <w:hideMark/>
          </w:tcPr>
          <w:p w14:paraId="08CB0833" w14:textId="79F57783"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Обращение с ТКО</w:t>
            </w:r>
          </w:p>
        </w:tc>
        <w:tc>
          <w:tcPr>
            <w:tcW w:w="649" w:type="pct"/>
            <w:vAlign w:val="center"/>
          </w:tcPr>
          <w:p w14:paraId="700637AF"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39932664" w14:textId="0E62DDD9"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172.28</w:t>
            </w:r>
          </w:p>
        </w:tc>
        <w:tc>
          <w:tcPr>
            <w:tcW w:w="499" w:type="pct"/>
            <w:shd w:val="clear" w:color="auto" w:fill="auto"/>
            <w:vAlign w:val="center"/>
            <w:hideMark/>
          </w:tcPr>
          <w:p w14:paraId="5D34A0DE" w14:textId="5D0BC07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189.16</w:t>
            </w:r>
          </w:p>
        </w:tc>
        <w:tc>
          <w:tcPr>
            <w:tcW w:w="499" w:type="pct"/>
            <w:shd w:val="clear" w:color="auto" w:fill="auto"/>
            <w:vAlign w:val="center"/>
            <w:hideMark/>
          </w:tcPr>
          <w:p w14:paraId="470C5CFC" w14:textId="721F78D9"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199.95</w:t>
            </w:r>
          </w:p>
        </w:tc>
        <w:tc>
          <w:tcPr>
            <w:tcW w:w="556" w:type="pct"/>
            <w:shd w:val="clear" w:color="auto" w:fill="auto"/>
            <w:vAlign w:val="center"/>
            <w:hideMark/>
          </w:tcPr>
          <w:p w14:paraId="4057FE72" w14:textId="1A1B9A06"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207.94</w:t>
            </w:r>
          </w:p>
        </w:tc>
        <w:tc>
          <w:tcPr>
            <w:tcW w:w="556" w:type="pct"/>
            <w:shd w:val="clear" w:color="auto" w:fill="auto"/>
            <w:vAlign w:val="center"/>
            <w:hideMark/>
          </w:tcPr>
          <w:p w14:paraId="0AC93F86" w14:textId="3A611B3F"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216.26</w:t>
            </w:r>
          </w:p>
        </w:tc>
        <w:tc>
          <w:tcPr>
            <w:tcW w:w="556" w:type="pct"/>
            <w:shd w:val="clear" w:color="auto" w:fill="auto"/>
            <w:vAlign w:val="center"/>
            <w:hideMark/>
          </w:tcPr>
          <w:p w14:paraId="65969E91" w14:textId="6D1D29BB"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224.91</w:t>
            </w:r>
          </w:p>
        </w:tc>
      </w:tr>
      <w:tr w:rsidR="009A6BAE" w:rsidRPr="00C35021" w14:paraId="3EC57B88" w14:textId="77777777" w:rsidTr="009A6BAE">
        <w:trPr>
          <w:trHeight w:val="20"/>
        </w:trPr>
        <w:tc>
          <w:tcPr>
            <w:tcW w:w="242" w:type="pct"/>
          </w:tcPr>
          <w:p w14:paraId="04BDAC14" w14:textId="6B6AD347"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8.</w:t>
            </w:r>
          </w:p>
        </w:tc>
        <w:tc>
          <w:tcPr>
            <w:tcW w:w="944" w:type="pct"/>
            <w:shd w:val="clear" w:color="auto" w:fill="auto"/>
            <w:hideMark/>
          </w:tcPr>
          <w:p w14:paraId="4FB93151" w14:textId="447FB85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Итого совокупный платеж в месяц</w:t>
            </w:r>
          </w:p>
        </w:tc>
        <w:tc>
          <w:tcPr>
            <w:tcW w:w="649" w:type="pct"/>
            <w:vAlign w:val="center"/>
          </w:tcPr>
          <w:p w14:paraId="0EA5CC5E"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руб./месяц</w:t>
            </w:r>
          </w:p>
        </w:tc>
        <w:tc>
          <w:tcPr>
            <w:tcW w:w="499" w:type="pct"/>
            <w:shd w:val="clear" w:color="auto" w:fill="auto"/>
            <w:vAlign w:val="center"/>
            <w:hideMark/>
          </w:tcPr>
          <w:p w14:paraId="099DE0C2" w14:textId="596396E8"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8201.33</w:t>
            </w:r>
          </w:p>
        </w:tc>
        <w:tc>
          <w:tcPr>
            <w:tcW w:w="499" w:type="pct"/>
            <w:shd w:val="clear" w:color="auto" w:fill="auto"/>
            <w:vAlign w:val="center"/>
            <w:hideMark/>
          </w:tcPr>
          <w:p w14:paraId="08C42535" w14:textId="2E7B2382"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9277.32</w:t>
            </w:r>
          </w:p>
        </w:tc>
        <w:tc>
          <w:tcPr>
            <w:tcW w:w="499" w:type="pct"/>
            <w:shd w:val="clear" w:color="auto" w:fill="auto"/>
            <w:vAlign w:val="center"/>
            <w:hideMark/>
          </w:tcPr>
          <w:p w14:paraId="67D4149B" w14:textId="4648217A"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9822.83</w:t>
            </w:r>
          </w:p>
        </w:tc>
        <w:tc>
          <w:tcPr>
            <w:tcW w:w="556" w:type="pct"/>
            <w:shd w:val="clear" w:color="auto" w:fill="auto"/>
            <w:vAlign w:val="center"/>
            <w:hideMark/>
          </w:tcPr>
          <w:p w14:paraId="4E275A8B" w14:textId="244D43F9"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10228.57</w:t>
            </w:r>
          </w:p>
        </w:tc>
        <w:tc>
          <w:tcPr>
            <w:tcW w:w="556" w:type="pct"/>
            <w:shd w:val="clear" w:color="auto" w:fill="auto"/>
            <w:vAlign w:val="center"/>
            <w:hideMark/>
          </w:tcPr>
          <w:p w14:paraId="56C97756" w14:textId="71363143"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10637.72</w:t>
            </w:r>
          </w:p>
        </w:tc>
        <w:tc>
          <w:tcPr>
            <w:tcW w:w="556" w:type="pct"/>
            <w:shd w:val="clear" w:color="auto" w:fill="auto"/>
            <w:vAlign w:val="center"/>
            <w:hideMark/>
          </w:tcPr>
          <w:p w14:paraId="09F40D37" w14:textId="4EB38F7D"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11063.23</w:t>
            </w:r>
          </w:p>
        </w:tc>
      </w:tr>
      <w:tr w:rsidR="009A6BAE" w:rsidRPr="00C35021" w14:paraId="1B19E237" w14:textId="77777777" w:rsidTr="009A6BAE">
        <w:trPr>
          <w:trHeight w:val="20"/>
        </w:trPr>
        <w:tc>
          <w:tcPr>
            <w:tcW w:w="242" w:type="pct"/>
          </w:tcPr>
          <w:p w14:paraId="0B1D5C3F" w14:textId="12E79553" w:rsidR="009A6BAE" w:rsidRPr="00C35021" w:rsidRDefault="009A6BAE" w:rsidP="009A6BAE">
            <w:pPr>
              <w:spacing w:after="0" w:line="240" w:lineRule="auto"/>
              <w:jc w:val="center"/>
              <w:rPr>
                <w:rFonts w:ascii="Liberation Serif" w:hAnsi="Liberation Serif" w:cs="Liberation Serif"/>
                <w:color w:val="000000"/>
                <w:sz w:val="20"/>
                <w:szCs w:val="20"/>
              </w:rPr>
            </w:pPr>
            <w:r>
              <w:rPr>
                <w:rFonts w:ascii="Liberation Serif" w:hAnsi="Liberation Serif" w:cs="Liberation Serif"/>
                <w:color w:val="000000"/>
                <w:sz w:val="20"/>
                <w:szCs w:val="20"/>
              </w:rPr>
              <w:t>9.</w:t>
            </w:r>
          </w:p>
        </w:tc>
        <w:tc>
          <w:tcPr>
            <w:tcW w:w="944" w:type="pct"/>
          </w:tcPr>
          <w:p w14:paraId="3920D544" w14:textId="7B7F278C" w:rsidR="009A6BAE" w:rsidRPr="00C35021" w:rsidRDefault="009A6BAE" w:rsidP="000C0317">
            <w:pPr>
              <w:spacing w:after="0" w:line="240" w:lineRule="auto"/>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Темп роста платежей за коммунальные услуги (по сравнению с предыдущим периодом)</w:t>
            </w:r>
          </w:p>
        </w:tc>
        <w:tc>
          <w:tcPr>
            <w:tcW w:w="649" w:type="pct"/>
            <w:vAlign w:val="center"/>
          </w:tcPr>
          <w:p w14:paraId="3BA268C5" w14:textId="7777777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w:t>
            </w:r>
          </w:p>
        </w:tc>
        <w:tc>
          <w:tcPr>
            <w:tcW w:w="499" w:type="pct"/>
            <w:shd w:val="clear" w:color="auto" w:fill="auto"/>
            <w:vAlign w:val="center"/>
          </w:tcPr>
          <w:p w14:paraId="609A29F4" w14:textId="308404B6"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w:t>
            </w:r>
          </w:p>
        </w:tc>
        <w:tc>
          <w:tcPr>
            <w:tcW w:w="499" w:type="pct"/>
            <w:shd w:val="clear" w:color="auto" w:fill="auto"/>
            <w:vAlign w:val="center"/>
            <w:hideMark/>
          </w:tcPr>
          <w:p w14:paraId="15484E0F" w14:textId="74A9F5D3"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1.13</w:t>
            </w:r>
          </w:p>
        </w:tc>
        <w:tc>
          <w:tcPr>
            <w:tcW w:w="499" w:type="pct"/>
            <w:shd w:val="clear" w:color="auto" w:fill="auto"/>
            <w:vAlign w:val="center"/>
            <w:hideMark/>
          </w:tcPr>
          <w:p w14:paraId="11E755D1" w14:textId="764F1BB7"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1.06</w:t>
            </w:r>
          </w:p>
        </w:tc>
        <w:tc>
          <w:tcPr>
            <w:tcW w:w="556" w:type="pct"/>
            <w:shd w:val="clear" w:color="auto" w:fill="auto"/>
            <w:vAlign w:val="center"/>
            <w:hideMark/>
          </w:tcPr>
          <w:p w14:paraId="72D3E786" w14:textId="6959955A"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1.04</w:t>
            </w:r>
          </w:p>
        </w:tc>
        <w:tc>
          <w:tcPr>
            <w:tcW w:w="556" w:type="pct"/>
            <w:shd w:val="clear" w:color="auto" w:fill="auto"/>
            <w:vAlign w:val="center"/>
            <w:hideMark/>
          </w:tcPr>
          <w:p w14:paraId="4665ED26" w14:textId="62BC29B5"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1.04</w:t>
            </w:r>
          </w:p>
        </w:tc>
        <w:tc>
          <w:tcPr>
            <w:tcW w:w="556" w:type="pct"/>
            <w:shd w:val="clear" w:color="auto" w:fill="auto"/>
            <w:vAlign w:val="center"/>
            <w:hideMark/>
          </w:tcPr>
          <w:p w14:paraId="4F47B32E" w14:textId="6F0A9A1A" w:rsidR="009A6BAE" w:rsidRPr="00C35021" w:rsidRDefault="009A6BAE" w:rsidP="000C0317">
            <w:pPr>
              <w:spacing w:after="0" w:line="240" w:lineRule="auto"/>
              <w:jc w:val="center"/>
              <w:rPr>
                <w:rFonts w:ascii="Liberation Serif" w:hAnsi="Liberation Serif" w:cs="Liberation Serif"/>
                <w:color w:val="000000"/>
                <w:sz w:val="20"/>
                <w:szCs w:val="20"/>
              </w:rPr>
            </w:pPr>
            <w:r w:rsidRPr="00C35021">
              <w:rPr>
                <w:rFonts w:ascii="Liberation Serif" w:hAnsi="Liberation Serif" w:cs="Liberation Serif"/>
                <w:color w:val="000000"/>
                <w:sz w:val="20"/>
                <w:szCs w:val="20"/>
              </w:rPr>
              <w:t>1.04</w:t>
            </w:r>
          </w:p>
        </w:tc>
      </w:tr>
    </w:tbl>
    <w:p w14:paraId="4B082229" w14:textId="77777777" w:rsidR="00AB42FF" w:rsidRPr="00C35021" w:rsidRDefault="00AB42FF" w:rsidP="009B6B4E">
      <w:pPr>
        <w:spacing w:after="0" w:line="240" w:lineRule="auto"/>
        <w:ind w:firstLine="709"/>
        <w:rPr>
          <w:rFonts w:ascii="Liberation Serif" w:hAnsi="Liberation Serif" w:cs="Liberation Serif"/>
          <w:sz w:val="20"/>
          <w:szCs w:val="20"/>
        </w:rPr>
      </w:pPr>
    </w:p>
    <w:p w14:paraId="121351FE" w14:textId="22B00A4A" w:rsidR="00AB42FF" w:rsidRPr="00C35021" w:rsidRDefault="00AB42FF" w:rsidP="00846F20">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Совокупный платёж граждан за коммунальные услуги, к 202</w:t>
      </w:r>
      <w:r w:rsidR="000C0317" w:rsidRPr="00C35021">
        <w:rPr>
          <w:rFonts w:ascii="Liberation Serif" w:hAnsi="Liberation Serif" w:cs="Liberation Serif"/>
          <w:sz w:val="28"/>
          <w:szCs w:val="28"/>
        </w:rPr>
        <w:t>8</w:t>
      </w:r>
      <w:r w:rsidRPr="00C35021">
        <w:rPr>
          <w:rFonts w:ascii="Liberation Serif" w:hAnsi="Liberation Serif" w:cs="Liberation Serif"/>
          <w:sz w:val="28"/>
          <w:szCs w:val="28"/>
        </w:rPr>
        <w:t xml:space="preserve"> году вырастет на </w:t>
      </w:r>
      <w:r w:rsidR="00AD1897" w:rsidRPr="00C35021">
        <w:rPr>
          <w:rFonts w:ascii="Liberation Serif" w:hAnsi="Liberation Serif" w:cs="Liberation Serif"/>
          <w:sz w:val="28"/>
          <w:szCs w:val="28"/>
        </w:rPr>
        <w:t>1</w:t>
      </w:r>
      <w:r w:rsidR="00A04D9F">
        <w:rPr>
          <w:rFonts w:ascii="Liberation Serif" w:hAnsi="Liberation Serif" w:cs="Liberation Serif"/>
          <w:sz w:val="28"/>
          <w:szCs w:val="28"/>
        </w:rPr>
        <w:t xml:space="preserve"> </w:t>
      </w:r>
      <w:r w:rsidR="000C0317" w:rsidRPr="00C35021">
        <w:rPr>
          <w:rFonts w:ascii="Liberation Serif" w:hAnsi="Liberation Serif" w:cs="Liberation Serif"/>
          <w:sz w:val="28"/>
          <w:szCs w:val="28"/>
        </w:rPr>
        <w:t>970,94</w:t>
      </w:r>
      <w:r w:rsidRPr="00C35021">
        <w:rPr>
          <w:rFonts w:ascii="Liberation Serif" w:hAnsi="Liberation Serif" w:cs="Liberation Serif"/>
          <w:sz w:val="28"/>
          <w:szCs w:val="28"/>
        </w:rPr>
        <w:t xml:space="preserve"> руб. по сравнению с 202</w:t>
      </w:r>
      <w:r w:rsidR="000C0317" w:rsidRPr="00C35021">
        <w:rPr>
          <w:rFonts w:ascii="Liberation Serif" w:hAnsi="Liberation Serif" w:cs="Liberation Serif"/>
          <w:sz w:val="28"/>
          <w:szCs w:val="28"/>
        </w:rPr>
        <w:t>3</w:t>
      </w:r>
      <w:r w:rsidRPr="00C35021">
        <w:rPr>
          <w:rFonts w:ascii="Liberation Serif" w:hAnsi="Liberation Serif" w:cs="Liberation Serif"/>
          <w:sz w:val="28"/>
          <w:szCs w:val="28"/>
        </w:rPr>
        <w:t xml:space="preserve"> годом. Однако, вместе с увеличением </w:t>
      </w:r>
      <w:r w:rsidRPr="00C35021">
        <w:rPr>
          <w:rFonts w:ascii="Liberation Serif" w:hAnsi="Liberation Serif" w:cs="Liberation Serif"/>
          <w:sz w:val="28"/>
          <w:szCs w:val="28"/>
        </w:rPr>
        <w:lastRenderedPageBreak/>
        <w:t xml:space="preserve">данного показателя, предполагается рост среднедушевого дохода граждан (увеличение среднемесячной начисленной заработной платы и пенсий). </w:t>
      </w:r>
    </w:p>
    <w:p w14:paraId="0A3D419D" w14:textId="2C379381" w:rsidR="00AB42FF" w:rsidRPr="00C35021" w:rsidRDefault="00AB42FF" w:rsidP="00846F20">
      <w:pPr>
        <w:spacing w:after="0" w:line="240" w:lineRule="auto"/>
        <w:ind w:firstLine="709"/>
        <w:rPr>
          <w:rFonts w:ascii="Liberation Serif" w:hAnsi="Liberation Serif" w:cs="Liberation Serif"/>
          <w:sz w:val="28"/>
          <w:szCs w:val="28"/>
        </w:rPr>
      </w:pPr>
      <w:r w:rsidRPr="00C35021">
        <w:rPr>
          <w:rFonts w:ascii="Liberation Serif" w:hAnsi="Liberation Serif" w:cs="Liberation Serif"/>
          <w:sz w:val="28"/>
          <w:szCs w:val="28"/>
        </w:rPr>
        <w:t>Таким образом, доля расходов на коммунальные услуги в совокупном доходе семьи увеличится (с 1</w:t>
      </w:r>
      <w:r w:rsidR="000C0317" w:rsidRPr="00C35021">
        <w:rPr>
          <w:rFonts w:ascii="Liberation Serif" w:hAnsi="Liberation Serif" w:cs="Liberation Serif"/>
          <w:sz w:val="28"/>
          <w:szCs w:val="28"/>
        </w:rPr>
        <w:t>3</w:t>
      </w:r>
      <w:r w:rsidRPr="00C35021">
        <w:rPr>
          <w:rFonts w:ascii="Liberation Serif" w:hAnsi="Liberation Serif" w:cs="Liberation Serif"/>
          <w:sz w:val="28"/>
          <w:szCs w:val="28"/>
        </w:rPr>
        <w:t>% в 202</w:t>
      </w:r>
      <w:r w:rsidR="000C0317" w:rsidRPr="00C35021">
        <w:rPr>
          <w:rFonts w:ascii="Liberation Serif" w:hAnsi="Liberation Serif" w:cs="Liberation Serif"/>
          <w:sz w:val="28"/>
          <w:szCs w:val="28"/>
        </w:rPr>
        <w:t>4</w:t>
      </w:r>
      <w:r w:rsidRPr="00C35021">
        <w:rPr>
          <w:rFonts w:ascii="Liberation Serif" w:hAnsi="Liberation Serif" w:cs="Liberation Serif"/>
          <w:sz w:val="28"/>
          <w:szCs w:val="28"/>
        </w:rPr>
        <w:t xml:space="preserve"> году до </w:t>
      </w:r>
      <w:r w:rsidR="00155FEC" w:rsidRPr="00C35021">
        <w:rPr>
          <w:rFonts w:ascii="Liberation Serif" w:hAnsi="Liberation Serif" w:cs="Liberation Serif"/>
          <w:sz w:val="28"/>
          <w:szCs w:val="28"/>
        </w:rPr>
        <w:t>4</w:t>
      </w:r>
      <w:r w:rsidRPr="00C35021">
        <w:rPr>
          <w:rFonts w:ascii="Liberation Serif" w:hAnsi="Liberation Serif" w:cs="Liberation Serif"/>
          <w:sz w:val="28"/>
          <w:szCs w:val="28"/>
        </w:rPr>
        <w:t>% в 202</w:t>
      </w:r>
      <w:r w:rsidR="00155FEC" w:rsidRPr="00C35021">
        <w:rPr>
          <w:rFonts w:ascii="Liberation Serif" w:hAnsi="Liberation Serif" w:cs="Liberation Serif"/>
          <w:sz w:val="28"/>
          <w:szCs w:val="28"/>
        </w:rPr>
        <w:t>8</w:t>
      </w:r>
      <w:r w:rsidR="001B2942">
        <w:rPr>
          <w:rFonts w:ascii="Liberation Serif" w:hAnsi="Liberation Serif" w:cs="Liberation Serif"/>
          <w:sz w:val="28"/>
          <w:szCs w:val="28"/>
        </w:rPr>
        <w:t xml:space="preserve"> году</w:t>
      </w:r>
      <w:r w:rsidRPr="00C35021">
        <w:rPr>
          <w:rFonts w:ascii="Liberation Serif" w:hAnsi="Liberation Serif" w:cs="Liberation Serif"/>
          <w:sz w:val="28"/>
          <w:szCs w:val="28"/>
        </w:rPr>
        <w:t xml:space="preserve">). </w:t>
      </w:r>
    </w:p>
    <w:p w14:paraId="2175BD46" w14:textId="77777777" w:rsidR="00FB6A4C" w:rsidRPr="00C35021" w:rsidRDefault="00FB6A4C" w:rsidP="00966877">
      <w:pPr>
        <w:spacing w:after="0" w:line="240" w:lineRule="auto"/>
        <w:ind w:firstLine="709"/>
        <w:jc w:val="left"/>
        <w:rPr>
          <w:rFonts w:ascii="Liberation Serif" w:hAnsi="Liberation Serif" w:cs="Liberation Serif"/>
          <w:spacing w:val="-1"/>
          <w:sz w:val="28"/>
          <w:szCs w:val="28"/>
        </w:rPr>
      </w:pPr>
      <w:r w:rsidRPr="00C35021">
        <w:rPr>
          <w:rFonts w:ascii="Liberation Serif" w:hAnsi="Liberation Serif" w:cs="Liberation Serif"/>
          <w:sz w:val="28"/>
          <w:szCs w:val="28"/>
        </w:rPr>
        <w:br w:type="page"/>
      </w:r>
    </w:p>
    <w:p w14:paraId="3CEAECF0" w14:textId="77777777" w:rsidR="00FB6A4C" w:rsidRPr="00C35021" w:rsidRDefault="00FB6A4C" w:rsidP="00FB6A4C">
      <w:pPr>
        <w:spacing w:line="259" w:lineRule="auto"/>
        <w:jc w:val="left"/>
        <w:rPr>
          <w:rFonts w:ascii="Liberation Serif" w:hAnsi="Liberation Serif"/>
          <w:sz w:val="28"/>
          <w:szCs w:val="28"/>
        </w:rPr>
        <w:sectPr w:rsidR="00FB6A4C" w:rsidRPr="00C35021" w:rsidSect="00EF0DB3">
          <w:pgSz w:w="11906" w:h="16838" w:code="9"/>
          <w:pgMar w:top="1134" w:right="992" w:bottom="1134" w:left="1134" w:header="708" w:footer="708" w:gutter="0"/>
          <w:cols w:space="708"/>
          <w:docGrid w:linePitch="360"/>
        </w:sectPr>
      </w:pPr>
    </w:p>
    <w:p w14:paraId="5DC12722" w14:textId="77777777" w:rsidR="00D0536E" w:rsidRPr="00C35021" w:rsidRDefault="00D0536E" w:rsidP="00966877">
      <w:pPr>
        <w:pStyle w:val="27"/>
        <w:spacing w:before="0" w:after="0"/>
        <w:ind w:firstLine="709"/>
        <w:outlineLvl w:val="0"/>
        <w:rPr>
          <w:rFonts w:ascii="Liberation Serif" w:hAnsi="Liberation Serif" w:cs="Times New Roman"/>
          <w:b w:val="0"/>
          <w:bCs/>
          <w:i w:val="0"/>
        </w:rPr>
      </w:pPr>
      <w:bookmarkStart w:id="218" w:name="_Toc437421119"/>
      <w:bookmarkStart w:id="219" w:name="_Toc438634215"/>
      <w:bookmarkStart w:id="220" w:name="_Toc438634644"/>
      <w:bookmarkStart w:id="221" w:name="_Toc82592316"/>
      <w:r w:rsidRPr="00C35021">
        <w:rPr>
          <w:rFonts w:ascii="Liberation Serif" w:hAnsi="Liberation Serif" w:cs="Times New Roman"/>
          <w:b w:val="0"/>
          <w:bCs/>
          <w:i w:val="0"/>
        </w:rPr>
        <w:lastRenderedPageBreak/>
        <w:t>Р</w:t>
      </w:r>
      <w:r w:rsidR="00FB6A4C" w:rsidRPr="00C35021">
        <w:rPr>
          <w:rFonts w:ascii="Liberation Serif" w:hAnsi="Liberation Serif" w:cs="Times New Roman"/>
          <w:b w:val="0"/>
          <w:bCs/>
          <w:i w:val="0"/>
        </w:rPr>
        <w:t>АЗДЕЛ</w:t>
      </w:r>
      <w:r w:rsidRPr="00C35021">
        <w:rPr>
          <w:rFonts w:ascii="Liberation Serif" w:hAnsi="Liberation Serif" w:cs="Times New Roman"/>
          <w:b w:val="0"/>
          <w:bCs/>
          <w:i w:val="0"/>
        </w:rPr>
        <w:t xml:space="preserve"> 7. </w:t>
      </w:r>
      <w:bookmarkEnd w:id="208"/>
      <w:bookmarkEnd w:id="209"/>
      <w:bookmarkEnd w:id="210"/>
      <w:bookmarkEnd w:id="211"/>
      <w:bookmarkEnd w:id="212"/>
      <w:bookmarkEnd w:id="218"/>
      <w:bookmarkEnd w:id="219"/>
      <w:bookmarkEnd w:id="220"/>
      <w:r w:rsidR="00FB6A4C" w:rsidRPr="00C35021">
        <w:rPr>
          <w:rFonts w:ascii="Liberation Serif" w:hAnsi="Liberation Serif" w:cs="Times New Roman"/>
          <w:b w:val="0"/>
          <w:bCs/>
          <w:i w:val="0"/>
        </w:rPr>
        <w:t>УПРАВЛЕНИЕ ПРОГРАММОЙ</w:t>
      </w:r>
      <w:bookmarkEnd w:id="221"/>
    </w:p>
    <w:p w14:paraId="6961A468" w14:textId="77777777" w:rsidR="00966877" w:rsidRPr="00C35021" w:rsidRDefault="00966877" w:rsidP="00966877">
      <w:pPr>
        <w:pStyle w:val="27"/>
        <w:spacing w:before="0" w:after="0"/>
        <w:ind w:firstLine="709"/>
        <w:outlineLvl w:val="0"/>
        <w:rPr>
          <w:rFonts w:ascii="Liberation Serif" w:hAnsi="Liberation Serif" w:cs="Times New Roman"/>
          <w:b w:val="0"/>
          <w:bCs/>
          <w:i w:val="0"/>
        </w:rPr>
      </w:pPr>
    </w:p>
    <w:p w14:paraId="56071E77" w14:textId="77777777" w:rsidR="00FB6A4C" w:rsidRPr="00C35021" w:rsidRDefault="00FB6A4C" w:rsidP="00966877">
      <w:pPr>
        <w:pStyle w:val="38"/>
        <w:spacing w:before="0" w:after="0"/>
        <w:ind w:firstLine="709"/>
        <w:outlineLvl w:val="1"/>
        <w:rPr>
          <w:rFonts w:ascii="Liberation Serif" w:hAnsi="Liberation Serif"/>
          <w:b w:val="0"/>
          <w:bCs w:val="0"/>
          <w:i w:val="0"/>
          <w:iCs/>
          <w:sz w:val="28"/>
          <w:szCs w:val="28"/>
        </w:rPr>
      </w:pPr>
      <w:bookmarkStart w:id="222" w:name="_Toc459219282"/>
      <w:bookmarkStart w:id="223" w:name="_Toc82592317"/>
      <w:r w:rsidRPr="00C35021">
        <w:rPr>
          <w:rFonts w:ascii="Liberation Serif" w:hAnsi="Liberation Serif"/>
          <w:b w:val="0"/>
          <w:bCs w:val="0"/>
          <w:i w:val="0"/>
          <w:iCs/>
          <w:sz w:val="28"/>
          <w:szCs w:val="28"/>
        </w:rPr>
        <w:t>7.1. Ответственный за реализацию программы</w:t>
      </w:r>
      <w:bookmarkEnd w:id="222"/>
      <w:bookmarkEnd w:id="223"/>
    </w:p>
    <w:p w14:paraId="62C0F699" w14:textId="77777777" w:rsidR="00966877" w:rsidRPr="00C35021" w:rsidRDefault="00966877" w:rsidP="00966877">
      <w:pPr>
        <w:pStyle w:val="38"/>
        <w:spacing w:before="0" w:after="0"/>
        <w:ind w:firstLine="709"/>
        <w:outlineLvl w:val="1"/>
        <w:rPr>
          <w:rFonts w:ascii="Liberation Serif" w:hAnsi="Liberation Serif"/>
          <w:b w:val="0"/>
          <w:bCs w:val="0"/>
          <w:i w:val="0"/>
          <w:iCs/>
          <w:sz w:val="28"/>
          <w:szCs w:val="28"/>
        </w:rPr>
      </w:pPr>
    </w:p>
    <w:p w14:paraId="6A289046" w14:textId="73D813B0" w:rsidR="00FB6A4C" w:rsidRPr="00C35021" w:rsidRDefault="00FB6A4C" w:rsidP="00A04D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Основным принципом реализации Программы является принцип сбалансированности интересов органов местного самоуправления</w:t>
      </w:r>
      <w:r w:rsidR="005F62D8" w:rsidRPr="00C35021">
        <w:rPr>
          <w:rFonts w:ascii="Liberation Serif" w:hAnsi="Liberation Serif"/>
          <w:sz w:val="28"/>
          <w:szCs w:val="28"/>
        </w:rPr>
        <w:t xml:space="preserve"> </w:t>
      </w:r>
      <w:r w:rsidR="001C5CFB" w:rsidRPr="00C35021">
        <w:rPr>
          <w:rFonts w:ascii="Liberation Serif" w:hAnsi="Liberation Serif"/>
          <w:sz w:val="28"/>
          <w:szCs w:val="28"/>
        </w:rPr>
        <w:t>Кушвинского</w:t>
      </w:r>
      <w:r w:rsidRPr="00C35021">
        <w:rPr>
          <w:rFonts w:ascii="Liberation Serif" w:hAnsi="Liberation Serif"/>
          <w:sz w:val="28"/>
          <w:szCs w:val="28"/>
        </w:rPr>
        <w:t xml:space="preserve"> город</w:t>
      </w:r>
      <w:r w:rsidR="005F62D8" w:rsidRPr="00C35021">
        <w:rPr>
          <w:rFonts w:ascii="Liberation Serif" w:hAnsi="Liberation Serif"/>
          <w:sz w:val="28"/>
          <w:szCs w:val="28"/>
        </w:rPr>
        <w:t>ского округа</w:t>
      </w:r>
      <w:r w:rsidRPr="00C35021">
        <w:rPr>
          <w:rFonts w:ascii="Liberation Serif" w:hAnsi="Liberation Serif"/>
          <w:sz w:val="28"/>
          <w:szCs w:val="28"/>
        </w:rPr>
        <w:t>, предприятий и организаций различных форм собственности, принимающих участие в реализации мероприятий Программы. В реализации Программы участвуют органы местного самоуправления, организации коммунального комплекса, включенные в Программу, и привлеченные исполнители.</w:t>
      </w:r>
    </w:p>
    <w:p w14:paraId="3133AD7D" w14:textId="4C604AF4" w:rsidR="00FB6A4C" w:rsidRPr="00A04D9F" w:rsidRDefault="00FB6A4C" w:rsidP="00A04D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Ответственным за реализацию и исполнение программы комплексного развития является </w:t>
      </w:r>
      <w:r w:rsidR="008206FC" w:rsidRPr="00C35021">
        <w:rPr>
          <w:rFonts w:ascii="Liberation Serif" w:hAnsi="Liberation Serif"/>
          <w:sz w:val="28"/>
          <w:szCs w:val="28"/>
        </w:rPr>
        <w:t>а</w:t>
      </w:r>
      <w:r w:rsidRPr="00C35021">
        <w:rPr>
          <w:rFonts w:ascii="Liberation Serif" w:hAnsi="Liberation Serif"/>
          <w:sz w:val="28"/>
          <w:szCs w:val="28"/>
        </w:rPr>
        <w:t>дминистрация</w:t>
      </w:r>
      <w:r w:rsidR="005C1789" w:rsidRPr="00C35021">
        <w:rPr>
          <w:rFonts w:ascii="Liberation Serif" w:hAnsi="Liberation Serif"/>
          <w:sz w:val="28"/>
          <w:szCs w:val="28"/>
        </w:rPr>
        <w:t xml:space="preserve"> </w:t>
      </w:r>
      <w:r w:rsidR="001C5CFB" w:rsidRPr="00C35021">
        <w:rPr>
          <w:rFonts w:ascii="Liberation Serif" w:hAnsi="Liberation Serif"/>
          <w:sz w:val="28"/>
          <w:szCs w:val="28"/>
        </w:rPr>
        <w:t xml:space="preserve">Кушвинского городского округа, вспомогательную деятельность осуществляют: МКУ КГО «КЖКС», ресурсоснабжающие организации на территории </w:t>
      </w:r>
      <w:r w:rsidR="00A04D9F" w:rsidRPr="00A04D9F">
        <w:rPr>
          <w:rFonts w:ascii="Liberation Serif" w:hAnsi="Liberation Serif"/>
          <w:sz w:val="28"/>
          <w:szCs w:val="28"/>
        </w:rPr>
        <w:t>Кушвинского городского округа</w:t>
      </w:r>
      <w:r w:rsidR="005C1789" w:rsidRPr="00A04D9F">
        <w:rPr>
          <w:rFonts w:ascii="Liberation Serif" w:hAnsi="Liberation Serif"/>
          <w:sz w:val="28"/>
          <w:szCs w:val="28"/>
        </w:rPr>
        <w:t>.</w:t>
      </w:r>
    </w:p>
    <w:p w14:paraId="26936902" w14:textId="20779FBC" w:rsidR="00FB6A4C" w:rsidRPr="00C35021" w:rsidRDefault="00FB6A4C" w:rsidP="00A04D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Наряду с органом государственной власти субъекта Российской Федерации </w:t>
      </w:r>
      <w:r w:rsidR="008206FC" w:rsidRPr="00C35021">
        <w:rPr>
          <w:rFonts w:ascii="Liberation Serif" w:hAnsi="Liberation Serif"/>
          <w:sz w:val="28"/>
          <w:szCs w:val="28"/>
        </w:rPr>
        <w:t>а</w:t>
      </w:r>
      <w:r w:rsidRPr="00C35021">
        <w:rPr>
          <w:rFonts w:ascii="Liberation Serif" w:hAnsi="Liberation Serif"/>
          <w:sz w:val="28"/>
          <w:szCs w:val="28"/>
        </w:rPr>
        <w:t>дминистрация</w:t>
      </w:r>
      <w:r w:rsidR="005C1789" w:rsidRPr="00C35021">
        <w:rPr>
          <w:rFonts w:ascii="Liberation Serif" w:hAnsi="Liberation Serif"/>
          <w:sz w:val="28"/>
          <w:szCs w:val="28"/>
        </w:rPr>
        <w:t xml:space="preserve"> </w:t>
      </w:r>
      <w:r w:rsidR="001C5CFB" w:rsidRPr="00C35021">
        <w:rPr>
          <w:rFonts w:ascii="Liberation Serif" w:hAnsi="Liberation Serif"/>
          <w:sz w:val="28"/>
          <w:szCs w:val="28"/>
        </w:rPr>
        <w:t>Кушвинского</w:t>
      </w:r>
      <w:r w:rsidRPr="00C35021">
        <w:rPr>
          <w:rFonts w:ascii="Liberation Serif" w:hAnsi="Liberation Serif"/>
          <w:sz w:val="28"/>
          <w:szCs w:val="28"/>
        </w:rPr>
        <w:t xml:space="preserve"> </w:t>
      </w:r>
      <w:r w:rsidR="00D9025F" w:rsidRPr="00C35021">
        <w:rPr>
          <w:rFonts w:ascii="Liberation Serif" w:hAnsi="Liberation Serif"/>
          <w:sz w:val="28"/>
          <w:szCs w:val="28"/>
        </w:rPr>
        <w:t xml:space="preserve">городского округа </w:t>
      </w:r>
      <w:r w:rsidRPr="00C35021">
        <w:rPr>
          <w:rFonts w:ascii="Liberation Serif" w:hAnsi="Liberation Serif"/>
          <w:sz w:val="28"/>
          <w:szCs w:val="28"/>
        </w:rPr>
        <w:t xml:space="preserve">осуществляет общий контроль (мониторинг) за ходом реализации мероприятий Программы, а также непосредственно организационные, методические и контрольные функции в ходе реализации Программы, которые обеспечивают: </w:t>
      </w:r>
    </w:p>
    <w:p w14:paraId="003027FB" w14:textId="77777777" w:rsidR="00FB6A4C" w:rsidRPr="00C35021" w:rsidRDefault="00FB6A4C" w:rsidP="00A04D9F">
      <w:pPr>
        <w:pStyle w:val="aff7"/>
        <w:numPr>
          <w:ilvl w:val="0"/>
          <w:numId w:val="1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разработку ежегодного плана мероприятий по реализации Программы с уточнением объемов и источников финансирования мероприятий; </w:t>
      </w:r>
    </w:p>
    <w:p w14:paraId="527A68C7" w14:textId="77777777" w:rsidR="00FB6A4C" w:rsidRPr="00C35021" w:rsidRDefault="00FB6A4C" w:rsidP="00A04D9F">
      <w:pPr>
        <w:pStyle w:val="aff7"/>
        <w:numPr>
          <w:ilvl w:val="0"/>
          <w:numId w:val="1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контроль за реализацией программных мероприятий по срокам, содержанию, финансовым затратам и ресурсам; </w:t>
      </w:r>
    </w:p>
    <w:p w14:paraId="5ED036E9" w14:textId="06092C8D" w:rsidR="009B6B4E" w:rsidRPr="00C35021" w:rsidRDefault="00FB6A4C" w:rsidP="00A04D9F">
      <w:pPr>
        <w:pStyle w:val="aff7"/>
        <w:numPr>
          <w:ilvl w:val="0"/>
          <w:numId w:val="18"/>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методическое, информационное и организационное сопровождение работы по реализации комплекса программных мероприятий.</w:t>
      </w:r>
    </w:p>
    <w:p w14:paraId="4FFE52B4" w14:textId="77777777" w:rsidR="009B6B4E" w:rsidRPr="00C35021" w:rsidRDefault="009B6B4E" w:rsidP="009816D5">
      <w:pPr>
        <w:pStyle w:val="aff7"/>
        <w:spacing w:before="0" w:after="0" w:line="240" w:lineRule="auto"/>
        <w:ind w:firstLine="0"/>
        <w:rPr>
          <w:rFonts w:ascii="Liberation Serif" w:hAnsi="Liberation Serif"/>
          <w:sz w:val="28"/>
          <w:szCs w:val="28"/>
        </w:rPr>
      </w:pPr>
    </w:p>
    <w:p w14:paraId="08123B82" w14:textId="77777777" w:rsidR="00FB6A4C" w:rsidRPr="00C35021" w:rsidRDefault="00D9025F" w:rsidP="00966877">
      <w:pPr>
        <w:pStyle w:val="38"/>
        <w:spacing w:before="0" w:after="0"/>
        <w:ind w:firstLine="709"/>
        <w:outlineLvl w:val="1"/>
        <w:rPr>
          <w:rFonts w:ascii="Liberation Serif" w:hAnsi="Liberation Serif"/>
          <w:b w:val="0"/>
          <w:bCs w:val="0"/>
          <w:i w:val="0"/>
          <w:iCs/>
          <w:sz w:val="28"/>
          <w:szCs w:val="28"/>
        </w:rPr>
      </w:pPr>
      <w:bookmarkStart w:id="224" w:name="_Toc459219283"/>
      <w:bookmarkStart w:id="225" w:name="_Toc82592318"/>
      <w:r w:rsidRPr="00C35021">
        <w:rPr>
          <w:rFonts w:ascii="Liberation Serif" w:hAnsi="Liberation Serif"/>
          <w:b w:val="0"/>
          <w:bCs w:val="0"/>
          <w:i w:val="0"/>
          <w:iCs/>
          <w:sz w:val="28"/>
          <w:szCs w:val="28"/>
        </w:rPr>
        <w:t xml:space="preserve">7.2. </w:t>
      </w:r>
      <w:r w:rsidR="00FB6A4C" w:rsidRPr="00C35021">
        <w:rPr>
          <w:rFonts w:ascii="Liberation Serif" w:hAnsi="Liberation Serif"/>
          <w:b w:val="0"/>
          <w:bCs w:val="0"/>
          <w:i w:val="0"/>
          <w:iCs/>
          <w:sz w:val="28"/>
          <w:szCs w:val="28"/>
        </w:rPr>
        <w:t>План-график работ по реализации программы</w:t>
      </w:r>
      <w:bookmarkEnd w:id="224"/>
      <w:bookmarkEnd w:id="225"/>
      <w:r w:rsidR="00FB6A4C" w:rsidRPr="00C35021">
        <w:rPr>
          <w:rFonts w:ascii="Liberation Serif" w:hAnsi="Liberation Serif"/>
          <w:b w:val="0"/>
          <w:bCs w:val="0"/>
          <w:i w:val="0"/>
          <w:iCs/>
          <w:sz w:val="28"/>
          <w:szCs w:val="28"/>
        </w:rPr>
        <w:t xml:space="preserve"> </w:t>
      </w:r>
    </w:p>
    <w:p w14:paraId="13C9CECE" w14:textId="77777777" w:rsidR="009816D5" w:rsidRPr="00C35021" w:rsidRDefault="009816D5" w:rsidP="00966877">
      <w:pPr>
        <w:pStyle w:val="38"/>
        <w:spacing w:before="0" w:after="0"/>
        <w:ind w:firstLine="709"/>
        <w:outlineLvl w:val="1"/>
        <w:rPr>
          <w:rFonts w:ascii="Liberation Serif" w:hAnsi="Liberation Serif"/>
          <w:b w:val="0"/>
          <w:bCs w:val="0"/>
          <w:i w:val="0"/>
          <w:iCs/>
          <w:sz w:val="28"/>
          <w:szCs w:val="28"/>
        </w:rPr>
      </w:pPr>
    </w:p>
    <w:p w14:paraId="3E81A1F9" w14:textId="77777777" w:rsidR="00FB6A4C" w:rsidRPr="00C35021" w:rsidRDefault="00FB6A4C" w:rsidP="00A04D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План-график работ по реализации программы должен соответствовать плану реализации проектов, содержащемуся в Разделе </w:t>
      </w:r>
      <w:r w:rsidR="00D9025F" w:rsidRPr="00C35021">
        <w:rPr>
          <w:rFonts w:ascii="Liberation Serif" w:hAnsi="Liberation Serif"/>
          <w:sz w:val="28"/>
          <w:szCs w:val="28"/>
        </w:rPr>
        <w:t>5</w:t>
      </w:r>
      <w:r w:rsidRPr="00C35021">
        <w:rPr>
          <w:rFonts w:ascii="Liberation Serif" w:hAnsi="Liberation Serif"/>
          <w:sz w:val="28"/>
          <w:szCs w:val="28"/>
        </w:rPr>
        <w:t xml:space="preserve"> </w:t>
      </w:r>
      <w:r w:rsidR="00D9025F" w:rsidRPr="00C35021">
        <w:rPr>
          <w:rFonts w:ascii="Liberation Serif" w:hAnsi="Liberation Serif"/>
          <w:sz w:val="28"/>
          <w:szCs w:val="28"/>
        </w:rPr>
        <w:t>«</w:t>
      </w:r>
      <w:r w:rsidRPr="00C35021">
        <w:rPr>
          <w:rFonts w:ascii="Liberation Serif" w:hAnsi="Liberation Serif"/>
          <w:sz w:val="28"/>
          <w:szCs w:val="28"/>
        </w:rPr>
        <w:t>Программа инвестиционных проектов, обеспечивающих достижение целевых показателей</w:t>
      </w:r>
      <w:r w:rsidR="00D9025F" w:rsidRPr="00C35021">
        <w:rPr>
          <w:rFonts w:ascii="Liberation Serif" w:hAnsi="Liberation Serif"/>
          <w:sz w:val="28"/>
          <w:szCs w:val="28"/>
        </w:rPr>
        <w:t>»</w:t>
      </w:r>
      <w:r w:rsidRPr="00C35021">
        <w:rPr>
          <w:rFonts w:ascii="Liberation Serif" w:hAnsi="Liberation Serif"/>
          <w:sz w:val="28"/>
          <w:szCs w:val="28"/>
        </w:rPr>
        <w:t xml:space="preserve"> настоящего документа.</w:t>
      </w:r>
    </w:p>
    <w:p w14:paraId="0E2FACB2" w14:textId="63C5AA87" w:rsidR="00FB6A4C" w:rsidRPr="00C35021" w:rsidRDefault="00FB6A4C" w:rsidP="00A04D9F">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План-график по организации работ, направленных на реализацию мер</w:t>
      </w:r>
      <w:r w:rsidR="00D9025F" w:rsidRPr="00C35021">
        <w:rPr>
          <w:rFonts w:ascii="Liberation Serif" w:hAnsi="Liberation Serif"/>
          <w:sz w:val="28"/>
          <w:szCs w:val="28"/>
        </w:rPr>
        <w:t xml:space="preserve">оприятий программы, приведен в </w:t>
      </w:r>
      <w:r w:rsidR="009B6B4E" w:rsidRPr="00C35021">
        <w:rPr>
          <w:rFonts w:ascii="Liberation Serif" w:hAnsi="Liberation Serif"/>
          <w:sz w:val="28"/>
          <w:szCs w:val="28"/>
        </w:rPr>
        <w:t>т</w:t>
      </w:r>
      <w:r w:rsidRPr="00C35021">
        <w:rPr>
          <w:rFonts w:ascii="Liberation Serif" w:hAnsi="Liberation Serif"/>
          <w:sz w:val="28"/>
          <w:szCs w:val="28"/>
        </w:rPr>
        <w:t xml:space="preserve">аблице </w:t>
      </w:r>
      <w:r w:rsidR="005C1789" w:rsidRPr="00C35021">
        <w:rPr>
          <w:rFonts w:ascii="Liberation Serif" w:hAnsi="Liberation Serif"/>
          <w:sz w:val="28"/>
          <w:szCs w:val="28"/>
        </w:rPr>
        <w:t>3</w:t>
      </w:r>
      <w:r w:rsidR="00183890" w:rsidRPr="00C35021">
        <w:rPr>
          <w:rFonts w:ascii="Liberation Serif" w:hAnsi="Liberation Serif"/>
          <w:sz w:val="28"/>
          <w:szCs w:val="28"/>
        </w:rPr>
        <w:t>5</w:t>
      </w:r>
      <w:r w:rsidRPr="00C35021">
        <w:rPr>
          <w:rFonts w:ascii="Liberation Serif" w:hAnsi="Liberation Serif"/>
          <w:sz w:val="28"/>
          <w:szCs w:val="28"/>
        </w:rPr>
        <w:t>.</w:t>
      </w:r>
    </w:p>
    <w:p w14:paraId="48391573" w14:textId="77777777" w:rsidR="009B6B4E" w:rsidRPr="00C35021" w:rsidRDefault="009B6B4E" w:rsidP="00966877">
      <w:pPr>
        <w:pStyle w:val="aff7"/>
        <w:spacing w:before="0" w:after="0" w:line="240" w:lineRule="auto"/>
        <w:ind w:firstLine="709"/>
        <w:rPr>
          <w:rFonts w:ascii="Liberation Serif" w:hAnsi="Liberation Serif"/>
          <w:sz w:val="28"/>
          <w:szCs w:val="28"/>
        </w:rPr>
      </w:pPr>
    </w:p>
    <w:p w14:paraId="5600D6F8" w14:textId="798F016C" w:rsidR="00DD125F" w:rsidRDefault="00183890" w:rsidP="00966877">
      <w:pPr>
        <w:pStyle w:val="affc"/>
        <w:jc w:val="both"/>
        <w:rPr>
          <w:rFonts w:ascii="Liberation Serif" w:hAnsi="Liberation Serif"/>
          <w:i w:val="0"/>
          <w:iCs w:val="0"/>
          <w:sz w:val="28"/>
          <w:szCs w:val="28"/>
        </w:rPr>
      </w:pPr>
      <w:r w:rsidRPr="00C35021">
        <w:rPr>
          <w:rFonts w:ascii="Liberation Serif" w:hAnsi="Liberation Serif"/>
          <w:i w:val="0"/>
          <w:iCs w:val="0"/>
          <w:sz w:val="28"/>
          <w:szCs w:val="28"/>
        </w:rPr>
        <w:lastRenderedPageBreak/>
        <w:t>Таблица 35</w:t>
      </w:r>
      <w:r w:rsidR="00F1760B" w:rsidRPr="00C35021">
        <w:rPr>
          <w:rFonts w:ascii="Liberation Serif" w:hAnsi="Liberation Serif"/>
          <w:i w:val="0"/>
          <w:iCs w:val="0"/>
          <w:sz w:val="28"/>
          <w:szCs w:val="28"/>
        </w:rPr>
        <w:t xml:space="preserve">. </w:t>
      </w:r>
      <w:r w:rsidR="00DD125F" w:rsidRPr="00C35021">
        <w:rPr>
          <w:rFonts w:ascii="Liberation Serif" w:hAnsi="Liberation Serif"/>
          <w:i w:val="0"/>
          <w:iCs w:val="0"/>
          <w:sz w:val="28"/>
          <w:szCs w:val="28"/>
        </w:rPr>
        <w:t>План-график по организации работ, направленных на реализацию мероприятий Программы</w:t>
      </w:r>
    </w:p>
    <w:p w14:paraId="29AA55FC" w14:textId="77777777" w:rsidR="00CA4D90" w:rsidRPr="00C35021" w:rsidRDefault="00CA4D90" w:rsidP="00966877">
      <w:pPr>
        <w:pStyle w:val="affc"/>
        <w:jc w:val="both"/>
        <w:rPr>
          <w:rFonts w:ascii="Liberation Serif" w:hAnsi="Liberation Serif"/>
          <w:i w:val="0"/>
          <w:iCs w:val="0"/>
          <w:sz w:val="28"/>
          <w:szCs w:val="28"/>
        </w:rPr>
      </w:pPr>
    </w:p>
    <w:tbl>
      <w:tblPr>
        <w:tblStyle w:val="a9"/>
        <w:tblW w:w="5001" w:type="pct"/>
        <w:jc w:val="center"/>
        <w:tblLayout w:type="fixed"/>
        <w:tblCellMar>
          <w:left w:w="142" w:type="dxa"/>
          <w:right w:w="142" w:type="dxa"/>
        </w:tblCellMar>
        <w:tblLook w:val="04A0" w:firstRow="1" w:lastRow="0" w:firstColumn="1" w:lastColumn="0" w:noHBand="0" w:noVBand="1"/>
      </w:tblPr>
      <w:tblGrid>
        <w:gridCol w:w="716"/>
        <w:gridCol w:w="1580"/>
        <w:gridCol w:w="2230"/>
        <w:gridCol w:w="2431"/>
        <w:gridCol w:w="2956"/>
      </w:tblGrid>
      <w:tr w:rsidR="00FB6A4C" w:rsidRPr="00C35021" w14:paraId="26E7BCD9" w14:textId="77777777" w:rsidTr="005C1789">
        <w:trPr>
          <w:cantSplit/>
          <w:trHeight w:val="20"/>
          <w:jc w:val="center"/>
        </w:trPr>
        <w:tc>
          <w:tcPr>
            <w:tcW w:w="361" w:type="pct"/>
            <w:shd w:val="clear" w:color="auto" w:fill="D9D9D9" w:themeFill="background1" w:themeFillShade="D9"/>
            <w:vAlign w:val="center"/>
          </w:tcPr>
          <w:p w14:paraId="7943CBAC" w14:textId="78495B83" w:rsidR="00FB6A4C" w:rsidRPr="00C35021" w:rsidRDefault="00FB6A4C" w:rsidP="009B6B4E">
            <w:pPr>
              <w:pStyle w:val="afffff3"/>
              <w:rPr>
                <w:rFonts w:ascii="Liberation Serif" w:hAnsi="Liberation Serif"/>
                <w:bCs/>
              </w:rPr>
            </w:pPr>
            <w:r w:rsidRPr="00C35021">
              <w:rPr>
                <w:rFonts w:ascii="Liberation Serif" w:hAnsi="Liberation Serif"/>
                <w:bCs/>
              </w:rPr>
              <w:t>№</w:t>
            </w:r>
            <w:r w:rsidR="00D9025F" w:rsidRPr="00C35021">
              <w:rPr>
                <w:rFonts w:ascii="Liberation Serif" w:hAnsi="Liberation Serif"/>
                <w:bCs/>
              </w:rPr>
              <w:t xml:space="preserve"> </w:t>
            </w:r>
            <w:r w:rsidR="004607FF">
              <w:rPr>
                <w:rFonts w:ascii="Liberation Serif" w:hAnsi="Liberation Serif"/>
                <w:bCs/>
              </w:rPr>
              <w:t>строки</w:t>
            </w:r>
          </w:p>
        </w:tc>
        <w:tc>
          <w:tcPr>
            <w:tcW w:w="797" w:type="pct"/>
            <w:shd w:val="clear" w:color="auto" w:fill="D9D9D9" w:themeFill="background1" w:themeFillShade="D9"/>
            <w:vAlign w:val="center"/>
          </w:tcPr>
          <w:p w14:paraId="50E76850" w14:textId="3B77A576" w:rsidR="00FB6A4C" w:rsidRPr="00C35021" w:rsidRDefault="00FB6A4C" w:rsidP="00C403BC">
            <w:pPr>
              <w:pStyle w:val="afffff3"/>
              <w:rPr>
                <w:rFonts w:ascii="Liberation Serif" w:hAnsi="Liberation Serif"/>
                <w:bCs/>
              </w:rPr>
            </w:pPr>
            <w:r w:rsidRPr="00C35021">
              <w:rPr>
                <w:rFonts w:ascii="Liberation Serif" w:hAnsi="Liberation Serif"/>
                <w:bCs/>
              </w:rPr>
              <w:t>Мероприятие по реализации программы</w:t>
            </w:r>
          </w:p>
          <w:p w14:paraId="1C294AC9" w14:textId="77777777" w:rsidR="00E06222" w:rsidRPr="00C35021" w:rsidRDefault="00E06222" w:rsidP="00C403BC">
            <w:pPr>
              <w:pStyle w:val="affff3"/>
              <w:jc w:val="center"/>
              <w:rPr>
                <w:lang w:eastAsia="ru-RU"/>
              </w:rPr>
            </w:pPr>
          </w:p>
          <w:p w14:paraId="38E96EAF" w14:textId="77777777" w:rsidR="00E06222" w:rsidRPr="00C35021" w:rsidRDefault="00E06222" w:rsidP="00E06222">
            <w:pPr>
              <w:pStyle w:val="affff3"/>
              <w:rPr>
                <w:lang w:eastAsia="ru-RU"/>
              </w:rPr>
            </w:pPr>
          </w:p>
        </w:tc>
        <w:tc>
          <w:tcPr>
            <w:tcW w:w="1125" w:type="pct"/>
            <w:shd w:val="clear" w:color="auto" w:fill="D9D9D9" w:themeFill="background1" w:themeFillShade="D9"/>
            <w:vAlign w:val="center"/>
          </w:tcPr>
          <w:p w14:paraId="6E480A4F" w14:textId="77777777" w:rsidR="00FB6A4C" w:rsidRPr="00C35021" w:rsidRDefault="00FB6A4C" w:rsidP="009B6B4E">
            <w:pPr>
              <w:pStyle w:val="afffff3"/>
              <w:rPr>
                <w:rFonts w:ascii="Liberation Serif" w:hAnsi="Liberation Serif"/>
                <w:bCs/>
              </w:rPr>
            </w:pPr>
            <w:r w:rsidRPr="00C35021">
              <w:rPr>
                <w:rFonts w:ascii="Liberation Serif" w:hAnsi="Liberation Serif"/>
                <w:bCs/>
              </w:rPr>
              <w:t>Ответственный исполнитель</w:t>
            </w:r>
          </w:p>
        </w:tc>
        <w:tc>
          <w:tcPr>
            <w:tcW w:w="1226" w:type="pct"/>
            <w:shd w:val="clear" w:color="auto" w:fill="D9D9D9" w:themeFill="background1" w:themeFillShade="D9"/>
            <w:vAlign w:val="center"/>
          </w:tcPr>
          <w:p w14:paraId="5CC077A0" w14:textId="77777777" w:rsidR="00FB6A4C" w:rsidRPr="00C35021" w:rsidRDefault="00FB6A4C" w:rsidP="009B6B4E">
            <w:pPr>
              <w:pStyle w:val="afffff3"/>
              <w:rPr>
                <w:rFonts w:ascii="Liberation Serif" w:hAnsi="Liberation Serif"/>
                <w:bCs/>
              </w:rPr>
            </w:pPr>
            <w:r w:rsidRPr="00C35021">
              <w:rPr>
                <w:rFonts w:ascii="Liberation Serif" w:hAnsi="Liberation Serif"/>
                <w:bCs/>
              </w:rPr>
              <w:t>Сроки реализации</w:t>
            </w:r>
          </w:p>
        </w:tc>
        <w:tc>
          <w:tcPr>
            <w:tcW w:w="1491" w:type="pct"/>
            <w:shd w:val="clear" w:color="auto" w:fill="D9D9D9" w:themeFill="background1" w:themeFillShade="D9"/>
            <w:vAlign w:val="center"/>
          </w:tcPr>
          <w:p w14:paraId="5EBA29F0" w14:textId="77777777" w:rsidR="00FB6A4C" w:rsidRPr="00C35021" w:rsidRDefault="00FB6A4C" w:rsidP="009B6B4E">
            <w:pPr>
              <w:pStyle w:val="afffff3"/>
              <w:rPr>
                <w:rFonts w:ascii="Liberation Serif" w:hAnsi="Liberation Serif"/>
                <w:bCs/>
              </w:rPr>
            </w:pPr>
            <w:r w:rsidRPr="00C35021">
              <w:rPr>
                <w:rFonts w:ascii="Liberation Serif" w:hAnsi="Liberation Serif"/>
                <w:bCs/>
              </w:rPr>
              <w:t>Обоснование</w:t>
            </w:r>
          </w:p>
        </w:tc>
      </w:tr>
      <w:tr w:rsidR="00E06222" w:rsidRPr="00C35021" w14:paraId="7A19AB05" w14:textId="77777777" w:rsidTr="00DD125F">
        <w:trPr>
          <w:cantSplit/>
          <w:trHeight w:val="20"/>
          <w:jc w:val="center"/>
        </w:trPr>
        <w:tc>
          <w:tcPr>
            <w:tcW w:w="361" w:type="pct"/>
            <w:vAlign w:val="center"/>
          </w:tcPr>
          <w:p w14:paraId="4383A60A" w14:textId="45C2D3A1" w:rsidR="00E06222" w:rsidRPr="00C35021" w:rsidRDefault="00E06222" w:rsidP="00A04D9F">
            <w:pPr>
              <w:pStyle w:val="afffff3"/>
              <w:rPr>
                <w:rFonts w:ascii="Liberation Serif" w:hAnsi="Liberation Serif"/>
              </w:rPr>
            </w:pPr>
            <w:r w:rsidRPr="00C35021">
              <w:rPr>
                <w:rFonts w:ascii="Liberation Serif" w:hAnsi="Liberation Serif"/>
              </w:rPr>
              <w:t>1</w:t>
            </w:r>
          </w:p>
        </w:tc>
        <w:tc>
          <w:tcPr>
            <w:tcW w:w="797" w:type="pct"/>
            <w:vAlign w:val="center"/>
          </w:tcPr>
          <w:p w14:paraId="2C85A24E" w14:textId="5E3DA838" w:rsidR="00E06222" w:rsidRPr="00C35021" w:rsidRDefault="00E06222" w:rsidP="00A04D9F">
            <w:pPr>
              <w:pStyle w:val="afffff3"/>
              <w:rPr>
                <w:rFonts w:ascii="Liberation Serif" w:hAnsi="Liberation Serif"/>
              </w:rPr>
            </w:pPr>
            <w:r w:rsidRPr="00C35021">
              <w:rPr>
                <w:rFonts w:ascii="Liberation Serif" w:hAnsi="Liberation Serif"/>
              </w:rPr>
              <w:t>2</w:t>
            </w:r>
          </w:p>
        </w:tc>
        <w:tc>
          <w:tcPr>
            <w:tcW w:w="1125" w:type="pct"/>
            <w:vAlign w:val="center"/>
          </w:tcPr>
          <w:p w14:paraId="1DB0478E" w14:textId="7E6B5949" w:rsidR="00E06222" w:rsidRPr="00C35021" w:rsidRDefault="00E06222" w:rsidP="00A04D9F">
            <w:pPr>
              <w:pStyle w:val="afffff3"/>
              <w:rPr>
                <w:rFonts w:ascii="Liberation Serif" w:eastAsia="Times New Roman" w:hAnsi="Liberation Serif"/>
                <w:color w:val="3B2D36"/>
              </w:rPr>
            </w:pPr>
            <w:r w:rsidRPr="00C35021">
              <w:rPr>
                <w:rFonts w:ascii="Liberation Serif" w:eastAsia="Times New Roman" w:hAnsi="Liberation Serif"/>
                <w:color w:val="3B2D36"/>
              </w:rPr>
              <w:t>3</w:t>
            </w:r>
          </w:p>
        </w:tc>
        <w:tc>
          <w:tcPr>
            <w:tcW w:w="1226" w:type="pct"/>
            <w:vAlign w:val="center"/>
          </w:tcPr>
          <w:p w14:paraId="0EB5D56D" w14:textId="774D49C4" w:rsidR="00E06222" w:rsidRPr="00C35021" w:rsidRDefault="00E06222" w:rsidP="00A04D9F">
            <w:pPr>
              <w:pStyle w:val="afffff3"/>
              <w:rPr>
                <w:rFonts w:ascii="Liberation Serif" w:hAnsi="Liberation Serif"/>
              </w:rPr>
            </w:pPr>
            <w:r w:rsidRPr="00C35021">
              <w:rPr>
                <w:rFonts w:ascii="Liberation Serif" w:hAnsi="Liberation Serif"/>
              </w:rPr>
              <w:t>4</w:t>
            </w:r>
          </w:p>
        </w:tc>
        <w:tc>
          <w:tcPr>
            <w:tcW w:w="1491" w:type="pct"/>
            <w:vAlign w:val="center"/>
          </w:tcPr>
          <w:p w14:paraId="70C96AF8" w14:textId="609AB1B2" w:rsidR="00E06222" w:rsidRPr="00C35021" w:rsidRDefault="00E06222" w:rsidP="00A04D9F">
            <w:pPr>
              <w:pStyle w:val="afffff3"/>
              <w:rPr>
                <w:rFonts w:ascii="Liberation Serif" w:hAnsi="Liberation Serif"/>
              </w:rPr>
            </w:pPr>
            <w:r w:rsidRPr="00C35021">
              <w:rPr>
                <w:rFonts w:ascii="Liberation Serif" w:hAnsi="Liberation Serif"/>
              </w:rPr>
              <w:t>5</w:t>
            </w:r>
          </w:p>
        </w:tc>
      </w:tr>
      <w:tr w:rsidR="00FB6A4C" w:rsidRPr="00C35021" w14:paraId="225CCCFD" w14:textId="77777777" w:rsidTr="00DD125F">
        <w:trPr>
          <w:cantSplit/>
          <w:trHeight w:val="20"/>
          <w:jc w:val="center"/>
        </w:trPr>
        <w:tc>
          <w:tcPr>
            <w:tcW w:w="361" w:type="pct"/>
            <w:vAlign w:val="center"/>
          </w:tcPr>
          <w:p w14:paraId="23449073" w14:textId="3928DF0A" w:rsidR="00FB6A4C" w:rsidRPr="00C35021" w:rsidRDefault="00FB6A4C" w:rsidP="00D9025F">
            <w:pPr>
              <w:pStyle w:val="afffff3"/>
              <w:rPr>
                <w:rFonts w:ascii="Liberation Serif" w:hAnsi="Liberation Serif"/>
              </w:rPr>
            </w:pPr>
            <w:r w:rsidRPr="00C35021">
              <w:rPr>
                <w:rFonts w:ascii="Liberation Serif" w:hAnsi="Liberation Serif"/>
              </w:rPr>
              <w:t>1</w:t>
            </w:r>
            <w:r w:rsidR="00A04D9F">
              <w:rPr>
                <w:rFonts w:ascii="Liberation Serif" w:hAnsi="Liberation Serif"/>
              </w:rPr>
              <w:t>.</w:t>
            </w:r>
          </w:p>
        </w:tc>
        <w:tc>
          <w:tcPr>
            <w:tcW w:w="797" w:type="pct"/>
            <w:vAlign w:val="center"/>
          </w:tcPr>
          <w:p w14:paraId="1866476C" w14:textId="77777777" w:rsidR="00FB6A4C" w:rsidRPr="00C35021" w:rsidRDefault="00FB6A4C" w:rsidP="00D9025F">
            <w:pPr>
              <w:pStyle w:val="afffff3"/>
              <w:jc w:val="left"/>
              <w:rPr>
                <w:rFonts w:ascii="Liberation Serif" w:hAnsi="Liberation Serif"/>
              </w:rPr>
            </w:pPr>
            <w:r w:rsidRPr="00C35021">
              <w:rPr>
                <w:rFonts w:ascii="Liberation Serif" w:hAnsi="Liberation Serif"/>
              </w:rPr>
              <w:t>Разработка технических заданий для организаций коммунального комплекса (ОКК)</w:t>
            </w:r>
          </w:p>
        </w:tc>
        <w:tc>
          <w:tcPr>
            <w:tcW w:w="1125" w:type="pct"/>
            <w:vAlign w:val="center"/>
          </w:tcPr>
          <w:p w14:paraId="26CEC431" w14:textId="7D834BBE" w:rsidR="00FB6A4C" w:rsidRPr="00C35021" w:rsidRDefault="00FB6A4C" w:rsidP="00F1760B">
            <w:pPr>
              <w:pStyle w:val="afffff3"/>
              <w:rPr>
                <w:rFonts w:ascii="Liberation Serif" w:hAnsi="Liberation Serif"/>
              </w:rPr>
            </w:pPr>
            <w:r w:rsidRPr="00C35021">
              <w:rPr>
                <w:rFonts w:ascii="Liberation Serif" w:eastAsia="Times New Roman" w:hAnsi="Liberation Serif"/>
                <w:color w:val="3B2D36"/>
              </w:rPr>
              <w:t xml:space="preserve">Администрация </w:t>
            </w:r>
            <w:r w:rsidR="00F1760B" w:rsidRPr="00C35021">
              <w:rPr>
                <w:rFonts w:ascii="Liberation Serif" w:eastAsia="Times New Roman" w:hAnsi="Liberation Serif"/>
                <w:color w:val="3B2D36"/>
              </w:rPr>
              <w:t xml:space="preserve">Кушвинского </w:t>
            </w:r>
            <w:r w:rsidR="00D9025F" w:rsidRPr="00C35021">
              <w:rPr>
                <w:rFonts w:ascii="Liberation Serif" w:eastAsia="Times New Roman" w:hAnsi="Liberation Serif"/>
                <w:color w:val="3B2D36"/>
              </w:rPr>
              <w:t xml:space="preserve">городского округа </w:t>
            </w:r>
          </w:p>
        </w:tc>
        <w:tc>
          <w:tcPr>
            <w:tcW w:w="1226" w:type="pct"/>
            <w:vAlign w:val="center"/>
          </w:tcPr>
          <w:p w14:paraId="654949FD" w14:textId="77777777" w:rsidR="00FB6A4C" w:rsidRPr="00C35021" w:rsidRDefault="00FB6A4C" w:rsidP="00D9025F">
            <w:pPr>
              <w:pStyle w:val="afffff3"/>
              <w:rPr>
                <w:rFonts w:ascii="Liberation Serif" w:hAnsi="Liberation Serif"/>
              </w:rPr>
            </w:pPr>
            <w:r w:rsidRPr="00C35021">
              <w:rPr>
                <w:rFonts w:ascii="Liberation Serif" w:hAnsi="Liberation Serif"/>
              </w:rPr>
              <w:t>Сроки определяются ответственным исполнителем и должны учитывать период подготовки ОКК инвестиционной программы и ее утверждения в соответствии с законодательством</w:t>
            </w:r>
          </w:p>
        </w:tc>
        <w:tc>
          <w:tcPr>
            <w:tcW w:w="1491" w:type="pct"/>
            <w:vAlign w:val="center"/>
          </w:tcPr>
          <w:p w14:paraId="47A865F9" w14:textId="77777777" w:rsidR="00FB6A4C" w:rsidRPr="00C35021" w:rsidRDefault="00FB6A4C" w:rsidP="00D9025F">
            <w:pPr>
              <w:pStyle w:val="afffff3"/>
              <w:rPr>
                <w:rFonts w:ascii="Liberation Serif" w:hAnsi="Liberation Serif"/>
                <w:color w:val="FF0000"/>
              </w:rPr>
            </w:pPr>
            <w:r w:rsidRPr="00C35021">
              <w:rPr>
                <w:rFonts w:ascii="Liberation Serif" w:hAnsi="Liberation Serif"/>
              </w:rPr>
              <w:t>Приказ Министерства регионального развития Р</w:t>
            </w:r>
            <w:r w:rsidR="00D9025F" w:rsidRPr="00C35021">
              <w:rPr>
                <w:rFonts w:ascii="Liberation Serif" w:hAnsi="Liberation Serif"/>
              </w:rPr>
              <w:t>оссийской Федерации</w:t>
            </w:r>
            <w:r w:rsidRPr="00C35021">
              <w:rPr>
                <w:rFonts w:ascii="Liberation Serif" w:hAnsi="Liberation Serif"/>
              </w:rPr>
              <w:t xml:space="preserve"> от 10</w:t>
            </w:r>
            <w:r w:rsidR="00D9025F" w:rsidRPr="00C35021">
              <w:rPr>
                <w:rFonts w:ascii="Liberation Serif" w:hAnsi="Liberation Serif"/>
              </w:rPr>
              <w:t>.10.2007 г. №100 «</w:t>
            </w:r>
            <w:r w:rsidRPr="00C35021">
              <w:rPr>
                <w:rFonts w:ascii="Liberation Serif" w:hAnsi="Liberation Serif"/>
              </w:rPr>
              <w:t>Об утверждении Методических рекомендаций по подготовке технических заданий по разработке инвестиционных программ организаци</w:t>
            </w:r>
            <w:r w:rsidR="00D9025F" w:rsidRPr="00C35021">
              <w:rPr>
                <w:rFonts w:ascii="Liberation Serif" w:hAnsi="Liberation Serif"/>
              </w:rPr>
              <w:t>й коммунального комплекса»</w:t>
            </w:r>
            <w:r w:rsidRPr="00C35021">
              <w:rPr>
                <w:rFonts w:ascii="Liberation Serif" w:hAnsi="Liberation Serif"/>
              </w:rPr>
              <w:t>, п.</w:t>
            </w:r>
            <w:r w:rsidR="00D9025F" w:rsidRPr="00C35021">
              <w:rPr>
                <w:rFonts w:ascii="Liberation Serif" w:hAnsi="Liberation Serif"/>
              </w:rPr>
              <w:t> </w:t>
            </w:r>
            <w:r w:rsidRPr="00C35021">
              <w:rPr>
                <w:rFonts w:ascii="Liberation Serif" w:hAnsi="Liberation Serif"/>
              </w:rPr>
              <w:t>3, 28</w:t>
            </w:r>
          </w:p>
        </w:tc>
      </w:tr>
      <w:tr w:rsidR="00FB6A4C" w:rsidRPr="00C35021" w14:paraId="2312D52B" w14:textId="77777777" w:rsidTr="00DD125F">
        <w:trPr>
          <w:cantSplit/>
          <w:trHeight w:val="20"/>
          <w:jc w:val="center"/>
        </w:trPr>
        <w:tc>
          <w:tcPr>
            <w:tcW w:w="361" w:type="pct"/>
            <w:vAlign w:val="center"/>
          </w:tcPr>
          <w:p w14:paraId="5D30BCFB" w14:textId="7001453E" w:rsidR="00FB6A4C" w:rsidRPr="00C35021" w:rsidRDefault="00FB6A4C" w:rsidP="00D9025F">
            <w:pPr>
              <w:pStyle w:val="afffff3"/>
              <w:rPr>
                <w:rFonts w:ascii="Liberation Serif" w:hAnsi="Liberation Serif"/>
              </w:rPr>
            </w:pPr>
            <w:r w:rsidRPr="00C35021">
              <w:rPr>
                <w:rFonts w:ascii="Liberation Serif" w:hAnsi="Liberation Serif"/>
              </w:rPr>
              <w:t>2</w:t>
            </w:r>
            <w:r w:rsidR="00A04D9F">
              <w:rPr>
                <w:rFonts w:ascii="Liberation Serif" w:hAnsi="Liberation Serif"/>
              </w:rPr>
              <w:t>.</w:t>
            </w:r>
          </w:p>
        </w:tc>
        <w:tc>
          <w:tcPr>
            <w:tcW w:w="797" w:type="pct"/>
            <w:vAlign w:val="center"/>
          </w:tcPr>
          <w:p w14:paraId="31CED66E" w14:textId="77777777" w:rsidR="00FB6A4C" w:rsidRPr="00C35021" w:rsidRDefault="00FB6A4C" w:rsidP="00D9025F">
            <w:pPr>
              <w:pStyle w:val="afffff3"/>
              <w:jc w:val="left"/>
              <w:rPr>
                <w:rFonts w:ascii="Liberation Serif" w:hAnsi="Liberation Serif"/>
              </w:rPr>
            </w:pPr>
            <w:r w:rsidRPr="00C35021">
              <w:rPr>
                <w:rFonts w:ascii="Liberation Serif" w:hAnsi="Liberation Serif"/>
              </w:rPr>
              <w:t xml:space="preserve">Разработка и утверждение </w:t>
            </w:r>
            <w:r w:rsidR="00D9025F" w:rsidRPr="00C35021">
              <w:rPr>
                <w:rFonts w:ascii="Liberation Serif" w:hAnsi="Liberation Serif"/>
              </w:rPr>
              <w:t>инвестиционных</w:t>
            </w:r>
            <w:r w:rsidRPr="00C35021">
              <w:rPr>
                <w:rFonts w:ascii="Liberation Serif" w:hAnsi="Liberation Serif"/>
              </w:rPr>
              <w:t xml:space="preserve"> программ организаций коммунального комплекса</w:t>
            </w:r>
          </w:p>
        </w:tc>
        <w:tc>
          <w:tcPr>
            <w:tcW w:w="1125" w:type="pct"/>
            <w:vAlign w:val="center"/>
          </w:tcPr>
          <w:p w14:paraId="67050D5B" w14:textId="10C7F050" w:rsidR="00FB6A4C" w:rsidRPr="00C35021" w:rsidRDefault="00FB6A4C" w:rsidP="005C1789">
            <w:pPr>
              <w:pStyle w:val="afffff3"/>
              <w:rPr>
                <w:rFonts w:ascii="Liberation Serif" w:hAnsi="Liberation Serif"/>
              </w:rPr>
            </w:pPr>
            <w:r w:rsidRPr="00C35021">
              <w:rPr>
                <w:rFonts w:ascii="Liberation Serif" w:hAnsi="Liberation Serif"/>
              </w:rPr>
              <w:t>Организации коммунального комплекса</w:t>
            </w:r>
            <w:r w:rsidR="005C1789" w:rsidRPr="00C35021">
              <w:rPr>
                <w:rFonts w:ascii="Liberation Serif" w:hAnsi="Liberation Serif"/>
              </w:rPr>
              <w:t xml:space="preserve"> </w:t>
            </w:r>
            <w:r w:rsidR="00F1760B" w:rsidRPr="00C35021">
              <w:rPr>
                <w:rFonts w:ascii="Liberation Serif" w:hAnsi="Liberation Serif"/>
              </w:rPr>
              <w:t>Кушвинского городского округа</w:t>
            </w:r>
          </w:p>
        </w:tc>
        <w:tc>
          <w:tcPr>
            <w:tcW w:w="1226" w:type="pct"/>
            <w:vAlign w:val="center"/>
          </w:tcPr>
          <w:p w14:paraId="47DE3C44" w14:textId="77777777" w:rsidR="00FB6A4C" w:rsidRPr="00C35021" w:rsidRDefault="00FB6A4C" w:rsidP="00D9025F">
            <w:pPr>
              <w:pStyle w:val="afffff3"/>
              <w:rPr>
                <w:rFonts w:ascii="Liberation Serif" w:hAnsi="Liberation Serif"/>
              </w:rPr>
            </w:pPr>
            <w:r w:rsidRPr="00C35021">
              <w:rPr>
                <w:rFonts w:ascii="Liberation Serif" w:hAnsi="Liberation Serif"/>
              </w:rPr>
              <w:t>Согласно техническим заданиям</w:t>
            </w:r>
          </w:p>
        </w:tc>
        <w:tc>
          <w:tcPr>
            <w:tcW w:w="1491" w:type="pct"/>
            <w:vAlign w:val="center"/>
          </w:tcPr>
          <w:p w14:paraId="33BADF3C" w14:textId="77777777" w:rsidR="00FB6A4C" w:rsidRPr="00C35021" w:rsidRDefault="00FB6A4C" w:rsidP="00D9025F">
            <w:pPr>
              <w:pStyle w:val="afffff3"/>
              <w:rPr>
                <w:rFonts w:ascii="Liberation Serif" w:hAnsi="Liberation Serif"/>
              </w:rPr>
            </w:pPr>
            <w:r w:rsidRPr="00C35021">
              <w:rPr>
                <w:rFonts w:ascii="Liberation Serif" w:hAnsi="Liberation Serif"/>
              </w:rPr>
              <w:t>Приказ Министерства регионального развития Р</w:t>
            </w:r>
            <w:r w:rsidR="00D9025F" w:rsidRPr="00C35021">
              <w:rPr>
                <w:rFonts w:ascii="Liberation Serif" w:hAnsi="Liberation Serif"/>
              </w:rPr>
              <w:t>оссийской Федерации</w:t>
            </w:r>
            <w:r w:rsidRPr="00C35021">
              <w:rPr>
                <w:rFonts w:ascii="Liberation Serif" w:hAnsi="Liberation Serif"/>
              </w:rPr>
              <w:t xml:space="preserve"> от 10</w:t>
            </w:r>
            <w:r w:rsidR="00D9025F" w:rsidRPr="00C35021">
              <w:rPr>
                <w:rFonts w:ascii="Liberation Serif" w:hAnsi="Liberation Serif"/>
              </w:rPr>
              <w:t>.10.</w:t>
            </w:r>
            <w:r w:rsidRPr="00C35021">
              <w:rPr>
                <w:rFonts w:ascii="Liberation Serif" w:hAnsi="Liberation Serif"/>
              </w:rPr>
              <w:t>2007 г. №</w:t>
            </w:r>
            <w:r w:rsidR="00D9025F" w:rsidRPr="00C35021">
              <w:rPr>
                <w:rFonts w:ascii="Liberation Serif" w:hAnsi="Liberation Serif"/>
              </w:rPr>
              <w:t xml:space="preserve"> </w:t>
            </w:r>
            <w:r w:rsidRPr="00C35021">
              <w:rPr>
                <w:rFonts w:ascii="Liberation Serif" w:hAnsi="Liberation Serif"/>
              </w:rPr>
              <w:t xml:space="preserve">99 </w:t>
            </w:r>
            <w:r w:rsidR="00D9025F" w:rsidRPr="00C35021">
              <w:rPr>
                <w:rFonts w:ascii="Liberation Serif" w:hAnsi="Liberation Serif"/>
              </w:rPr>
              <w:t>«</w:t>
            </w:r>
            <w:r w:rsidRPr="00C35021">
              <w:rPr>
                <w:rFonts w:ascii="Liberation Serif" w:hAnsi="Liberation Serif"/>
              </w:rPr>
              <w:t>Об утверждении Методических рекомендаций по разработке инвестиционных программ орга</w:t>
            </w:r>
            <w:r w:rsidR="00D9025F" w:rsidRPr="00C35021">
              <w:rPr>
                <w:rFonts w:ascii="Liberation Serif" w:hAnsi="Liberation Serif"/>
              </w:rPr>
              <w:t>низаций коммунального комплекса»</w:t>
            </w:r>
            <w:r w:rsidRPr="00C35021">
              <w:rPr>
                <w:rFonts w:ascii="Liberation Serif" w:hAnsi="Liberation Serif"/>
              </w:rPr>
              <w:t>, п.</w:t>
            </w:r>
            <w:r w:rsidR="00D9025F" w:rsidRPr="00C35021">
              <w:rPr>
                <w:rFonts w:ascii="Liberation Serif" w:hAnsi="Liberation Serif"/>
              </w:rPr>
              <w:t xml:space="preserve"> </w:t>
            </w:r>
            <w:r w:rsidRPr="00C35021">
              <w:rPr>
                <w:rFonts w:ascii="Liberation Serif" w:hAnsi="Liberation Serif"/>
              </w:rPr>
              <w:t>5, 31</w:t>
            </w:r>
          </w:p>
        </w:tc>
      </w:tr>
      <w:tr w:rsidR="00FB6A4C" w:rsidRPr="00C35021" w14:paraId="10FC1A65" w14:textId="77777777" w:rsidTr="00DD125F">
        <w:trPr>
          <w:cantSplit/>
          <w:trHeight w:val="20"/>
          <w:jc w:val="center"/>
        </w:trPr>
        <w:tc>
          <w:tcPr>
            <w:tcW w:w="361" w:type="pct"/>
            <w:vAlign w:val="center"/>
          </w:tcPr>
          <w:p w14:paraId="24889A54" w14:textId="7BCA561A" w:rsidR="00FB6A4C" w:rsidRPr="00C35021" w:rsidRDefault="00FB6A4C" w:rsidP="00D9025F">
            <w:pPr>
              <w:pStyle w:val="afffff3"/>
              <w:rPr>
                <w:rFonts w:ascii="Liberation Serif" w:hAnsi="Liberation Serif"/>
              </w:rPr>
            </w:pPr>
            <w:r w:rsidRPr="00C35021">
              <w:rPr>
                <w:rFonts w:ascii="Liberation Serif" w:hAnsi="Liberation Serif"/>
              </w:rPr>
              <w:t>3</w:t>
            </w:r>
            <w:r w:rsidR="00A04D9F">
              <w:rPr>
                <w:rFonts w:ascii="Liberation Serif" w:hAnsi="Liberation Serif"/>
              </w:rPr>
              <w:t>.</w:t>
            </w:r>
          </w:p>
        </w:tc>
        <w:tc>
          <w:tcPr>
            <w:tcW w:w="797" w:type="pct"/>
            <w:vAlign w:val="center"/>
          </w:tcPr>
          <w:p w14:paraId="27955BD6" w14:textId="77777777" w:rsidR="00FB6A4C" w:rsidRPr="00C35021" w:rsidRDefault="00FB6A4C" w:rsidP="00D9025F">
            <w:pPr>
              <w:pStyle w:val="afffff3"/>
              <w:jc w:val="left"/>
              <w:rPr>
                <w:rFonts w:ascii="Liberation Serif" w:hAnsi="Liberation Serif"/>
              </w:rPr>
            </w:pPr>
            <w:r w:rsidRPr="00C35021">
              <w:rPr>
                <w:rFonts w:ascii="Liberation Serif" w:hAnsi="Liberation Serif"/>
              </w:rPr>
              <w:t>Утверждение тарифов организаций коммунального комплекса</w:t>
            </w:r>
          </w:p>
        </w:tc>
        <w:tc>
          <w:tcPr>
            <w:tcW w:w="1125" w:type="pct"/>
            <w:vAlign w:val="center"/>
          </w:tcPr>
          <w:p w14:paraId="27F0F9FC" w14:textId="77777777" w:rsidR="00FB6A4C" w:rsidRPr="00C35021" w:rsidRDefault="00D9025F" w:rsidP="00D9025F">
            <w:pPr>
              <w:pStyle w:val="afffff3"/>
              <w:rPr>
                <w:rFonts w:ascii="Liberation Serif" w:hAnsi="Liberation Serif"/>
              </w:rPr>
            </w:pPr>
            <w:r w:rsidRPr="00C35021">
              <w:rPr>
                <w:rFonts w:ascii="Liberation Serif" w:hAnsi="Liberation Serif"/>
              </w:rPr>
              <w:t>Уполномоченные</w:t>
            </w:r>
            <w:r w:rsidR="00FB6A4C" w:rsidRPr="00C35021">
              <w:rPr>
                <w:rFonts w:ascii="Liberation Serif" w:hAnsi="Liberation Serif"/>
              </w:rPr>
              <w:t xml:space="preserve"> органы исполнительной власти субъектов Российской Федерации, </w:t>
            </w:r>
            <w:r w:rsidRPr="00C35021">
              <w:rPr>
                <w:rFonts w:ascii="Liberation Serif" w:hAnsi="Liberation Serif"/>
              </w:rPr>
              <w:t>осуществляющие</w:t>
            </w:r>
            <w:r w:rsidR="00FB6A4C" w:rsidRPr="00C35021">
              <w:rPr>
                <w:rFonts w:ascii="Liberation Serif" w:hAnsi="Liberation Serif"/>
              </w:rPr>
              <w:t xml:space="preserve"> функции по регулированию деятельности гарантирующих поставщиков</w:t>
            </w:r>
          </w:p>
        </w:tc>
        <w:tc>
          <w:tcPr>
            <w:tcW w:w="1226" w:type="pct"/>
            <w:vAlign w:val="center"/>
          </w:tcPr>
          <w:p w14:paraId="62B2F8D5" w14:textId="77777777" w:rsidR="00FB6A4C" w:rsidRPr="00C35021" w:rsidRDefault="00FB6A4C" w:rsidP="00D9025F">
            <w:pPr>
              <w:pStyle w:val="afffff3"/>
              <w:rPr>
                <w:rFonts w:ascii="Liberation Serif" w:hAnsi="Liberation Serif"/>
              </w:rPr>
            </w:pPr>
            <w:r w:rsidRPr="00C35021">
              <w:rPr>
                <w:rFonts w:ascii="Liberation Serif" w:hAnsi="Liberation Serif"/>
              </w:rPr>
              <w:t xml:space="preserve">Не </w:t>
            </w:r>
            <w:r w:rsidR="00D9025F" w:rsidRPr="00C35021">
              <w:rPr>
                <w:rFonts w:ascii="Liberation Serif" w:hAnsi="Liberation Serif"/>
              </w:rPr>
              <w:t>позднее</w:t>
            </w:r>
            <w:r w:rsidRPr="00C35021">
              <w:rPr>
                <w:rFonts w:ascii="Liberation Serif" w:hAnsi="Liberation Serif"/>
              </w:rPr>
              <w:t xml:space="preserve"> периода окончания действия утвержденного тарифа.</w:t>
            </w:r>
          </w:p>
          <w:p w14:paraId="0700FDBE" w14:textId="77777777" w:rsidR="00FB6A4C" w:rsidRPr="00C35021" w:rsidRDefault="00FB6A4C" w:rsidP="00D9025F">
            <w:pPr>
              <w:pStyle w:val="afffff3"/>
              <w:rPr>
                <w:rFonts w:ascii="Liberation Serif" w:hAnsi="Liberation Serif"/>
              </w:rPr>
            </w:pPr>
            <w:r w:rsidRPr="00C35021">
              <w:rPr>
                <w:rFonts w:ascii="Liberation Serif" w:hAnsi="Liberation Serif"/>
              </w:rPr>
              <w:t>Период действия тарифов на товары и услуги ОКК, а также на подключение к системам коммунальной инфраструктуры, определяется ответственным исполнителем, но не может быть менее одного года</w:t>
            </w:r>
          </w:p>
        </w:tc>
        <w:tc>
          <w:tcPr>
            <w:tcW w:w="1491" w:type="pct"/>
            <w:vAlign w:val="center"/>
          </w:tcPr>
          <w:p w14:paraId="4C1306E3" w14:textId="77777777" w:rsidR="00FB6A4C" w:rsidRPr="00C35021" w:rsidRDefault="00D9025F" w:rsidP="00D9025F">
            <w:pPr>
              <w:pStyle w:val="afffff3"/>
              <w:rPr>
                <w:rFonts w:ascii="Liberation Serif" w:hAnsi="Liberation Serif"/>
              </w:rPr>
            </w:pPr>
            <w:r w:rsidRPr="00C35021">
              <w:rPr>
                <w:rFonts w:ascii="Liberation Serif" w:hAnsi="Liberation Serif"/>
              </w:rPr>
              <w:t>-</w:t>
            </w:r>
          </w:p>
        </w:tc>
      </w:tr>
      <w:tr w:rsidR="00FB6A4C" w:rsidRPr="00C35021" w14:paraId="0E32B8E7" w14:textId="77777777" w:rsidTr="00DD125F">
        <w:trPr>
          <w:cantSplit/>
          <w:trHeight w:val="20"/>
          <w:jc w:val="center"/>
        </w:trPr>
        <w:tc>
          <w:tcPr>
            <w:tcW w:w="361" w:type="pct"/>
            <w:vAlign w:val="center"/>
          </w:tcPr>
          <w:p w14:paraId="328D45B2" w14:textId="1C5629F2" w:rsidR="00FB6A4C" w:rsidRPr="00C35021" w:rsidRDefault="00FB6A4C" w:rsidP="00D9025F">
            <w:pPr>
              <w:pStyle w:val="afffff3"/>
              <w:rPr>
                <w:rFonts w:ascii="Liberation Serif" w:hAnsi="Liberation Serif"/>
              </w:rPr>
            </w:pPr>
            <w:r w:rsidRPr="00C35021">
              <w:rPr>
                <w:rFonts w:ascii="Liberation Serif" w:hAnsi="Liberation Serif"/>
              </w:rPr>
              <w:t>4</w:t>
            </w:r>
            <w:r w:rsidR="00A04D9F">
              <w:rPr>
                <w:rFonts w:ascii="Liberation Serif" w:hAnsi="Liberation Serif"/>
              </w:rPr>
              <w:t>.</w:t>
            </w:r>
          </w:p>
        </w:tc>
        <w:tc>
          <w:tcPr>
            <w:tcW w:w="797" w:type="pct"/>
            <w:vAlign w:val="center"/>
          </w:tcPr>
          <w:p w14:paraId="70B78F8F" w14:textId="77777777" w:rsidR="00FB6A4C" w:rsidRPr="00C35021" w:rsidRDefault="00FB6A4C" w:rsidP="00D9025F">
            <w:pPr>
              <w:pStyle w:val="afffff3"/>
              <w:jc w:val="left"/>
              <w:rPr>
                <w:rFonts w:ascii="Liberation Serif" w:hAnsi="Liberation Serif"/>
              </w:rPr>
            </w:pPr>
            <w:r w:rsidRPr="00C35021">
              <w:rPr>
                <w:rFonts w:ascii="Liberation Serif" w:hAnsi="Liberation Serif"/>
              </w:rPr>
              <w:t>Принятие решений по выделению бюджетных средств</w:t>
            </w:r>
          </w:p>
        </w:tc>
        <w:tc>
          <w:tcPr>
            <w:tcW w:w="1125" w:type="pct"/>
            <w:vAlign w:val="center"/>
          </w:tcPr>
          <w:p w14:paraId="4D0B4F3E" w14:textId="7EECFA20" w:rsidR="00FB6A4C" w:rsidRPr="00C35021" w:rsidRDefault="00FB6A4C" w:rsidP="00DD125F">
            <w:pPr>
              <w:pStyle w:val="afffff3"/>
              <w:rPr>
                <w:rFonts w:ascii="Liberation Serif" w:hAnsi="Liberation Serif"/>
              </w:rPr>
            </w:pPr>
            <w:r w:rsidRPr="00C35021">
              <w:rPr>
                <w:rFonts w:ascii="Liberation Serif" w:eastAsia="Times New Roman" w:hAnsi="Liberation Serif"/>
                <w:color w:val="3B2D36"/>
              </w:rPr>
              <w:t xml:space="preserve">Администрация </w:t>
            </w:r>
            <w:r w:rsidR="00785F82" w:rsidRPr="00C35021">
              <w:rPr>
                <w:rFonts w:ascii="Liberation Serif" w:eastAsia="Times New Roman" w:hAnsi="Liberation Serif"/>
                <w:color w:val="3B2D36"/>
              </w:rPr>
              <w:t>Кушвинского городского округа</w:t>
            </w:r>
          </w:p>
        </w:tc>
        <w:tc>
          <w:tcPr>
            <w:tcW w:w="1226" w:type="pct"/>
            <w:vAlign w:val="center"/>
          </w:tcPr>
          <w:p w14:paraId="45EBE5C0" w14:textId="77777777" w:rsidR="00FB6A4C" w:rsidRPr="00C35021" w:rsidRDefault="00FB6A4C" w:rsidP="00D9025F">
            <w:pPr>
              <w:pStyle w:val="afffff3"/>
              <w:rPr>
                <w:rFonts w:ascii="Liberation Serif" w:hAnsi="Liberation Serif"/>
              </w:rPr>
            </w:pPr>
            <w:r w:rsidRPr="00C35021">
              <w:rPr>
                <w:rFonts w:ascii="Liberation Serif" w:hAnsi="Liberation Serif"/>
              </w:rPr>
              <w:t xml:space="preserve">Ежегодно </w:t>
            </w:r>
            <w:r w:rsidRPr="00C35021">
              <w:rPr>
                <w:rFonts w:ascii="Liberation Serif" w:hAnsi="Liberation Serif"/>
              </w:rPr>
              <w:br/>
              <w:t>(на очередной финансовый год)</w:t>
            </w:r>
          </w:p>
        </w:tc>
        <w:tc>
          <w:tcPr>
            <w:tcW w:w="1491" w:type="pct"/>
            <w:vAlign w:val="center"/>
          </w:tcPr>
          <w:p w14:paraId="05D9C3A1" w14:textId="77777777" w:rsidR="00FB6A4C" w:rsidRPr="00C35021" w:rsidRDefault="00FB6A4C" w:rsidP="00D9025F">
            <w:pPr>
              <w:pStyle w:val="afffff3"/>
              <w:rPr>
                <w:rFonts w:ascii="Liberation Serif" w:hAnsi="Liberation Serif"/>
              </w:rPr>
            </w:pPr>
            <w:r w:rsidRPr="00C35021">
              <w:rPr>
                <w:rFonts w:ascii="Liberation Serif" w:hAnsi="Liberation Serif"/>
              </w:rPr>
              <w:t>В соответствии с документами о</w:t>
            </w:r>
            <w:r w:rsidRPr="00C35021">
              <w:rPr>
                <w:rFonts w:ascii="Liberation Serif" w:hAnsi="Liberation Serif"/>
                <w:bCs/>
              </w:rPr>
              <w:t xml:space="preserve"> бюджетном устройстве и бюджетном процессе в муниципальном образовании</w:t>
            </w:r>
          </w:p>
        </w:tc>
      </w:tr>
      <w:tr w:rsidR="00FB6A4C" w:rsidRPr="00C35021" w14:paraId="4D150718" w14:textId="77777777" w:rsidTr="00DD125F">
        <w:trPr>
          <w:cantSplit/>
          <w:trHeight w:val="20"/>
          <w:jc w:val="center"/>
        </w:trPr>
        <w:tc>
          <w:tcPr>
            <w:tcW w:w="361" w:type="pct"/>
            <w:vAlign w:val="center"/>
          </w:tcPr>
          <w:p w14:paraId="4AEC3F59" w14:textId="3093DE30" w:rsidR="00FB6A4C" w:rsidRPr="00C35021" w:rsidRDefault="00FB6A4C" w:rsidP="00D9025F">
            <w:pPr>
              <w:pStyle w:val="afffff3"/>
              <w:rPr>
                <w:rFonts w:ascii="Liberation Serif" w:eastAsia="Times New Roman" w:hAnsi="Liberation Serif"/>
                <w:color w:val="3B2D36"/>
              </w:rPr>
            </w:pPr>
            <w:r w:rsidRPr="00C35021">
              <w:rPr>
                <w:rFonts w:ascii="Liberation Serif" w:eastAsia="Times New Roman" w:hAnsi="Liberation Serif"/>
                <w:color w:val="3B2D36"/>
              </w:rPr>
              <w:t>5</w:t>
            </w:r>
            <w:r w:rsidR="00A04D9F">
              <w:rPr>
                <w:rFonts w:ascii="Liberation Serif" w:eastAsia="Times New Roman" w:hAnsi="Liberation Serif"/>
                <w:color w:val="3B2D36"/>
              </w:rPr>
              <w:t>.</w:t>
            </w:r>
          </w:p>
        </w:tc>
        <w:tc>
          <w:tcPr>
            <w:tcW w:w="797" w:type="pct"/>
            <w:vAlign w:val="center"/>
          </w:tcPr>
          <w:p w14:paraId="64471378" w14:textId="77777777" w:rsidR="00FB6A4C" w:rsidRPr="00C35021" w:rsidRDefault="00FB6A4C" w:rsidP="00D9025F">
            <w:pPr>
              <w:pStyle w:val="afffff3"/>
              <w:jc w:val="left"/>
              <w:rPr>
                <w:rFonts w:ascii="Liberation Serif" w:eastAsia="Times New Roman" w:hAnsi="Liberation Serif"/>
                <w:color w:val="3B2D36"/>
              </w:rPr>
            </w:pPr>
            <w:r w:rsidRPr="00C35021">
              <w:rPr>
                <w:rFonts w:ascii="Liberation Serif" w:eastAsia="Times New Roman" w:hAnsi="Liberation Serif"/>
                <w:color w:val="3B2D36"/>
              </w:rPr>
              <w:t>Решение, подготовка и проведение конкурсов на привлечение инвесторов</w:t>
            </w:r>
          </w:p>
        </w:tc>
        <w:tc>
          <w:tcPr>
            <w:tcW w:w="1125" w:type="pct"/>
            <w:vAlign w:val="center"/>
          </w:tcPr>
          <w:p w14:paraId="15C2D024" w14:textId="371B59E2" w:rsidR="00FB6A4C" w:rsidRPr="00C35021" w:rsidRDefault="00FB6A4C" w:rsidP="00DD125F">
            <w:pPr>
              <w:pStyle w:val="afffff3"/>
              <w:rPr>
                <w:rFonts w:ascii="Liberation Serif" w:eastAsia="Times New Roman" w:hAnsi="Liberation Serif"/>
                <w:color w:val="3B2D36"/>
              </w:rPr>
            </w:pPr>
            <w:r w:rsidRPr="00C35021">
              <w:rPr>
                <w:rFonts w:ascii="Liberation Serif" w:eastAsia="Times New Roman" w:hAnsi="Liberation Serif"/>
                <w:color w:val="3B2D36"/>
              </w:rPr>
              <w:t xml:space="preserve">Администрация </w:t>
            </w:r>
            <w:r w:rsidR="00785F82" w:rsidRPr="00C35021">
              <w:rPr>
                <w:rFonts w:ascii="Liberation Serif" w:eastAsia="Times New Roman" w:hAnsi="Liberation Serif"/>
                <w:color w:val="3B2D36"/>
              </w:rPr>
              <w:t>Кушвинского городского округа</w:t>
            </w:r>
            <w:r w:rsidRPr="00C35021">
              <w:rPr>
                <w:rFonts w:ascii="Liberation Serif" w:eastAsia="Times New Roman" w:hAnsi="Liberation Serif"/>
                <w:color w:val="3B2D36"/>
              </w:rPr>
              <w:t>, ресурсоснабжающие организации</w:t>
            </w:r>
          </w:p>
        </w:tc>
        <w:tc>
          <w:tcPr>
            <w:tcW w:w="1226" w:type="pct"/>
            <w:vAlign w:val="center"/>
          </w:tcPr>
          <w:p w14:paraId="6DB7BDFB" w14:textId="77777777" w:rsidR="00FB6A4C" w:rsidRPr="00C35021" w:rsidRDefault="00FB6A4C" w:rsidP="00D9025F">
            <w:pPr>
              <w:pStyle w:val="afffff3"/>
              <w:rPr>
                <w:rFonts w:ascii="Liberation Serif" w:eastAsia="Times New Roman" w:hAnsi="Liberation Serif"/>
                <w:color w:val="3B2D36"/>
              </w:rPr>
            </w:pPr>
            <w:r w:rsidRPr="00C35021">
              <w:rPr>
                <w:rFonts w:ascii="Liberation Serif" w:hAnsi="Liberation Serif"/>
              </w:rPr>
              <w:t xml:space="preserve">Ежегодно </w:t>
            </w:r>
            <w:r w:rsidRPr="00C35021">
              <w:rPr>
                <w:rFonts w:ascii="Liberation Serif" w:hAnsi="Liberation Serif"/>
              </w:rPr>
              <w:br/>
              <w:t>(на очередной финансовый год)</w:t>
            </w:r>
          </w:p>
        </w:tc>
        <w:tc>
          <w:tcPr>
            <w:tcW w:w="1491" w:type="pct"/>
            <w:vAlign w:val="center"/>
          </w:tcPr>
          <w:p w14:paraId="3D003C45" w14:textId="77777777" w:rsidR="00FB6A4C" w:rsidRPr="00C35021" w:rsidRDefault="00FB6A4C" w:rsidP="00DD125F">
            <w:pPr>
              <w:pStyle w:val="afffff3"/>
              <w:rPr>
                <w:rFonts w:ascii="Liberation Serif" w:eastAsia="Times New Roman" w:hAnsi="Liberation Serif"/>
                <w:color w:val="3B2D36"/>
              </w:rPr>
            </w:pPr>
            <w:r w:rsidRPr="00C35021">
              <w:rPr>
                <w:rFonts w:ascii="Liberation Serif" w:hAnsi="Liberation Serif"/>
              </w:rPr>
              <w:t xml:space="preserve">Нормативно-правовые акты по реализация инвестиционных проектов на территории </w:t>
            </w:r>
            <w:r w:rsidR="00DD125F" w:rsidRPr="00C35021">
              <w:rPr>
                <w:rFonts w:ascii="Liberation Serif" w:hAnsi="Liberation Serif"/>
              </w:rPr>
              <w:t>Свердловской области</w:t>
            </w:r>
          </w:p>
        </w:tc>
      </w:tr>
    </w:tbl>
    <w:p w14:paraId="2886A829" w14:textId="77777777" w:rsidR="00DD125F" w:rsidRPr="00C35021" w:rsidRDefault="00DD125F">
      <w:pPr>
        <w:spacing w:line="259" w:lineRule="auto"/>
        <w:jc w:val="left"/>
        <w:rPr>
          <w:rFonts w:ascii="Liberation Serif" w:eastAsia="Times New Roman" w:hAnsi="Liberation Serif"/>
          <w:b/>
          <w:bCs/>
          <w:i/>
          <w:sz w:val="28"/>
          <w:szCs w:val="28"/>
          <w:lang w:eastAsia="ru-RU"/>
        </w:rPr>
      </w:pPr>
      <w:bookmarkStart w:id="226" w:name="_Toc459219284"/>
      <w:r w:rsidRPr="00C35021">
        <w:rPr>
          <w:rFonts w:ascii="Liberation Serif" w:hAnsi="Liberation Serif"/>
          <w:sz w:val="28"/>
          <w:szCs w:val="28"/>
        </w:rPr>
        <w:br w:type="page"/>
      </w:r>
    </w:p>
    <w:p w14:paraId="50EE07B5" w14:textId="37FD77A1" w:rsidR="00FB6A4C" w:rsidRPr="00C35021" w:rsidRDefault="00FB6A4C" w:rsidP="00966877">
      <w:pPr>
        <w:pStyle w:val="38"/>
        <w:numPr>
          <w:ilvl w:val="1"/>
          <w:numId w:val="20"/>
        </w:numPr>
        <w:spacing w:before="0" w:after="0"/>
        <w:ind w:left="0" w:firstLine="709"/>
        <w:outlineLvl w:val="1"/>
        <w:rPr>
          <w:rFonts w:ascii="Liberation Serif" w:hAnsi="Liberation Serif"/>
          <w:b w:val="0"/>
          <w:bCs w:val="0"/>
          <w:i w:val="0"/>
          <w:iCs/>
          <w:sz w:val="28"/>
          <w:szCs w:val="28"/>
        </w:rPr>
      </w:pPr>
      <w:bookmarkStart w:id="227" w:name="_Toc82592319"/>
      <w:r w:rsidRPr="00C35021">
        <w:rPr>
          <w:rFonts w:ascii="Liberation Serif" w:hAnsi="Liberation Serif"/>
          <w:b w:val="0"/>
          <w:bCs w:val="0"/>
          <w:i w:val="0"/>
          <w:iCs/>
          <w:sz w:val="28"/>
          <w:szCs w:val="28"/>
        </w:rPr>
        <w:lastRenderedPageBreak/>
        <w:t>Порядок предоставления отчетности по выполнению программы</w:t>
      </w:r>
      <w:bookmarkEnd w:id="226"/>
      <w:bookmarkEnd w:id="227"/>
    </w:p>
    <w:p w14:paraId="57D8ECB3" w14:textId="77777777" w:rsidR="00C1224F" w:rsidRPr="00C35021" w:rsidRDefault="00C1224F" w:rsidP="00966877">
      <w:pPr>
        <w:pStyle w:val="38"/>
        <w:spacing w:before="0" w:after="0"/>
        <w:ind w:firstLine="709"/>
        <w:outlineLvl w:val="1"/>
        <w:rPr>
          <w:rFonts w:ascii="Liberation Serif" w:hAnsi="Liberation Serif"/>
          <w:b w:val="0"/>
          <w:bCs w:val="0"/>
          <w:i w:val="0"/>
          <w:iCs/>
          <w:sz w:val="28"/>
          <w:szCs w:val="28"/>
        </w:rPr>
      </w:pPr>
    </w:p>
    <w:p w14:paraId="56AA8A49" w14:textId="0CED3F7E" w:rsidR="008F35A7" w:rsidRPr="00C35021" w:rsidRDefault="008F35A7" w:rsidP="00966877">
      <w:pPr>
        <w:pStyle w:val="affc"/>
        <w:spacing w:before="0"/>
        <w:jc w:val="both"/>
        <w:rPr>
          <w:rFonts w:ascii="Liberation Serif" w:hAnsi="Liberation Serif"/>
          <w:i w:val="0"/>
          <w:iCs w:val="0"/>
          <w:sz w:val="28"/>
          <w:szCs w:val="28"/>
        </w:rPr>
      </w:pPr>
      <w:r w:rsidRPr="00C35021">
        <w:rPr>
          <w:rFonts w:ascii="Liberation Serif" w:hAnsi="Liberation Serif"/>
          <w:i w:val="0"/>
          <w:iCs w:val="0"/>
          <w:sz w:val="28"/>
          <w:szCs w:val="28"/>
        </w:rPr>
        <w:t xml:space="preserve">Таблица </w:t>
      </w:r>
      <w:r w:rsidR="00183890" w:rsidRPr="00C35021">
        <w:rPr>
          <w:rFonts w:ascii="Liberation Serif" w:hAnsi="Liberation Serif"/>
          <w:i w:val="0"/>
          <w:iCs w:val="0"/>
          <w:sz w:val="28"/>
          <w:szCs w:val="28"/>
        </w:rPr>
        <w:t>36</w:t>
      </w:r>
      <w:r w:rsidRPr="00C35021">
        <w:rPr>
          <w:rFonts w:ascii="Liberation Serif" w:hAnsi="Liberation Serif"/>
          <w:i w:val="0"/>
          <w:iCs w:val="0"/>
          <w:sz w:val="28"/>
          <w:szCs w:val="28"/>
        </w:rPr>
        <w:t>. Порядок мониторинга и предоставления отчетности по выполнению программы</w:t>
      </w:r>
    </w:p>
    <w:tbl>
      <w:tblPr>
        <w:tblStyle w:val="a9"/>
        <w:tblW w:w="5000" w:type="pct"/>
        <w:jc w:val="center"/>
        <w:tblLook w:val="04A0" w:firstRow="1" w:lastRow="0" w:firstColumn="1" w:lastColumn="0" w:noHBand="0" w:noVBand="1"/>
      </w:tblPr>
      <w:tblGrid>
        <w:gridCol w:w="988"/>
        <w:gridCol w:w="2409"/>
        <w:gridCol w:w="6514"/>
      </w:tblGrid>
      <w:tr w:rsidR="00FB6A4C" w:rsidRPr="00C35021" w14:paraId="13A3A6D7" w14:textId="77777777" w:rsidTr="00F459CE">
        <w:trPr>
          <w:tblHeader/>
          <w:jc w:val="center"/>
        </w:trPr>
        <w:tc>
          <w:tcPr>
            <w:tcW w:w="988" w:type="dxa"/>
            <w:shd w:val="clear" w:color="auto" w:fill="D9D9D9" w:themeFill="background1" w:themeFillShade="D9"/>
          </w:tcPr>
          <w:p w14:paraId="6788030F" w14:textId="64D01BB2" w:rsidR="00FB6A4C" w:rsidRPr="00C35021" w:rsidRDefault="00FB6A4C" w:rsidP="00FB6A4C">
            <w:pPr>
              <w:pStyle w:val="affffc"/>
              <w:rPr>
                <w:rFonts w:ascii="Liberation Serif" w:hAnsi="Liberation Serif"/>
                <w:bCs/>
              </w:rPr>
            </w:pPr>
            <w:r w:rsidRPr="00C35021">
              <w:rPr>
                <w:rFonts w:ascii="Liberation Serif" w:hAnsi="Liberation Serif"/>
                <w:bCs/>
              </w:rPr>
              <w:t>№</w:t>
            </w:r>
            <w:r w:rsidR="0091414D">
              <w:rPr>
                <w:rFonts w:ascii="Liberation Serif" w:hAnsi="Liberation Serif"/>
                <w:bCs/>
              </w:rPr>
              <w:t>строки</w:t>
            </w:r>
          </w:p>
        </w:tc>
        <w:tc>
          <w:tcPr>
            <w:tcW w:w="2409" w:type="dxa"/>
            <w:shd w:val="clear" w:color="auto" w:fill="D9D9D9" w:themeFill="background1" w:themeFillShade="D9"/>
          </w:tcPr>
          <w:p w14:paraId="67EA4FE8" w14:textId="77777777" w:rsidR="00FB6A4C" w:rsidRPr="00C35021" w:rsidRDefault="00FB6A4C" w:rsidP="00FB6A4C">
            <w:pPr>
              <w:pStyle w:val="affffc"/>
              <w:rPr>
                <w:rFonts w:ascii="Liberation Serif" w:hAnsi="Liberation Serif"/>
                <w:bCs/>
              </w:rPr>
            </w:pPr>
            <w:r w:rsidRPr="00C35021">
              <w:rPr>
                <w:rFonts w:ascii="Liberation Serif" w:hAnsi="Liberation Serif"/>
                <w:bCs/>
              </w:rPr>
              <w:t>Наименование</w:t>
            </w:r>
          </w:p>
        </w:tc>
        <w:tc>
          <w:tcPr>
            <w:tcW w:w="6514" w:type="dxa"/>
            <w:shd w:val="clear" w:color="auto" w:fill="D9D9D9" w:themeFill="background1" w:themeFillShade="D9"/>
          </w:tcPr>
          <w:p w14:paraId="230861FB" w14:textId="77777777" w:rsidR="00FB6A4C" w:rsidRPr="00C35021" w:rsidRDefault="00FB6A4C" w:rsidP="00FB6A4C">
            <w:pPr>
              <w:pStyle w:val="affffc"/>
              <w:rPr>
                <w:rFonts w:ascii="Liberation Serif" w:hAnsi="Liberation Serif"/>
                <w:bCs/>
              </w:rPr>
            </w:pPr>
            <w:r w:rsidRPr="00C35021">
              <w:rPr>
                <w:rFonts w:ascii="Liberation Serif" w:hAnsi="Liberation Serif"/>
                <w:bCs/>
              </w:rPr>
              <w:t>Описание</w:t>
            </w:r>
          </w:p>
        </w:tc>
      </w:tr>
    </w:tbl>
    <w:p w14:paraId="0844329E" w14:textId="77777777" w:rsidR="008F35A7" w:rsidRPr="00C35021" w:rsidRDefault="008F35A7" w:rsidP="008F35A7">
      <w:pPr>
        <w:spacing w:after="0" w:line="120" w:lineRule="auto"/>
        <w:rPr>
          <w:rFonts w:ascii="Liberation Serif" w:hAnsi="Liberation Serif"/>
          <w:sz w:val="2"/>
          <w:szCs w:val="2"/>
        </w:rPr>
      </w:pPr>
    </w:p>
    <w:tbl>
      <w:tblPr>
        <w:tblStyle w:val="a9"/>
        <w:tblW w:w="5000" w:type="pct"/>
        <w:jc w:val="center"/>
        <w:tblLook w:val="04A0" w:firstRow="1" w:lastRow="0" w:firstColumn="1" w:lastColumn="0" w:noHBand="0" w:noVBand="1"/>
      </w:tblPr>
      <w:tblGrid>
        <w:gridCol w:w="988"/>
        <w:gridCol w:w="2409"/>
        <w:gridCol w:w="6514"/>
      </w:tblGrid>
      <w:tr w:rsidR="008F35A7" w:rsidRPr="00C35021" w14:paraId="5FE40706" w14:textId="77777777" w:rsidTr="00F459CE">
        <w:trPr>
          <w:cantSplit/>
          <w:tblHeader/>
          <w:jc w:val="center"/>
        </w:trPr>
        <w:tc>
          <w:tcPr>
            <w:tcW w:w="988" w:type="dxa"/>
          </w:tcPr>
          <w:p w14:paraId="3B5686D4" w14:textId="77777777" w:rsidR="008F35A7" w:rsidRPr="00C35021" w:rsidRDefault="008F35A7" w:rsidP="00FB6A4C">
            <w:pPr>
              <w:pStyle w:val="affffc"/>
              <w:rPr>
                <w:rFonts w:ascii="Liberation Serif" w:hAnsi="Liberation Serif"/>
                <w:b/>
              </w:rPr>
            </w:pPr>
            <w:r w:rsidRPr="00C35021">
              <w:rPr>
                <w:rFonts w:ascii="Liberation Serif" w:hAnsi="Liberation Serif"/>
                <w:b/>
              </w:rPr>
              <w:t>1</w:t>
            </w:r>
          </w:p>
        </w:tc>
        <w:tc>
          <w:tcPr>
            <w:tcW w:w="2409" w:type="dxa"/>
          </w:tcPr>
          <w:p w14:paraId="017F4C09" w14:textId="77777777" w:rsidR="008F35A7" w:rsidRPr="00C35021" w:rsidRDefault="008F35A7" w:rsidP="00FB6A4C">
            <w:pPr>
              <w:pStyle w:val="affffc"/>
              <w:rPr>
                <w:rFonts w:ascii="Liberation Serif" w:hAnsi="Liberation Serif"/>
                <w:b/>
              </w:rPr>
            </w:pPr>
            <w:r w:rsidRPr="00C35021">
              <w:rPr>
                <w:rFonts w:ascii="Liberation Serif" w:hAnsi="Liberation Serif"/>
                <w:b/>
              </w:rPr>
              <w:t>2</w:t>
            </w:r>
          </w:p>
        </w:tc>
        <w:tc>
          <w:tcPr>
            <w:tcW w:w="6514" w:type="dxa"/>
          </w:tcPr>
          <w:p w14:paraId="0B94A0A8" w14:textId="77777777" w:rsidR="008F35A7" w:rsidRPr="00C35021" w:rsidRDefault="008F35A7" w:rsidP="00FB6A4C">
            <w:pPr>
              <w:pStyle w:val="affffc"/>
              <w:rPr>
                <w:rFonts w:ascii="Liberation Serif" w:hAnsi="Liberation Serif"/>
                <w:b/>
              </w:rPr>
            </w:pPr>
            <w:r w:rsidRPr="00C35021">
              <w:rPr>
                <w:rFonts w:ascii="Liberation Serif" w:hAnsi="Liberation Serif"/>
                <w:b/>
              </w:rPr>
              <w:t>3</w:t>
            </w:r>
          </w:p>
        </w:tc>
      </w:tr>
      <w:tr w:rsidR="00FB6A4C" w:rsidRPr="00C35021" w14:paraId="65B98C33" w14:textId="77777777" w:rsidTr="00F459CE">
        <w:trPr>
          <w:jc w:val="center"/>
        </w:trPr>
        <w:tc>
          <w:tcPr>
            <w:tcW w:w="988" w:type="dxa"/>
            <w:vAlign w:val="center"/>
          </w:tcPr>
          <w:p w14:paraId="49EE6D26" w14:textId="75D5F51C" w:rsidR="00FB6A4C" w:rsidRPr="00C35021" w:rsidRDefault="00FB6A4C" w:rsidP="00DD125F">
            <w:pPr>
              <w:pStyle w:val="afffff5"/>
              <w:ind w:left="-23"/>
              <w:rPr>
                <w:rFonts w:ascii="Liberation Serif" w:hAnsi="Liberation Serif"/>
                <w:b/>
                <w:sz w:val="20"/>
                <w:szCs w:val="20"/>
                <w:lang w:val="ru-RU" w:eastAsia="ru-RU"/>
              </w:rPr>
            </w:pPr>
            <w:r w:rsidRPr="00C35021">
              <w:rPr>
                <w:rFonts w:ascii="Liberation Serif" w:hAnsi="Liberation Serif"/>
                <w:sz w:val="20"/>
                <w:szCs w:val="20"/>
                <w:lang w:val="ru-RU" w:eastAsia="ru-RU"/>
              </w:rPr>
              <w:t>1</w:t>
            </w:r>
            <w:r w:rsidR="0091414D">
              <w:rPr>
                <w:rFonts w:ascii="Liberation Serif" w:hAnsi="Liberation Serif"/>
                <w:sz w:val="20"/>
                <w:szCs w:val="20"/>
                <w:lang w:val="ru-RU" w:eastAsia="ru-RU"/>
              </w:rPr>
              <w:t>.</w:t>
            </w:r>
          </w:p>
        </w:tc>
        <w:tc>
          <w:tcPr>
            <w:tcW w:w="2409" w:type="dxa"/>
            <w:vAlign w:val="center"/>
          </w:tcPr>
          <w:p w14:paraId="5ADE259E" w14:textId="77777777" w:rsidR="00FB6A4C" w:rsidRPr="00C35021" w:rsidRDefault="00FB6A4C" w:rsidP="00DD125F">
            <w:pPr>
              <w:pStyle w:val="affffc"/>
              <w:jc w:val="left"/>
              <w:rPr>
                <w:rFonts w:ascii="Liberation Serif" w:hAnsi="Liberation Serif"/>
              </w:rPr>
            </w:pPr>
            <w:r w:rsidRPr="00C35021">
              <w:rPr>
                <w:rFonts w:ascii="Liberation Serif" w:hAnsi="Liberation Serif"/>
              </w:rPr>
              <w:t>Документы, устанавливающие порядок мониторинга и предоставления отчетности по выполнению Программы</w:t>
            </w:r>
          </w:p>
          <w:p w14:paraId="1755FDEF" w14:textId="77777777" w:rsidR="00FB6A4C" w:rsidRPr="00C35021" w:rsidRDefault="00FB6A4C" w:rsidP="00DD125F">
            <w:pPr>
              <w:pStyle w:val="affffc"/>
              <w:jc w:val="left"/>
              <w:rPr>
                <w:rFonts w:ascii="Liberation Serif" w:hAnsi="Liberation Serif"/>
              </w:rPr>
            </w:pPr>
            <w:r w:rsidRPr="00C35021">
              <w:rPr>
                <w:rFonts w:ascii="Liberation Serif" w:hAnsi="Liberation Serif"/>
              </w:rPr>
              <w:t>(в том числе, но не ограничиваясь)</w:t>
            </w:r>
          </w:p>
        </w:tc>
        <w:tc>
          <w:tcPr>
            <w:tcW w:w="6514" w:type="dxa"/>
            <w:vAlign w:val="center"/>
          </w:tcPr>
          <w:p w14:paraId="58FB8401" w14:textId="06723573"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Приказ от 14.04.2008 № 48 Министерства регионального</w:t>
            </w:r>
            <w:r w:rsidR="00DD125F" w:rsidRPr="00C35021">
              <w:rPr>
                <w:rFonts w:ascii="Liberation Serif" w:hAnsi="Liberation Serif"/>
              </w:rPr>
              <w:t xml:space="preserve"> развития Российской Федерации «</w:t>
            </w:r>
            <w:r w:rsidRPr="00C35021">
              <w:rPr>
                <w:rFonts w:ascii="Liberation Serif" w:hAnsi="Liberation Serif"/>
              </w:rPr>
              <w:t>Об утверждении Методики проведения мониторинга выполнения производственных и инвестиционных программ орга</w:t>
            </w:r>
            <w:r w:rsidR="00DD125F" w:rsidRPr="00C35021">
              <w:rPr>
                <w:rFonts w:ascii="Liberation Serif" w:hAnsi="Liberation Serif"/>
              </w:rPr>
              <w:t>низаций коммунального комплекса»</w:t>
            </w:r>
            <w:r w:rsidRPr="00C35021">
              <w:rPr>
                <w:rFonts w:ascii="Liberation Serif" w:hAnsi="Liberation Serif"/>
              </w:rPr>
              <w:t xml:space="preserve">; </w:t>
            </w:r>
          </w:p>
          <w:p w14:paraId="4403ED75" w14:textId="3C9E8563"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Приказ от 28.10.2013 № 397/ГС Министерства регионального</w:t>
            </w:r>
            <w:r w:rsidR="00DD125F" w:rsidRPr="00C35021">
              <w:rPr>
                <w:rFonts w:ascii="Liberation Serif" w:hAnsi="Liberation Serif"/>
              </w:rPr>
              <w:t xml:space="preserve"> развития Российской Федерации «</w:t>
            </w:r>
            <w:r w:rsidRPr="00C35021">
              <w:rPr>
                <w:rFonts w:ascii="Liberation Serif" w:hAnsi="Liberation Serif"/>
              </w:rPr>
              <w:t xml:space="preserve">О порядке </w:t>
            </w:r>
            <w:r w:rsidR="00DD125F" w:rsidRPr="00C35021">
              <w:rPr>
                <w:rFonts w:ascii="Liberation Serif" w:hAnsi="Liberation Serif"/>
              </w:rPr>
              <w:t>осуществления</w:t>
            </w:r>
            <w:r w:rsidRPr="00C35021">
              <w:rPr>
                <w:rFonts w:ascii="Liberation Serif" w:hAnsi="Liberation Serif"/>
              </w:rPr>
              <w:t xml:space="preserve"> мониторинга разработки и утверждения программ комплексного развития систем коммунальной инфраструкту</w:t>
            </w:r>
            <w:r w:rsidR="00DD125F" w:rsidRPr="00C35021">
              <w:rPr>
                <w:rFonts w:ascii="Liberation Serif" w:hAnsi="Liberation Serif"/>
              </w:rPr>
              <w:t>ры поселений, городских округов»</w:t>
            </w:r>
          </w:p>
        </w:tc>
      </w:tr>
      <w:tr w:rsidR="00FB6A4C" w:rsidRPr="00C35021" w14:paraId="2C014F32" w14:textId="77777777" w:rsidTr="00F459CE">
        <w:trPr>
          <w:jc w:val="center"/>
        </w:trPr>
        <w:tc>
          <w:tcPr>
            <w:tcW w:w="988" w:type="dxa"/>
            <w:vAlign w:val="center"/>
          </w:tcPr>
          <w:p w14:paraId="1A44738B" w14:textId="2C2920F2" w:rsidR="00FB6A4C" w:rsidRPr="00C35021" w:rsidRDefault="00FB6A4C" w:rsidP="00DD125F">
            <w:pPr>
              <w:pStyle w:val="afffff5"/>
              <w:ind w:left="-23"/>
              <w:rPr>
                <w:rFonts w:ascii="Liberation Serif" w:hAnsi="Liberation Serif"/>
                <w:sz w:val="20"/>
                <w:szCs w:val="20"/>
                <w:lang w:val="ru-RU" w:eastAsia="ru-RU"/>
              </w:rPr>
            </w:pPr>
            <w:r w:rsidRPr="00C35021">
              <w:rPr>
                <w:rFonts w:ascii="Liberation Serif" w:hAnsi="Liberation Serif"/>
                <w:sz w:val="20"/>
                <w:szCs w:val="20"/>
                <w:lang w:val="ru-RU" w:eastAsia="ru-RU"/>
              </w:rPr>
              <w:t>2</w:t>
            </w:r>
            <w:r w:rsidR="0091414D">
              <w:rPr>
                <w:rFonts w:ascii="Liberation Serif" w:hAnsi="Liberation Serif"/>
                <w:sz w:val="20"/>
                <w:szCs w:val="20"/>
                <w:lang w:val="ru-RU" w:eastAsia="ru-RU"/>
              </w:rPr>
              <w:t>.</w:t>
            </w:r>
          </w:p>
        </w:tc>
        <w:tc>
          <w:tcPr>
            <w:tcW w:w="2409" w:type="dxa"/>
            <w:vAlign w:val="center"/>
          </w:tcPr>
          <w:p w14:paraId="4F116E5E" w14:textId="77777777" w:rsidR="00FB6A4C" w:rsidRPr="00C35021" w:rsidRDefault="00FB6A4C" w:rsidP="00DD125F">
            <w:pPr>
              <w:pStyle w:val="afffff5"/>
              <w:jc w:val="left"/>
              <w:rPr>
                <w:rFonts w:ascii="Liberation Serif" w:hAnsi="Liberation Serif"/>
                <w:sz w:val="20"/>
                <w:szCs w:val="20"/>
                <w:lang w:val="ru-RU"/>
              </w:rPr>
            </w:pPr>
            <w:r w:rsidRPr="00C35021">
              <w:rPr>
                <w:rFonts w:ascii="Liberation Serif" w:hAnsi="Liberation Serif"/>
                <w:w w:val="100"/>
                <w:sz w:val="20"/>
                <w:szCs w:val="20"/>
                <w:lang w:val="ru-RU" w:eastAsia="ru-RU"/>
              </w:rPr>
              <w:t>Основные задачи осуществления мониторинга реализации Программы</w:t>
            </w:r>
          </w:p>
        </w:tc>
        <w:tc>
          <w:tcPr>
            <w:tcW w:w="6514" w:type="dxa"/>
            <w:vAlign w:val="center"/>
          </w:tcPr>
          <w:p w14:paraId="6AC3E1F0"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формирование комплексного подхода, преодоление ведомственных и межмуниципальных барьеров при реализации программ комплексного развития систем ко</w:t>
            </w:r>
            <w:r w:rsidR="00DD125F" w:rsidRPr="00C35021">
              <w:rPr>
                <w:rFonts w:ascii="Liberation Serif" w:hAnsi="Liberation Serif"/>
              </w:rPr>
              <w:t>ммунальной инфраструктуры городского округа</w:t>
            </w:r>
            <w:r w:rsidRPr="00C35021">
              <w:rPr>
                <w:rFonts w:ascii="Liberation Serif" w:hAnsi="Liberation Serif"/>
              </w:rPr>
              <w:t>;</w:t>
            </w:r>
          </w:p>
          <w:p w14:paraId="77BFB390"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создание эффективного механизма контроля над достижением целевых показателей при вложении средств бюджетов (всех уровней) в коммунальную инфраструктуру и программы комплексного развития, инвестиционные программы ресурсоснабжающих организаций, государственные программы, включающие мероприятия, направленные на развитие коммунальной инфраструктуры;</w:t>
            </w:r>
          </w:p>
          <w:p w14:paraId="1058936D" w14:textId="6EBDF068"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создание системы, ориентированной на результат в реализации программ комплексного развития, позволяющей решать вопросы на межмуниципальном уровне с учетом интересов </w:t>
            </w:r>
            <w:r w:rsidR="00785F82" w:rsidRPr="00C35021">
              <w:rPr>
                <w:rFonts w:ascii="Liberation Serif" w:hAnsi="Liberation Serif"/>
              </w:rPr>
              <w:t>Кушвинского</w:t>
            </w:r>
            <w:r w:rsidR="00162F7D" w:rsidRPr="00C35021">
              <w:rPr>
                <w:rFonts w:ascii="Liberation Serif" w:hAnsi="Liberation Serif"/>
              </w:rPr>
              <w:t xml:space="preserve"> городского округа</w:t>
            </w:r>
            <w:r w:rsidRPr="00C35021">
              <w:rPr>
                <w:rFonts w:ascii="Liberation Serif" w:hAnsi="Liberation Serif"/>
              </w:rPr>
              <w:t xml:space="preserve"> в целом; </w:t>
            </w:r>
          </w:p>
          <w:p w14:paraId="311C76AB"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создание на базе генеральных планов и документов территориального планирования</w:t>
            </w:r>
            <w:r w:rsidR="00DD125F" w:rsidRPr="00C35021">
              <w:rPr>
                <w:rFonts w:ascii="Liberation Serif" w:hAnsi="Liberation Serif"/>
              </w:rPr>
              <w:t xml:space="preserve"> городского</w:t>
            </w:r>
            <w:r w:rsidRPr="00C35021">
              <w:rPr>
                <w:rFonts w:ascii="Liberation Serif" w:hAnsi="Liberation Serif"/>
              </w:rPr>
              <w:t xml:space="preserve"> округ</w:t>
            </w:r>
            <w:r w:rsidR="00DD125F" w:rsidRPr="00C35021">
              <w:rPr>
                <w:rFonts w:ascii="Liberation Serif" w:hAnsi="Liberation Serif"/>
              </w:rPr>
              <w:t>а</w:t>
            </w:r>
            <w:r w:rsidRPr="00C35021">
              <w:rPr>
                <w:rFonts w:ascii="Liberation Serif" w:hAnsi="Liberation Serif"/>
              </w:rPr>
              <w:t xml:space="preserve">, в рамках долгосрочной концепции развития субъекта Российской Федерации, единой обновляемой электронной информационной базы существующего состояния и перспективы развития коммунальной инфраструктуры </w:t>
            </w:r>
            <w:r w:rsidR="00DD125F" w:rsidRPr="00C35021">
              <w:rPr>
                <w:rFonts w:ascii="Liberation Serif" w:hAnsi="Liberation Serif"/>
              </w:rPr>
              <w:t>городского округа</w:t>
            </w:r>
          </w:p>
        </w:tc>
      </w:tr>
      <w:tr w:rsidR="00FB6A4C" w:rsidRPr="00C35021" w14:paraId="792B9FC9" w14:textId="77777777" w:rsidTr="00F459CE">
        <w:trPr>
          <w:jc w:val="center"/>
        </w:trPr>
        <w:tc>
          <w:tcPr>
            <w:tcW w:w="988" w:type="dxa"/>
            <w:vAlign w:val="center"/>
          </w:tcPr>
          <w:p w14:paraId="4947F92B" w14:textId="40E19B70" w:rsidR="00FB6A4C" w:rsidRPr="00C35021" w:rsidRDefault="00DD125F" w:rsidP="00DD125F">
            <w:pPr>
              <w:pStyle w:val="afffff5"/>
              <w:ind w:left="-23"/>
              <w:rPr>
                <w:rFonts w:ascii="Liberation Serif" w:hAnsi="Liberation Serif"/>
                <w:sz w:val="20"/>
                <w:szCs w:val="20"/>
                <w:lang w:val="ru-RU" w:eastAsia="ru-RU"/>
              </w:rPr>
            </w:pPr>
            <w:r w:rsidRPr="00C35021">
              <w:rPr>
                <w:rFonts w:ascii="Liberation Serif" w:hAnsi="Liberation Serif"/>
                <w:sz w:val="20"/>
                <w:szCs w:val="20"/>
                <w:lang w:val="ru-RU" w:eastAsia="ru-RU"/>
              </w:rPr>
              <w:t>3</w:t>
            </w:r>
            <w:r w:rsidR="0091414D">
              <w:rPr>
                <w:rFonts w:ascii="Liberation Serif" w:hAnsi="Liberation Serif"/>
                <w:sz w:val="20"/>
                <w:szCs w:val="20"/>
                <w:lang w:val="ru-RU" w:eastAsia="ru-RU"/>
              </w:rPr>
              <w:t>.</w:t>
            </w:r>
          </w:p>
        </w:tc>
        <w:tc>
          <w:tcPr>
            <w:tcW w:w="2409" w:type="dxa"/>
            <w:vAlign w:val="center"/>
          </w:tcPr>
          <w:p w14:paraId="692ED5D0" w14:textId="77777777" w:rsidR="00FB6A4C" w:rsidRPr="00C35021" w:rsidRDefault="00FB6A4C" w:rsidP="00DD125F">
            <w:pPr>
              <w:pStyle w:val="afffff5"/>
              <w:jc w:val="left"/>
              <w:rPr>
                <w:rFonts w:ascii="Liberation Serif" w:hAnsi="Liberation Serif"/>
                <w:w w:val="100"/>
                <w:sz w:val="20"/>
                <w:szCs w:val="20"/>
                <w:lang w:val="ru-RU" w:eastAsia="ru-RU"/>
              </w:rPr>
            </w:pPr>
            <w:r w:rsidRPr="00C35021">
              <w:rPr>
                <w:rFonts w:ascii="Liberation Serif" w:hAnsi="Liberation Serif"/>
                <w:w w:val="100"/>
                <w:sz w:val="20"/>
                <w:szCs w:val="20"/>
                <w:lang w:val="ru-RU" w:eastAsia="ru-RU"/>
              </w:rPr>
              <w:t>Основные принципы мониторинга</w:t>
            </w:r>
          </w:p>
        </w:tc>
        <w:tc>
          <w:tcPr>
            <w:tcW w:w="6514" w:type="dxa"/>
            <w:vAlign w:val="center"/>
          </w:tcPr>
          <w:p w14:paraId="44CD7BAE"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достоверность </w:t>
            </w:r>
            <w:r w:rsidR="00DD125F" w:rsidRPr="00C35021">
              <w:rPr>
                <w:rFonts w:ascii="Liberation Serif" w:hAnsi="Liberation Serif"/>
              </w:rPr>
              <w:t>–</w:t>
            </w:r>
            <w:r w:rsidRPr="00C35021">
              <w:rPr>
                <w:rFonts w:ascii="Liberation Serif" w:hAnsi="Liberation Serif"/>
              </w:rPr>
              <w:t xml:space="preserve">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w:t>
            </w:r>
          </w:p>
          <w:p w14:paraId="1A0EAA5D"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актуальность </w:t>
            </w:r>
            <w:r w:rsidR="00DD125F" w:rsidRPr="00C35021">
              <w:rPr>
                <w:rFonts w:ascii="Liberation Serif" w:hAnsi="Liberation Serif"/>
              </w:rPr>
              <w:t>–</w:t>
            </w:r>
            <w:r w:rsidRPr="00C35021">
              <w:rPr>
                <w:rFonts w:ascii="Liberation Serif" w:hAnsi="Liberation Serif"/>
              </w:rPr>
              <w:t xml:space="preserve">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w:t>
            </w:r>
          </w:p>
          <w:p w14:paraId="3FAA77B2"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доступность </w:t>
            </w:r>
            <w:r w:rsidR="00DD125F" w:rsidRPr="00C35021">
              <w:rPr>
                <w:rFonts w:ascii="Liberation Serif" w:hAnsi="Liberation Serif"/>
              </w:rPr>
              <w:t>–</w:t>
            </w:r>
            <w:r w:rsidRPr="00C35021">
              <w:rPr>
                <w:rFonts w:ascii="Liberation Serif" w:hAnsi="Liberation Serif"/>
              </w:rPr>
              <w:t xml:space="preserve"> информация о результатах мониторинга должна быть доступной для потребителей товаров и услуг организаций коммунального комплекса;</w:t>
            </w:r>
          </w:p>
          <w:p w14:paraId="09BEAD33"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постоянство </w:t>
            </w:r>
            <w:r w:rsidR="00DD125F" w:rsidRPr="00C35021">
              <w:rPr>
                <w:rFonts w:ascii="Liberation Serif" w:hAnsi="Liberation Serif"/>
              </w:rPr>
              <w:t>–</w:t>
            </w:r>
            <w:r w:rsidRPr="00C35021">
              <w:rPr>
                <w:rFonts w:ascii="Liberation Serif" w:hAnsi="Liberation Serif"/>
              </w:rPr>
              <w:t xml:space="preserve"> мониторинг должен проводиться регулярно в соответствии со сроками, установленными настоящим Порядком;</w:t>
            </w:r>
          </w:p>
          <w:p w14:paraId="73074694"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 xml:space="preserve">единство </w:t>
            </w:r>
            <w:r w:rsidR="00DD125F" w:rsidRPr="00C35021">
              <w:rPr>
                <w:rFonts w:ascii="Liberation Serif" w:hAnsi="Liberation Serif"/>
              </w:rPr>
              <w:t>–</w:t>
            </w:r>
            <w:r w:rsidRPr="00C35021">
              <w:rPr>
                <w:rFonts w:ascii="Liberation Serif" w:hAnsi="Liberation Serif"/>
              </w:rPr>
              <w:t xml:space="preserve"> ведение мониторинга в еди</w:t>
            </w:r>
            <w:r w:rsidR="00DD125F" w:rsidRPr="00C35021">
              <w:rPr>
                <w:rFonts w:ascii="Liberation Serif" w:hAnsi="Liberation Serif"/>
              </w:rPr>
              <w:t>ных формах и единицах измерения</w:t>
            </w:r>
          </w:p>
        </w:tc>
      </w:tr>
      <w:tr w:rsidR="00FB6A4C" w:rsidRPr="00C35021" w14:paraId="34394865" w14:textId="77777777" w:rsidTr="00F459CE">
        <w:trPr>
          <w:jc w:val="center"/>
        </w:trPr>
        <w:tc>
          <w:tcPr>
            <w:tcW w:w="988" w:type="dxa"/>
            <w:vAlign w:val="center"/>
          </w:tcPr>
          <w:p w14:paraId="199DE453" w14:textId="2A14E205" w:rsidR="00FB6A4C" w:rsidRPr="00C35021" w:rsidRDefault="00DD125F" w:rsidP="00DD125F">
            <w:pPr>
              <w:pStyle w:val="afffff5"/>
              <w:ind w:left="-23"/>
              <w:rPr>
                <w:rFonts w:ascii="Liberation Serif" w:hAnsi="Liberation Serif"/>
                <w:sz w:val="20"/>
                <w:szCs w:val="20"/>
                <w:lang w:val="ru-RU" w:eastAsia="ru-RU"/>
              </w:rPr>
            </w:pPr>
            <w:r w:rsidRPr="00C35021">
              <w:rPr>
                <w:rFonts w:ascii="Liberation Serif" w:hAnsi="Liberation Serif"/>
                <w:sz w:val="20"/>
                <w:szCs w:val="20"/>
                <w:lang w:val="ru-RU"/>
              </w:rPr>
              <w:t>4</w:t>
            </w:r>
            <w:r w:rsidR="0091414D">
              <w:rPr>
                <w:rFonts w:ascii="Liberation Serif" w:hAnsi="Liberation Serif"/>
                <w:sz w:val="20"/>
                <w:szCs w:val="20"/>
                <w:lang w:val="ru-RU"/>
              </w:rPr>
              <w:t>.</w:t>
            </w:r>
          </w:p>
        </w:tc>
        <w:tc>
          <w:tcPr>
            <w:tcW w:w="2409" w:type="dxa"/>
            <w:vAlign w:val="center"/>
          </w:tcPr>
          <w:p w14:paraId="594CF2D5" w14:textId="77777777" w:rsidR="00FB6A4C" w:rsidRPr="00C35021" w:rsidRDefault="00FB6A4C" w:rsidP="00DD125F">
            <w:pPr>
              <w:pStyle w:val="afffff5"/>
              <w:jc w:val="left"/>
              <w:rPr>
                <w:rFonts w:ascii="Liberation Serif" w:hAnsi="Liberation Serif"/>
                <w:sz w:val="20"/>
                <w:szCs w:val="20"/>
                <w:lang w:val="ru-RU" w:eastAsia="ru-RU"/>
              </w:rPr>
            </w:pPr>
            <w:r w:rsidRPr="00C35021">
              <w:rPr>
                <w:rFonts w:ascii="Liberation Serif" w:hAnsi="Liberation Serif"/>
                <w:w w:val="100"/>
                <w:sz w:val="20"/>
                <w:szCs w:val="20"/>
                <w:lang w:val="ru-RU" w:eastAsia="ru-RU"/>
              </w:rPr>
              <w:t>Основные источники сбора и систематизации информации о выполнении Программы</w:t>
            </w:r>
          </w:p>
        </w:tc>
        <w:tc>
          <w:tcPr>
            <w:tcW w:w="6514" w:type="dxa"/>
            <w:vAlign w:val="center"/>
          </w:tcPr>
          <w:p w14:paraId="780CB56F"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орган местного самоуправления городского округа;</w:t>
            </w:r>
          </w:p>
          <w:p w14:paraId="1A995E49"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организации, осуществляющие электро-, газо-, тепло-, водоснабжение и водоотведение, утилизацию</w:t>
            </w:r>
            <w:r w:rsidR="008F35A7" w:rsidRPr="00C35021">
              <w:rPr>
                <w:rFonts w:ascii="Liberation Serif" w:hAnsi="Liberation Serif"/>
              </w:rPr>
              <w:t xml:space="preserve"> (захоронение) ТКО;</w:t>
            </w:r>
          </w:p>
          <w:p w14:paraId="08C2CCD9" w14:textId="77777777" w:rsidR="00FB6A4C" w:rsidRPr="00C35021" w:rsidRDefault="00FB6A4C" w:rsidP="00390B24">
            <w:pPr>
              <w:pStyle w:val="affffc"/>
              <w:numPr>
                <w:ilvl w:val="0"/>
                <w:numId w:val="17"/>
              </w:numPr>
              <w:ind w:left="-79" w:firstLine="0"/>
              <w:contextualSpacing w:val="0"/>
              <w:jc w:val="both"/>
              <w:rPr>
                <w:rFonts w:ascii="Liberation Serif" w:hAnsi="Liberation Serif"/>
              </w:rPr>
            </w:pPr>
            <w:r w:rsidRPr="00C35021">
              <w:rPr>
                <w:rFonts w:ascii="Liberation Serif" w:hAnsi="Liberation Serif"/>
              </w:rPr>
              <w:t>организации, осуществляющие разработку документов территориального планирован</w:t>
            </w:r>
            <w:r w:rsidR="008F35A7" w:rsidRPr="00C35021">
              <w:rPr>
                <w:rFonts w:ascii="Liberation Serif" w:hAnsi="Liberation Serif"/>
              </w:rPr>
              <w:t>ия в границах городского округа</w:t>
            </w:r>
          </w:p>
        </w:tc>
      </w:tr>
      <w:tr w:rsidR="00FB6A4C" w:rsidRPr="00C35021" w14:paraId="644C67A8" w14:textId="77777777" w:rsidTr="00F459CE">
        <w:trPr>
          <w:jc w:val="center"/>
        </w:trPr>
        <w:tc>
          <w:tcPr>
            <w:tcW w:w="988" w:type="dxa"/>
            <w:vAlign w:val="center"/>
          </w:tcPr>
          <w:p w14:paraId="149B20F0" w14:textId="7E2F947B" w:rsidR="00FB6A4C" w:rsidRPr="00C35021" w:rsidRDefault="006A5F23" w:rsidP="00DD125F">
            <w:pPr>
              <w:pStyle w:val="affffc"/>
              <w:rPr>
                <w:rFonts w:ascii="Liberation Serif" w:hAnsi="Liberation Serif"/>
              </w:rPr>
            </w:pPr>
            <w:r w:rsidRPr="00C35021">
              <w:rPr>
                <w:rFonts w:ascii="Liberation Serif" w:hAnsi="Liberation Serif"/>
              </w:rPr>
              <w:t>5</w:t>
            </w:r>
            <w:r w:rsidR="0091414D">
              <w:rPr>
                <w:rFonts w:ascii="Liberation Serif" w:hAnsi="Liberation Serif"/>
              </w:rPr>
              <w:t>.</w:t>
            </w:r>
          </w:p>
        </w:tc>
        <w:tc>
          <w:tcPr>
            <w:tcW w:w="2409" w:type="dxa"/>
            <w:vAlign w:val="center"/>
          </w:tcPr>
          <w:p w14:paraId="1E4B4D4A" w14:textId="77777777" w:rsidR="00FB6A4C" w:rsidRPr="00C35021" w:rsidRDefault="00FB6A4C" w:rsidP="00DD125F">
            <w:pPr>
              <w:pStyle w:val="affffc"/>
              <w:jc w:val="left"/>
              <w:rPr>
                <w:rFonts w:ascii="Liberation Serif" w:hAnsi="Liberation Serif"/>
              </w:rPr>
            </w:pPr>
            <w:r w:rsidRPr="00C35021">
              <w:rPr>
                <w:rFonts w:ascii="Liberation Serif" w:hAnsi="Liberation Serif"/>
              </w:rPr>
              <w:t>Основное положение проведения мониторинга программ комплексного развития</w:t>
            </w:r>
          </w:p>
        </w:tc>
        <w:tc>
          <w:tcPr>
            <w:tcW w:w="6514" w:type="dxa"/>
            <w:vAlign w:val="center"/>
          </w:tcPr>
          <w:p w14:paraId="49E0C8E7" w14:textId="77777777" w:rsidR="00FB6A4C" w:rsidRPr="00C35021" w:rsidRDefault="00FB6A4C" w:rsidP="00390B24">
            <w:pPr>
              <w:pStyle w:val="affffc"/>
              <w:ind w:left="-79"/>
              <w:contextualSpacing w:val="0"/>
              <w:jc w:val="both"/>
              <w:rPr>
                <w:rFonts w:ascii="Liberation Serif" w:hAnsi="Liberation Serif"/>
              </w:rPr>
            </w:pPr>
            <w:r w:rsidRPr="00C35021">
              <w:rPr>
                <w:rFonts w:ascii="Liberation Serif" w:hAnsi="Liberation Serif"/>
              </w:rPr>
              <w:t>Мониторинг представляет собой механизм общесистемной координации действий городск</w:t>
            </w:r>
            <w:r w:rsidR="008F35A7" w:rsidRPr="00C35021">
              <w:rPr>
                <w:rFonts w:ascii="Liberation Serif" w:hAnsi="Liberation Serif"/>
              </w:rPr>
              <w:t>ого</w:t>
            </w:r>
            <w:r w:rsidRPr="00C35021">
              <w:rPr>
                <w:rFonts w:ascii="Liberation Serif" w:hAnsi="Liberation Serif"/>
              </w:rPr>
              <w:t xml:space="preserve"> округ</w:t>
            </w:r>
            <w:r w:rsidR="008F35A7" w:rsidRPr="00C35021">
              <w:rPr>
                <w:rFonts w:ascii="Liberation Serif" w:hAnsi="Liberation Serif"/>
              </w:rPr>
              <w:t>а</w:t>
            </w:r>
            <w:r w:rsidRPr="00C35021">
              <w:rPr>
                <w:rFonts w:ascii="Liberation Serif" w:hAnsi="Liberation Serif"/>
              </w:rPr>
              <w:t xml:space="preserve"> по разработке и совершенствованию программ</w:t>
            </w:r>
            <w:r w:rsidR="008F35A7" w:rsidRPr="00C35021">
              <w:rPr>
                <w:rFonts w:ascii="Liberation Serif" w:hAnsi="Liberation Serif"/>
              </w:rPr>
              <w:t>ы</w:t>
            </w:r>
            <w:r w:rsidRPr="00C35021">
              <w:rPr>
                <w:rFonts w:ascii="Liberation Serif" w:hAnsi="Liberation Serif"/>
              </w:rPr>
              <w:t xml:space="preserve"> комплексного развития, направленный на обеспечение их соответствия генеральн</w:t>
            </w:r>
            <w:r w:rsidR="008F35A7" w:rsidRPr="00C35021">
              <w:rPr>
                <w:rFonts w:ascii="Liberation Serif" w:hAnsi="Liberation Serif"/>
              </w:rPr>
              <w:t>ому</w:t>
            </w:r>
            <w:r w:rsidRPr="00C35021">
              <w:rPr>
                <w:rFonts w:ascii="Liberation Serif" w:hAnsi="Liberation Serif"/>
              </w:rPr>
              <w:t xml:space="preserve"> план</w:t>
            </w:r>
            <w:r w:rsidR="008F35A7" w:rsidRPr="00C35021">
              <w:rPr>
                <w:rFonts w:ascii="Liberation Serif" w:hAnsi="Liberation Serif"/>
              </w:rPr>
              <w:t>у</w:t>
            </w:r>
            <w:r w:rsidRPr="00C35021">
              <w:rPr>
                <w:rFonts w:ascii="Liberation Serif" w:hAnsi="Liberation Serif"/>
              </w:rPr>
              <w:t xml:space="preserve"> городск</w:t>
            </w:r>
            <w:r w:rsidR="008F35A7" w:rsidRPr="00C35021">
              <w:rPr>
                <w:rFonts w:ascii="Liberation Serif" w:hAnsi="Liberation Serif"/>
              </w:rPr>
              <w:t>ого</w:t>
            </w:r>
            <w:r w:rsidRPr="00C35021">
              <w:rPr>
                <w:rFonts w:ascii="Liberation Serif" w:hAnsi="Liberation Serif"/>
              </w:rPr>
              <w:t xml:space="preserve"> округ</w:t>
            </w:r>
            <w:r w:rsidR="008F35A7" w:rsidRPr="00C35021">
              <w:rPr>
                <w:rFonts w:ascii="Liberation Serif" w:hAnsi="Liberation Serif"/>
              </w:rPr>
              <w:t>а</w:t>
            </w:r>
            <w:r w:rsidRPr="00C35021">
              <w:rPr>
                <w:rFonts w:ascii="Liberation Serif" w:hAnsi="Liberation Serif"/>
              </w:rPr>
              <w:t xml:space="preserve">, мероприятиям, </w:t>
            </w:r>
            <w:r w:rsidRPr="00C35021">
              <w:rPr>
                <w:rFonts w:ascii="Liberation Serif" w:hAnsi="Liberation Serif"/>
              </w:rPr>
              <w:lastRenderedPageBreak/>
              <w:t>предусмотренным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 а также на недопущение отсутствия взаимосвязи мероприятий, предусмотренных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электроснабжения, схемами водоснабжения и водоотведения, программами в области обращения с отходами.</w:t>
            </w:r>
          </w:p>
          <w:p w14:paraId="4F882886" w14:textId="77777777" w:rsidR="00FB6A4C" w:rsidRPr="00C35021" w:rsidRDefault="00FB6A4C" w:rsidP="00390B24">
            <w:pPr>
              <w:pStyle w:val="affffc"/>
              <w:ind w:left="-79"/>
              <w:contextualSpacing w:val="0"/>
              <w:jc w:val="both"/>
              <w:rPr>
                <w:rFonts w:ascii="Liberation Serif" w:hAnsi="Liberation Serif"/>
              </w:rPr>
            </w:pPr>
            <w:r w:rsidRPr="00C35021">
              <w:rPr>
                <w:rFonts w:ascii="Liberation Serif" w:hAnsi="Liberation Serif"/>
              </w:rPr>
              <w:t>Мониторинг программ комплексного развития осуществляет уполномоченный орган государственной власти субъекта Российской Федерации:</w:t>
            </w:r>
          </w:p>
          <w:p w14:paraId="35877805"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определяет цели и задачи для каждого этапа проведения мониторинга;</w:t>
            </w:r>
          </w:p>
          <w:p w14:paraId="29141B67"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формирует систему и перечень индикаторов, необходимых для каждого этапа проведения мониторинга, отражающих реализацию поставленных целей и задач мониторинга и программы комплексного развития;</w:t>
            </w:r>
          </w:p>
          <w:p w14:paraId="036C121E"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утверждает формат и периодичность предоставления информации, необходимой для анализа соответствия запланированных мероприятий и фактических результатов программы комплексного развития, а также для оперативного контроля хода мониторинга;</w:t>
            </w:r>
          </w:p>
          <w:p w14:paraId="63FFB840"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устанавливает значения показателей надежности, качества и энергетической эффективности объектов электро-, газо-, тепло-, водоснабжения и водоотведения, утилизации, обезвреживания и захо</w:t>
            </w:r>
            <w:r w:rsidR="008F35A7" w:rsidRPr="00C35021">
              <w:rPr>
                <w:rFonts w:ascii="Liberation Serif" w:hAnsi="Liberation Serif"/>
              </w:rPr>
              <w:t>ронения твердых бытовых отходов</w:t>
            </w:r>
          </w:p>
        </w:tc>
      </w:tr>
      <w:tr w:rsidR="00FB6A4C" w:rsidRPr="00C35021" w14:paraId="25452534" w14:textId="77777777" w:rsidTr="00F459CE">
        <w:trPr>
          <w:jc w:val="center"/>
        </w:trPr>
        <w:tc>
          <w:tcPr>
            <w:tcW w:w="988" w:type="dxa"/>
            <w:vAlign w:val="center"/>
          </w:tcPr>
          <w:p w14:paraId="62319443" w14:textId="02603B82" w:rsidR="00FB6A4C" w:rsidRPr="00C35021" w:rsidRDefault="006A5F23" w:rsidP="00DD125F">
            <w:pPr>
              <w:pStyle w:val="afffff5"/>
              <w:ind w:left="-23"/>
              <w:rPr>
                <w:rFonts w:ascii="Liberation Serif" w:hAnsi="Liberation Serif"/>
                <w:sz w:val="20"/>
                <w:szCs w:val="20"/>
                <w:lang w:val="ru-RU" w:eastAsia="ru-RU"/>
              </w:rPr>
            </w:pPr>
            <w:r w:rsidRPr="00C35021">
              <w:rPr>
                <w:rFonts w:ascii="Liberation Serif" w:hAnsi="Liberation Serif"/>
                <w:sz w:val="20"/>
                <w:szCs w:val="20"/>
                <w:lang w:val="ru-RU" w:eastAsia="ru-RU"/>
              </w:rPr>
              <w:lastRenderedPageBreak/>
              <w:t>6</w:t>
            </w:r>
            <w:r w:rsidR="0091414D">
              <w:rPr>
                <w:rFonts w:ascii="Liberation Serif" w:hAnsi="Liberation Serif"/>
                <w:sz w:val="20"/>
                <w:szCs w:val="20"/>
                <w:lang w:val="ru-RU" w:eastAsia="ru-RU"/>
              </w:rPr>
              <w:t>.</w:t>
            </w:r>
          </w:p>
        </w:tc>
        <w:tc>
          <w:tcPr>
            <w:tcW w:w="2409" w:type="dxa"/>
            <w:vAlign w:val="center"/>
          </w:tcPr>
          <w:p w14:paraId="2311AE53" w14:textId="77777777" w:rsidR="00FB6A4C" w:rsidRPr="00C35021" w:rsidRDefault="00FB6A4C" w:rsidP="00DD125F">
            <w:pPr>
              <w:pStyle w:val="affffc"/>
              <w:jc w:val="left"/>
              <w:rPr>
                <w:rFonts w:ascii="Liberation Serif" w:hAnsi="Liberation Serif"/>
              </w:rPr>
            </w:pPr>
            <w:r w:rsidRPr="00C35021">
              <w:rPr>
                <w:rFonts w:ascii="Liberation Serif" w:hAnsi="Liberation Serif"/>
              </w:rPr>
              <w:t>Периодичность предоставления информации по результатам мониторинга</w:t>
            </w:r>
          </w:p>
        </w:tc>
        <w:tc>
          <w:tcPr>
            <w:tcW w:w="6514" w:type="dxa"/>
            <w:vAlign w:val="center"/>
          </w:tcPr>
          <w:p w14:paraId="785973C6"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 xml:space="preserve">ежеквартально (до 10 числа следующего месяца) </w:t>
            </w:r>
            <w:r w:rsidR="008F35A7" w:rsidRPr="00C35021">
              <w:rPr>
                <w:rFonts w:ascii="Liberation Serif" w:hAnsi="Liberation Serif"/>
              </w:rPr>
              <w:t>–</w:t>
            </w:r>
            <w:r w:rsidRPr="00C35021">
              <w:rPr>
                <w:rFonts w:ascii="Liberation Serif" w:hAnsi="Liberation Serif"/>
              </w:rPr>
              <w:t xml:space="preserve"> информация по итогам мониторинга предоставляется муниципальными образованиями субъекту Российской Федерации;</w:t>
            </w:r>
          </w:p>
          <w:p w14:paraId="1ABB7A07" w14:textId="77777777" w:rsidR="00FB6A4C" w:rsidRPr="00C35021" w:rsidRDefault="00FB6A4C" w:rsidP="00390B24">
            <w:pPr>
              <w:pStyle w:val="affffc"/>
              <w:numPr>
                <w:ilvl w:val="0"/>
                <w:numId w:val="16"/>
              </w:numPr>
              <w:ind w:left="-79" w:firstLine="0"/>
              <w:contextualSpacing w:val="0"/>
              <w:jc w:val="both"/>
              <w:rPr>
                <w:rFonts w:ascii="Liberation Serif" w:hAnsi="Liberation Serif"/>
              </w:rPr>
            </w:pPr>
            <w:r w:rsidRPr="00C35021">
              <w:rPr>
                <w:rFonts w:ascii="Liberation Serif" w:hAnsi="Liberation Serif"/>
              </w:rPr>
              <w:t xml:space="preserve">по итогам полугодия (года) (до 15 числа следующего месяца) </w:t>
            </w:r>
            <w:r w:rsidR="008F35A7" w:rsidRPr="00C35021">
              <w:rPr>
                <w:rFonts w:ascii="Liberation Serif" w:hAnsi="Liberation Serif"/>
              </w:rPr>
              <w:t>–</w:t>
            </w:r>
            <w:r w:rsidRPr="00C35021">
              <w:rPr>
                <w:rFonts w:ascii="Liberation Serif" w:hAnsi="Liberation Serif"/>
              </w:rPr>
              <w:t xml:space="preserve"> информация по итогам мониторинга предоставляется субъектом Российской Федерации в Федеральное агентство по строительству и жилищно-коммунальному хозяйству.</w:t>
            </w:r>
          </w:p>
        </w:tc>
      </w:tr>
      <w:tr w:rsidR="00FB6A4C" w:rsidRPr="00C35021" w14:paraId="33EF663E" w14:textId="77777777" w:rsidTr="00F459CE">
        <w:trPr>
          <w:jc w:val="center"/>
        </w:trPr>
        <w:tc>
          <w:tcPr>
            <w:tcW w:w="988" w:type="dxa"/>
            <w:vAlign w:val="center"/>
          </w:tcPr>
          <w:p w14:paraId="68B0FA61" w14:textId="40D7916A" w:rsidR="00FB6A4C" w:rsidRPr="00C35021" w:rsidRDefault="006A5F23" w:rsidP="00DD125F">
            <w:pPr>
              <w:pStyle w:val="afffff5"/>
              <w:ind w:left="-23"/>
              <w:rPr>
                <w:rFonts w:ascii="Liberation Serif" w:hAnsi="Liberation Serif"/>
                <w:sz w:val="20"/>
                <w:szCs w:val="20"/>
                <w:lang w:val="ru-RU" w:eastAsia="ru-RU"/>
              </w:rPr>
            </w:pPr>
            <w:r w:rsidRPr="00C35021">
              <w:rPr>
                <w:rFonts w:ascii="Liberation Serif" w:hAnsi="Liberation Serif"/>
                <w:sz w:val="20"/>
                <w:szCs w:val="20"/>
                <w:lang w:val="ru-RU" w:eastAsia="ru-RU"/>
              </w:rPr>
              <w:t>7</w:t>
            </w:r>
            <w:r w:rsidR="0091414D">
              <w:rPr>
                <w:rFonts w:ascii="Liberation Serif" w:hAnsi="Liberation Serif"/>
                <w:sz w:val="20"/>
                <w:szCs w:val="20"/>
                <w:lang w:val="ru-RU" w:eastAsia="ru-RU"/>
              </w:rPr>
              <w:t>.</w:t>
            </w:r>
          </w:p>
        </w:tc>
        <w:tc>
          <w:tcPr>
            <w:tcW w:w="2409" w:type="dxa"/>
            <w:vAlign w:val="center"/>
          </w:tcPr>
          <w:p w14:paraId="688247CF" w14:textId="77777777" w:rsidR="00FB6A4C" w:rsidRPr="00C35021" w:rsidRDefault="00FB6A4C" w:rsidP="00DD125F">
            <w:pPr>
              <w:pStyle w:val="affffc"/>
              <w:jc w:val="left"/>
              <w:rPr>
                <w:rFonts w:ascii="Liberation Serif" w:hAnsi="Liberation Serif"/>
              </w:rPr>
            </w:pPr>
            <w:r w:rsidRPr="00C35021">
              <w:rPr>
                <w:rFonts w:ascii="Liberation Serif" w:hAnsi="Liberation Serif"/>
              </w:rPr>
              <w:t>Ответственность</w:t>
            </w:r>
            <w:r w:rsidRPr="00C35021">
              <w:rPr>
                <w:rFonts w:ascii="Liberation Serif" w:hAnsi="Liberation Serif"/>
                <w:lang w:val="en-US"/>
              </w:rPr>
              <w:t xml:space="preserve"> </w:t>
            </w:r>
            <w:r w:rsidRPr="00C35021">
              <w:rPr>
                <w:rFonts w:ascii="Liberation Serif" w:hAnsi="Liberation Serif"/>
              </w:rPr>
              <w:t>за проведение мониторинга</w:t>
            </w:r>
          </w:p>
        </w:tc>
        <w:tc>
          <w:tcPr>
            <w:tcW w:w="6514" w:type="dxa"/>
            <w:vAlign w:val="center"/>
          </w:tcPr>
          <w:p w14:paraId="6909B19B" w14:textId="77777777" w:rsidR="00FB6A4C" w:rsidRPr="00C35021" w:rsidRDefault="00FB6A4C" w:rsidP="00390B24">
            <w:pPr>
              <w:pStyle w:val="affffc"/>
              <w:ind w:left="-79"/>
              <w:contextualSpacing w:val="0"/>
              <w:jc w:val="both"/>
              <w:rPr>
                <w:rFonts w:ascii="Liberation Serif" w:hAnsi="Liberation Serif"/>
              </w:rPr>
            </w:pPr>
            <w:r w:rsidRPr="00C35021">
              <w:rPr>
                <w:rFonts w:ascii="Liberation Serif" w:hAnsi="Liberation Serif"/>
              </w:rPr>
              <w:t>Глава городского округа и уполномоченный орган субъекта Российской Федерации несут ответственность за качественное проведение мониторинга и своевременное предоставление отчетов о реализации мероприятий программы комплексного развития</w:t>
            </w:r>
          </w:p>
        </w:tc>
      </w:tr>
    </w:tbl>
    <w:p w14:paraId="6D1D520F" w14:textId="73DC4677" w:rsidR="00390B24" w:rsidRPr="00C35021" w:rsidRDefault="00FB6A4C" w:rsidP="007E2EF3">
      <w:pPr>
        <w:pStyle w:val="38"/>
        <w:numPr>
          <w:ilvl w:val="1"/>
          <w:numId w:val="20"/>
        </w:numPr>
        <w:spacing w:before="0" w:after="0"/>
        <w:ind w:left="0" w:firstLine="709"/>
        <w:outlineLvl w:val="1"/>
        <w:rPr>
          <w:rFonts w:ascii="Liberation Serif" w:hAnsi="Liberation Serif"/>
          <w:b w:val="0"/>
          <w:bCs w:val="0"/>
          <w:i w:val="0"/>
          <w:iCs/>
          <w:sz w:val="28"/>
          <w:szCs w:val="28"/>
        </w:rPr>
      </w:pPr>
      <w:bookmarkStart w:id="228" w:name="_Toc459219285"/>
      <w:bookmarkStart w:id="229" w:name="_Toc82592320"/>
      <w:r w:rsidRPr="00C35021">
        <w:rPr>
          <w:rFonts w:ascii="Liberation Serif" w:hAnsi="Liberation Serif"/>
          <w:b w:val="0"/>
          <w:bCs w:val="0"/>
          <w:i w:val="0"/>
          <w:iCs/>
          <w:sz w:val="28"/>
          <w:szCs w:val="28"/>
        </w:rPr>
        <w:t>Порядок и сроки корректировки программы</w:t>
      </w:r>
      <w:bookmarkEnd w:id="228"/>
      <w:bookmarkEnd w:id="229"/>
    </w:p>
    <w:p w14:paraId="577F0E73" w14:textId="77777777" w:rsidR="007E2EF3" w:rsidRPr="00C35021" w:rsidRDefault="007E2EF3" w:rsidP="007E2EF3">
      <w:pPr>
        <w:pStyle w:val="38"/>
        <w:spacing w:before="0" w:after="0"/>
        <w:ind w:firstLine="709"/>
        <w:outlineLvl w:val="1"/>
        <w:rPr>
          <w:rFonts w:ascii="Liberation Serif" w:hAnsi="Liberation Serif"/>
          <w:b w:val="0"/>
          <w:bCs w:val="0"/>
          <w:i w:val="0"/>
          <w:iCs/>
          <w:sz w:val="28"/>
          <w:szCs w:val="28"/>
        </w:rPr>
      </w:pPr>
    </w:p>
    <w:p w14:paraId="5B8F0246" w14:textId="77777777" w:rsidR="00FB6A4C" w:rsidRPr="00C35021"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Разработка и последующая корректировка Программы базируется на необходимости достижения целевых уровней муниципальных стандартов качества предоставления коммунальных услуг при соблюдении ограничений по платежной способности потребителей, то есть при обеспечении не только технической, но и экономической доступности коммунальных услуг.</w:t>
      </w:r>
    </w:p>
    <w:p w14:paraId="18571F23" w14:textId="658A00D0" w:rsidR="00FB6A4C" w:rsidRPr="00C35021"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Программа разрабатывается на срок до 20</w:t>
      </w:r>
      <w:r w:rsidR="008F35A7" w:rsidRPr="00C35021">
        <w:rPr>
          <w:rFonts w:ascii="Liberation Serif" w:hAnsi="Liberation Serif"/>
          <w:sz w:val="28"/>
          <w:szCs w:val="28"/>
        </w:rPr>
        <w:t>3</w:t>
      </w:r>
      <w:r w:rsidR="00310B84">
        <w:rPr>
          <w:rFonts w:ascii="Liberation Serif" w:hAnsi="Liberation Serif"/>
          <w:sz w:val="28"/>
          <w:szCs w:val="28"/>
        </w:rPr>
        <w:t>0</w:t>
      </w:r>
      <w:r w:rsidRPr="00C35021">
        <w:rPr>
          <w:rFonts w:ascii="Liberation Serif" w:hAnsi="Liberation Serif"/>
          <w:sz w:val="28"/>
          <w:szCs w:val="28"/>
        </w:rPr>
        <w:t xml:space="preserve"> года. Предложения по корректировке программы осуществляются при необходимости по итогам мониторинга ее реализации.</w:t>
      </w:r>
    </w:p>
    <w:p w14:paraId="615234D0" w14:textId="77777777" w:rsidR="00FB6A4C" w:rsidRPr="00C35021"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Предложения по корректировке программы комплексного развития должны содержать:</w:t>
      </w:r>
    </w:p>
    <w:p w14:paraId="29C10B1F"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lastRenderedPageBreak/>
        <w:t>описание фактической ситуации (фактическое значение показателей на момент сбора информации, описание условий внешней среды);</w:t>
      </w:r>
    </w:p>
    <w:p w14:paraId="6DD46BE4"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анализ ситуации в динамике (сравнение фактического значения показателей на момент сбора информации с точкой начала реализации программы);</w:t>
      </w:r>
    </w:p>
    <w:p w14:paraId="093BFC8C"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анализ эффективности реализации программы комплексного развития соотношения (сравнительный анализ затрат, направленных на реализацию программы комплексного развития, с полученным эффектом);</w:t>
      </w:r>
    </w:p>
    <w:p w14:paraId="5D543DEE"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выводы и рекомендации.</w:t>
      </w:r>
    </w:p>
    <w:p w14:paraId="03D8C0B6" w14:textId="77777777" w:rsidR="00FB6A4C" w:rsidRPr="00C35021" w:rsidRDefault="00FB6A4C" w:rsidP="00A20425">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Предложения по корректировке Программы согласовываются </w:t>
      </w:r>
      <w:r w:rsidR="008F35A7" w:rsidRPr="00C35021">
        <w:rPr>
          <w:rFonts w:ascii="Liberation Serif" w:hAnsi="Liberation Serif"/>
          <w:sz w:val="28"/>
          <w:szCs w:val="28"/>
        </w:rPr>
        <w:t>Г</w:t>
      </w:r>
      <w:r w:rsidRPr="00C35021">
        <w:rPr>
          <w:rFonts w:ascii="Liberation Serif" w:hAnsi="Liberation Serif"/>
          <w:sz w:val="28"/>
          <w:szCs w:val="28"/>
        </w:rPr>
        <w:t>лавой городского округа и являются основанием для:</w:t>
      </w:r>
    </w:p>
    <w:p w14:paraId="2D65B327"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 xml:space="preserve">корректировки перечня мероприятий и изменения схем электро-, </w:t>
      </w:r>
      <w:r w:rsidR="008F35A7" w:rsidRPr="00C35021">
        <w:rPr>
          <w:rFonts w:ascii="Liberation Serif" w:hAnsi="Liberation Serif"/>
          <w:sz w:val="28"/>
          <w:szCs w:val="28"/>
        </w:rPr>
        <w:br/>
      </w:r>
      <w:r w:rsidRPr="00C35021">
        <w:rPr>
          <w:rFonts w:ascii="Liberation Serif" w:hAnsi="Liberation Serif"/>
          <w:sz w:val="28"/>
          <w:szCs w:val="28"/>
        </w:rPr>
        <w:t>газо-, тепло-, водоснабжения и водоотведения, программ в области обращения с отходами;</w:t>
      </w:r>
    </w:p>
    <w:p w14:paraId="31969904" w14:textId="77777777" w:rsidR="00FB6A4C" w:rsidRPr="00C35021" w:rsidRDefault="00FB6A4C" w:rsidP="00A20425">
      <w:pPr>
        <w:pStyle w:val="aff7"/>
        <w:numPr>
          <w:ilvl w:val="0"/>
          <w:numId w:val="19"/>
        </w:numPr>
        <w:spacing w:before="0" w:after="0" w:line="240" w:lineRule="auto"/>
        <w:ind w:left="0" w:firstLine="709"/>
        <w:rPr>
          <w:rFonts w:ascii="Liberation Serif" w:hAnsi="Liberation Serif"/>
          <w:sz w:val="28"/>
          <w:szCs w:val="28"/>
        </w:rPr>
      </w:pPr>
      <w:r w:rsidRPr="00C35021">
        <w:rPr>
          <w:rFonts w:ascii="Liberation Serif" w:hAnsi="Liberation Serif"/>
          <w:sz w:val="28"/>
          <w:szCs w:val="28"/>
        </w:rPr>
        <w:t>внесения изменений в программу комплексного развития.</w:t>
      </w:r>
    </w:p>
    <w:p w14:paraId="7978EA9E" w14:textId="77777777" w:rsidR="00FB6A4C" w:rsidRPr="00C35021"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В случае если в содержание мероприятий, установленных схемой и программой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 вносятся изменения, соответствующие изменения должны вноситься и в Программу.</w:t>
      </w:r>
    </w:p>
    <w:p w14:paraId="2ECDAA22" w14:textId="77777777" w:rsidR="00FB6A4C" w:rsidRPr="00C35021"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Корректировка Программы осуществляется в соответствии с требованиями к разработке и утверждению программы. Проект корректировки программы подлежит опубликованию в порядке, установленном для официального опубликования муниципальных правовых актов, иной официальной информации, не менее чем за две недели до ее утверждения, а также рекомендуется размещение на официальном сайте городского округа в сети Интернет. Заинтересованные лица вправе представить свои предложения по проекту корректировки программы.</w:t>
      </w:r>
    </w:p>
    <w:p w14:paraId="2304A236" w14:textId="62C139B6" w:rsidR="00FB6A4C" w:rsidRDefault="00FB6A4C" w:rsidP="0091414D">
      <w:pPr>
        <w:pStyle w:val="aff7"/>
        <w:spacing w:before="0" w:after="0" w:line="240" w:lineRule="auto"/>
        <w:ind w:firstLine="709"/>
        <w:rPr>
          <w:rFonts w:ascii="Liberation Serif" w:hAnsi="Liberation Serif"/>
          <w:sz w:val="28"/>
          <w:szCs w:val="28"/>
        </w:rPr>
      </w:pPr>
      <w:r w:rsidRPr="00C35021">
        <w:rPr>
          <w:rFonts w:ascii="Liberation Serif" w:hAnsi="Liberation Serif"/>
          <w:sz w:val="28"/>
          <w:szCs w:val="28"/>
        </w:rPr>
        <w:t xml:space="preserve">Утвержденная корректировка программы подлежит опубликованию в порядке, установленном для официального опубликования муниципальных правовых актов, иной официальной информации, а также размещается на официальном сайте </w:t>
      </w:r>
      <w:r w:rsidR="008206FC" w:rsidRPr="00C35021">
        <w:rPr>
          <w:rFonts w:ascii="Liberation Serif" w:hAnsi="Liberation Serif"/>
          <w:sz w:val="28"/>
          <w:szCs w:val="28"/>
        </w:rPr>
        <w:t>а</w:t>
      </w:r>
      <w:r w:rsidR="008F35A7" w:rsidRPr="00C35021">
        <w:rPr>
          <w:rFonts w:ascii="Liberation Serif" w:hAnsi="Liberation Serif"/>
          <w:sz w:val="28"/>
          <w:szCs w:val="28"/>
        </w:rPr>
        <w:t xml:space="preserve">дминистрации </w:t>
      </w:r>
      <w:r w:rsidR="00785F82" w:rsidRPr="00C35021">
        <w:rPr>
          <w:rFonts w:ascii="Liberation Serif" w:hAnsi="Liberation Serif"/>
          <w:sz w:val="28"/>
          <w:szCs w:val="28"/>
        </w:rPr>
        <w:t xml:space="preserve">Кушвинского </w:t>
      </w:r>
      <w:r w:rsidR="00162F7D" w:rsidRPr="00C35021">
        <w:rPr>
          <w:rFonts w:ascii="Liberation Serif" w:hAnsi="Liberation Serif"/>
          <w:sz w:val="28"/>
          <w:szCs w:val="28"/>
        </w:rPr>
        <w:t>городского округа</w:t>
      </w:r>
      <w:r w:rsidRPr="00C35021">
        <w:rPr>
          <w:rFonts w:ascii="Liberation Serif" w:hAnsi="Liberation Serif"/>
          <w:sz w:val="28"/>
          <w:szCs w:val="28"/>
        </w:rPr>
        <w:t xml:space="preserve"> в сети Интернет.</w:t>
      </w:r>
    </w:p>
    <w:p w14:paraId="5BFF7CE4" w14:textId="77777777" w:rsidR="00483E82" w:rsidRDefault="00483E82" w:rsidP="00390B24">
      <w:pPr>
        <w:pStyle w:val="aff7"/>
        <w:spacing w:before="0" w:after="0" w:line="240" w:lineRule="auto"/>
        <w:ind w:firstLine="709"/>
        <w:rPr>
          <w:rFonts w:ascii="Liberation Serif" w:hAnsi="Liberation Serif"/>
          <w:sz w:val="28"/>
          <w:szCs w:val="28"/>
        </w:rPr>
      </w:pPr>
    </w:p>
    <w:p w14:paraId="224561A3" w14:textId="77777777" w:rsidR="00C552CF" w:rsidRDefault="00C552CF" w:rsidP="00390B24">
      <w:pPr>
        <w:pStyle w:val="aff7"/>
        <w:spacing w:before="0" w:after="0" w:line="240" w:lineRule="auto"/>
        <w:ind w:firstLine="709"/>
        <w:rPr>
          <w:rFonts w:ascii="Liberation Serif" w:hAnsi="Liberation Serif"/>
          <w:sz w:val="28"/>
          <w:szCs w:val="28"/>
        </w:rPr>
      </w:pPr>
    </w:p>
    <w:p w14:paraId="7E1A9732" w14:textId="77777777" w:rsidR="00C552CF" w:rsidRDefault="00C552CF" w:rsidP="00390B24">
      <w:pPr>
        <w:pStyle w:val="aff7"/>
        <w:spacing w:before="0" w:after="0" w:line="240" w:lineRule="auto"/>
        <w:ind w:firstLine="709"/>
        <w:rPr>
          <w:rFonts w:ascii="Liberation Serif" w:hAnsi="Liberation Serif"/>
          <w:sz w:val="28"/>
          <w:szCs w:val="28"/>
        </w:rPr>
      </w:pPr>
    </w:p>
    <w:p w14:paraId="4B48898D" w14:textId="77777777" w:rsidR="00C552CF" w:rsidRDefault="00C552CF" w:rsidP="00390B24">
      <w:pPr>
        <w:pStyle w:val="aff7"/>
        <w:spacing w:before="0" w:after="0" w:line="240" w:lineRule="auto"/>
        <w:ind w:firstLine="709"/>
        <w:rPr>
          <w:rFonts w:ascii="Liberation Serif" w:hAnsi="Liberation Serif"/>
          <w:sz w:val="28"/>
          <w:szCs w:val="28"/>
        </w:rPr>
      </w:pPr>
    </w:p>
    <w:p w14:paraId="61A818A6" w14:textId="77777777" w:rsidR="00C552CF" w:rsidRDefault="00C552CF" w:rsidP="00390B24">
      <w:pPr>
        <w:pStyle w:val="aff7"/>
        <w:spacing w:before="0" w:after="0" w:line="240" w:lineRule="auto"/>
        <w:ind w:firstLine="709"/>
        <w:rPr>
          <w:rFonts w:ascii="Liberation Serif" w:hAnsi="Liberation Serif"/>
          <w:sz w:val="28"/>
          <w:szCs w:val="28"/>
        </w:rPr>
      </w:pPr>
    </w:p>
    <w:p w14:paraId="3FD3AA17" w14:textId="77777777" w:rsidR="00C552CF" w:rsidRDefault="00C552CF" w:rsidP="00390B24">
      <w:pPr>
        <w:pStyle w:val="aff7"/>
        <w:spacing w:before="0" w:after="0" w:line="240" w:lineRule="auto"/>
        <w:ind w:firstLine="709"/>
        <w:rPr>
          <w:rFonts w:ascii="Liberation Serif" w:hAnsi="Liberation Serif"/>
          <w:sz w:val="28"/>
          <w:szCs w:val="28"/>
        </w:rPr>
      </w:pPr>
    </w:p>
    <w:p w14:paraId="0FDE29AA" w14:textId="77777777" w:rsidR="00C552CF" w:rsidRDefault="00C552CF" w:rsidP="00390B24">
      <w:pPr>
        <w:pStyle w:val="aff7"/>
        <w:spacing w:before="0" w:after="0" w:line="240" w:lineRule="auto"/>
        <w:ind w:firstLine="709"/>
        <w:rPr>
          <w:rFonts w:ascii="Liberation Serif" w:hAnsi="Liberation Serif"/>
          <w:sz w:val="28"/>
          <w:szCs w:val="28"/>
        </w:rPr>
      </w:pPr>
    </w:p>
    <w:p w14:paraId="31DCCA69" w14:textId="77777777" w:rsidR="00C552CF" w:rsidRDefault="00C552CF" w:rsidP="00390B24">
      <w:pPr>
        <w:pStyle w:val="aff7"/>
        <w:spacing w:before="0" w:after="0" w:line="240" w:lineRule="auto"/>
        <w:ind w:firstLine="709"/>
        <w:rPr>
          <w:rFonts w:ascii="Liberation Serif" w:hAnsi="Liberation Serif"/>
          <w:sz w:val="28"/>
          <w:szCs w:val="28"/>
        </w:rPr>
      </w:pPr>
    </w:p>
    <w:p w14:paraId="526489AD" w14:textId="77777777" w:rsidR="00C552CF" w:rsidRDefault="00C552CF" w:rsidP="00C552CF">
      <w:pPr>
        <w:pStyle w:val="aff7"/>
        <w:spacing w:before="0" w:after="0" w:line="240" w:lineRule="auto"/>
        <w:ind w:firstLine="0"/>
        <w:rPr>
          <w:rFonts w:ascii="Liberation Serif" w:hAnsi="Liberation Serif"/>
          <w:sz w:val="28"/>
          <w:szCs w:val="28"/>
        </w:rPr>
      </w:pPr>
    </w:p>
    <w:p w14:paraId="5E9E039A" w14:textId="1DB13FF2" w:rsidR="00C552CF" w:rsidRDefault="00C552CF"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lastRenderedPageBreak/>
        <w:t xml:space="preserve">                                СПИСОК СОКРАЩЕНИЙ</w:t>
      </w:r>
    </w:p>
    <w:p w14:paraId="7F2E3C57" w14:textId="77777777" w:rsidR="00C552CF" w:rsidRDefault="00C552CF" w:rsidP="00390B24">
      <w:pPr>
        <w:pStyle w:val="aff7"/>
        <w:spacing w:before="0" w:after="0" w:line="240" w:lineRule="auto"/>
        <w:ind w:firstLine="709"/>
        <w:rPr>
          <w:rFonts w:ascii="Liberation Serif" w:hAnsi="Liberation Serif"/>
          <w:sz w:val="28"/>
          <w:szCs w:val="28"/>
        </w:rPr>
      </w:pPr>
    </w:p>
    <w:p w14:paraId="0F8DDA9C" w14:textId="6D9C1620" w:rsidR="00C552CF" w:rsidRDefault="00F447A0" w:rsidP="00910189">
      <w:pPr>
        <w:pStyle w:val="aff7"/>
        <w:spacing w:before="0" w:after="0" w:line="240" w:lineRule="auto"/>
        <w:ind w:firstLine="709"/>
        <w:rPr>
          <w:rFonts w:ascii="Liberation Serif" w:hAnsi="Liberation Serif"/>
          <w:sz w:val="28"/>
          <w:szCs w:val="28"/>
        </w:rPr>
      </w:pPr>
      <w:r>
        <w:rPr>
          <w:rFonts w:ascii="Liberation Serif" w:hAnsi="Liberation Serif"/>
          <w:sz w:val="28"/>
          <w:szCs w:val="28"/>
        </w:rPr>
        <w:t>г</w:t>
      </w:r>
      <w:r w:rsidR="00C552CF">
        <w:rPr>
          <w:rFonts w:ascii="Liberation Serif" w:hAnsi="Liberation Serif"/>
          <w:sz w:val="28"/>
          <w:szCs w:val="28"/>
        </w:rPr>
        <w:t>-город;</w:t>
      </w:r>
    </w:p>
    <w:p w14:paraId="683B9431" w14:textId="1809C855" w:rsidR="00C552CF" w:rsidRDefault="00C552CF" w:rsidP="00910189">
      <w:pPr>
        <w:pStyle w:val="aff7"/>
        <w:spacing w:before="0" w:after="0" w:line="240" w:lineRule="auto"/>
        <w:ind w:firstLine="709"/>
        <w:rPr>
          <w:rFonts w:ascii="Liberation Serif" w:hAnsi="Liberation Serif"/>
          <w:sz w:val="28"/>
          <w:szCs w:val="28"/>
        </w:rPr>
      </w:pPr>
      <w:proofErr w:type="spellStart"/>
      <w:r>
        <w:rPr>
          <w:rFonts w:ascii="Liberation Serif" w:hAnsi="Liberation Serif"/>
          <w:sz w:val="28"/>
          <w:szCs w:val="28"/>
        </w:rPr>
        <w:t>пос</w:t>
      </w:r>
      <w:proofErr w:type="spellEnd"/>
      <w:r>
        <w:rPr>
          <w:rFonts w:ascii="Liberation Serif" w:hAnsi="Liberation Serif"/>
          <w:sz w:val="28"/>
          <w:szCs w:val="28"/>
        </w:rPr>
        <w:t>-поселок;</w:t>
      </w:r>
    </w:p>
    <w:p w14:paraId="3133B616" w14:textId="43B13CFB" w:rsidR="00C552CF" w:rsidRDefault="00C552CF" w:rsidP="00910189">
      <w:pPr>
        <w:pStyle w:val="aff7"/>
        <w:spacing w:before="0" w:after="0" w:line="240" w:lineRule="auto"/>
        <w:ind w:firstLine="709"/>
        <w:rPr>
          <w:rFonts w:ascii="Liberation Serif" w:hAnsi="Liberation Serif"/>
          <w:sz w:val="28"/>
          <w:szCs w:val="28"/>
        </w:rPr>
      </w:pPr>
      <w:r>
        <w:rPr>
          <w:rFonts w:ascii="Liberation Serif" w:hAnsi="Liberation Serif"/>
          <w:sz w:val="28"/>
          <w:szCs w:val="28"/>
        </w:rPr>
        <w:t>РФ-Российская Федерация;</w:t>
      </w:r>
    </w:p>
    <w:p w14:paraId="6BF95126" w14:textId="5B13D2AB" w:rsidR="00C552CF" w:rsidRDefault="00910189"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ГВС-горячее водоснабжение;</w:t>
      </w:r>
    </w:p>
    <w:p w14:paraId="7FF24F17" w14:textId="49EEA5BB" w:rsidR="00910189" w:rsidRDefault="00AA3913"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НДС- налог на добавленную стоимость</w:t>
      </w:r>
      <w:r w:rsidR="00130C2D">
        <w:rPr>
          <w:rFonts w:ascii="Liberation Serif" w:hAnsi="Liberation Serif"/>
          <w:sz w:val="28"/>
          <w:szCs w:val="28"/>
        </w:rPr>
        <w:t>;</w:t>
      </w:r>
    </w:p>
    <w:p w14:paraId="78FA7922" w14:textId="5F9C0121" w:rsidR="00C552CF" w:rsidRPr="00761F9B" w:rsidRDefault="000E1D55" w:rsidP="00390B24">
      <w:pPr>
        <w:pStyle w:val="aff7"/>
        <w:spacing w:before="0" w:after="0" w:line="240" w:lineRule="auto"/>
        <w:ind w:firstLine="709"/>
        <w:rPr>
          <w:rFonts w:ascii="Liberation Serif" w:hAnsi="Liberation Serif" w:cs="Liberation Serif"/>
          <w:sz w:val="28"/>
          <w:szCs w:val="28"/>
        </w:rPr>
      </w:pPr>
      <w:r w:rsidRPr="00761F9B">
        <w:rPr>
          <w:rFonts w:ascii="Liberation Serif" w:hAnsi="Liberation Serif" w:cs="Liberation Serif"/>
          <w:sz w:val="28"/>
          <w:szCs w:val="28"/>
        </w:rPr>
        <w:t>Гкал-</w:t>
      </w:r>
      <w:r w:rsidR="00761F9B" w:rsidRPr="00761F9B">
        <w:rPr>
          <w:rStyle w:val="affb"/>
          <w:rFonts w:ascii="Liberation Serif" w:hAnsi="Liberation Serif" w:cs="Liberation Serif"/>
          <w:b w:val="0"/>
          <w:bCs w:val="0"/>
          <w:color w:val="333333"/>
          <w:sz w:val="28"/>
          <w:szCs w:val="28"/>
          <w:shd w:val="clear" w:color="auto" w:fill="FFFFFF"/>
        </w:rPr>
        <w:t>гигакалория</w:t>
      </w:r>
      <w:r w:rsidR="00130C2D">
        <w:rPr>
          <w:rStyle w:val="affb"/>
          <w:rFonts w:ascii="Liberation Serif" w:hAnsi="Liberation Serif" w:cs="Liberation Serif"/>
          <w:b w:val="0"/>
          <w:bCs w:val="0"/>
          <w:color w:val="333333"/>
          <w:sz w:val="28"/>
          <w:szCs w:val="28"/>
          <w:shd w:val="clear" w:color="auto" w:fill="FFFFFF"/>
        </w:rPr>
        <w:t>;</w:t>
      </w:r>
    </w:p>
    <w:p w14:paraId="50E95F65" w14:textId="7EE430D7" w:rsidR="00C552CF" w:rsidRDefault="00761F9B" w:rsidP="00390B24">
      <w:pPr>
        <w:pStyle w:val="aff7"/>
        <w:spacing w:before="0" w:after="0" w:line="240" w:lineRule="auto"/>
        <w:ind w:firstLine="709"/>
        <w:rPr>
          <w:rFonts w:ascii="Liberation Serif" w:hAnsi="Liberation Serif"/>
          <w:sz w:val="28"/>
          <w:szCs w:val="28"/>
        </w:rPr>
      </w:pPr>
      <w:proofErr w:type="spellStart"/>
      <w:r>
        <w:rPr>
          <w:rFonts w:ascii="Liberation Serif" w:hAnsi="Liberation Serif"/>
          <w:sz w:val="28"/>
          <w:szCs w:val="28"/>
        </w:rPr>
        <w:t>е</w:t>
      </w:r>
      <w:r w:rsidR="000E1D55">
        <w:rPr>
          <w:rFonts w:ascii="Liberation Serif" w:hAnsi="Liberation Serif"/>
          <w:sz w:val="28"/>
          <w:szCs w:val="28"/>
        </w:rPr>
        <w:t>д</w:t>
      </w:r>
      <w:proofErr w:type="spellEnd"/>
      <w:r w:rsidR="000E1D55">
        <w:rPr>
          <w:rFonts w:ascii="Liberation Serif" w:hAnsi="Liberation Serif"/>
          <w:sz w:val="28"/>
          <w:szCs w:val="28"/>
        </w:rPr>
        <w:t>-</w:t>
      </w:r>
      <w:r>
        <w:rPr>
          <w:rFonts w:ascii="Liberation Serif" w:hAnsi="Liberation Serif"/>
          <w:sz w:val="28"/>
          <w:szCs w:val="28"/>
        </w:rPr>
        <w:t xml:space="preserve"> </w:t>
      </w:r>
      <w:r w:rsidR="000E1D55">
        <w:rPr>
          <w:rFonts w:ascii="Liberation Serif" w:hAnsi="Liberation Serif"/>
          <w:sz w:val="28"/>
          <w:szCs w:val="28"/>
        </w:rPr>
        <w:t>единица</w:t>
      </w:r>
      <w:r w:rsidR="00130C2D">
        <w:rPr>
          <w:rFonts w:ascii="Liberation Serif" w:hAnsi="Liberation Serif"/>
          <w:sz w:val="28"/>
          <w:szCs w:val="28"/>
        </w:rPr>
        <w:t>;</w:t>
      </w:r>
    </w:p>
    <w:p w14:paraId="524B50F6" w14:textId="1332B0DA" w:rsidR="00C552CF" w:rsidRDefault="00761F9B"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км-километр</w:t>
      </w:r>
      <w:r w:rsidR="00130C2D">
        <w:rPr>
          <w:rFonts w:ascii="Liberation Serif" w:hAnsi="Liberation Serif"/>
          <w:sz w:val="28"/>
          <w:szCs w:val="28"/>
        </w:rPr>
        <w:t>;</w:t>
      </w:r>
    </w:p>
    <w:p w14:paraId="4568E373" w14:textId="465634DB" w:rsidR="00C552CF" w:rsidRPr="00130C2D" w:rsidRDefault="00130C2D" w:rsidP="00390B24">
      <w:pPr>
        <w:pStyle w:val="aff7"/>
        <w:spacing w:before="0" w:after="0" w:line="240" w:lineRule="auto"/>
        <w:ind w:firstLine="709"/>
        <w:rPr>
          <w:rFonts w:ascii="Liberation Serif" w:hAnsi="Liberation Serif" w:cs="Liberation Serif"/>
          <w:sz w:val="28"/>
          <w:szCs w:val="28"/>
        </w:rPr>
      </w:pPr>
      <w:r>
        <w:rPr>
          <w:rFonts w:ascii="Liberation Serif" w:hAnsi="Liberation Serif"/>
          <w:sz w:val="28"/>
          <w:szCs w:val="28"/>
        </w:rPr>
        <w:t>кВт-</w:t>
      </w:r>
      <w:r>
        <w:rPr>
          <w:rStyle w:val="affb"/>
          <w:rFonts w:ascii="Liberation Serif" w:hAnsi="Liberation Serif" w:cs="Liberation Serif"/>
          <w:b w:val="0"/>
          <w:bCs w:val="0"/>
          <w:color w:val="333333"/>
          <w:sz w:val="28"/>
          <w:szCs w:val="28"/>
          <w:shd w:val="clear" w:color="auto" w:fill="FFFFFF"/>
        </w:rPr>
        <w:t>к</w:t>
      </w:r>
      <w:r w:rsidRPr="00130C2D">
        <w:rPr>
          <w:rStyle w:val="affb"/>
          <w:rFonts w:ascii="Liberation Serif" w:hAnsi="Liberation Serif" w:cs="Liberation Serif"/>
          <w:b w:val="0"/>
          <w:bCs w:val="0"/>
          <w:color w:val="333333"/>
          <w:sz w:val="28"/>
          <w:szCs w:val="28"/>
          <w:shd w:val="clear" w:color="auto" w:fill="FFFFFF"/>
        </w:rPr>
        <w:t>иловатт</w:t>
      </w:r>
      <w:r>
        <w:rPr>
          <w:rStyle w:val="affb"/>
          <w:rFonts w:ascii="Liberation Serif" w:hAnsi="Liberation Serif" w:cs="Liberation Serif"/>
          <w:b w:val="0"/>
          <w:bCs w:val="0"/>
          <w:color w:val="333333"/>
          <w:sz w:val="28"/>
          <w:szCs w:val="28"/>
          <w:shd w:val="clear" w:color="auto" w:fill="FFFFFF"/>
        </w:rPr>
        <w:t>;</w:t>
      </w:r>
    </w:p>
    <w:p w14:paraId="39C7E80F" w14:textId="79CBD5CF" w:rsidR="00C552CF" w:rsidRDefault="00417DB2"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р-река;</w:t>
      </w:r>
    </w:p>
    <w:p w14:paraId="3AA9787E" w14:textId="2F8CD87F" w:rsidR="00C552CF" w:rsidRDefault="002E2A9F"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ЗСО-зона санитарной охраны</w:t>
      </w:r>
      <w:r w:rsidR="006A565B">
        <w:rPr>
          <w:rFonts w:ascii="Liberation Serif" w:hAnsi="Liberation Serif"/>
          <w:sz w:val="28"/>
          <w:szCs w:val="28"/>
        </w:rPr>
        <w:t>;</w:t>
      </w:r>
    </w:p>
    <w:p w14:paraId="26386BAA" w14:textId="532717F5" w:rsidR="006A565B" w:rsidRDefault="006A565B" w:rsidP="00390B24">
      <w:pPr>
        <w:pStyle w:val="aff7"/>
        <w:spacing w:before="0" w:after="0" w:line="240" w:lineRule="auto"/>
        <w:ind w:firstLine="709"/>
        <w:rPr>
          <w:rFonts w:ascii="Liberation Serif" w:hAnsi="Liberation Serif"/>
          <w:sz w:val="28"/>
          <w:szCs w:val="28"/>
        </w:rPr>
      </w:pPr>
      <w:r>
        <w:rPr>
          <w:rFonts w:ascii="Liberation Serif" w:hAnsi="Liberation Serif"/>
          <w:sz w:val="28"/>
          <w:szCs w:val="28"/>
        </w:rPr>
        <w:t>ХВС-холодное водоснабжение;</w:t>
      </w:r>
    </w:p>
    <w:p w14:paraId="25B934F6" w14:textId="6AE9E190" w:rsidR="006A565B" w:rsidRDefault="006A565B" w:rsidP="00390B24">
      <w:pPr>
        <w:pStyle w:val="aff7"/>
        <w:spacing w:before="0" w:after="0" w:line="240" w:lineRule="auto"/>
        <w:ind w:firstLine="709"/>
        <w:rPr>
          <w:rFonts w:ascii="Liberation Serif" w:hAnsi="Liberation Serif"/>
          <w:sz w:val="28"/>
          <w:szCs w:val="28"/>
        </w:rPr>
      </w:pPr>
      <w:proofErr w:type="spellStart"/>
      <w:r>
        <w:rPr>
          <w:rFonts w:ascii="Liberation Serif" w:hAnsi="Liberation Serif"/>
          <w:sz w:val="28"/>
          <w:szCs w:val="28"/>
        </w:rPr>
        <w:t>шт</w:t>
      </w:r>
      <w:proofErr w:type="spellEnd"/>
      <w:r>
        <w:rPr>
          <w:rFonts w:ascii="Liberation Serif" w:hAnsi="Liberation Serif"/>
          <w:sz w:val="28"/>
          <w:szCs w:val="28"/>
        </w:rPr>
        <w:t>-штука;</w:t>
      </w:r>
    </w:p>
    <w:p w14:paraId="2587EA4C" w14:textId="5B750141" w:rsidR="001A2575" w:rsidRDefault="001A2575"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sz w:val="28"/>
          <w:szCs w:val="28"/>
        </w:rPr>
        <w:t>ЕМФ-</w:t>
      </w:r>
      <w:r w:rsidRPr="001A2575">
        <w:rPr>
          <w:rFonts w:ascii="Arial" w:hAnsi="Arial" w:cs="Arial"/>
          <w:color w:val="333333"/>
          <w:shd w:val="clear" w:color="auto" w:fill="FFFFFF"/>
        </w:rPr>
        <w:t xml:space="preserve"> </w:t>
      </w:r>
      <w:r w:rsidRPr="001A2575">
        <w:rPr>
          <w:rFonts w:ascii="Liberation Serif" w:hAnsi="Liberation Serif" w:cs="Liberation Serif"/>
          <w:color w:val="333333"/>
          <w:sz w:val="28"/>
          <w:szCs w:val="28"/>
          <w:shd w:val="clear" w:color="auto" w:fill="FFFFFF"/>
        </w:rPr>
        <w:t xml:space="preserve">единицах мутности по </w:t>
      </w:r>
      <w:proofErr w:type="spellStart"/>
      <w:r w:rsidRPr="001A2575">
        <w:rPr>
          <w:rFonts w:ascii="Liberation Serif" w:hAnsi="Liberation Serif" w:cs="Liberation Serif"/>
          <w:color w:val="333333"/>
          <w:sz w:val="28"/>
          <w:szCs w:val="28"/>
          <w:shd w:val="clear" w:color="auto" w:fill="FFFFFF"/>
        </w:rPr>
        <w:t>формазину</w:t>
      </w:r>
      <w:proofErr w:type="spellEnd"/>
      <w:r>
        <w:rPr>
          <w:rFonts w:ascii="Liberation Serif" w:hAnsi="Liberation Serif" w:cs="Liberation Serif"/>
          <w:color w:val="333333"/>
          <w:sz w:val="28"/>
          <w:szCs w:val="28"/>
          <w:shd w:val="clear" w:color="auto" w:fill="FFFFFF"/>
        </w:rPr>
        <w:t>;</w:t>
      </w:r>
    </w:p>
    <w:p w14:paraId="25006144" w14:textId="4CBA1BD0" w:rsidR="00A42100" w:rsidRDefault="00A42100"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ПДВ-предельно допустимый выброс;</w:t>
      </w:r>
    </w:p>
    <w:p w14:paraId="4C4520D2" w14:textId="466BFA00" w:rsidR="00A42100" w:rsidRDefault="00A42100"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ПДК-предельно допустимая концентрация;</w:t>
      </w:r>
    </w:p>
    <w:p w14:paraId="5F4A6A12" w14:textId="7EB80623"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пер-переулок;</w:t>
      </w:r>
    </w:p>
    <w:p w14:paraId="03C18599" w14:textId="6BE15E3F"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proofErr w:type="spellStart"/>
      <w:r>
        <w:rPr>
          <w:rFonts w:ascii="Liberation Serif" w:hAnsi="Liberation Serif" w:cs="Liberation Serif"/>
          <w:color w:val="333333"/>
          <w:sz w:val="28"/>
          <w:szCs w:val="28"/>
          <w:shd w:val="clear" w:color="auto" w:fill="FFFFFF"/>
        </w:rPr>
        <w:t>ул</w:t>
      </w:r>
      <w:proofErr w:type="spellEnd"/>
      <w:r>
        <w:rPr>
          <w:rFonts w:ascii="Liberation Serif" w:hAnsi="Liberation Serif" w:cs="Liberation Serif"/>
          <w:color w:val="333333"/>
          <w:sz w:val="28"/>
          <w:szCs w:val="28"/>
          <w:shd w:val="clear" w:color="auto" w:fill="FFFFFF"/>
        </w:rPr>
        <w:t>-улица;</w:t>
      </w:r>
    </w:p>
    <w:p w14:paraId="37CBF95F" w14:textId="7A56EC0B"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д-деревня;</w:t>
      </w:r>
    </w:p>
    <w:p w14:paraId="7FFA61B0" w14:textId="3F8E9399" w:rsidR="008A3867" w:rsidRDefault="008A3867" w:rsidP="00390B24">
      <w:pPr>
        <w:pStyle w:val="aff7"/>
        <w:spacing w:before="0" w:after="0" w:line="240" w:lineRule="auto"/>
        <w:ind w:firstLine="709"/>
        <w:rPr>
          <w:rFonts w:ascii="Liberation Serif" w:hAnsi="Liberation Serif" w:cs="Liberation Serif"/>
          <w:color w:val="333333"/>
          <w:sz w:val="28"/>
          <w:szCs w:val="28"/>
          <w:shd w:val="clear" w:color="auto" w:fill="FFFFFF"/>
        </w:rPr>
      </w:pPr>
      <w:proofErr w:type="spellStart"/>
      <w:r>
        <w:rPr>
          <w:rFonts w:ascii="Liberation Serif" w:hAnsi="Liberation Serif" w:cs="Liberation Serif"/>
          <w:color w:val="333333"/>
          <w:sz w:val="28"/>
          <w:szCs w:val="28"/>
          <w:shd w:val="clear" w:color="auto" w:fill="FFFFFF"/>
        </w:rPr>
        <w:t>тыс</w:t>
      </w:r>
      <w:proofErr w:type="spellEnd"/>
      <w:r>
        <w:rPr>
          <w:rFonts w:ascii="Liberation Serif" w:hAnsi="Liberation Serif" w:cs="Liberation Serif"/>
          <w:color w:val="333333"/>
          <w:sz w:val="28"/>
          <w:szCs w:val="28"/>
          <w:shd w:val="clear" w:color="auto" w:fill="FFFFFF"/>
        </w:rPr>
        <w:t>-тысяча;</w:t>
      </w:r>
    </w:p>
    <w:p w14:paraId="64B1E348" w14:textId="7FFA3A45"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ТБО-твердые бытовые отходы;</w:t>
      </w:r>
    </w:p>
    <w:p w14:paraId="67667227" w14:textId="014EF189"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МКД-многоквартирный жилой дом;</w:t>
      </w:r>
    </w:p>
    <w:p w14:paraId="0220B295" w14:textId="559F3A06"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КНС-канализационная насосная станция;</w:t>
      </w:r>
    </w:p>
    <w:p w14:paraId="095704FD" w14:textId="22215981" w:rsidR="00B3427A" w:rsidRDefault="00B3427A"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РСО-ресурсоснабжающ</w:t>
      </w:r>
      <w:r w:rsidR="00E45ABD">
        <w:rPr>
          <w:rFonts w:ascii="Liberation Serif" w:hAnsi="Liberation Serif" w:cs="Liberation Serif"/>
          <w:color w:val="333333"/>
          <w:sz w:val="28"/>
          <w:szCs w:val="28"/>
          <w:shd w:val="clear" w:color="auto" w:fill="FFFFFF"/>
        </w:rPr>
        <w:t>ая</w:t>
      </w:r>
      <w:r>
        <w:rPr>
          <w:rFonts w:ascii="Liberation Serif" w:hAnsi="Liberation Serif" w:cs="Liberation Serif"/>
          <w:color w:val="333333"/>
          <w:sz w:val="28"/>
          <w:szCs w:val="28"/>
          <w:shd w:val="clear" w:color="auto" w:fill="FFFFFF"/>
        </w:rPr>
        <w:t xml:space="preserve"> организаци</w:t>
      </w:r>
      <w:r w:rsidR="00E45ABD">
        <w:rPr>
          <w:rFonts w:ascii="Liberation Serif" w:hAnsi="Liberation Serif" w:cs="Liberation Serif"/>
          <w:color w:val="333333"/>
          <w:sz w:val="28"/>
          <w:szCs w:val="28"/>
          <w:shd w:val="clear" w:color="auto" w:fill="FFFFFF"/>
        </w:rPr>
        <w:t>я</w:t>
      </w:r>
      <w:r w:rsidR="002940D8">
        <w:rPr>
          <w:rFonts w:ascii="Liberation Serif" w:hAnsi="Liberation Serif" w:cs="Liberation Serif"/>
          <w:color w:val="333333"/>
          <w:sz w:val="28"/>
          <w:szCs w:val="28"/>
          <w:shd w:val="clear" w:color="auto" w:fill="FFFFFF"/>
        </w:rPr>
        <w:t>;</w:t>
      </w:r>
    </w:p>
    <w:p w14:paraId="0DE109F4" w14:textId="6C7D69ED" w:rsidR="002940D8" w:rsidRDefault="002940D8"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ИЖС</w:t>
      </w:r>
      <w:r w:rsidRPr="002940D8">
        <w:rPr>
          <w:rFonts w:ascii="Liberation Serif" w:hAnsi="Liberation Serif" w:cs="Liberation Serif"/>
          <w:color w:val="333333"/>
          <w:sz w:val="28"/>
          <w:szCs w:val="28"/>
          <w:shd w:val="clear" w:color="auto" w:fill="FFFFFF"/>
        </w:rPr>
        <w:t>- индивидуальное жилищное строительство</w:t>
      </w:r>
      <w:r w:rsidR="009445E1">
        <w:rPr>
          <w:rFonts w:ascii="Liberation Serif" w:hAnsi="Liberation Serif" w:cs="Liberation Serif"/>
          <w:color w:val="333333"/>
          <w:sz w:val="28"/>
          <w:szCs w:val="28"/>
          <w:shd w:val="clear" w:color="auto" w:fill="FFFFFF"/>
        </w:rPr>
        <w:t>;</w:t>
      </w:r>
    </w:p>
    <w:p w14:paraId="4A752A58" w14:textId="00434604" w:rsidR="009445E1" w:rsidRDefault="009445E1" w:rsidP="00390B24">
      <w:pPr>
        <w:pStyle w:val="aff7"/>
        <w:spacing w:before="0" w:after="0" w:line="240" w:lineRule="auto"/>
        <w:ind w:firstLine="709"/>
        <w:rPr>
          <w:rFonts w:ascii="Liberation Serif" w:hAnsi="Liberation Serif" w:cs="Liberation Serif"/>
          <w:color w:val="333333"/>
          <w:sz w:val="28"/>
          <w:szCs w:val="28"/>
          <w:shd w:val="clear" w:color="auto" w:fill="FFFFFF"/>
        </w:rPr>
      </w:pPr>
      <w:proofErr w:type="spellStart"/>
      <w:r>
        <w:rPr>
          <w:rFonts w:ascii="Liberation Serif" w:hAnsi="Liberation Serif" w:cs="Liberation Serif"/>
          <w:color w:val="333333"/>
          <w:sz w:val="28"/>
          <w:szCs w:val="28"/>
          <w:shd w:val="clear" w:color="auto" w:fill="FFFFFF"/>
        </w:rPr>
        <w:t>ВиВ</w:t>
      </w:r>
      <w:proofErr w:type="spellEnd"/>
      <w:r>
        <w:rPr>
          <w:rFonts w:ascii="Liberation Serif" w:hAnsi="Liberation Serif" w:cs="Liberation Serif"/>
          <w:color w:val="333333"/>
          <w:sz w:val="28"/>
          <w:szCs w:val="28"/>
          <w:shd w:val="clear" w:color="auto" w:fill="FFFFFF"/>
        </w:rPr>
        <w:t>- схема водоснабжения и водоотведения;</w:t>
      </w:r>
    </w:p>
    <w:p w14:paraId="1594765B" w14:textId="01EEB2B0" w:rsidR="009445E1" w:rsidRDefault="009445E1"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ВКХ-</w:t>
      </w:r>
      <w:r w:rsidRPr="009445E1">
        <w:rPr>
          <w:rFonts w:ascii="Arial" w:hAnsi="Arial" w:cs="Arial"/>
          <w:b/>
          <w:bCs/>
          <w:color w:val="333333"/>
          <w:shd w:val="clear" w:color="auto" w:fill="FFFFFF"/>
        </w:rPr>
        <w:t xml:space="preserve"> </w:t>
      </w:r>
      <w:r w:rsidRPr="009445E1">
        <w:rPr>
          <w:rFonts w:ascii="Liberation Serif" w:hAnsi="Liberation Serif" w:cs="Liberation Serif"/>
          <w:color w:val="333333"/>
          <w:sz w:val="28"/>
          <w:szCs w:val="28"/>
          <w:shd w:val="clear" w:color="auto" w:fill="FFFFFF"/>
        </w:rPr>
        <w:t>водопроводно-канализационно</w:t>
      </w:r>
      <w:r>
        <w:rPr>
          <w:rFonts w:ascii="Liberation Serif" w:hAnsi="Liberation Serif" w:cs="Liberation Serif"/>
          <w:color w:val="333333"/>
          <w:sz w:val="28"/>
          <w:szCs w:val="28"/>
          <w:shd w:val="clear" w:color="auto" w:fill="FFFFFF"/>
        </w:rPr>
        <w:t xml:space="preserve">е </w:t>
      </w:r>
      <w:r w:rsidRPr="009445E1">
        <w:rPr>
          <w:rFonts w:ascii="Liberation Serif" w:hAnsi="Liberation Serif" w:cs="Liberation Serif"/>
          <w:color w:val="333333"/>
          <w:sz w:val="28"/>
          <w:szCs w:val="28"/>
          <w:shd w:val="clear" w:color="auto" w:fill="FFFFFF"/>
        </w:rPr>
        <w:t>хозяйств</w:t>
      </w:r>
      <w:r>
        <w:rPr>
          <w:rFonts w:ascii="Liberation Serif" w:hAnsi="Liberation Serif" w:cs="Liberation Serif"/>
          <w:color w:val="333333"/>
          <w:sz w:val="28"/>
          <w:szCs w:val="28"/>
          <w:shd w:val="clear" w:color="auto" w:fill="FFFFFF"/>
        </w:rPr>
        <w:t>о</w:t>
      </w:r>
      <w:r w:rsidR="00214E73">
        <w:rPr>
          <w:rFonts w:ascii="Liberation Serif" w:hAnsi="Liberation Serif" w:cs="Liberation Serif"/>
          <w:color w:val="333333"/>
          <w:sz w:val="28"/>
          <w:szCs w:val="28"/>
          <w:shd w:val="clear" w:color="auto" w:fill="FFFFFF"/>
        </w:rPr>
        <w:t>;</w:t>
      </w:r>
    </w:p>
    <w:p w14:paraId="533BE2EE" w14:textId="066A065A" w:rsidR="00214E73" w:rsidRDefault="00214E73" w:rsidP="00390B24">
      <w:pPr>
        <w:pStyle w:val="aff7"/>
        <w:spacing w:before="0" w:after="0" w:line="240" w:lineRule="auto"/>
        <w:ind w:firstLine="709"/>
        <w:rPr>
          <w:rFonts w:ascii="Liberation Serif" w:hAnsi="Liberation Serif" w:cs="Liberation Serif"/>
          <w:color w:val="333333"/>
          <w:sz w:val="28"/>
          <w:szCs w:val="28"/>
          <w:shd w:val="clear" w:color="auto" w:fill="FFFFFF"/>
        </w:rPr>
      </w:pPr>
      <w:r>
        <w:rPr>
          <w:rFonts w:ascii="Liberation Serif" w:hAnsi="Liberation Serif" w:cs="Liberation Serif"/>
          <w:color w:val="333333"/>
          <w:sz w:val="28"/>
          <w:szCs w:val="28"/>
          <w:shd w:val="clear" w:color="auto" w:fill="FFFFFF"/>
        </w:rPr>
        <w:t>ГГРП-</w:t>
      </w:r>
      <w:r w:rsidR="00EE40E4">
        <w:rPr>
          <w:rFonts w:ascii="Liberation Serif" w:hAnsi="Liberation Serif" w:cs="Liberation Serif"/>
          <w:color w:val="333333"/>
          <w:sz w:val="28"/>
          <w:szCs w:val="28"/>
          <w:shd w:val="clear" w:color="auto" w:fill="FFFFFF"/>
        </w:rPr>
        <w:t>головной газорегуляторный пункт;</w:t>
      </w:r>
    </w:p>
    <w:p w14:paraId="212426FE" w14:textId="1BFF41AB" w:rsidR="00EE40E4" w:rsidRPr="00EE40E4" w:rsidRDefault="00EE40E4" w:rsidP="00390B24">
      <w:pPr>
        <w:pStyle w:val="aff7"/>
        <w:spacing w:before="0" w:after="0" w:line="240" w:lineRule="auto"/>
        <w:ind w:firstLine="709"/>
        <w:rPr>
          <w:rFonts w:ascii="Liberation Serif" w:hAnsi="Liberation Serif" w:cs="Liberation Serif"/>
          <w:sz w:val="28"/>
          <w:szCs w:val="28"/>
        </w:rPr>
      </w:pPr>
      <w:r>
        <w:rPr>
          <w:rFonts w:ascii="Liberation Serif" w:hAnsi="Liberation Serif" w:cs="Liberation Serif"/>
          <w:color w:val="333333"/>
          <w:sz w:val="28"/>
          <w:szCs w:val="28"/>
          <w:shd w:val="clear" w:color="auto" w:fill="FFFFFF"/>
        </w:rPr>
        <w:t>ГРПШ-</w:t>
      </w:r>
      <w:r w:rsidRPr="00EE40E4">
        <w:rPr>
          <w:rFonts w:ascii="Liberation Serif" w:hAnsi="Liberation Serif" w:cs="Liberation Serif"/>
          <w:color w:val="333333"/>
          <w:sz w:val="28"/>
          <w:szCs w:val="28"/>
          <w:shd w:val="clear" w:color="auto" w:fill="FFFFFF"/>
        </w:rPr>
        <w:t>газорегуляторный пункт шкафной</w:t>
      </w:r>
      <w:r>
        <w:rPr>
          <w:rFonts w:ascii="Liberation Serif" w:hAnsi="Liberation Serif" w:cs="Liberation Serif"/>
          <w:color w:val="333333"/>
          <w:sz w:val="28"/>
          <w:szCs w:val="28"/>
          <w:shd w:val="clear" w:color="auto" w:fill="FFFFFF"/>
        </w:rPr>
        <w:t>.</w:t>
      </w:r>
    </w:p>
    <w:sectPr w:rsidR="00EE40E4" w:rsidRPr="00EE40E4" w:rsidSect="00EF0DB3">
      <w:pgSz w:w="11906" w:h="16838"/>
      <w:pgMar w:top="1134" w:right="567" w:bottom="1134" w:left="1418" w:header="709" w:footer="709"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DBAB6A" w14:textId="77777777" w:rsidR="00B42842" w:rsidRDefault="00B42842" w:rsidP="008A0CEE">
      <w:r>
        <w:separator/>
      </w:r>
    </w:p>
    <w:p w14:paraId="7B4C0980" w14:textId="77777777" w:rsidR="00B42842" w:rsidRDefault="00B42842" w:rsidP="008A0CEE"/>
    <w:p w14:paraId="2F15676A" w14:textId="77777777" w:rsidR="00B42842" w:rsidRDefault="00B42842" w:rsidP="008D6255"/>
  </w:endnote>
  <w:endnote w:type="continuationSeparator" w:id="0">
    <w:p w14:paraId="564B5301" w14:textId="77777777" w:rsidR="00B42842" w:rsidRDefault="00B42842" w:rsidP="008A0CEE">
      <w:r>
        <w:continuationSeparator/>
      </w:r>
    </w:p>
    <w:p w14:paraId="22BC26C1" w14:textId="77777777" w:rsidR="00B42842" w:rsidRDefault="00B42842" w:rsidP="008A0CEE"/>
    <w:p w14:paraId="27278857" w14:textId="77777777" w:rsidR="00B42842" w:rsidRDefault="00B42842" w:rsidP="008D6255"/>
  </w:endnote>
  <w:endnote w:type="continuationNotice" w:id="1">
    <w:p w14:paraId="2E8CBE67" w14:textId="77777777" w:rsidR="00B42842" w:rsidRDefault="00B428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ndara">
    <w:panose1 w:val="020E0502030303020204"/>
    <w:charset w:val="CC"/>
    <w:family w:val="swiss"/>
    <w:pitch w:val="variable"/>
    <w:sig w:usb0="A00002EF" w:usb1="4000A44B"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Liberation Serif">
    <w:panose1 w:val="02020603050405020304"/>
    <w:charset w:val="CC"/>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6080C1" w14:textId="3082B782" w:rsidR="00FE4C28" w:rsidRDefault="00FE4C28">
    <w:pPr>
      <w:pStyle w:val="ae"/>
      <w:jc w:val="right"/>
    </w:pPr>
  </w:p>
  <w:p w14:paraId="0AE4FBDD" w14:textId="77777777" w:rsidR="00FE4C28" w:rsidRPr="007E16A8" w:rsidRDefault="00FE4C28" w:rsidP="007E16A8">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8DB225" w14:textId="77777777" w:rsidR="00B42842" w:rsidRDefault="00B42842" w:rsidP="008A0CEE">
      <w:r>
        <w:separator/>
      </w:r>
    </w:p>
    <w:p w14:paraId="5EF80B88" w14:textId="77777777" w:rsidR="00B42842" w:rsidRDefault="00B42842" w:rsidP="008A0CEE"/>
    <w:p w14:paraId="6CDF554B" w14:textId="77777777" w:rsidR="00B42842" w:rsidRDefault="00B42842" w:rsidP="008D6255"/>
  </w:footnote>
  <w:footnote w:type="continuationSeparator" w:id="0">
    <w:p w14:paraId="50661DF1" w14:textId="77777777" w:rsidR="00B42842" w:rsidRDefault="00B42842" w:rsidP="008A0CEE">
      <w:r>
        <w:continuationSeparator/>
      </w:r>
    </w:p>
    <w:p w14:paraId="78978FE6" w14:textId="77777777" w:rsidR="00B42842" w:rsidRDefault="00B42842" w:rsidP="008A0CEE"/>
    <w:p w14:paraId="6978533A" w14:textId="77777777" w:rsidR="00B42842" w:rsidRDefault="00B42842" w:rsidP="008D6255"/>
  </w:footnote>
  <w:footnote w:type="continuationNotice" w:id="1">
    <w:p w14:paraId="3A949766" w14:textId="77777777" w:rsidR="00B42842" w:rsidRDefault="00B428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0789800"/>
      <w:docPartObj>
        <w:docPartGallery w:val="Page Numbers (Top of Page)"/>
        <w:docPartUnique/>
      </w:docPartObj>
    </w:sdtPr>
    <w:sdtEndPr>
      <w:rPr>
        <w:rFonts w:ascii="Liberation Serif" w:hAnsi="Liberation Serif" w:cs="Liberation Serif"/>
        <w:sz w:val="28"/>
        <w:szCs w:val="28"/>
      </w:rPr>
    </w:sdtEndPr>
    <w:sdtContent>
      <w:p w14:paraId="0292F637" w14:textId="214FC8CB" w:rsidR="00FE4C28" w:rsidRPr="00293E8F" w:rsidRDefault="00FE4C28">
        <w:pPr>
          <w:pStyle w:val="ac"/>
          <w:jc w:val="center"/>
          <w:rPr>
            <w:rFonts w:ascii="Liberation Serif" w:hAnsi="Liberation Serif" w:cs="Liberation Serif"/>
            <w:sz w:val="28"/>
            <w:szCs w:val="28"/>
          </w:rPr>
        </w:pPr>
        <w:r w:rsidRPr="00293E8F">
          <w:rPr>
            <w:rFonts w:ascii="Liberation Serif" w:hAnsi="Liberation Serif" w:cs="Liberation Serif"/>
            <w:sz w:val="28"/>
            <w:szCs w:val="28"/>
          </w:rPr>
          <w:fldChar w:fldCharType="begin"/>
        </w:r>
        <w:r w:rsidRPr="00293E8F">
          <w:rPr>
            <w:rFonts w:ascii="Liberation Serif" w:hAnsi="Liberation Serif" w:cs="Liberation Serif"/>
            <w:sz w:val="28"/>
            <w:szCs w:val="28"/>
          </w:rPr>
          <w:instrText>PAGE   \* MERGEFORMAT</w:instrText>
        </w:r>
        <w:r w:rsidRPr="00293E8F">
          <w:rPr>
            <w:rFonts w:ascii="Liberation Serif" w:hAnsi="Liberation Serif" w:cs="Liberation Serif"/>
            <w:sz w:val="28"/>
            <w:szCs w:val="28"/>
          </w:rPr>
          <w:fldChar w:fldCharType="separate"/>
        </w:r>
        <w:r w:rsidRPr="00293E8F">
          <w:rPr>
            <w:rFonts w:ascii="Liberation Serif" w:hAnsi="Liberation Serif" w:cs="Liberation Serif"/>
            <w:sz w:val="28"/>
            <w:szCs w:val="28"/>
          </w:rPr>
          <w:t>2</w:t>
        </w:r>
        <w:r w:rsidRPr="00293E8F">
          <w:rPr>
            <w:rFonts w:ascii="Liberation Serif" w:hAnsi="Liberation Serif" w:cs="Liberation Serif"/>
            <w:sz w:val="28"/>
            <w:szCs w:val="28"/>
          </w:rPr>
          <w:fldChar w:fldCharType="end"/>
        </w:r>
      </w:p>
    </w:sdtContent>
  </w:sdt>
  <w:p w14:paraId="20E1C0F2" w14:textId="5269C7F8" w:rsidR="00FE4C28" w:rsidRDefault="00FE4C28" w:rsidP="00EB6FCB">
    <w:pPr>
      <w:pStyle w:val="ac"/>
      <w:tabs>
        <w:tab w:val="clear" w:pos="4677"/>
        <w:tab w:val="clear" w:pos="9355"/>
        <w:tab w:val="left" w:pos="4207"/>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29542389"/>
      <w:docPartObj>
        <w:docPartGallery w:val="Page Numbers (Top of Page)"/>
        <w:docPartUnique/>
      </w:docPartObj>
    </w:sdtPr>
    <w:sdtEndPr>
      <w:rPr>
        <w:rFonts w:ascii="Liberation Serif" w:hAnsi="Liberation Serif" w:cs="Liberation Serif"/>
        <w:sz w:val="28"/>
        <w:szCs w:val="28"/>
      </w:rPr>
    </w:sdtEndPr>
    <w:sdtContent>
      <w:p w14:paraId="12ADCF5F" w14:textId="52B9E4BD" w:rsidR="00FE4C28" w:rsidRPr="00293E8F" w:rsidRDefault="00FE4C28">
        <w:pPr>
          <w:pStyle w:val="ac"/>
          <w:jc w:val="center"/>
          <w:rPr>
            <w:rFonts w:ascii="Liberation Serif" w:hAnsi="Liberation Serif" w:cs="Liberation Serif"/>
            <w:sz w:val="28"/>
            <w:szCs w:val="28"/>
          </w:rPr>
        </w:pPr>
        <w:r w:rsidRPr="00293E8F">
          <w:rPr>
            <w:rFonts w:ascii="Liberation Serif" w:hAnsi="Liberation Serif" w:cs="Liberation Serif"/>
            <w:sz w:val="28"/>
            <w:szCs w:val="28"/>
          </w:rPr>
          <w:fldChar w:fldCharType="begin"/>
        </w:r>
        <w:r w:rsidRPr="00293E8F">
          <w:rPr>
            <w:rFonts w:ascii="Liberation Serif" w:hAnsi="Liberation Serif" w:cs="Liberation Serif"/>
            <w:sz w:val="28"/>
            <w:szCs w:val="28"/>
          </w:rPr>
          <w:instrText>PAGE   \* MERGEFORMAT</w:instrText>
        </w:r>
        <w:r w:rsidRPr="00293E8F">
          <w:rPr>
            <w:rFonts w:ascii="Liberation Serif" w:hAnsi="Liberation Serif" w:cs="Liberation Serif"/>
            <w:sz w:val="28"/>
            <w:szCs w:val="28"/>
          </w:rPr>
          <w:fldChar w:fldCharType="separate"/>
        </w:r>
        <w:r w:rsidRPr="00293E8F">
          <w:rPr>
            <w:rFonts w:ascii="Liberation Serif" w:hAnsi="Liberation Serif" w:cs="Liberation Serif"/>
            <w:sz w:val="28"/>
            <w:szCs w:val="28"/>
          </w:rPr>
          <w:t>2</w:t>
        </w:r>
        <w:r w:rsidRPr="00293E8F">
          <w:rPr>
            <w:rFonts w:ascii="Liberation Serif" w:hAnsi="Liberation Serif" w:cs="Liberation Serif"/>
            <w:sz w:val="28"/>
            <w:szCs w:val="28"/>
          </w:rPr>
          <w:fldChar w:fldCharType="end"/>
        </w:r>
      </w:p>
    </w:sdtContent>
  </w:sdt>
  <w:p w14:paraId="5FBFB645" w14:textId="543E5A3B" w:rsidR="00FE4C28" w:rsidRDefault="00FE4C28">
    <w:pPr>
      <w:pStyle w:val="ac"/>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B81820" w14:textId="0400C6FF" w:rsidR="00FE4C28" w:rsidRDefault="00FE4C28">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58490437"/>
      <w:docPartObj>
        <w:docPartGallery w:val="Page Numbers (Top of Page)"/>
        <w:docPartUnique/>
      </w:docPartObj>
    </w:sdtPr>
    <w:sdtEndPr>
      <w:rPr>
        <w:rFonts w:ascii="Liberation Serif" w:hAnsi="Liberation Serif" w:cs="Liberation Serif"/>
        <w:sz w:val="28"/>
        <w:szCs w:val="28"/>
      </w:rPr>
    </w:sdtEndPr>
    <w:sdtContent>
      <w:p w14:paraId="358C66F4" w14:textId="45EE5640" w:rsidR="00FE4C28" w:rsidRPr="00171762" w:rsidRDefault="00FE4C28">
        <w:pPr>
          <w:pStyle w:val="ac"/>
          <w:jc w:val="center"/>
          <w:rPr>
            <w:rFonts w:ascii="Liberation Serif" w:hAnsi="Liberation Serif" w:cs="Liberation Serif"/>
            <w:sz w:val="28"/>
            <w:szCs w:val="28"/>
          </w:rPr>
        </w:pPr>
        <w:r w:rsidRPr="00171762">
          <w:rPr>
            <w:rFonts w:ascii="Liberation Serif" w:hAnsi="Liberation Serif" w:cs="Liberation Serif"/>
            <w:sz w:val="28"/>
            <w:szCs w:val="28"/>
          </w:rPr>
          <w:fldChar w:fldCharType="begin"/>
        </w:r>
        <w:r w:rsidRPr="00171762">
          <w:rPr>
            <w:rFonts w:ascii="Liberation Serif" w:hAnsi="Liberation Serif" w:cs="Liberation Serif"/>
            <w:sz w:val="28"/>
            <w:szCs w:val="28"/>
          </w:rPr>
          <w:instrText>PAGE   \* MERGEFORMAT</w:instrText>
        </w:r>
        <w:r w:rsidRPr="00171762">
          <w:rPr>
            <w:rFonts w:ascii="Liberation Serif" w:hAnsi="Liberation Serif" w:cs="Liberation Serif"/>
            <w:sz w:val="28"/>
            <w:szCs w:val="28"/>
          </w:rPr>
          <w:fldChar w:fldCharType="separate"/>
        </w:r>
        <w:r w:rsidRPr="00171762">
          <w:rPr>
            <w:rFonts w:ascii="Liberation Serif" w:hAnsi="Liberation Serif" w:cs="Liberation Serif"/>
            <w:sz w:val="28"/>
            <w:szCs w:val="28"/>
          </w:rPr>
          <w:t>2</w:t>
        </w:r>
        <w:r w:rsidRPr="00171762">
          <w:rPr>
            <w:rFonts w:ascii="Liberation Serif" w:hAnsi="Liberation Serif" w:cs="Liberation Serif"/>
            <w:sz w:val="28"/>
            <w:szCs w:val="28"/>
          </w:rPr>
          <w:fldChar w:fldCharType="end"/>
        </w:r>
      </w:p>
    </w:sdtContent>
  </w:sdt>
  <w:p w14:paraId="2D66D552" w14:textId="2CDED2A5" w:rsidR="00FE4C28" w:rsidRDefault="00FE4C28">
    <w:pPr>
      <w:pStyle w:val="ac"/>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90157108"/>
      <w:docPartObj>
        <w:docPartGallery w:val="Page Numbers (Top of Page)"/>
        <w:docPartUnique/>
      </w:docPartObj>
    </w:sdtPr>
    <w:sdtEndPr>
      <w:rPr>
        <w:rFonts w:ascii="Liberation Serif" w:hAnsi="Liberation Serif" w:cs="Liberation Serif"/>
        <w:sz w:val="28"/>
        <w:szCs w:val="28"/>
      </w:rPr>
    </w:sdtEndPr>
    <w:sdtContent>
      <w:p w14:paraId="15D7461B" w14:textId="4381A426" w:rsidR="00FE4C28" w:rsidRPr="00171762" w:rsidRDefault="00FE4C28">
        <w:pPr>
          <w:pStyle w:val="ac"/>
          <w:jc w:val="center"/>
          <w:rPr>
            <w:rFonts w:ascii="Liberation Serif" w:hAnsi="Liberation Serif" w:cs="Liberation Serif"/>
            <w:sz w:val="28"/>
            <w:szCs w:val="28"/>
          </w:rPr>
        </w:pPr>
        <w:r w:rsidRPr="00171762">
          <w:rPr>
            <w:rFonts w:ascii="Liberation Serif" w:hAnsi="Liberation Serif" w:cs="Liberation Serif"/>
            <w:sz w:val="28"/>
            <w:szCs w:val="28"/>
          </w:rPr>
          <w:fldChar w:fldCharType="begin"/>
        </w:r>
        <w:r w:rsidRPr="00171762">
          <w:rPr>
            <w:rFonts w:ascii="Liberation Serif" w:hAnsi="Liberation Serif" w:cs="Liberation Serif"/>
            <w:sz w:val="28"/>
            <w:szCs w:val="28"/>
          </w:rPr>
          <w:instrText>PAGE   \* MERGEFORMAT</w:instrText>
        </w:r>
        <w:r w:rsidRPr="00171762">
          <w:rPr>
            <w:rFonts w:ascii="Liberation Serif" w:hAnsi="Liberation Serif" w:cs="Liberation Serif"/>
            <w:sz w:val="28"/>
            <w:szCs w:val="28"/>
          </w:rPr>
          <w:fldChar w:fldCharType="separate"/>
        </w:r>
        <w:r w:rsidRPr="00171762">
          <w:rPr>
            <w:rFonts w:ascii="Liberation Serif" w:hAnsi="Liberation Serif" w:cs="Liberation Serif"/>
            <w:sz w:val="28"/>
            <w:szCs w:val="28"/>
          </w:rPr>
          <w:t>2</w:t>
        </w:r>
        <w:r w:rsidRPr="00171762">
          <w:rPr>
            <w:rFonts w:ascii="Liberation Serif" w:hAnsi="Liberation Serif" w:cs="Liberation Serif"/>
            <w:sz w:val="28"/>
            <w:szCs w:val="28"/>
          </w:rPr>
          <w:fldChar w:fldCharType="end"/>
        </w:r>
      </w:p>
    </w:sdtContent>
  </w:sdt>
  <w:p w14:paraId="021ACA2E" w14:textId="0B5982EF" w:rsidR="00FE4C28" w:rsidRDefault="00FE4C28">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7E3101"/>
    <w:multiLevelType w:val="multilevel"/>
    <w:tmpl w:val="35A670B2"/>
    <w:lvl w:ilvl="0">
      <w:start w:val="1"/>
      <w:numFmt w:val="upperRoman"/>
      <w:pStyle w:val="a"/>
      <w:lvlText w:val="%1."/>
      <w:lvlJc w:val="left"/>
      <w:pPr>
        <w:ind w:left="720" w:hanging="360"/>
      </w:pPr>
      <w:rPr>
        <w:rFonts w:ascii="Times New Roman" w:hAnsi="Times New Roman" w:cs="Times New Roman" w:hint="default"/>
      </w:rPr>
    </w:lvl>
    <w:lvl w:ilvl="1">
      <w:start w:val="1"/>
      <w:numFmt w:val="decimal"/>
      <w:isLgl/>
      <w:lvlText w:val="%1.%2."/>
      <w:lvlJc w:val="left"/>
      <w:pPr>
        <w:ind w:left="780" w:hanging="420"/>
      </w:pPr>
      <w:rPr>
        <w:b/>
        <w:bCs/>
      </w:rPr>
    </w:lvl>
    <w:lvl w:ilvl="2">
      <w:start w:val="1"/>
      <w:numFmt w:val="decimal"/>
      <w:isLgl/>
      <w:lvlText w:val="%1.%2.%3."/>
      <w:lvlJc w:val="left"/>
      <w:pPr>
        <w:ind w:left="1080" w:hanging="720"/>
      </w:pPr>
      <w:rPr>
        <w:b/>
        <w:bCs/>
      </w:rPr>
    </w:lvl>
    <w:lvl w:ilvl="3">
      <w:start w:val="1"/>
      <w:numFmt w:val="decimal"/>
      <w:isLgl/>
      <w:lvlText w:val="%1.%2.%3.%4."/>
      <w:lvlJc w:val="left"/>
      <w:pPr>
        <w:ind w:left="1080" w:hanging="720"/>
      </w:pPr>
      <w:rPr>
        <w:b/>
        <w:bCs/>
      </w:rPr>
    </w:lvl>
    <w:lvl w:ilvl="4">
      <w:start w:val="1"/>
      <w:numFmt w:val="decimal"/>
      <w:isLgl/>
      <w:lvlText w:val="%1.%2.%3.%4.%5."/>
      <w:lvlJc w:val="left"/>
      <w:pPr>
        <w:ind w:left="1440" w:hanging="1080"/>
      </w:pPr>
      <w:rPr>
        <w:b/>
        <w:bCs/>
      </w:rPr>
    </w:lvl>
    <w:lvl w:ilvl="5">
      <w:start w:val="1"/>
      <w:numFmt w:val="decimal"/>
      <w:isLgl/>
      <w:lvlText w:val="%1.%2.%3.%4.%5.%6."/>
      <w:lvlJc w:val="left"/>
      <w:pPr>
        <w:ind w:left="1440" w:hanging="1080"/>
      </w:pPr>
      <w:rPr>
        <w:b/>
        <w:bCs/>
      </w:rPr>
    </w:lvl>
    <w:lvl w:ilvl="6">
      <w:start w:val="1"/>
      <w:numFmt w:val="decimal"/>
      <w:isLgl/>
      <w:lvlText w:val="%1.%2.%3.%4.%5.%6.%7."/>
      <w:lvlJc w:val="left"/>
      <w:pPr>
        <w:ind w:left="1800" w:hanging="1440"/>
      </w:pPr>
      <w:rPr>
        <w:b/>
        <w:bCs/>
      </w:rPr>
    </w:lvl>
    <w:lvl w:ilvl="7">
      <w:start w:val="1"/>
      <w:numFmt w:val="decimal"/>
      <w:isLgl/>
      <w:lvlText w:val="%1.%2.%3.%4.%5.%6.%7.%8."/>
      <w:lvlJc w:val="left"/>
      <w:pPr>
        <w:ind w:left="1800" w:hanging="1440"/>
      </w:pPr>
      <w:rPr>
        <w:b/>
        <w:bCs/>
      </w:rPr>
    </w:lvl>
    <w:lvl w:ilvl="8">
      <w:start w:val="1"/>
      <w:numFmt w:val="decimal"/>
      <w:isLgl/>
      <w:lvlText w:val="%1.%2.%3.%4.%5.%6.%7.%8.%9."/>
      <w:lvlJc w:val="left"/>
      <w:pPr>
        <w:ind w:left="2160" w:hanging="1800"/>
      </w:pPr>
      <w:rPr>
        <w:b/>
        <w:bCs/>
      </w:rPr>
    </w:lvl>
  </w:abstractNum>
  <w:abstractNum w:abstractNumId="1" w15:restartNumberingAfterBreak="0">
    <w:nsid w:val="0A755F70"/>
    <w:multiLevelType w:val="hybridMultilevel"/>
    <w:tmpl w:val="12E42056"/>
    <w:lvl w:ilvl="0" w:tplc="0DFE46B0">
      <w:start w:val="1"/>
      <w:numFmt w:val="decimal"/>
      <w:lvlText w:val="%1."/>
      <w:lvlJc w:val="left"/>
      <w:pPr>
        <w:ind w:left="360" w:hanging="360"/>
      </w:pPr>
      <w:rPr>
        <w:rFonts w:hint="default"/>
        <w:b w:val="0"/>
        <w:bCs w:val="0"/>
        <w:color w:val="auto"/>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0E15615F"/>
    <w:multiLevelType w:val="hybridMultilevel"/>
    <w:tmpl w:val="F4B41CE0"/>
    <w:lvl w:ilvl="0" w:tplc="5B82EEAC">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3" w15:restartNumberingAfterBreak="0">
    <w:nsid w:val="0F876AF2"/>
    <w:multiLevelType w:val="multilevel"/>
    <w:tmpl w:val="D1EE313C"/>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1923"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11110"/>
      <w:isLgl/>
      <w:lvlText w:val="Таблица %1.%2.%3-%8."/>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11111"/>
      <w:isLgl/>
      <w:lvlText w:val="Таблица %1.%2.%3.%4-%9."/>
      <w:lvlJc w:val="left"/>
      <w:pPr>
        <w:ind w:left="930" w:hanging="363"/>
      </w:pPr>
      <w:rPr>
        <w:rFonts w:hint="default"/>
      </w:rPr>
    </w:lvl>
  </w:abstractNum>
  <w:abstractNum w:abstractNumId="4" w15:restartNumberingAfterBreak="0">
    <w:nsid w:val="1415249D"/>
    <w:multiLevelType w:val="hybridMultilevel"/>
    <w:tmpl w:val="56D82834"/>
    <w:lvl w:ilvl="0" w:tplc="F06AB8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49675F7"/>
    <w:multiLevelType w:val="hybridMultilevel"/>
    <w:tmpl w:val="4356B7C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CA92CA5"/>
    <w:multiLevelType w:val="hybridMultilevel"/>
    <w:tmpl w:val="C9C8A17C"/>
    <w:lvl w:ilvl="0" w:tplc="F06AB8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9BA1149"/>
    <w:multiLevelType w:val="multilevel"/>
    <w:tmpl w:val="CAA2278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8" w15:restartNumberingAfterBreak="0">
    <w:nsid w:val="3038227D"/>
    <w:multiLevelType w:val="hybridMultilevel"/>
    <w:tmpl w:val="79204740"/>
    <w:lvl w:ilvl="0" w:tplc="2676FA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34C38A6"/>
    <w:multiLevelType w:val="hybridMultilevel"/>
    <w:tmpl w:val="FA4A7210"/>
    <w:lvl w:ilvl="0" w:tplc="04190011">
      <w:start w:val="1"/>
      <w:numFmt w:val="decimal"/>
      <w:lvlText w:val="%1)"/>
      <w:lvlJc w:val="left"/>
      <w:pPr>
        <w:ind w:left="1287" w:hanging="360"/>
      </w:pPr>
    </w:lvl>
    <w:lvl w:ilvl="1" w:tplc="791A4ED8">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33503585"/>
    <w:multiLevelType w:val="hybridMultilevel"/>
    <w:tmpl w:val="43E050AA"/>
    <w:lvl w:ilvl="0" w:tplc="0BF64A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DC156A8"/>
    <w:multiLevelType w:val="multilevel"/>
    <w:tmpl w:val="601ECAAA"/>
    <w:lvl w:ilvl="0">
      <w:start w:val="1"/>
      <w:numFmt w:val="decimal"/>
      <w:lvlText w:val="%1."/>
      <w:lvlJc w:val="left"/>
      <w:pPr>
        <w:ind w:left="720" w:hanging="360"/>
      </w:pPr>
      <w:rPr>
        <w:rFonts w:ascii="Times New Roman" w:hAnsi="Times New Roman" w:cs="Times New Roman" w:hint="default"/>
      </w:rPr>
    </w:lvl>
    <w:lvl w:ilvl="1">
      <w:start w:val="3"/>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3E1E363A"/>
    <w:multiLevelType w:val="multilevel"/>
    <w:tmpl w:val="BD16697E"/>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3" w15:restartNumberingAfterBreak="0">
    <w:nsid w:val="44303226"/>
    <w:multiLevelType w:val="hybridMultilevel"/>
    <w:tmpl w:val="53044D46"/>
    <w:lvl w:ilvl="0" w:tplc="F06AB8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6404A21"/>
    <w:multiLevelType w:val="hybridMultilevel"/>
    <w:tmpl w:val="419A40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4B1406FC"/>
    <w:multiLevelType w:val="multilevel"/>
    <w:tmpl w:val="6B46CDE4"/>
    <w:lvl w:ilvl="0">
      <w:start w:val="2"/>
      <w:numFmt w:val="decimal"/>
      <w:pStyle w:val="a1"/>
      <w:lvlText w:val="%1."/>
      <w:lvlJc w:val="left"/>
      <w:pPr>
        <w:ind w:left="720"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6" w15:restartNumberingAfterBreak="0">
    <w:nsid w:val="4BF24F44"/>
    <w:multiLevelType w:val="hybridMultilevel"/>
    <w:tmpl w:val="5234FE70"/>
    <w:lvl w:ilvl="0" w:tplc="F06AB8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C0A70E1"/>
    <w:multiLevelType w:val="hybridMultilevel"/>
    <w:tmpl w:val="7570D910"/>
    <w:lvl w:ilvl="0" w:tplc="F06AB8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6C05BE3"/>
    <w:multiLevelType w:val="multilevel"/>
    <w:tmpl w:val="D6A895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57C268F1"/>
    <w:multiLevelType w:val="hybridMultilevel"/>
    <w:tmpl w:val="8AA8BBB8"/>
    <w:lvl w:ilvl="0" w:tplc="2676FA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4223165"/>
    <w:multiLevelType w:val="multilevel"/>
    <w:tmpl w:val="49EA04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8846D53"/>
    <w:multiLevelType w:val="hybridMultilevel"/>
    <w:tmpl w:val="EF80A384"/>
    <w:lvl w:ilvl="0" w:tplc="3A3A4A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691F2121"/>
    <w:multiLevelType w:val="hybridMultilevel"/>
    <w:tmpl w:val="AD040F6A"/>
    <w:lvl w:ilvl="0" w:tplc="6CB8614C">
      <w:start w:val="1"/>
      <w:numFmt w:val="bullet"/>
      <w:pStyle w:val="a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CAB2DB0"/>
    <w:multiLevelType w:val="hybridMultilevel"/>
    <w:tmpl w:val="1F14BE2C"/>
    <w:styleLink w:val="1ai"/>
    <w:lvl w:ilvl="0" w:tplc="DD3E36AA">
      <w:numFmt w:val="bullet"/>
      <w:lvlText w:val=""/>
      <w:lvlJc w:val="left"/>
      <w:pPr>
        <w:tabs>
          <w:tab w:val="num" w:pos="1211"/>
        </w:tabs>
        <w:ind w:left="1211"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4" w15:restartNumberingAfterBreak="0">
    <w:nsid w:val="76127315"/>
    <w:multiLevelType w:val="hybridMultilevel"/>
    <w:tmpl w:val="509E51F6"/>
    <w:lvl w:ilvl="0" w:tplc="1B561260">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5" w15:restartNumberingAfterBreak="0">
    <w:nsid w:val="762B1A2C"/>
    <w:multiLevelType w:val="hybridMultilevel"/>
    <w:tmpl w:val="FA4A7210"/>
    <w:lvl w:ilvl="0" w:tplc="04190011">
      <w:start w:val="1"/>
      <w:numFmt w:val="decimal"/>
      <w:lvlText w:val="%1)"/>
      <w:lvlJc w:val="left"/>
      <w:pPr>
        <w:ind w:left="1287" w:hanging="360"/>
      </w:pPr>
    </w:lvl>
    <w:lvl w:ilvl="1" w:tplc="791A4ED8">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780118FC"/>
    <w:multiLevelType w:val="hybridMultilevel"/>
    <w:tmpl w:val="DA6607CE"/>
    <w:lvl w:ilvl="0" w:tplc="DD383776">
      <w:start w:val="1"/>
      <w:numFmt w:val="bullet"/>
      <w:pStyle w:val="a3"/>
      <w:lvlText w:val=""/>
      <w:lvlJc w:val="left"/>
      <w:pPr>
        <w:ind w:left="1069" w:hanging="360"/>
      </w:pPr>
      <w:rPr>
        <w:rFonts w:ascii="Wingdings" w:hAnsi="Wingding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7" w15:restartNumberingAfterBreak="0">
    <w:nsid w:val="7A2F2135"/>
    <w:multiLevelType w:val="multilevel"/>
    <w:tmpl w:val="2E668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B7E5CA1"/>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432"/>
        </w:tabs>
        <w:ind w:left="4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7D527985"/>
    <w:multiLevelType w:val="hybridMultilevel"/>
    <w:tmpl w:val="2710DDF4"/>
    <w:lvl w:ilvl="0" w:tplc="8B802FD4">
      <w:start w:val="1"/>
      <w:numFmt w:val="bullet"/>
      <w:pStyle w:val="a4"/>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70733829">
    <w:abstractNumId w:val="29"/>
  </w:num>
  <w:num w:numId="2" w16cid:durableId="1353260670">
    <w:abstractNumId w:val="10"/>
  </w:num>
  <w:num w:numId="3" w16cid:durableId="1015769167">
    <w:abstractNumId w:val="26"/>
  </w:num>
  <w:num w:numId="4" w16cid:durableId="402221080">
    <w:abstractNumId w:val="28"/>
  </w:num>
  <w:num w:numId="5" w16cid:durableId="355278660">
    <w:abstractNumId w:val="17"/>
  </w:num>
  <w:num w:numId="6" w16cid:durableId="1627083964">
    <w:abstractNumId w:val="7"/>
  </w:num>
  <w:num w:numId="7" w16cid:durableId="463235167">
    <w:abstractNumId w:val="16"/>
  </w:num>
  <w:num w:numId="8" w16cid:durableId="947852008">
    <w:abstractNumId w:val="5"/>
  </w:num>
  <w:num w:numId="9" w16cid:durableId="1810518267">
    <w:abstractNumId w:val="23"/>
  </w:num>
  <w:num w:numId="10" w16cid:durableId="2131969645">
    <w:abstractNumId w:val="9"/>
  </w:num>
  <w:num w:numId="11" w16cid:durableId="1851067960">
    <w:abstractNumId w:val="25"/>
  </w:num>
  <w:num w:numId="12" w16cid:durableId="339967294">
    <w:abstractNumId w:val="4"/>
  </w:num>
  <w:num w:numId="13" w16cid:durableId="183713100">
    <w:abstractNumId w:val="22"/>
  </w:num>
  <w:num w:numId="14" w16cid:durableId="1447460794">
    <w:abstractNumId w:val="15"/>
  </w:num>
  <w:num w:numId="15" w16cid:durableId="441220823">
    <w:abstractNumId w:val="3"/>
  </w:num>
  <w:num w:numId="16" w16cid:durableId="898323852">
    <w:abstractNumId w:val="8"/>
  </w:num>
  <w:num w:numId="17" w16cid:durableId="1645700687">
    <w:abstractNumId w:val="19"/>
  </w:num>
  <w:num w:numId="18" w16cid:durableId="1046414676">
    <w:abstractNumId w:val="13"/>
  </w:num>
  <w:num w:numId="19" w16cid:durableId="1238437744">
    <w:abstractNumId w:val="6"/>
  </w:num>
  <w:num w:numId="20" w16cid:durableId="871070156">
    <w:abstractNumId w:val="11"/>
  </w:num>
  <w:num w:numId="21" w16cid:durableId="1086531536">
    <w:abstractNumId w:val="12"/>
  </w:num>
  <w:num w:numId="22" w16cid:durableId="340277828">
    <w:abstractNumId w:val="14"/>
  </w:num>
  <w:num w:numId="23" w16cid:durableId="868638310">
    <w:abstractNumId w:val="2"/>
  </w:num>
  <w:num w:numId="24" w16cid:durableId="557018310">
    <w:abstractNumId w:val="21"/>
  </w:num>
  <w:num w:numId="25" w16cid:durableId="1667132213">
    <w:abstractNumId w:val="20"/>
  </w:num>
  <w:num w:numId="26" w16cid:durableId="1018434286">
    <w:abstractNumId w:val="18"/>
  </w:num>
  <w:num w:numId="27" w16cid:durableId="1877693072">
    <w:abstractNumId w:val="29"/>
  </w:num>
  <w:num w:numId="28" w16cid:durableId="1301766870">
    <w:abstractNumId w:val="29"/>
  </w:num>
  <w:num w:numId="29" w16cid:durableId="1556701687">
    <w:abstractNumId w:val="29"/>
  </w:num>
  <w:num w:numId="30" w16cid:durableId="596258009">
    <w:abstractNumId w:val="27"/>
  </w:num>
  <w:num w:numId="31" w16cid:durableId="5893136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04179082">
    <w:abstractNumId w:val="1"/>
  </w:num>
  <w:num w:numId="33" w16cid:durableId="772898259">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defaultTabStop w:val="709"/>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3E0"/>
    <w:rsid w:val="00002B37"/>
    <w:rsid w:val="00002D1A"/>
    <w:rsid w:val="00002F82"/>
    <w:rsid w:val="00003965"/>
    <w:rsid w:val="00005453"/>
    <w:rsid w:val="00005F09"/>
    <w:rsid w:val="0000683C"/>
    <w:rsid w:val="0000791A"/>
    <w:rsid w:val="0001051C"/>
    <w:rsid w:val="000125A3"/>
    <w:rsid w:val="000126E2"/>
    <w:rsid w:val="00013238"/>
    <w:rsid w:val="00013FB0"/>
    <w:rsid w:val="000150E3"/>
    <w:rsid w:val="00015B32"/>
    <w:rsid w:val="00015DA6"/>
    <w:rsid w:val="00017751"/>
    <w:rsid w:val="00017DA7"/>
    <w:rsid w:val="00021398"/>
    <w:rsid w:val="000218E7"/>
    <w:rsid w:val="00022345"/>
    <w:rsid w:val="00023100"/>
    <w:rsid w:val="0002312D"/>
    <w:rsid w:val="000232A0"/>
    <w:rsid w:val="00024339"/>
    <w:rsid w:val="00025195"/>
    <w:rsid w:val="000257EA"/>
    <w:rsid w:val="000266EA"/>
    <w:rsid w:val="00030F23"/>
    <w:rsid w:val="00031649"/>
    <w:rsid w:val="00031AA9"/>
    <w:rsid w:val="00031C76"/>
    <w:rsid w:val="00034F1D"/>
    <w:rsid w:val="00035B65"/>
    <w:rsid w:val="00036E44"/>
    <w:rsid w:val="00036E89"/>
    <w:rsid w:val="00036F82"/>
    <w:rsid w:val="000372F2"/>
    <w:rsid w:val="00037768"/>
    <w:rsid w:val="00037EEC"/>
    <w:rsid w:val="00037F3F"/>
    <w:rsid w:val="000412ED"/>
    <w:rsid w:val="00042FF2"/>
    <w:rsid w:val="000431CC"/>
    <w:rsid w:val="00043AE7"/>
    <w:rsid w:val="0004469B"/>
    <w:rsid w:val="00044B47"/>
    <w:rsid w:val="00045F60"/>
    <w:rsid w:val="00046A8D"/>
    <w:rsid w:val="000471EF"/>
    <w:rsid w:val="00047423"/>
    <w:rsid w:val="000504E4"/>
    <w:rsid w:val="000518D8"/>
    <w:rsid w:val="00054497"/>
    <w:rsid w:val="00055928"/>
    <w:rsid w:val="00056096"/>
    <w:rsid w:val="00056AF9"/>
    <w:rsid w:val="000606CC"/>
    <w:rsid w:val="000608D2"/>
    <w:rsid w:val="0006110D"/>
    <w:rsid w:val="000614CA"/>
    <w:rsid w:val="00061A34"/>
    <w:rsid w:val="00061BBE"/>
    <w:rsid w:val="00064CEB"/>
    <w:rsid w:val="00065D68"/>
    <w:rsid w:val="00065F8A"/>
    <w:rsid w:val="0006683B"/>
    <w:rsid w:val="00066D08"/>
    <w:rsid w:val="000674C3"/>
    <w:rsid w:val="0006783E"/>
    <w:rsid w:val="0007004C"/>
    <w:rsid w:val="00070C5E"/>
    <w:rsid w:val="000715C4"/>
    <w:rsid w:val="00071A90"/>
    <w:rsid w:val="00071F10"/>
    <w:rsid w:val="00072524"/>
    <w:rsid w:val="0007282E"/>
    <w:rsid w:val="00073918"/>
    <w:rsid w:val="00073D5A"/>
    <w:rsid w:val="00073D98"/>
    <w:rsid w:val="00074099"/>
    <w:rsid w:val="0007443A"/>
    <w:rsid w:val="0007526E"/>
    <w:rsid w:val="00075C28"/>
    <w:rsid w:val="00075D50"/>
    <w:rsid w:val="000762B8"/>
    <w:rsid w:val="000762EF"/>
    <w:rsid w:val="00076A4F"/>
    <w:rsid w:val="00076F60"/>
    <w:rsid w:val="00077522"/>
    <w:rsid w:val="000805F2"/>
    <w:rsid w:val="00080FF4"/>
    <w:rsid w:val="0008303D"/>
    <w:rsid w:val="00083114"/>
    <w:rsid w:val="00084CCF"/>
    <w:rsid w:val="00085234"/>
    <w:rsid w:val="000852BD"/>
    <w:rsid w:val="00085498"/>
    <w:rsid w:val="00085CEA"/>
    <w:rsid w:val="00086E39"/>
    <w:rsid w:val="00087AC0"/>
    <w:rsid w:val="0009050F"/>
    <w:rsid w:val="000918A8"/>
    <w:rsid w:val="000936ED"/>
    <w:rsid w:val="0009412F"/>
    <w:rsid w:val="00094276"/>
    <w:rsid w:val="000943EB"/>
    <w:rsid w:val="00094E30"/>
    <w:rsid w:val="0009717F"/>
    <w:rsid w:val="00097CF0"/>
    <w:rsid w:val="000A04F1"/>
    <w:rsid w:val="000A0F07"/>
    <w:rsid w:val="000A0FD7"/>
    <w:rsid w:val="000A1EE6"/>
    <w:rsid w:val="000A290B"/>
    <w:rsid w:val="000A294F"/>
    <w:rsid w:val="000A3130"/>
    <w:rsid w:val="000A35EC"/>
    <w:rsid w:val="000A43D1"/>
    <w:rsid w:val="000A4CCD"/>
    <w:rsid w:val="000A58F8"/>
    <w:rsid w:val="000A79AD"/>
    <w:rsid w:val="000A7B21"/>
    <w:rsid w:val="000A7EAC"/>
    <w:rsid w:val="000B1063"/>
    <w:rsid w:val="000B1D29"/>
    <w:rsid w:val="000B28A3"/>
    <w:rsid w:val="000B3985"/>
    <w:rsid w:val="000B3C5F"/>
    <w:rsid w:val="000B4186"/>
    <w:rsid w:val="000B41B2"/>
    <w:rsid w:val="000B54FE"/>
    <w:rsid w:val="000B5C38"/>
    <w:rsid w:val="000C00E0"/>
    <w:rsid w:val="000C0317"/>
    <w:rsid w:val="000C0D23"/>
    <w:rsid w:val="000C0E42"/>
    <w:rsid w:val="000C0F02"/>
    <w:rsid w:val="000C0F69"/>
    <w:rsid w:val="000C15CF"/>
    <w:rsid w:val="000C17C5"/>
    <w:rsid w:val="000C2C19"/>
    <w:rsid w:val="000C30E6"/>
    <w:rsid w:val="000C4F2F"/>
    <w:rsid w:val="000D0AAB"/>
    <w:rsid w:val="000D1727"/>
    <w:rsid w:val="000D1729"/>
    <w:rsid w:val="000D17DF"/>
    <w:rsid w:val="000D34EE"/>
    <w:rsid w:val="000D372F"/>
    <w:rsid w:val="000D6556"/>
    <w:rsid w:val="000D663F"/>
    <w:rsid w:val="000D6994"/>
    <w:rsid w:val="000D6B07"/>
    <w:rsid w:val="000D7160"/>
    <w:rsid w:val="000E0A7A"/>
    <w:rsid w:val="000E16DE"/>
    <w:rsid w:val="000E1D55"/>
    <w:rsid w:val="000E2255"/>
    <w:rsid w:val="000E2746"/>
    <w:rsid w:val="000E27B2"/>
    <w:rsid w:val="000E34C4"/>
    <w:rsid w:val="000E5F89"/>
    <w:rsid w:val="000E672E"/>
    <w:rsid w:val="000E6FA3"/>
    <w:rsid w:val="000E760A"/>
    <w:rsid w:val="000E78A8"/>
    <w:rsid w:val="000F0C15"/>
    <w:rsid w:val="000F1056"/>
    <w:rsid w:val="000F1B34"/>
    <w:rsid w:val="000F2839"/>
    <w:rsid w:val="000F4B1C"/>
    <w:rsid w:val="000F4D37"/>
    <w:rsid w:val="000F5274"/>
    <w:rsid w:val="000F59D4"/>
    <w:rsid w:val="000F631E"/>
    <w:rsid w:val="000F67A0"/>
    <w:rsid w:val="000F7CC4"/>
    <w:rsid w:val="000F7D60"/>
    <w:rsid w:val="001013F9"/>
    <w:rsid w:val="001017A9"/>
    <w:rsid w:val="00101E6D"/>
    <w:rsid w:val="00102127"/>
    <w:rsid w:val="001029A7"/>
    <w:rsid w:val="00104144"/>
    <w:rsid w:val="00104FF8"/>
    <w:rsid w:val="0010503A"/>
    <w:rsid w:val="00106545"/>
    <w:rsid w:val="001067A8"/>
    <w:rsid w:val="00106D83"/>
    <w:rsid w:val="001109C9"/>
    <w:rsid w:val="001116CF"/>
    <w:rsid w:val="001123EF"/>
    <w:rsid w:val="0011292E"/>
    <w:rsid w:val="001131A1"/>
    <w:rsid w:val="00113D5D"/>
    <w:rsid w:val="00115C12"/>
    <w:rsid w:val="00115E1D"/>
    <w:rsid w:val="00116FC3"/>
    <w:rsid w:val="001174C7"/>
    <w:rsid w:val="00117E7F"/>
    <w:rsid w:val="001206CC"/>
    <w:rsid w:val="00123A83"/>
    <w:rsid w:val="00123AEB"/>
    <w:rsid w:val="00124FC4"/>
    <w:rsid w:val="00125525"/>
    <w:rsid w:val="00125570"/>
    <w:rsid w:val="001258B2"/>
    <w:rsid w:val="00125AD7"/>
    <w:rsid w:val="00126A52"/>
    <w:rsid w:val="00126B74"/>
    <w:rsid w:val="001279FC"/>
    <w:rsid w:val="001302EF"/>
    <w:rsid w:val="00130C2D"/>
    <w:rsid w:val="0013125B"/>
    <w:rsid w:val="00133005"/>
    <w:rsid w:val="00134258"/>
    <w:rsid w:val="001346C6"/>
    <w:rsid w:val="00134DA7"/>
    <w:rsid w:val="001354D9"/>
    <w:rsid w:val="00135859"/>
    <w:rsid w:val="001360F1"/>
    <w:rsid w:val="00136EC5"/>
    <w:rsid w:val="0013779E"/>
    <w:rsid w:val="001379A1"/>
    <w:rsid w:val="00140120"/>
    <w:rsid w:val="00140FA2"/>
    <w:rsid w:val="001410FE"/>
    <w:rsid w:val="001413DF"/>
    <w:rsid w:val="001415EB"/>
    <w:rsid w:val="0014230E"/>
    <w:rsid w:val="001424DD"/>
    <w:rsid w:val="001433EA"/>
    <w:rsid w:val="00143FD4"/>
    <w:rsid w:val="0014483E"/>
    <w:rsid w:val="0014675F"/>
    <w:rsid w:val="001471D7"/>
    <w:rsid w:val="001475FC"/>
    <w:rsid w:val="00150736"/>
    <w:rsid w:val="0015253E"/>
    <w:rsid w:val="0015279A"/>
    <w:rsid w:val="00152CA7"/>
    <w:rsid w:val="00154D01"/>
    <w:rsid w:val="00155881"/>
    <w:rsid w:val="00155FEC"/>
    <w:rsid w:val="001560BF"/>
    <w:rsid w:val="00156867"/>
    <w:rsid w:val="00156B90"/>
    <w:rsid w:val="00157891"/>
    <w:rsid w:val="001578B0"/>
    <w:rsid w:val="00160755"/>
    <w:rsid w:val="001607B0"/>
    <w:rsid w:val="00162F7D"/>
    <w:rsid w:val="0016319B"/>
    <w:rsid w:val="00163A10"/>
    <w:rsid w:val="00164B35"/>
    <w:rsid w:val="00164F45"/>
    <w:rsid w:val="0016530F"/>
    <w:rsid w:val="00166C33"/>
    <w:rsid w:val="00167810"/>
    <w:rsid w:val="00167A4C"/>
    <w:rsid w:val="001707BB"/>
    <w:rsid w:val="0017127E"/>
    <w:rsid w:val="0017145D"/>
    <w:rsid w:val="00171762"/>
    <w:rsid w:val="00174672"/>
    <w:rsid w:val="001773CE"/>
    <w:rsid w:val="00177BC9"/>
    <w:rsid w:val="0018277F"/>
    <w:rsid w:val="00183890"/>
    <w:rsid w:val="00183AE7"/>
    <w:rsid w:val="00184001"/>
    <w:rsid w:val="001848D2"/>
    <w:rsid w:val="00185E52"/>
    <w:rsid w:val="00186BBF"/>
    <w:rsid w:val="001911DF"/>
    <w:rsid w:val="001923DA"/>
    <w:rsid w:val="00192557"/>
    <w:rsid w:val="00193CB1"/>
    <w:rsid w:val="00193E7B"/>
    <w:rsid w:val="00194041"/>
    <w:rsid w:val="0019439A"/>
    <w:rsid w:val="001947FE"/>
    <w:rsid w:val="001A1FD5"/>
    <w:rsid w:val="001A2575"/>
    <w:rsid w:val="001A2632"/>
    <w:rsid w:val="001A2CA4"/>
    <w:rsid w:val="001A2F74"/>
    <w:rsid w:val="001A3182"/>
    <w:rsid w:val="001A33E0"/>
    <w:rsid w:val="001A4DFA"/>
    <w:rsid w:val="001A513F"/>
    <w:rsid w:val="001A56D4"/>
    <w:rsid w:val="001A5810"/>
    <w:rsid w:val="001A65C5"/>
    <w:rsid w:val="001A74CE"/>
    <w:rsid w:val="001A784B"/>
    <w:rsid w:val="001B1034"/>
    <w:rsid w:val="001B2485"/>
    <w:rsid w:val="001B2942"/>
    <w:rsid w:val="001B312B"/>
    <w:rsid w:val="001B40BA"/>
    <w:rsid w:val="001B4E00"/>
    <w:rsid w:val="001B51FF"/>
    <w:rsid w:val="001B56FF"/>
    <w:rsid w:val="001B590B"/>
    <w:rsid w:val="001B652C"/>
    <w:rsid w:val="001B65E9"/>
    <w:rsid w:val="001B697F"/>
    <w:rsid w:val="001B7529"/>
    <w:rsid w:val="001B7E79"/>
    <w:rsid w:val="001C0513"/>
    <w:rsid w:val="001C0CA7"/>
    <w:rsid w:val="001C0ECA"/>
    <w:rsid w:val="001C2C11"/>
    <w:rsid w:val="001C4D48"/>
    <w:rsid w:val="001C554E"/>
    <w:rsid w:val="001C5806"/>
    <w:rsid w:val="001C5CFB"/>
    <w:rsid w:val="001C69F0"/>
    <w:rsid w:val="001C70DC"/>
    <w:rsid w:val="001C7FC9"/>
    <w:rsid w:val="001D015E"/>
    <w:rsid w:val="001D0938"/>
    <w:rsid w:val="001D21C0"/>
    <w:rsid w:val="001D3B57"/>
    <w:rsid w:val="001D3C5B"/>
    <w:rsid w:val="001D57FA"/>
    <w:rsid w:val="001D5A0B"/>
    <w:rsid w:val="001D6593"/>
    <w:rsid w:val="001D7F7B"/>
    <w:rsid w:val="001E1AEB"/>
    <w:rsid w:val="001E219A"/>
    <w:rsid w:val="001E2C80"/>
    <w:rsid w:val="001E4940"/>
    <w:rsid w:val="001F0D68"/>
    <w:rsid w:val="001F1620"/>
    <w:rsid w:val="001F19DB"/>
    <w:rsid w:val="001F47B4"/>
    <w:rsid w:val="001F4EB7"/>
    <w:rsid w:val="001F5761"/>
    <w:rsid w:val="001F604C"/>
    <w:rsid w:val="001F7281"/>
    <w:rsid w:val="002017D4"/>
    <w:rsid w:val="00201BAA"/>
    <w:rsid w:val="00203048"/>
    <w:rsid w:val="002038F8"/>
    <w:rsid w:val="00204D2B"/>
    <w:rsid w:val="002110E1"/>
    <w:rsid w:val="00211925"/>
    <w:rsid w:val="00212F1D"/>
    <w:rsid w:val="00213DD1"/>
    <w:rsid w:val="00213E43"/>
    <w:rsid w:val="00214E73"/>
    <w:rsid w:val="00215AEA"/>
    <w:rsid w:val="00216E0F"/>
    <w:rsid w:val="002175B5"/>
    <w:rsid w:val="00217663"/>
    <w:rsid w:val="0021797D"/>
    <w:rsid w:val="00217BE8"/>
    <w:rsid w:val="00217DED"/>
    <w:rsid w:val="00217ED0"/>
    <w:rsid w:val="00220145"/>
    <w:rsid w:val="00221137"/>
    <w:rsid w:val="0022214A"/>
    <w:rsid w:val="00223C34"/>
    <w:rsid w:val="00224968"/>
    <w:rsid w:val="00225985"/>
    <w:rsid w:val="0022645D"/>
    <w:rsid w:val="00226727"/>
    <w:rsid w:val="0022759E"/>
    <w:rsid w:val="002300AA"/>
    <w:rsid w:val="00232510"/>
    <w:rsid w:val="002326D1"/>
    <w:rsid w:val="00232927"/>
    <w:rsid w:val="00232EED"/>
    <w:rsid w:val="002334CE"/>
    <w:rsid w:val="0023418F"/>
    <w:rsid w:val="00234B60"/>
    <w:rsid w:val="002357BC"/>
    <w:rsid w:val="00235CFD"/>
    <w:rsid w:val="00236360"/>
    <w:rsid w:val="00237968"/>
    <w:rsid w:val="0024063E"/>
    <w:rsid w:val="0024089F"/>
    <w:rsid w:val="002418D3"/>
    <w:rsid w:val="002420A1"/>
    <w:rsid w:val="00242772"/>
    <w:rsid w:val="00242B35"/>
    <w:rsid w:val="0024349E"/>
    <w:rsid w:val="00243F06"/>
    <w:rsid w:val="00245120"/>
    <w:rsid w:val="0024552B"/>
    <w:rsid w:val="00245641"/>
    <w:rsid w:val="002463DE"/>
    <w:rsid w:val="00247286"/>
    <w:rsid w:val="00251245"/>
    <w:rsid w:val="002513CA"/>
    <w:rsid w:val="00251633"/>
    <w:rsid w:val="0025295E"/>
    <w:rsid w:val="00252E4A"/>
    <w:rsid w:val="0025356E"/>
    <w:rsid w:val="002535DC"/>
    <w:rsid w:val="00253C8B"/>
    <w:rsid w:val="00253D2B"/>
    <w:rsid w:val="002549F6"/>
    <w:rsid w:val="00256CE0"/>
    <w:rsid w:val="002574E5"/>
    <w:rsid w:val="002602EC"/>
    <w:rsid w:val="002609FF"/>
    <w:rsid w:val="00261A4D"/>
    <w:rsid w:val="00264D8B"/>
    <w:rsid w:val="002657A6"/>
    <w:rsid w:val="00265B42"/>
    <w:rsid w:val="00267358"/>
    <w:rsid w:val="00267ECD"/>
    <w:rsid w:val="00270650"/>
    <w:rsid w:val="00270A64"/>
    <w:rsid w:val="0027221D"/>
    <w:rsid w:val="002728FF"/>
    <w:rsid w:val="002729AC"/>
    <w:rsid w:val="00273828"/>
    <w:rsid w:val="00275132"/>
    <w:rsid w:val="00275C43"/>
    <w:rsid w:val="00276303"/>
    <w:rsid w:val="00276776"/>
    <w:rsid w:val="00277D93"/>
    <w:rsid w:val="00281E6B"/>
    <w:rsid w:val="002820E4"/>
    <w:rsid w:val="002820E6"/>
    <w:rsid w:val="00283280"/>
    <w:rsid w:val="00283A31"/>
    <w:rsid w:val="00283D47"/>
    <w:rsid w:val="00283DA0"/>
    <w:rsid w:val="00286863"/>
    <w:rsid w:val="00286DF6"/>
    <w:rsid w:val="002901B7"/>
    <w:rsid w:val="00290DC0"/>
    <w:rsid w:val="00291084"/>
    <w:rsid w:val="002916B9"/>
    <w:rsid w:val="00292526"/>
    <w:rsid w:val="00292D55"/>
    <w:rsid w:val="00292DB2"/>
    <w:rsid w:val="002931ED"/>
    <w:rsid w:val="002932FC"/>
    <w:rsid w:val="00293703"/>
    <w:rsid w:val="00293E8F"/>
    <w:rsid w:val="002940D8"/>
    <w:rsid w:val="00294D8B"/>
    <w:rsid w:val="002957D5"/>
    <w:rsid w:val="00295FB0"/>
    <w:rsid w:val="00297203"/>
    <w:rsid w:val="002A01DE"/>
    <w:rsid w:val="002A0C66"/>
    <w:rsid w:val="002A1315"/>
    <w:rsid w:val="002A1A51"/>
    <w:rsid w:val="002A25C4"/>
    <w:rsid w:val="002A3B0D"/>
    <w:rsid w:val="002A4112"/>
    <w:rsid w:val="002A46F1"/>
    <w:rsid w:val="002A4AF4"/>
    <w:rsid w:val="002B07A6"/>
    <w:rsid w:val="002B1B44"/>
    <w:rsid w:val="002B3427"/>
    <w:rsid w:val="002B44F1"/>
    <w:rsid w:val="002B5B69"/>
    <w:rsid w:val="002C056B"/>
    <w:rsid w:val="002C174C"/>
    <w:rsid w:val="002C18F4"/>
    <w:rsid w:val="002C29C2"/>
    <w:rsid w:val="002C3865"/>
    <w:rsid w:val="002C3BCF"/>
    <w:rsid w:val="002C42A8"/>
    <w:rsid w:val="002C484A"/>
    <w:rsid w:val="002C5416"/>
    <w:rsid w:val="002C6CD3"/>
    <w:rsid w:val="002C6E71"/>
    <w:rsid w:val="002C7004"/>
    <w:rsid w:val="002C7446"/>
    <w:rsid w:val="002C7630"/>
    <w:rsid w:val="002D00B8"/>
    <w:rsid w:val="002D13AB"/>
    <w:rsid w:val="002D206E"/>
    <w:rsid w:val="002D2A64"/>
    <w:rsid w:val="002D4238"/>
    <w:rsid w:val="002D486B"/>
    <w:rsid w:val="002D48BE"/>
    <w:rsid w:val="002D545F"/>
    <w:rsid w:val="002D5E02"/>
    <w:rsid w:val="002D663A"/>
    <w:rsid w:val="002D6B70"/>
    <w:rsid w:val="002D7023"/>
    <w:rsid w:val="002E248E"/>
    <w:rsid w:val="002E2A9F"/>
    <w:rsid w:val="002E302F"/>
    <w:rsid w:val="002E321A"/>
    <w:rsid w:val="002E539E"/>
    <w:rsid w:val="002E57E7"/>
    <w:rsid w:val="002E59E6"/>
    <w:rsid w:val="002E6C6D"/>
    <w:rsid w:val="002E786F"/>
    <w:rsid w:val="002E7D20"/>
    <w:rsid w:val="002F0E72"/>
    <w:rsid w:val="002F1072"/>
    <w:rsid w:val="002F1B52"/>
    <w:rsid w:val="002F20EE"/>
    <w:rsid w:val="002F29EB"/>
    <w:rsid w:val="002F32EE"/>
    <w:rsid w:val="002F37F7"/>
    <w:rsid w:val="002F3A8E"/>
    <w:rsid w:val="002F478E"/>
    <w:rsid w:val="002F4A6F"/>
    <w:rsid w:val="002F558C"/>
    <w:rsid w:val="002F5B8D"/>
    <w:rsid w:val="002F7255"/>
    <w:rsid w:val="002F7DC1"/>
    <w:rsid w:val="00300343"/>
    <w:rsid w:val="0030123C"/>
    <w:rsid w:val="00303497"/>
    <w:rsid w:val="003043CB"/>
    <w:rsid w:val="003046F8"/>
    <w:rsid w:val="003052A7"/>
    <w:rsid w:val="003064DD"/>
    <w:rsid w:val="0030717E"/>
    <w:rsid w:val="00307861"/>
    <w:rsid w:val="00310B84"/>
    <w:rsid w:val="00312164"/>
    <w:rsid w:val="00313091"/>
    <w:rsid w:val="0031345B"/>
    <w:rsid w:val="003135ED"/>
    <w:rsid w:val="00314AC2"/>
    <w:rsid w:val="00315B3A"/>
    <w:rsid w:val="00315F9C"/>
    <w:rsid w:val="0031638B"/>
    <w:rsid w:val="00316823"/>
    <w:rsid w:val="00316A8C"/>
    <w:rsid w:val="0031765A"/>
    <w:rsid w:val="00317E61"/>
    <w:rsid w:val="00320021"/>
    <w:rsid w:val="0032098C"/>
    <w:rsid w:val="00320CB0"/>
    <w:rsid w:val="003211DC"/>
    <w:rsid w:val="00321C4B"/>
    <w:rsid w:val="0032216E"/>
    <w:rsid w:val="00324877"/>
    <w:rsid w:val="00324EA0"/>
    <w:rsid w:val="00325A55"/>
    <w:rsid w:val="00325E55"/>
    <w:rsid w:val="0032772C"/>
    <w:rsid w:val="0032774C"/>
    <w:rsid w:val="00330AF4"/>
    <w:rsid w:val="00330BE0"/>
    <w:rsid w:val="00331651"/>
    <w:rsid w:val="00333225"/>
    <w:rsid w:val="003350A4"/>
    <w:rsid w:val="00337240"/>
    <w:rsid w:val="00342A20"/>
    <w:rsid w:val="00342AB2"/>
    <w:rsid w:val="00343312"/>
    <w:rsid w:val="00343F93"/>
    <w:rsid w:val="003444EB"/>
    <w:rsid w:val="0034574A"/>
    <w:rsid w:val="00345C7E"/>
    <w:rsid w:val="00350218"/>
    <w:rsid w:val="0035260B"/>
    <w:rsid w:val="0035326F"/>
    <w:rsid w:val="00353677"/>
    <w:rsid w:val="00353D73"/>
    <w:rsid w:val="003541D5"/>
    <w:rsid w:val="00354AC9"/>
    <w:rsid w:val="00354B10"/>
    <w:rsid w:val="00354CD6"/>
    <w:rsid w:val="0035504B"/>
    <w:rsid w:val="0035541F"/>
    <w:rsid w:val="003555BE"/>
    <w:rsid w:val="00356C2A"/>
    <w:rsid w:val="003606C1"/>
    <w:rsid w:val="003614E6"/>
    <w:rsid w:val="00361640"/>
    <w:rsid w:val="003619F4"/>
    <w:rsid w:val="00361F62"/>
    <w:rsid w:val="0036256D"/>
    <w:rsid w:val="003633AD"/>
    <w:rsid w:val="0036359B"/>
    <w:rsid w:val="00364A00"/>
    <w:rsid w:val="00364DD2"/>
    <w:rsid w:val="00365779"/>
    <w:rsid w:val="00365943"/>
    <w:rsid w:val="00365C0E"/>
    <w:rsid w:val="003677A8"/>
    <w:rsid w:val="003705D2"/>
    <w:rsid w:val="00370832"/>
    <w:rsid w:val="0037229A"/>
    <w:rsid w:val="00373B08"/>
    <w:rsid w:val="00373E17"/>
    <w:rsid w:val="00375C50"/>
    <w:rsid w:val="00376B57"/>
    <w:rsid w:val="00377B60"/>
    <w:rsid w:val="003804EB"/>
    <w:rsid w:val="00382DCE"/>
    <w:rsid w:val="00384630"/>
    <w:rsid w:val="0038496A"/>
    <w:rsid w:val="00385565"/>
    <w:rsid w:val="00390375"/>
    <w:rsid w:val="00390657"/>
    <w:rsid w:val="00390B24"/>
    <w:rsid w:val="00390D85"/>
    <w:rsid w:val="00390FF1"/>
    <w:rsid w:val="003913D7"/>
    <w:rsid w:val="00391455"/>
    <w:rsid w:val="003936A0"/>
    <w:rsid w:val="0039444F"/>
    <w:rsid w:val="00394D2E"/>
    <w:rsid w:val="0039555C"/>
    <w:rsid w:val="00395605"/>
    <w:rsid w:val="003960EE"/>
    <w:rsid w:val="003964CA"/>
    <w:rsid w:val="0039651C"/>
    <w:rsid w:val="003973ED"/>
    <w:rsid w:val="003A210C"/>
    <w:rsid w:val="003A322D"/>
    <w:rsid w:val="003A340D"/>
    <w:rsid w:val="003A3761"/>
    <w:rsid w:val="003A3A6A"/>
    <w:rsid w:val="003A4832"/>
    <w:rsid w:val="003A577F"/>
    <w:rsid w:val="003A62F3"/>
    <w:rsid w:val="003A6EDC"/>
    <w:rsid w:val="003A76E5"/>
    <w:rsid w:val="003B0C48"/>
    <w:rsid w:val="003B11C3"/>
    <w:rsid w:val="003B37BF"/>
    <w:rsid w:val="003B3C60"/>
    <w:rsid w:val="003B3EC5"/>
    <w:rsid w:val="003B3F12"/>
    <w:rsid w:val="003B4C9F"/>
    <w:rsid w:val="003B5A82"/>
    <w:rsid w:val="003B70BD"/>
    <w:rsid w:val="003B78CB"/>
    <w:rsid w:val="003B78CE"/>
    <w:rsid w:val="003B7C91"/>
    <w:rsid w:val="003C011B"/>
    <w:rsid w:val="003C0332"/>
    <w:rsid w:val="003C053C"/>
    <w:rsid w:val="003C0C73"/>
    <w:rsid w:val="003C0DCC"/>
    <w:rsid w:val="003C4794"/>
    <w:rsid w:val="003C4E67"/>
    <w:rsid w:val="003C538E"/>
    <w:rsid w:val="003C56C9"/>
    <w:rsid w:val="003C626B"/>
    <w:rsid w:val="003C652E"/>
    <w:rsid w:val="003C6B78"/>
    <w:rsid w:val="003C795E"/>
    <w:rsid w:val="003C7C7A"/>
    <w:rsid w:val="003D12BE"/>
    <w:rsid w:val="003D1E29"/>
    <w:rsid w:val="003D26E5"/>
    <w:rsid w:val="003D2D9C"/>
    <w:rsid w:val="003D498F"/>
    <w:rsid w:val="003D59E1"/>
    <w:rsid w:val="003D6BD7"/>
    <w:rsid w:val="003D70DB"/>
    <w:rsid w:val="003D7761"/>
    <w:rsid w:val="003D7B90"/>
    <w:rsid w:val="003E04CD"/>
    <w:rsid w:val="003E186C"/>
    <w:rsid w:val="003E229E"/>
    <w:rsid w:val="003E2444"/>
    <w:rsid w:val="003E3281"/>
    <w:rsid w:val="003E3615"/>
    <w:rsid w:val="003E3D59"/>
    <w:rsid w:val="003E40AB"/>
    <w:rsid w:val="003E4414"/>
    <w:rsid w:val="003E44A4"/>
    <w:rsid w:val="003E4686"/>
    <w:rsid w:val="003E499D"/>
    <w:rsid w:val="003E4C03"/>
    <w:rsid w:val="003E4FCC"/>
    <w:rsid w:val="003F0552"/>
    <w:rsid w:val="003F1329"/>
    <w:rsid w:val="003F212A"/>
    <w:rsid w:val="003F2299"/>
    <w:rsid w:val="003F26A1"/>
    <w:rsid w:val="003F4DB0"/>
    <w:rsid w:val="003F5960"/>
    <w:rsid w:val="003F5A94"/>
    <w:rsid w:val="003F6474"/>
    <w:rsid w:val="003F6BD3"/>
    <w:rsid w:val="003F7E3F"/>
    <w:rsid w:val="00402B28"/>
    <w:rsid w:val="004032DE"/>
    <w:rsid w:val="004061D8"/>
    <w:rsid w:val="00406912"/>
    <w:rsid w:val="004070FB"/>
    <w:rsid w:val="00410507"/>
    <w:rsid w:val="00410BCF"/>
    <w:rsid w:val="00410F7E"/>
    <w:rsid w:val="00411026"/>
    <w:rsid w:val="00411614"/>
    <w:rsid w:val="0041362C"/>
    <w:rsid w:val="004146C4"/>
    <w:rsid w:val="00414CD4"/>
    <w:rsid w:val="00415A68"/>
    <w:rsid w:val="00415F84"/>
    <w:rsid w:val="00416C1D"/>
    <w:rsid w:val="00416E77"/>
    <w:rsid w:val="00417A96"/>
    <w:rsid w:val="00417DB2"/>
    <w:rsid w:val="00420D00"/>
    <w:rsid w:val="0042165D"/>
    <w:rsid w:val="004224B7"/>
    <w:rsid w:val="0042301C"/>
    <w:rsid w:val="004231B1"/>
    <w:rsid w:val="00423905"/>
    <w:rsid w:val="00423B5A"/>
    <w:rsid w:val="00424467"/>
    <w:rsid w:val="00424BFF"/>
    <w:rsid w:val="00425414"/>
    <w:rsid w:val="00425AB2"/>
    <w:rsid w:val="0042675A"/>
    <w:rsid w:val="004313C5"/>
    <w:rsid w:val="004316FC"/>
    <w:rsid w:val="00431CC7"/>
    <w:rsid w:val="00431CDE"/>
    <w:rsid w:val="00435316"/>
    <w:rsid w:val="004353B7"/>
    <w:rsid w:val="00435A83"/>
    <w:rsid w:val="00435F39"/>
    <w:rsid w:val="004374D3"/>
    <w:rsid w:val="004377C6"/>
    <w:rsid w:val="00437B9F"/>
    <w:rsid w:val="00440599"/>
    <w:rsid w:val="0044149D"/>
    <w:rsid w:val="00442943"/>
    <w:rsid w:val="00444A11"/>
    <w:rsid w:val="00447585"/>
    <w:rsid w:val="00450405"/>
    <w:rsid w:val="00450777"/>
    <w:rsid w:val="00451982"/>
    <w:rsid w:val="00452D9A"/>
    <w:rsid w:val="00453283"/>
    <w:rsid w:val="00453867"/>
    <w:rsid w:val="0045443E"/>
    <w:rsid w:val="004547BC"/>
    <w:rsid w:val="00455867"/>
    <w:rsid w:val="00455F62"/>
    <w:rsid w:val="00456002"/>
    <w:rsid w:val="0046041A"/>
    <w:rsid w:val="004607FF"/>
    <w:rsid w:val="00460E2E"/>
    <w:rsid w:val="004610BA"/>
    <w:rsid w:val="00462450"/>
    <w:rsid w:val="004633EB"/>
    <w:rsid w:val="00464350"/>
    <w:rsid w:val="004644A0"/>
    <w:rsid w:val="00464E3A"/>
    <w:rsid w:val="004651D7"/>
    <w:rsid w:val="004669D7"/>
    <w:rsid w:val="004671B2"/>
    <w:rsid w:val="004678C4"/>
    <w:rsid w:val="00467A01"/>
    <w:rsid w:val="004720B6"/>
    <w:rsid w:val="004723D4"/>
    <w:rsid w:val="00472A6A"/>
    <w:rsid w:val="0047335E"/>
    <w:rsid w:val="00473A39"/>
    <w:rsid w:val="00473AE9"/>
    <w:rsid w:val="0047445E"/>
    <w:rsid w:val="0047459D"/>
    <w:rsid w:val="0047465F"/>
    <w:rsid w:val="004757CF"/>
    <w:rsid w:val="00476322"/>
    <w:rsid w:val="004765F0"/>
    <w:rsid w:val="00477031"/>
    <w:rsid w:val="0047709D"/>
    <w:rsid w:val="004779A1"/>
    <w:rsid w:val="00477DF4"/>
    <w:rsid w:val="0048068C"/>
    <w:rsid w:val="0048070C"/>
    <w:rsid w:val="0048214C"/>
    <w:rsid w:val="0048324F"/>
    <w:rsid w:val="00483B1F"/>
    <w:rsid w:val="00483E82"/>
    <w:rsid w:val="00485DC4"/>
    <w:rsid w:val="00485E2E"/>
    <w:rsid w:val="0048793C"/>
    <w:rsid w:val="00487DAD"/>
    <w:rsid w:val="00490362"/>
    <w:rsid w:val="00490F8D"/>
    <w:rsid w:val="00491E1E"/>
    <w:rsid w:val="00493467"/>
    <w:rsid w:val="004939C8"/>
    <w:rsid w:val="004956E7"/>
    <w:rsid w:val="00497014"/>
    <w:rsid w:val="00497493"/>
    <w:rsid w:val="00497C0E"/>
    <w:rsid w:val="004A0F65"/>
    <w:rsid w:val="004A2AFA"/>
    <w:rsid w:val="004A367D"/>
    <w:rsid w:val="004A3E87"/>
    <w:rsid w:val="004A42C2"/>
    <w:rsid w:val="004A65DF"/>
    <w:rsid w:val="004A6E25"/>
    <w:rsid w:val="004B00ED"/>
    <w:rsid w:val="004B025B"/>
    <w:rsid w:val="004B0F08"/>
    <w:rsid w:val="004B13EE"/>
    <w:rsid w:val="004B1E06"/>
    <w:rsid w:val="004B234A"/>
    <w:rsid w:val="004B24B2"/>
    <w:rsid w:val="004B250F"/>
    <w:rsid w:val="004B2B6C"/>
    <w:rsid w:val="004B2EF3"/>
    <w:rsid w:val="004B4109"/>
    <w:rsid w:val="004B5806"/>
    <w:rsid w:val="004B6783"/>
    <w:rsid w:val="004B7A10"/>
    <w:rsid w:val="004C094C"/>
    <w:rsid w:val="004C108C"/>
    <w:rsid w:val="004C16B6"/>
    <w:rsid w:val="004C1B9B"/>
    <w:rsid w:val="004C2484"/>
    <w:rsid w:val="004C3904"/>
    <w:rsid w:val="004C5975"/>
    <w:rsid w:val="004C6D61"/>
    <w:rsid w:val="004C7257"/>
    <w:rsid w:val="004C7981"/>
    <w:rsid w:val="004D1A23"/>
    <w:rsid w:val="004D2915"/>
    <w:rsid w:val="004D3D50"/>
    <w:rsid w:val="004D48BE"/>
    <w:rsid w:val="004D50A6"/>
    <w:rsid w:val="004D6C39"/>
    <w:rsid w:val="004D7052"/>
    <w:rsid w:val="004E0136"/>
    <w:rsid w:val="004E0648"/>
    <w:rsid w:val="004E0791"/>
    <w:rsid w:val="004E0FB9"/>
    <w:rsid w:val="004E1874"/>
    <w:rsid w:val="004E1D59"/>
    <w:rsid w:val="004E2075"/>
    <w:rsid w:val="004E23B7"/>
    <w:rsid w:val="004E2A6B"/>
    <w:rsid w:val="004E5BEE"/>
    <w:rsid w:val="004E5C4B"/>
    <w:rsid w:val="004E6258"/>
    <w:rsid w:val="004E76D1"/>
    <w:rsid w:val="004F0A6F"/>
    <w:rsid w:val="004F1C42"/>
    <w:rsid w:val="004F29B2"/>
    <w:rsid w:val="004F3830"/>
    <w:rsid w:val="004F3BF5"/>
    <w:rsid w:val="004F3DBC"/>
    <w:rsid w:val="004F5016"/>
    <w:rsid w:val="004F5876"/>
    <w:rsid w:val="004F59B8"/>
    <w:rsid w:val="004F6074"/>
    <w:rsid w:val="004F616B"/>
    <w:rsid w:val="004F61B5"/>
    <w:rsid w:val="004F680B"/>
    <w:rsid w:val="004F7271"/>
    <w:rsid w:val="004F7DEF"/>
    <w:rsid w:val="005002B7"/>
    <w:rsid w:val="005003CA"/>
    <w:rsid w:val="0050192A"/>
    <w:rsid w:val="0050202C"/>
    <w:rsid w:val="0050239F"/>
    <w:rsid w:val="005025FE"/>
    <w:rsid w:val="00502952"/>
    <w:rsid w:val="00502D75"/>
    <w:rsid w:val="00504D99"/>
    <w:rsid w:val="0050613E"/>
    <w:rsid w:val="005063BA"/>
    <w:rsid w:val="005073DF"/>
    <w:rsid w:val="00507B13"/>
    <w:rsid w:val="005104BD"/>
    <w:rsid w:val="00510E35"/>
    <w:rsid w:val="00511B28"/>
    <w:rsid w:val="005128A8"/>
    <w:rsid w:val="00512FAB"/>
    <w:rsid w:val="00513B92"/>
    <w:rsid w:val="005144F8"/>
    <w:rsid w:val="005151E3"/>
    <w:rsid w:val="005153F3"/>
    <w:rsid w:val="00516578"/>
    <w:rsid w:val="0051696E"/>
    <w:rsid w:val="00517D35"/>
    <w:rsid w:val="00521954"/>
    <w:rsid w:val="00522A59"/>
    <w:rsid w:val="00523456"/>
    <w:rsid w:val="00524116"/>
    <w:rsid w:val="00525FF2"/>
    <w:rsid w:val="00530CF4"/>
    <w:rsid w:val="00531766"/>
    <w:rsid w:val="005325FB"/>
    <w:rsid w:val="00534140"/>
    <w:rsid w:val="00534896"/>
    <w:rsid w:val="00534E50"/>
    <w:rsid w:val="00534E5B"/>
    <w:rsid w:val="005356A1"/>
    <w:rsid w:val="00535C9B"/>
    <w:rsid w:val="0053651F"/>
    <w:rsid w:val="005379A3"/>
    <w:rsid w:val="0054100F"/>
    <w:rsid w:val="00541212"/>
    <w:rsid w:val="005412A9"/>
    <w:rsid w:val="00541AB4"/>
    <w:rsid w:val="00543E25"/>
    <w:rsid w:val="00544CC3"/>
    <w:rsid w:val="0054544D"/>
    <w:rsid w:val="00545603"/>
    <w:rsid w:val="00546E77"/>
    <w:rsid w:val="005470DD"/>
    <w:rsid w:val="005471FF"/>
    <w:rsid w:val="00550D70"/>
    <w:rsid w:val="00551911"/>
    <w:rsid w:val="00554B12"/>
    <w:rsid w:val="00554BCA"/>
    <w:rsid w:val="005564B0"/>
    <w:rsid w:val="005571A3"/>
    <w:rsid w:val="00557459"/>
    <w:rsid w:val="00560082"/>
    <w:rsid w:val="0056108C"/>
    <w:rsid w:val="005612B2"/>
    <w:rsid w:val="00561F90"/>
    <w:rsid w:val="005621B1"/>
    <w:rsid w:val="00563206"/>
    <w:rsid w:val="00563AEC"/>
    <w:rsid w:val="00564120"/>
    <w:rsid w:val="005649DA"/>
    <w:rsid w:val="0056574F"/>
    <w:rsid w:val="00566769"/>
    <w:rsid w:val="005668A4"/>
    <w:rsid w:val="005671C3"/>
    <w:rsid w:val="005672B5"/>
    <w:rsid w:val="00567C49"/>
    <w:rsid w:val="00570E63"/>
    <w:rsid w:val="0057138C"/>
    <w:rsid w:val="0057153B"/>
    <w:rsid w:val="00571F51"/>
    <w:rsid w:val="005738E5"/>
    <w:rsid w:val="00573B4A"/>
    <w:rsid w:val="0057490B"/>
    <w:rsid w:val="005755E2"/>
    <w:rsid w:val="005769F2"/>
    <w:rsid w:val="00576B35"/>
    <w:rsid w:val="00577687"/>
    <w:rsid w:val="00580183"/>
    <w:rsid w:val="005802DC"/>
    <w:rsid w:val="00580A96"/>
    <w:rsid w:val="00580FF1"/>
    <w:rsid w:val="00582BEC"/>
    <w:rsid w:val="00584A35"/>
    <w:rsid w:val="0058565A"/>
    <w:rsid w:val="005869BB"/>
    <w:rsid w:val="005918D0"/>
    <w:rsid w:val="00591DBF"/>
    <w:rsid w:val="0059334F"/>
    <w:rsid w:val="00594BD3"/>
    <w:rsid w:val="005956A3"/>
    <w:rsid w:val="00596312"/>
    <w:rsid w:val="0059705A"/>
    <w:rsid w:val="00597B3C"/>
    <w:rsid w:val="005A0651"/>
    <w:rsid w:val="005A1734"/>
    <w:rsid w:val="005A3121"/>
    <w:rsid w:val="005A52C2"/>
    <w:rsid w:val="005A54A7"/>
    <w:rsid w:val="005A5E99"/>
    <w:rsid w:val="005A619C"/>
    <w:rsid w:val="005A6CF6"/>
    <w:rsid w:val="005A7202"/>
    <w:rsid w:val="005A75CD"/>
    <w:rsid w:val="005A7B8C"/>
    <w:rsid w:val="005B1A92"/>
    <w:rsid w:val="005B1E05"/>
    <w:rsid w:val="005B3C44"/>
    <w:rsid w:val="005B56D9"/>
    <w:rsid w:val="005B64FC"/>
    <w:rsid w:val="005B76DF"/>
    <w:rsid w:val="005C04DB"/>
    <w:rsid w:val="005C0A70"/>
    <w:rsid w:val="005C127F"/>
    <w:rsid w:val="005C140A"/>
    <w:rsid w:val="005C1789"/>
    <w:rsid w:val="005C1BD6"/>
    <w:rsid w:val="005C357C"/>
    <w:rsid w:val="005C3B65"/>
    <w:rsid w:val="005C5B37"/>
    <w:rsid w:val="005C5EA7"/>
    <w:rsid w:val="005C7B93"/>
    <w:rsid w:val="005C7F95"/>
    <w:rsid w:val="005D0209"/>
    <w:rsid w:val="005D08B1"/>
    <w:rsid w:val="005D0F6F"/>
    <w:rsid w:val="005D1D48"/>
    <w:rsid w:val="005D257E"/>
    <w:rsid w:val="005D6B2F"/>
    <w:rsid w:val="005E05AF"/>
    <w:rsid w:val="005E1303"/>
    <w:rsid w:val="005E173F"/>
    <w:rsid w:val="005E198F"/>
    <w:rsid w:val="005E435C"/>
    <w:rsid w:val="005E45A9"/>
    <w:rsid w:val="005E4838"/>
    <w:rsid w:val="005E5435"/>
    <w:rsid w:val="005E5990"/>
    <w:rsid w:val="005E71AD"/>
    <w:rsid w:val="005E72BE"/>
    <w:rsid w:val="005E76EA"/>
    <w:rsid w:val="005E7F07"/>
    <w:rsid w:val="005F0592"/>
    <w:rsid w:val="005F0724"/>
    <w:rsid w:val="005F07A5"/>
    <w:rsid w:val="005F2341"/>
    <w:rsid w:val="005F36D3"/>
    <w:rsid w:val="005F491E"/>
    <w:rsid w:val="005F62D8"/>
    <w:rsid w:val="006004F3"/>
    <w:rsid w:val="00600693"/>
    <w:rsid w:val="0060165B"/>
    <w:rsid w:val="006025B7"/>
    <w:rsid w:val="00603C8A"/>
    <w:rsid w:val="00603DDD"/>
    <w:rsid w:val="00603F5E"/>
    <w:rsid w:val="006043D1"/>
    <w:rsid w:val="00606CDB"/>
    <w:rsid w:val="006071D4"/>
    <w:rsid w:val="0061076B"/>
    <w:rsid w:val="00611738"/>
    <w:rsid w:val="0061201C"/>
    <w:rsid w:val="00612517"/>
    <w:rsid w:val="006129B4"/>
    <w:rsid w:val="00612F1C"/>
    <w:rsid w:val="00614F71"/>
    <w:rsid w:val="0061544F"/>
    <w:rsid w:val="00616F62"/>
    <w:rsid w:val="00617931"/>
    <w:rsid w:val="00620CB3"/>
    <w:rsid w:val="0062151C"/>
    <w:rsid w:val="0062268F"/>
    <w:rsid w:val="006229EA"/>
    <w:rsid w:val="00627B22"/>
    <w:rsid w:val="00627E2E"/>
    <w:rsid w:val="00630008"/>
    <w:rsid w:val="00630634"/>
    <w:rsid w:val="006311E7"/>
    <w:rsid w:val="00631D75"/>
    <w:rsid w:val="00631FE7"/>
    <w:rsid w:val="00633CA6"/>
    <w:rsid w:val="00633CB7"/>
    <w:rsid w:val="00635D7F"/>
    <w:rsid w:val="006362EE"/>
    <w:rsid w:val="006403AD"/>
    <w:rsid w:val="006407BD"/>
    <w:rsid w:val="00640D1E"/>
    <w:rsid w:val="0064148D"/>
    <w:rsid w:val="00641C26"/>
    <w:rsid w:val="0064237A"/>
    <w:rsid w:val="00642864"/>
    <w:rsid w:val="006435EB"/>
    <w:rsid w:val="00643829"/>
    <w:rsid w:val="00645700"/>
    <w:rsid w:val="0064662C"/>
    <w:rsid w:val="006472F4"/>
    <w:rsid w:val="00647482"/>
    <w:rsid w:val="006520A7"/>
    <w:rsid w:val="00652416"/>
    <w:rsid w:val="0065339F"/>
    <w:rsid w:val="00653990"/>
    <w:rsid w:val="00653AEF"/>
    <w:rsid w:val="00654CDA"/>
    <w:rsid w:val="00656352"/>
    <w:rsid w:val="00656D64"/>
    <w:rsid w:val="00657349"/>
    <w:rsid w:val="00657CEB"/>
    <w:rsid w:val="00660A6B"/>
    <w:rsid w:val="00660BF2"/>
    <w:rsid w:val="00661E5A"/>
    <w:rsid w:val="00662C14"/>
    <w:rsid w:val="00664093"/>
    <w:rsid w:val="00664509"/>
    <w:rsid w:val="00664F63"/>
    <w:rsid w:val="00665772"/>
    <w:rsid w:val="00665DED"/>
    <w:rsid w:val="0067123C"/>
    <w:rsid w:val="00671375"/>
    <w:rsid w:val="0067585D"/>
    <w:rsid w:val="006772CE"/>
    <w:rsid w:val="00677E69"/>
    <w:rsid w:val="00680A63"/>
    <w:rsid w:val="00680ADE"/>
    <w:rsid w:val="00681047"/>
    <w:rsid w:val="00681AB6"/>
    <w:rsid w:val="00681AE3"/>
    <w:rsid w:val="006822AB"/>
    <w:rsid w:val="00682506"/>
    <w:rsid w:val="00682A49"/>
    <w:rsid w:val="00682B8E"/>
    <w:rsid w:val="00683099"/>
    <w:rsid w:val="00684416"/>
    <w:rsid w:val="00684E93"/>
    <w:rsid w:val="00687439"/>
    <w:rsid w:val="0068765F"/>
    <w:rsid w:val="0069068A"/>
    <w:rsid w:val="00690B2B"/>
    <w:rsid w:val="006913FD"/>
    <w:rsid w:val="006924FE"/>
    <w:rsid w:val="00692A39"/>
    <w:rsid w:val="00693898"/>
    <w:rsid w:val="00695B6A"/>
    <w:rsid w:val="00695E25"/>
    <w:rsid w:val="00695F3F"/>
    <w:rsid w:val="00696A7F"/>
    <w:rsid w:val="00696E84"/>
    <w:rsid w:val="00697925"/>
    <w:rsid w:val="006A04A7"/>
    <w:rsid w:val="006A072F"/>
    <w:rsid w:val="006A2820"/>
    <w:rsid w:val="006A29A6"/>
    <w:rsid w:val="006A2BD5"/>
    <w:rsid w:val="006A32DD"/>
    <w:rsid w:val="006A3A76"/>
    <w:rsid w:val="006A4144"/>
    <w:rsid w:val="006A565B"/>
    <w:rsid w:val="006A5F23"/>
    <w:rsid w:val="006A6354"/>
    <w:rsid w:val="006B04E4"/>
    <w:rsid w:val="006B0FCE"/>
    <w:rsid w:val="006B1F02"/>
    <w:rsid w:val="006B2117"/>
    <w:rsid w:val="006B22D7"/>
    <w:rsid w:val="006B2B37"/>
    <w:rsid w:val="006B49E0"/>
    <w:rsid w:val="006B5087"/>
    <w:rsid w:val="006B5811"/>
    <w:rsid w:val="006B7BA3"/>
    <w:rsid w:val="006B7DD3"/>
    <w:rsid w:val="006C0180"/>
    <w:rsid w:val="006C0497"/>
    <w:rsid w:val="006C0A06"/>
    <w:rsid w:val="006C164D"/>
    <w:rsid w:val="006C1AFC"/>
    <w:rsid w:val="006C1E11"/>
    <w:rsid w:val="006C235A"/>
    <w:rsid w:val="006C3A24"/>
    <w:rsid w:val="006C3E09"/>
    <w:rsid w:val="006C4FC6"/>
    <w:rsid w:val="006C4FD2"/>
    <w:rsid w:val="006C50ED"/>
    <w:rsid w:val="006C5B30"/>
    <w:rsid w:val="006C6E01"/>
    <w:rsid w:val="006C72AB"/>
    <w:rsid w:val="006D088E"/>
    <w:rsid w:val="006D218F"/>
    <w:rsid w:val="006D2375"/>
    <w:rsid w:val="006D3653"/>
    <w:rsid w:val="006D5BFF"/>
    <w:rsid w:val="006D5DB4"/>
    <w:rsid w:val="006D6312"/>
    <w:rsid w:val="006D64B7"/>
    <w:rsid w:val="006D69D0"/>
    <w:rsid w:val="006D7AB5"/>
    <w:rsid w:val="006D7BE4"/>
    <w:rsid w:val="006E0420"/>
    <w:rsid w:val="006E4789"/>
    <w:rsid w:val="006E5429"/>
    <w:rsid w:val="006E5FDA"/>
    <w:rsid w:val="006E61D2"/>
    <w:rsid w:val="006E6FAF"/>
    <w:rsid w:val="006E72B9"/>
    <w:rsid w:val="006E7DF7"/>
    <w:rsid w:val="006E7E20"/>
    <w:rsid w:val="006F0DE8"/>
    <w:rsid w:val="006F17D2"/>
    <w:rsid w:val="006F1B9C"/>
    <w:rsid w:val="006F22F5"/>
    <w:rsid w:val="006F3AE0"/>
    <w:rsid w:val="006F3F98"/>
    <w:rsid w:val="006F4AFF"/>
    <w:rsid w:val="006F57E0"/>
    <w:rsid w:val="006F5CB5"/>
    <w:rsid w:val="006F5DC7"/>
    <w:rsid w:val="006F650C"/>
    <w:rsid w:val="006F6D69"/>
    <w:rsid w:val="006F6FB1"/>
    <w:rsid w:val="00700FBA"/>
    <w:rsid w:val="007012CD"/>
    <w:rsid w:val="00701510"/>
    <w:rsid w:val="00701515"/>
    <w:rsid w:val="0070157A"/>
    <w:rsid w:val="00701640"/>
    <w:rsid w:val="007019DB"/>
    <w:rsid w:val="00701F48"/>
    <w:rsid w:val="007045D3"/>
    <w:rsid w:val="00704BDB"/>
    <w:rsid w:val="00705B8D"/>
    <w:rsid w:val="00705CEB"/>
    <w:rsid w:val="00706113"/>
    <w:rsid w:val="00707347"/>
    <w:rsid w:val="00707B17"/>
    <w:rsid w:val="0071033C"/>
    <w:rsid w:val="00712129"/>
    <w:rsid w:val="007127DE"/>
    <w:rsid w:val="00712F78"/>
    <w:rsid w:val="00714107"/>
    <w:rsid w:val="00714FEE"/>
    <w:rsid w:val="007162B2"/>
    <w:rsid w:val="007167CF"/>
    <w:rsid w:val="00717FD5"/>
    <w:rsid w:val="00720CEA"/>
    <w:rsid w:val="00721609"/>
    <w:rsid w:val="00721856"/>
    <w:rsid w:val="00721DB6"/>
    <w:rsid w:val="00722533"/>
    <w:rsid w:val="0072274B"/>
    <w:rsid w:val="007234AD"/>
    <w:rsid w:val="00724311"/>
    <w:rsid w:val="0072468B"/>
    <w:rsid w:val="00725FA4"/>
    <w:rsid w:val="007261EC"/>
    <w:rsid w:val="007270F5"/>
    <w:rsid w:val="00727DAE"/>
    <w:rsid w:val="00731922"/>
    <w:rsid w:val="00731C66"/>
    <w:rsid w:val="00731E60"/>
    <w:rsid w:val="0073211B"/>
    <w:rsid w:val="00733138"/>
    <w:rsid w:val="00733674"/>
    <w:rsid w:val="00733ED6"/>
    <w:rsid w:val="007359DB"/>
    <w:rsid w:val="00736082"/>
    <w:rsid w:val="007360DB"/>
    <w:rsid w:val="007408CE"/>
    <w:rsid w:val="0074109D"/>
    <w:rsid w:val="007417D5"/>
    <w:rsid w:val="00741F6C"/>
    <w:rsid w:val="007423A1"/>
    <w:rsid w:val="00742517"/>
    <w:rsid w:val="00742691"/>
    <w:rsid w:val="00742B80"/>
    <w:rsid w:val="007434CF"/>
    <w:rsid w:val="00744C75"/>
    <w:rsid w:val="00744D6C"/>
    <w:rsid w:val="00745429"/>
    <w:rsid w:val="007473C0"/>
    <w:rsid w:val="0074780C"/>
    <w:rsid w:val="00752352"/>
    <w:rsid w:val="00752CD3"/>
    <w:rsid w:val="00753B91"/>
    <w:rsid w:val="00753D5C"/>
    <w:rsid w:val="00753E6F"/>
    <w:rsid w:val="00755004"/>
    <w:rsid w:val="0075533D"/>
    <w:rsid w:val="007563BD"/>
    <w:rsid w:val="00757CEC"/>
    <w:rsid w:val="00757DE7"/>
    <w:rsid w:val="007602BE"/>
    <w:rsid w:val="00760559"/>
    <w:rsid w:val="00760C13"/>
    <w:rsid w:val="00760E2A"/>
    <w:rsid w:val="007614C6"/>
    <w:rsid w:val="00761F9B"/>
    <w:rsid w:val="0076376A"/>
    <w:rsid w:val="00764106"/>
    <w:rsid w:val="007644E4"/>
    <w:rsid w:val="00765259"/>
    <w:rsid w:val="00765BBE"/>
    <w:rsid w:val="00766674"/>
    <w:rsid w:val="0077071F"/>
    <w:rsid w:val="007707B8"/>
    <w:rsid w:val="00770BD6"/>
    <w:rsid w:val="00771A7F"/>
    <w:rsid w:val="00771BE6"/>
    <w:rsid w:val="0077223E"/>
    <w:rsid w:val="00772789"/>
    <w:rsid w:val="00773174"/>
    <w:rsid w:val="00773569"/>
    <w:rsid w:val="00773851"/>
    <w:rsid w:val="007747E2"/>
    <w:rsid w:val="00774B16"/>
    <w:rsid w:val="00774FB7"/>
    <w:rsid w:val="00775048"/>
    <w:rsid w:val="0077516D"/>
    <w:rsid w:val="00775B19"/>
    <w:rsid w:val="00780395"/>
    <w:rsid w:val="00781093"/>
    <w:rsid w:val="00781A78"/>
    <w:rsid w:val="007838A0"/>
    <w:rsid w:val="00784257"/>
    <w:rsid w:val="007845A0"/>
    <w:rsid w:val="00784770"/>
    <w:rsid w:val="00785F82"/>
    <w:rsid w:val="00787F2C"/>
    <w:rsid w:val="00790100"/>
    <w:rsid w:val="00791685"/>
    <w:rsid w:val="00791A77"/>
    <w:rsid w:val="007928EB"/>
    <w:rsid w:val="007934C5"/>
    <w:rsid w:val="0079476A"/>
    <w:rsid w:val="00794FC7"/>
    <w:rsid w:val="00795320"/>
    <w:rsid w:val="007961E0"/>
    <w:rsid w:val="00796A22"/>
    <w:rsid w:val="00797F01"/>
    <w:rsid w:val="007A0D7E"/>
    <w:rsid w:val="007A2798"/>
    <w:rsid w:val="007A5B28"/>
    <w:rsid w:val="007A666D"/>
    <w:rsid w:val="007A6B1B"/>
    <w:rsid w:val="007A7FF6"/>
    <w:rsid w:val="007B05D3"/>
    <w:rsid w:val="007B3851"/>
    <w:rsid w:val="007B4222"/>
    <w:rsid w:val="007B4A7F"/>
    <w:rsid w:val="007B62B8"/>
    <w:rsid w:val="007C0AC9"/>
    <w:rsid w:val="007C16E6"/>
    <w:rsid w:val="007C275E"/>
    <w:rsid w:val="007C3CD6"/>
    <w:rsid w:val="007C3F18"/>
    <w:rsid w:val="007C4721"/>
    <w:rsid w:val="007C4B71"/>
    <w:rsid w:val="007C4C5F"/>
    <w:rsid w:val="007C50EE"/>
    <w:rsid w:val="007C5668"/>
    <w:rsid w:val="007C5EAA"/>
    <w:rsid w:val="007D2609"/>
    <w:rsid w:val="007D2635"/>
    <w:rsid w:val="007D2B6E"/>
    <w:rsid w:val="007D3607"/>
    <w:rsid w:val="007D3FCD"/>
    <w:rsid w:val="007D467D"/>
    <w:rsid w:val="007D5B8B"/>
    <w:rsid w:val="007D6879"/>
    <w:rsid w:val="007E0464"/>
    <w:rsid w:val="007E16A8"/>
    <w:rsid w:val="007E22D2"/>
    <w:rsid w:val="007E2EF3"/>
    <w:rsid w:val="007E37DD"/>
    <w:rsid w:val="007E464B"/>
    <w:rsid w:val="007E5A66"/>
    <w:rsid w:val="007E6679"/>
    <w:rsid w:val="007E6AEE"/>
    <w:rsid w:val="007E6D89"/>
    <w:rsid w:val="007F1088"/>
    <w:rsid w:val="007F11A2"/>
    <w:rsid w:val="007F2426"/>
    <w:rsid w:val="007F2B5A"/>
    <w:rsid w:val="007F3D6C"/>
    <w:rsid w:val="007F55C8"/>
    <w:rsid w:val="007F5697"/>
    <w:rsid w:val="007F57C5"/>
    <w:rsid w:val="007F625A"/>
    <w:rsid w:val="007F6AC5"/>
    <w:rsid w:val="007F6D1C"/>
    <w:rsid w:val="007F78B7"/>
    <w:rsid w:val="008004C9"/>
    <w:rsid w:val="00800522"/>
    <w:rsid w:val="00801521"/>
    <w:rsid w:val="008028A9"/>
    <w:rsid w:val="00802B09"/>
    <w:rsid w:val="00802E02"/>
    <w:rsid w:val="008040B8"/>
    <w:rsid w:val="008040EF"/>
    <w:rsid w:val="008041E9"/>
    <w:rsid w:val="008049CF"/>
    <w:rsid w:val="00804F23"/>
    <w:rsid w:val="008054AF"/>
    <w:rsid w:val="008063CF"/>
    <w:rsid w:val="008067B9"/>
    <w:rsid w:val="00806B94"/>
    <w:rsid w:val="00807EA4"/>
    <w:rsid w:val="00811317"/>
    <w:rsid w:val="008115FF"/>
    <w:rsid w:val="008134BA"/>
    <w:rsid w:val="00814245"/>
    <w:rsid w:val="00814F9C"/>
    <w:rsid w:val="00815922"/>
    <w:rsid w:val="00815E5D"/>
    <w:rsid w:val="008160AC"/>
    <w:rsid w:val="008162B5"/>
    <w:rsid w:val="0082052C"/>
    <w:rsid w:val="008206FC"/>
    <w:rsid w:val="00821D1B"/>
    <w:rsid w:val="00821D5F"/>
    <w:rsid w:val="00822827"/>
    <w:rsid w:val="00822860"/>
    <w:rsid w:val="00822B58"/>
    <w:rsid w:val="0082316F"/>
    <w:rsid w:val="00823C79"/>
    <w:rsid w:val="00824C38"/>
    <w:rsid w:val="00824CCD"/>
    <w:rsid w:val="008259AB"/>
    <w:rsid w:val="0082658D"/>
    <w:rsid w:val="00826A3D"/>
    <w:rsid w:val="00826A85"/>
    <w:rsid w:val="00826A94"/>
    <w:rsid w:val="00827D70"/>
    <w:rsid w:val="008307FF"/>
    <w:rsid w:val="00832B7C"/>
    <w:rsid w:val="008330EB"/>
    <w:rsid w:val="00833977"/>
    <w:rsid w:val="008342C8"/>
    <w:rsid w:val="00834EE2"/>
    <w:rsid w:val="008353F3"/>
    <w:rsid w:val="00837CFA"/>
    <w:rsid w:val="00840262"/>
    <w:rsid w:val="008405D9"/>
    <w:rsid w:val="00840744"/>
    <w:rsid w:val="0084076E"/>
    <w:rsid w:val="00840A46"/>
    <w:rsid w:val="00841EC7"/>
    <w:rsid w:val="0084317D"/>
    <w:rsid w:val="00843397"/>
    <w:rsid w:val="00844156"/>
    <w:rsid w:val="00844BFC"/>
    <w:rsid w:val="0084521C"/>
    <w:rsid w:val="008454A7"/>
    <w:rsid w:val="008455AA"/>
    <w:rsid w:val="00846F20"/>
    <w:rsid w:val="00846F91"/>
    <w:rsid w:val="00847EBA"/>
    <w:rsid w:val="00850E9B"/>
    <w:rsid w:val="008517C1"/>
    <w:rsid w:val="0085442A"/>
    <w:rsid w:val="00854F0D"/>
    <w:rsid w:val="00855AF8"/>
    <w:rsid w:val="00856238"/>
    <w:rsid w:val="0085698F"/>
    <w:rsid w:val="00857052"/>
    <w:rsid w:val="008607E4"/>
    <w:rsid w:val="00860E8C"/>
    <w:rsid w:val="00862D57"/>
    <w:rsid w:val="00862EBC"/>
    <w:rsid w:val="00864AB7"/>
    <w:rsid w:val="00864C6B"/>
    <w:rsid w:val="00865BDB"/>
    <w:rsid w:val="008660FA"/>
    <w:rsid w:val="00867039"/>
    <w:rsid w:val="00867BFF"/>
    <w:rsid w:val="008701A4"/>
    <w:rsid w:val="008707C3"/>
    <w:rsid w:val="00871783"/>
    <w:rsid w:val="00871F47"/>
    <w:rsid w:val="00872A3F"/>
    <w:rsid w:val="00873D45"/>
    <w:rsid w:val="008756BE"/>
    <w:rsid w:val="00876050"/>
    <w:rsid w:val="0087628E"/>
    <w:rsid w:val="00877B50"/>
    <w:rsid w:val="00880A1E"/>
    <w:rsid w:val="00881276"/>
    <w:rsid w:val="00881330"/>
    <w:rsid w:val="00881ED0"/>
    <w:rsid w:val="0088228D"/>
    <w:rsid w:val="00884A91"/>
    <w:rsid w:val="0088796B"/>
    <w:rsid w:val="008906EE"/>
    <w:rsid w:val="0089094A"/>
    <w:rsid w:val="00891476"/>
    <w:rsid w:val="00892C71"/>
    <w:rsid w:val="008932C4"/>
    <w:rsid w:val="00893AE0"/>
    <w:rsid w:val="00893C7E"/>
    <w:rsid w:val="00893EB9"/>
    <w:rsid w:val="00895664"/>
    <w:rsid w:val="00895D4B"/>
    <w:rsid w:val="00896018"/>
    <w:rsid w:val="0089694E"/>
    <w:rsid w:val="00897357"/>
    <w:rsid w:val="008A0CEE"/>
    <w:rsid w:val="008A1420"/>
    <w:rsid w:val="008A15E0"/>
    <w:rsid w:val="008A213E"/>
    <w:rsid w:val="008A28C4"/>
    <w:rsid w:val="008A31D6"/>
    <w:rsid w:val="008A3557"/>
    <w:rsid w:val="008A3867"/>
    <w:rsid w:val="008A3908"/>
    <w:rsid w:val="008A3950"/>
    <w:rsid w:val="008A4D90"/>
    <w:rsid w:val="008A563B"/>
    <w:rsid w:val="008A5F86"/>
    <w:rsid w:val="008A7BB3"/>
    <w:rsid w:val="008B0319"/>
    <w:rsid w:val="008B0544"/>
    <w:rsid w:val="008B0B2E"/>
    <w:rsid w:val="008B0FC7"/>
    <w:rsid w:val="008B1FC2"/>
    <w:rsid w:val="008B3E6C"/>
    <w:rsid w:val="008B4553"/>
    <w:rsid w:val="008B4CBF"/>
    <w:rsid w:val="008B54B7"/>
    <w:rsid w:val="008B72C7"/>
    <w:rsid w:val="008B786D"/>
    <w:rsid w:val="008C003F"/>
    <w:rsid w:val="008C0B4C"/>
    <w:rsid w:val="008C3AC5"/>
    <w:rsid w:val="008C43CA"/>
    <w:rsid w:val="008C4C3A"/>
    <w:rsid w:val="008C4EAA"/>
    <w:rsid w:val="008C5BBA"/>
    <w:rsid w:val="008C6366"/>
    <w:rsid w:val="008C6C93"/>
    <w:rsid w:val="008C75FD"/>
    <w:rsid w:val="008C7B02"/>
    <w:rsid w:val="008D160F"/>
    <w:rsid w:val="008D1BD2"/>
    <w:rsid w:val="008D1F20"/>
    <w:rsid w:val="008D260E"/>
    <w:rsid w:val="008D2DC1"/>
    <w:rsid w:val="008D3239"/>
    <w:rsid w:val="008D36E6"/>
    <w:rsid w:val="008D50E6"/>
    <w:rsid w:val="008D51F4"/>
    <w:rsid w:val="008D5FDE"/>
    <w:rsid w:val="008D6093"/>
    <w:rsid w:val="008D6255"/>
    <w:rsid w:val="008D7D36"/>
    <w:rsid w:val="008E02FE"/>
    <w:rsid w:val="008E0EF3"/>
    <w:rsid w:val="008E1479"/>
    <w:rsid w:val="008E14AE"/>
    <w:rsid w:val="008E1BFE"/>
    <w:rsid w:val="008E211E"/>
    <w:rsid w:val="008E2404"/>
    <w:rsid w:val="008E2447"/>
    <w:rsid w:val="008E2760"/>
    <w:rsid w:val="008E2770"/>
    <w:rsid w:val="008E4DD9"/>
    <w:rsid w:val="008E5D53"/>
    <w:rsid w:val="008E628A"/>
    <w:rsid w:val="008F0319"/>
    <w:rsid w:val="008F1B2B"/>
    <w:rsid w:val="008F2079"/>
    <w:rsid w:val="008F229A"/>
    <w:rsid w:val="008F2909"/>
    <w:rsid w:val="008F35A7"/>
    <w:rsid w:val="008F4E83"/>
    <w:rsid w:val="008F4F1D"/>
    <w:rsid w:val="008F5480"/>
    <w:rsid w:val="008F54C1"/>
    <w:rsid w:val="008F5A14"/>
    <w:rsid w:val="008F5B99"/>
    <w:rsid w:val="008F5C09"/>
    <w:rsid w:val="008F7177"/>
    <w:rsid w:val="009007F8"/>
    <w:rsid w:val="009018ED"/>
    <w:rsid w:val="0090305B"/>
    <w:rsid w:val="00903301"/>
    <w:rsid w:val="0090402E"/>
    <w:rsid w:val="00906C0A"/>
    <w:rsid w:val="009079A8"/>
    <w:rsid w:val="00907E1C"/>
    <w:rsid w:val="00907E42"/>
    <w:rsid w:val="00910015"/>
    <w:rsid w:val="00910189"/>
    <w:rsid w:val="00910753"/>
    <w:rsid w:val="00911C3A"/>
    <w:rsid w:val="00912685"/>
    <w:rsid w:val="009127C2"/>
    <w:rsid w:val="00912ACE"/>
    <w:rsid w:val="00912CAE"/>
    <w:rsid w:val="0091414D"/>
    <w:rsid w:val="00914890"/>
    <w:rsid w:val="009151FF"/>
    <w:rsid w:val="0091639E"/>
    <w:rsid w:val="0091650F"/>
    <w:rsid w:val="009167D7"/>
    <w:rsid w:val="00917439"/>
    <w:rsid w:val="00917D58"/>
    <w:rsid w:val="00917ED4"/>
    <w:rsid w:val="00917F7C"/>
    <w:rsid w:val="00921723"/>
    <w:rsid w:val="00922382"/>
    <w:rsid w:val="009243A4"/>
    <w:rsid w:val="00924747"/>
    <w:rsid w:val="00924D75"/>
    <w:rsid w:val="00925616"/>
    <w:rsid w:val="009271AF"/>
    <w:rsid w:val="00930FF2"/>
    <w:rsid w:val="009314FF"/>
    <w:rsid w:val="009315A2"/>
    <w:rsid w:val="009319AE"/>
    <w:rsid w:val="009327D0"/>
    <w:rsid w:val="00933759"/>
    <w:rsid w:val="00933C49"/>
    <w:rsid w:val="009355EC"/>
    <w:rsid w:val="00936467"/>
    <w:rsid w:val="00936A4E"/>
    <w:rsid w:val="00940349"/>
    <w:rsid w:val="00940D2C"/>
    <w:rsid w:val="00940F96"/>
    <w:rsid w:val="0094194E"/>
    <w:rsid w:val="0094290B"/>
    <w:rsid w:val="009445E1"/>
    <w:rsid w:val="00945DDE"/>
    <w:rsid w:val="009466B0"/>
    <w:rsid w:val="00946D8B"/>
    <w:rsid w:val="009505A1"/>
    <w:rsid w:val="00950794"/>
    <w:rsid w:val="00950D40"/>
    <w:rsid w:val="00951596"/>
    <w:rsid w:val="009515D0"/>
    <w:rsid w:val="009519C3"/>
    <w:rsid w:val="00951F4B"/>
    <w:rsid w:val="00952A63"/>
    <w:rsid w:val="009533DC"/>
    <w:rsid w:val="00953572"/>
    <w:rsid w:val="00954177"/>
    <w:rsid w:val="009548F0"/>
    <w:rsid w:val="00956914"/>
    <w:rsid w:val="0096005F"/>
    <w:rsid w:val="0096088D"/>
    <w:rsid w:val="009611BD"/>
    <w:rsid w:val="00961D6A"/>
    <w:rsid w:val="009628E4"/>
    <w:rsid w:val="009630F1"/>
    <w:rsid w:val="009635CC"/>
    <w:rsid w:val="009642B6"/>
    <w:rsid w:val="009647A7"/>
    <w:rsid w:val="009655AC"/>
    <w:rsid w:val="00965603"/>
    <w:rsid w:val="009665FB"/>
    <w:rsid w:val="00966877"/>
    <w:rsid w:val="00966F87"/>
    <w:rsid w:val="00967021"/>
    <w:rsid w:val="0096706B"/>
    <w:rsid w:val="00967CFF"/>
    <w:rsid w:val="00967E40"/>
    <w:rsid w:val="0097281E"/>
    <w:rsid w:val="0097340C"/>
    <w:rsid w:val="00973FFB"/>
    <w:rsid w:val="00975846"/>
    <w:rsid w:val="009758CE"/>
    <w:rsid w:val="00975F07"/>
    <w:rsid w:val="009767D8"/>
    <w:rsid w:val="00976F1B"/>
    <w:rsid w:val="00977207"/>
    <w:rsid w:val="00977391"/>
    <w:rsid w:val="009805F8"/>
    <w:rsid w:val="0098073C"/>
    <w:rsid w:val="009816D5"/>
    <w:rsid w:val="0098173E"/>
    <w:rsid w:val="0098393D"/>
    <w:rsid w:val="00983BBF"/>
    <w:rsid w:val="00985D25"/>
    <w:rsid w:val="00987A18"/>
    <w:rsid w:val="00990FE8"/>
    <w:rsid w:val="00991277"/>
    <w:rsid w:val="00992236"/>
    <w:rsid w:val="00992855"/>
    <w:rsid w:val="00992E30"/>
    <w:rsid w:val="00992E6F"/>
    <w:rsid w:val="00993E9C"/>
    <w:rsid w:val="009942BD"/>
    <w:rsid w:val="0099591A"/>
    <w:rsid w:val="009962D9"/>
    <w:rsid w:val="009965FD"/>
    <w:rsid w:val="00997F1C"/>
    <w:rsid w:val="009A0996"/>
    <w:rsid w:val="009A0D6C"/>
    <w:rsid w:val="009A1312"/>
    <w:rsid w:val="009A2FA1"/>
    <w:rsid w:val="009A309E"/>
    <w:rsid w:val="009A3CAA"/>
    <w:rsid w:val="009A5798"/>
    <w:rsid w:val="009A5A2D"/>
    <w:rsid w:val="009A6174"/>
    <w:rsid w:val="009A6311"/>
    <w:rsid w:val="009A6B57"/>
    <w:rsid w:val="009A6BAE"/>
    <w:rsid w:val="009A7647"/>
    <w:rsid w:val="009B1525"/>
    <w:rsid w:val="009B48F6"/>
    <w:rsid w:val="009B6B4E"/>
    <w:rsid w:val="009B6BCE"/>
    <w:rsid w:val="009B6F87"/>
    <w:rsid w:val="009B747D"/>
    <w:rsid w:val="009C0720"/>
    <w:rsid w:val="009C110F"/>
    <w:rsid w:val="009C133A"/>
    <w:rsid w:val="009C160D"/>
    <w:rsid w:val="009C1656"/>
    <w:rsid w:val="009C2C19"/>
    <w:rsid w:val="009C582F"/>
    <w:rsid w:val="009C5900"/>
    <w:rsid w:val="009C5A66"/>
    <w:rsid w:val="009C5C4B"/>
    <w:rsid w:val="009C5E8A"/>
    <w:rsid w:val="009C6DF9"/>
    <w:rsid w:val="009C795A"/>
    <w:rsid w:val="009D067A"/>
    <w:rsid w:val="009D132C"/>
    <w:rsid w:val="009D1706"/>
    <w:rsid w:val="009D3C8B"/>
    <w:rsid w:val="009D3E7A"/>
    <w:rsid w:val="009D4687"/>
    <w:rsid w:val="009D67DB"/>
    <w:rsid w:val="009E114A"/>
    <w:rsid w:val="009E1283"/>
    <w:rsid w:val="009E1770"/>
    <w:rsid w:val="009E1F68"/>
    <w:rsid w:val="009E2B2E"/>
    <w:rsid w:val="009E423C"/>
    <w:rsid w:val="009E782C"/>
    <w:rsid w:val="009F23C3"/>
    <w:rsid w:val="009F2A67"/>
    <w:rsid w:val="009F2FBE"/>
    <w:rsid w:val="009F361B"/>
    <w:rsid w:val="009F5728"/>
    <w:rsid w:val="009F5BF7"/>
    <w:rsid w:val="009F655A"/>
    <w:rsid w:val="009F67FD"/>
    <w:rsid w:val="00A011A9"/>
    <w:rsid w:val="00A01BFE"/>
    <w:rsid w:val="00A02C41"/>
    <w:rsid w:val="00A03510"/>
    <w:rsid w:val="00A03654"/>
    <w:rsid w:val="00A0376F"/>
    <w:rsid w:val="00A03794"/>
    <w:rsid w:val="00A04D9F"/>
    <w:rsid w:val="00A0530B"/>
    <w:rsid w:val="00A05501"/>
    <w:rsid w:val="00A057C3"/>
    <w:rsid w:val="00A05CA1"/>
    <w:rsid w:val="00A0607D"/>
    <w:rsid w:val="00A11291"/>
    <w:rsid w:val="00A1145D"/>
    <w:rsid w:val="00A114FA"/>
    <w:rsid w:val="00A12F09"/>
    <w:rsid w:val="00A13082"/>
    <w:rsid w:val="00A1327A"/>
    <w:rsid w:val="00A139F3"/>
    <w:rsid w:val="00A13C57"/>
    <w:rsid w:val="00A13D4A"/>
    <w:rsid w:val="00A164E9"/>
    <w:rsid w:val="00A16CA9"/>
    <w:rsid w:val="00A16FC3"/>
    <w:rsid w:val="00A17CD1"/>
    <w:rsid w:val="00A20333"/>
    <w:rsid w:val="00A20425"/>
    <w:rsid w:val="00A20594"/>
    <w:rsid w:val="00A21056"/>
    <w:rsid w:val="00A21928"/>
    <w:rsid w:val="00A21CCF"/>
    <w:rsid w:val="00A21D4D"/>
    <w:rsid w:val="00A2220B"/>
    <w:rsid w:val="00A22AA0"/>
    <w:rsid w:val="00A26301"/>
    <w:rsid w:val="00A266F5"/>
    <w:rsid w:val="00A26C96"/>
    <w:rsid w:val="00A30B84"/>
    <w:rsid w:val="00A31846"/>
    <w:rsid w:val="00A32732"/>
    <w:rsid w:val="00A33143"/>
    <w:rsid w:val="00A33BBA"/>
    <w:rsid w:val="00A34DDF"/>
    <w:rsid w:val="00A3509D"/>
    <w:rsid w:val="00A354EC"/>
    <w:rsid w:val="00A3702A"/>
    <w:rsid w:val="00A3757C"/>
    <w:rsid w:val="00A40A76"/>
    <w:rsid w:val="00A40B1D"/>
    <w:rsid w:val="00A40E57"/>
    <w:rsid w:val="00A41D64"/>
    <w:rsid w:val="00A42100"/>
    <w:rsid w:val="00A422ED"/>
    <w:rsid w:val="00A42338"/>
    <w:rsid w:val="00A434C4"/>
    <w:rsid w:val="00A43EA6"/>
    <w:rsid w:val="00A46A22"/>
    <w:rsid w:val="00A46E22"/>
    <w:rsid w:val="00A473CA"/>
    <w:rsid w:val="00A479C6"/>
    <w:rsid w:val="00A479E8"/>
    <w:rsid w:val="00A47C0D"/>
    <w:rsid w:val="00A500FD"/>
    <w:rsid w:val="00A503DC"/>
    <w:rsid w:val="00A50843"/>
    <w:rsid w:val="00A51AC6"/>
    <w:rsid w:val="00A529E8"/>
    <w:rsid w:val="00A52EC2"/>
    <w:rsid w:val="00A5329A"/>
    <w:rsid w:val="00A539B5"/>
    <w:rsid w:val="00A53D85"/>
    <w:rsid w:val="00A53FC1"/>
    <w:rsid w:val="00A548A0"/>
    <w:rsid w:val="00A54AE3"/>
    <w:rsid w:val="00A55A4F"/>
    <w:rsid w:val="00A55CF2"/>
    <w:rsid w:val="00A56741"/>
    <w:rsid w:val="00A6264E"/>
    <w:rsid w:val="00A62B48"/>
    <w:rsid w:val="00A633D1"/>
    <w:rsid w:val="00A6514F"/>
    <w:rsid w:val="00A6529C"/>
    <w:rsid w:val="00A65A13"/>
    <w:rsid w:val="00A66DCE"/>
    <w:rsid w:val="00A67004"/>
    <w:rsid w:val="00A6763E"/>
    <w:rsid w:val="00A676DC"/>
    <w:rsid w:val="00A678D5"/>
    <w:rsid w:val="00A701D5"/>
    <w:rsid w:val="00A70C0A"/>
    <w:rsid w:val="00A7177D"/>
    <w:rsid w:val="00A71B98"/>
    <w:rsid w:val="00A7256C"/>
    <w:rsid w:val="00A7360D"/>
    <w:rsid w:val="00A7428A"/>
    <w:rsid w:val="00A74963"/>
    <w:rsid w:val="00A74E4F"/>
    <w:rsid w:val="00A751AE"/>
    <w:rsid w:val="00A76308"/>
    <w:rsid w:val="00A76847"/>
    <w:rsid w:val="00A77700"/>
    <w:rsid w:val="00A81092"/>
    <w:rsid w:val="00A821B4"/>
    <w:rsid w:val="00A83080"/>
    <w:rsid w:val="00A8357A"/>
    <w:rsid w:val="00A835EB"/>
    <w:rsid w:val="00A83AE6"/>
    <w:rsid w:val="00A856C8"/>
    <w:rsid w:val="00A8582D"/>
    <w:rsid w:val="00A85CA9"/>
    <w:rsid w:val="00A86053"/>
    <w:rsid w:val="00A873B5"/>
    <w:rsid w:val="00A879C3"/>
    <w:rsid w:val="00A900AB"/>
    <w:rsid w:val="00A90804"/>
    <w:rsid w:val="00A9251C"/>
    <w:rsid w:val="00A92E24"/>
    <w:rsid w:val="00A938D8"/>
    <w:rsid w:val="00A9414A"/>
    <w:rsid w:val="00A957DE"/>
    <w:rsid w:val="00A9665E"/>
    <w:rsid w:val="00A96F89"/>
    <w:rsid w:val="00A973AB"/>
    <w:rsid w:val="00AA155C"/>
    <w:rsid w:val="00AA1B27"/>
    <w:rsid w:val="00AA21EC"/>
    <w:rsid w:val="00AA2566"/>
    <w:rsid w:val="00AA3913"/>
    <w:rsid w:val="00AA3C37"/>
    <w:rsid w:val="00AA6B39"/>
    <w:rsid w:val="00AB09DA"/>
    <w:rsid w:val="00AB10A5"/>
    <w:rsid w:val="00AB2B0E"/>
    <w:rsid w:val="00AB2C7D"/>
    <w:rsid w:val="00AB371D"/>
    <w:rsid w:val="00AB3FEE"/>
    <w:rsid w:val="00AB42FF"/>
    <w:rsid w:val="00AB5A55"/>
    <w:rsid w:val="00AB66A5"/>
    <w:rsid w:val="00AB6839"/>
    <w:rsid w:val="00AB6BCE"/>
    <w:rsid w:val="00AB7690"/>
    <w:rsid w:val="00AC07AD"/>
    <w:rsid w:val="00AC095C"/>
    <w:rsid w:val="00AC287D"/>
    <w:rsid w:val="00AC33C3"/>
    <w:rsid w:val="00AC4026"/>
    <w:rsid w:val="00AC4058"/>
    <w:rsid w:val="00AC4613"/>
    <w:rsid w:val="00AC4630"/>
    <w:rsid w:val="00AC47B7"/>
    <w:rsid w:val="00AC5645"/>
    <w:rsid w:val="00AC72AB"/>
    <w:rsid w:val="00AC76F6"/>
    <w:rsid w:val="00AC7789"/>
    <w:rsid w:val="00AC78B6"/>
    <w:rsid w:val="00AC790F"/>
    <w:rsid w:val="00AC7D80"/>
    <w:rsid w:val="00AD14EE"/>
    <w:rsid w:val="00AD1711"/>
    <w:rsid w:val="00AD1897"/>
    <w:rsid w:val="00AD1AD2"/>
    <w:rsid w:val="00AD1D19"/>
    <w:rsid w:val="00AD23B6"/>
    <w:rsid w:val="00AD27CD"/>
    <w:rsid w:val="00AD29A4"/>
    <w:rsid w:val="00AD2A92"/>
    <w:rsid w:val="00AD4752"/>
    <w:rsid w:val="00AD4B11"/>
    <w:rsid w:val="00AD792A"/>
    <w:rsid w:val="00AD7F3E"/>
    <w:rsid w:val="00AE0065"/>
    <w:rsid w:val="00AE0629"/>
    <w:rsid w:val="00AE0D03"/>
    <w:rsid w:val="00AE0FB1"/>
    <w:rsid w:val="00AE1BBB"/>
    <w:rsid w:val="00AE2281"/>
    <w:rsid w:val="00AE2ACE"/>
    <w:rsid w:val="00AE31B4"/>
    <w:rsid w:val="00AE4250"/>
    <w:rsid w:val="00AE53FA"/>
    <w:rsid w:val="00AE60C0"/>
    <w:rsid w:val="00AE68A5"/>
    <w:rsid w:val="00AE7757"/>
    <w:rsid w:val="00AE7BE5"/>
    <w:rsid w:val="00AF03E6"/>
    <w:rsid w:val="00AF1A01"/>
    <w:rsid w:val="00AF1D92"/>
    <w:rsid w:val="00AF27F1"/>
    <w:rsid w:val="00AF2A6A"/>
    <w:rsid w:val="00AF37E0"/>
    <w:rsid w:val="00AF420F"/>
    <w:rsid w:val="00AF4B09"/>
    <w:rsid w:val="00AF4D0A"/>
    <w:rsid w:val="00AF4E05"/>
    <w:rsid w:val="00AF5828"/>
    <w:rsid w:val="00AF609D"/>
    <w:rsid w:val="00AF69E7"/>
    <w:rsid w:val="00AF6EFF"/>
    <w:rsid w:val="00AF7935"/>
    <w:rsid w:val="00B01232"/>
    <w:rsid w:val="00B0136A"/>
    <w:rsid w:val="00B02160"/>
    <w:rsid w:val="00B02F60"/>
    <w:rsid w:val="00B040C2"/>
    <w:rsid w:val="00B04871"/>
    <w:rsid w:val="00B0603F"/>
    <w:rsid w:val="00B067D8"/>
    <w:rsid w:val="00B07F82"/>
    <w:rsid w:val="00B07F96"/>
    <w:rsid w:val="00B10B99"/>
    <w:rsid w:val="00B117BA"/>
    <w:rsid w:val="00B12084"/>
    <w:rsid w:val="00B12246"/>
    <w:rsid w:val="00B126D9"/>
    <w:rsid w:val="00B12C8C"/>
    <w:rsid w:val="00B137E6"/>
    <w:rsid w:val="00B13C8E"/>
    <w:rsid w:val="00B17C56"/>
    <w:rsid w:val="00B214C1"/>
    <w:rsid w:val="00B21EF4"/>
    <w:rsid w:val="00B22285"/>
    <w:rsid w:val="00B22D63"/>
    <w:rsid w:val="00B23D18"/>
    <w:rsid w:val="00B24371"/>
    <w:rsid w:val="00B24749"/>
    <w:rsid w:val="00B24C0D"/>
    <w:rsid w:val="00B24ED7"/>
    <w:rsid w:val="00B24FB3"/>
    <w:rsid w:val="00B25F06"/>
    <w:rsid w:val="00B25FC8"/>
    <w:rsid w:val="00B26015"/>
    <w:rsid w:val="00B26CE0"/>
    <w:rsid w:val="00B3029E"/>
    <w:rsid w:val="00B30A35"/>
    <w:rsid w:val="00B315AE"/>
    <w:rsid w:val="00B3163D"/>
    <w:rsid w:val="00B31B4A"/>
    <w:rsid w:val="00B3204E"/>
    <w:rsid w:val="00B32157"/>
    <w:rsid w:val="00B33754"/>
    <w:rsid w:val="00B3427A"/>
    <w:rsid w:val="00B348C3"/>
    <w:rsid w:val="00B35AB5"/>
    <w:rsid w:val="00B35BC2"/>
    <w:rsid w:val="00B36097"/>
    <w:rsid w:val="00B4003F"/>
    <w:rsid w:val="00B40229"/>
    <w:rsid w:val="00B415D6"/>
    <w:rsid w:val="00B420DC"/>
    <w:rsid w:val="00B427C0"/>
    <w:rsid w:val="00B42842"/>
    <w:rsid w:val="00B42BDA"/>
    <w:rsid w:val="00B437A2"/>
    <w:rsid w:val="00B4580C"/>
    <w:rsid w:val="00B45F3E"/>
    <w:rsid w:val="00B46449"/>
    <w:rsid w:val="00B46FEC"/>
    <w:rsid w:val="00B506C9"/>
    <w:rsid w:val="00B50884"/>
    <w:rsid w:val="00B51136"/>
    <w:rsid w:val="00B51F68"/>
    <w:rsid w:val="00B53977"/>
    <w:rsid w:val="00B553E0"/>
    <w:rsid w:val="00B5642F"/>
    <w:rsid w:val="00B565AF"/>
    <w:rsid w:val="00B568E8"/>
    <w:rsid w:val="00B60193"/>
    <w:rsid w:val="00B6050B"/>
    <w:rsid w:val="00B63120"/>
    <w:rsid w:val="00B632B5"/>
    <w:rsid w:val="00B64A54"/>
    <w:rsid w:val="00B67B44"/>
    <w:rsid w:val="00B70069"/>
    <w:rsid w:val="00B71EAF"/>
    <w:rsid w:val="00B71FCB"/>
    <w:rsid w:val="00B7214F"/>
    <w:rsid w:val="00B731A4"/>
    <w:rsid w:val="00B73594"/>
    <w:rsid w:val="00B73C3F"/>
    <w:rsid w:val="00B74290"/>
    <w:rsid w:val="00B743CA"/>
    <w:rsid w:val="00B75B97"/>
    <w:rsid w:val="00B7639F"/>
    <w:rsid w:val="00B763AF"/>
    <w:rsid w:val="00B763CF"/>
    <w:rsid w:val="00B76480"/>
    <w:rsid w:val="00B777F2"/>
    <w:rsid w:val="00B77F5C"/>
    <w:rsid w:val="00B8039B"/>
    <w:rsid w:val="00B80920"/>
    <w:rsid w:val="00B80A9A"/>
    <w:rsid w:val="00B81789"/>
    <w:rsid w:val="00B8265A"/>
    <w:rsid w:val="00B82FB6"/>
    <w:rsid w:val="00B83D24"/>
    <w:rsid w:val="00B83E3F"/>
    <w:rsid w:val="00B84597"/>
    <w:rsid w:val="00B85CC0"/>
    <w:rsid w:val="00B8678F"/>
    <w:rsid w:val="00B87583"/>
    <w:rsid w:val="00B87D9A"/>
    <w:rsid w:val="00B87F22"/>
    <w:rsid w:val="00B9008D"/>
    <w:rsid w:val="00B909D9"/>
    <w:rsid w:val="00B90FE6"/>
    <w:rsid w:val="00B94788"/>
    <w:rsid w:val="00B94CAD"/>
    <w:rsid w:val="00B94FA0"/>
    <w:rsid w:val="00B952FE"/>
    <w:rsid w:val="00B95717"/>
    <w:rsid w:val="00B97FDE"/>
    <w:rsid w:val="00BA088B"/>
    <w:rsid w:val="00BA0F62"/>
    <w:rsid w:val="00BA1D90"/>
    <w:rsid w:val="00BA25D5"/>
    <w:rsid w:val="00BA3486"/>
    <w:rsid w:val="00BA36A8"/>
    <w:rsid w:val="00BA48EC"/>
    <w:rsid w:val="00BA5867"/>
    <w:rsid w:val="00BA6022"/>
    <w:rsid w:val="00BA768F"/>
    <w:rsid w:val="00BB0159"/>
    <w:rsid w:val="00BB0510"/>
    <w:rsid w:val="00BB11DA"/>
    <w:rsid w:val="00BB1F63"/>
    <w:rsid w:val="00BB2794"/>
    <w:rsid w:val="00BB38EF"/>
    <w:rsid w:val="00BB4447"/>
    <w:rsid w:val="00BB4553"/>
    <w:rsid w:val="00BB72B1"/>
    <w:rsid w:val="00BB7617"/>
    <w:rsid w:val="00BC05A5"/>
    <w:rsid w:val="00BC1691"/>
    <w:rsid w:val="00BC16D5"/>
    <w:rsid w:val="00BC185D"/>
    <w:rsid w:val="00BC1A68"/>
    <w:rsid w:val="00BC2B2B"/>
    <w:rsid w:val="00BC2D0F"/>
    <w:rsid w:val="00BC5C89"/>
    <w:rsid w:val="00BD01AC"/>
    <w:rsid w:val="00BD028A"/>
    <w:rsid w:val="00BD071D"/>
    <w:rsid w:val="00BD3764"/>
    <w:rsid w:val="00BD487E"/>
    <w:rsid w:val="00BD542F"/>
    <w:rsid w:val="00BD5BA6"/>
    <w:rsid w:val="00BD669C"/>
    <w:rsid w:val="00BD6C01"/>
    <w:rsid w:val="00BD7EF2"/>
    <w:rsid w:val="00BE00C0"/>
    <w:rsid w:val="00BE420C"/>
    <w:rsid w:val="00BE476B"/>
    <w:rsid w:val="00BE54A0"/>
    <w:rsid w:val="00BE664F"/>
    <w:rsid w:val="00BE6BC4"/>
    <w:rsid w:val="00BE6C2D"/>
    <w:rsid w:val="00BE6DA1"/>
    <w:rsid w:val="00BF4587"/>
    <w:rsid w:val="00BF643F"/>
    <w:rsid w:val="00BF6499"/>
    <w:rsid w:val="00BF708E"/>
    <w:rsid w:val="00C00995"/>
    <w:rsid w:val="00C011C4"/>
    <w:rsid w:val="00C0173D"/>
    <w:rsid w:val="00C01782"/>
    <w:rsid w:val="00C02C30"/>
    <w:rsid w:val="00C0349B"/>
    <w:rsid w:val="00C03636"/>
    <w:rsid w:val="00C03D98"/>
    <w:rsid w:val="00C040B8"/>
    <w:rsid w:val="00C045D8"/>
    <w:rsid w:val="00C04CE7"/>
    <w:rsid w:val="00C0530F"/>
    <w:rsid w:val="00C053CB"/>
    <w:rsid w:val="00C05E74"/>
    <w:rsid w:val="00C067B9"/>
    <w:rsid w:val="00C06C08"/>
    <w:rsid w:val="00C077D1"/>
    <w:rsid w:val="00C1010E"/>
    <w:rsid w:val="00C10776"/>
    <w:rsid w:val="00C1097A"/>
    <w:rsid w:val="00C10C95"/>
    <w:rsid w:val="00C112D3"/>
    <w:rsid w:val="00C119F0"/>
    <w:rsid w:val="00C11C21"/>
    <w:rsid w:val="00C1224F"/>
    <w:rsid w:val="00C12C63"/>
    <w:rsid w:val="00C14D71"/>
    <w:rsid w:val="00C14ECA"/>
    <w:rsid w:val="00C154AE"/>
    <w:rsid w:val="00C161F0"/>
    <w:rsid w:val="00C17091"/>
    <w:rsid w:val="00C17B75"/>
    <w:rsid w:val="00C17DE2"/>
    <w:rsid w:val="00C17E7F"/>
    <w:rsid w:val="00C214B5"/>
    <w:rsid w:val="00C22CF5"/>
    <w:rsid w:val="00C23B70"/>
    <w:rsid w:val="00C23D3A"/>
    <w:rsid w:val="00C25F04"/>
    <w:rsid w:val="00C2654E"/>
    <w:rsid w:val="00C26DA9"/>
    <w:rsid w:val="00C272AA"/>
    <w:rsid w:val="00C30117"/>
    <w:rsid w:val="00C30849"/>
    <w:rsid w:val="00C31361"/>
    <w:rsid w:val="00C326CB"/>
    <w:rsid w:val="00C340B8"/>
    <w:rsid w:val="00C35021"/>
    <w:rsid w:val="00C35367"/>
    <w:rsid w:val="00C3553F"/>
    <w:rsid w:val="00C358EB"/>
    <w:rsid w:val="00C36311"/>
    <w:rsid w:val="00C36968"/>
    <w:rsid w:val="00C37EC5"/>
    <w:rsid w:val="00C403BC"/>
    <w:rsid w:val="00C4067D"/>
    <w:rsid w:val="00C40D5C"/>
    <w:rsid w:val="00C414F4"/>
    <w:rsid w:val="00C42E40"/>
    <w:rsid w:val="00C43F71"/>
    <w:rsid w:val="00C44893"/>
    <w:rsid w:val="00C453E3"/>
    <w:rsid w:val="00C45930"/>
    <w:rsid w:val="00C459EF"/>
    <w:rsid w:val="00C46C26"/>
    <w:rsid w:val="00C4744B"/>
    <w:rsid w:val="00C50EC7"/>
    <w:rsid w:val="00C50F11"/>
    <w:rsid w:val="00C53893"/>
    <w:rsid w:val="00C53C4B"/>
    <w:rsid w:val="00C54B72"/>
    <w:rsid w:val="00C552CF"/>
    <w:rsid w:val="00C5549B"/>
    <w:rsid w:val="00C5559D"/>
    <w:rsid w:val="00C572E8"/>
    <w:rsid w:val="00C60E96"/>
    <w:rsid w:val="00C61525"/>
    <w:rsid w:val="00C61874"/>
    <w:rsid w:val="00C62619"/>
    <w:rsid w:val="00C62A07"/>
    <w:rsid w:val="00C62AF8"/>
    <w:rsid w:val="00C62FC9"/>
    <w:rsid w:val="00C639C5"/>
    <w:rsid w:val="00C63E9D"/>
    <w:rsid w:val="00C65F07"/>
    <w:rsid w:val="00C6763D"/>
    <w:rsid w:val="00C6766F"/>
    <w:rsid w:val="00C676FE"/>
    <w:rsid w:val="00C677DC"/>
    <w:rsid w:val="00C7037A"/>
    <w:rsid w:val="00C70A62"/>
    <w:rsid w:val="00C725B0"/>
    <w:rsid w:val="00C73501"/>
    <w:rsid w:val="00C735AF"/>
    <w:rsid w:val="00C74D1C"/>
    <w:rsid w:val="00C750F9"/>
    <w:rsid w:val="00C770A0"/>
    <w:rsid w:val="00C81FBF"/>
    <w:rsid w:val="00C82881"/>
    <w:rsid w:val="00C837EE"/>
    <w:rsid w:val="00C84869"/>
    <w:rsid w:val="00C86781"/>
    <w:rsid w:val="00C90E87"/>
    <w:rsid w:val="00C91B6F"/>
    <w:rsid w:val="00C9224F"/>
    <w:rsid w:val="00C92F6E"/>
    <w:rsid w:val="00C93F27"/>
    <w:rsid w:val="00C97943"/>
    <w:rsid w:val="00C979FA"/>
    <w:rsid w:val="00CA047A"/>
    <w:rsid w:val="00CA0CEB"/>
    <w:rsid w:val="00CA1E87"/>
    <w:rsid w:val="00CA2093"/>
    <w:rsid w:val="00CA3140"/>
    <w:rsid w:val="00CA343F"/>
    <w:rsid w:val="00CA36E8"/>
    <w:rsid w:val="00CA4A06"/>
    <w:rsid w:val="00CA4D90"/>
    <w:rsid w:val="00CA5836"/>
    <w:rsid w:val="00CA669C"/>
    <w:rsid w:val="00CA6F46"/>
    <w:rsid w:val="00CA7090"/>
    <w:rsid w:val="00CA79EB"/>
    <w:rsid w:val="00CB1B7F"/>
    <w:rsid w:val="00CB2015"/>
    <w:rsid w:val="00CB39F3"/>
    <w:rsid w:val="00CB3BE3"/>
    <w:rsid w:val="00CB5364"/>
    <w:rsid w:val="00CB61B7"/>
    <w:rsid w:val="00CB62B9"/>
    <w:rsid w:val="00CB6A99"/>
    <w:rsid w:val="00CB76E2"/>
    <w:rsid w:val="00CB7AF2"/>
    <w:rsid w:val="00CC188C"/>
    <w:rsid w:val="00CC289E"/>
    <w:rsid w:val="00CC2B01"/>
    <w:rsid w:val="00CC3304"/>
    <w:rsid w:val="00CC3A9E"/>
    <w:rsid w:val="00CC3BCE"/>
    <w:rsid w:val="00CC43BF"/>
    <w:rsid w:val="00CC441A"/>
    <w:rsid w:val="00CC485B"/>
    <w:rsid w:val="00CC4EF3"/>
    <w:rsid w:val="00CC5797"/>
    <w:rsid w:val="00CC6F92"/>
    <w:rsid w:val="00CC75D3"/>
    <w:rsid w:val="00CD01F1"/>
    <w:rsid w:val="00CD1E3A"/>
    <w:rsid w:val="00CD1F1A"/>
    <w:rsid w:val="00CD31BE"/>
    <w:rsid w:val="00CD3D0B"/>
    <w:rsid w:val="00CD3E43"/>
    <w:rsid w:val="00CD58DF"/>
    <w:rsid w:val="00CD624D"/>
    <w:rsid w:val="00CD6F25"/>
    <w:rsid w:val="00CE0B2A"/>
    <w:rsid w:val="00CE0E0F"/>
    <w:rsid w:val="00CE1096"/>
    <w:rsid w:val="00CE2641"/>
    <w:rsid w:val="00CE2726"/>
    <w:rsid w:val="00CE2A61"/>
    <w:rsid w:val="00CE2BB1"/>
    <w:rsid w:val="00CE4145"/>
    <w:rsid w:val="00CE41C9"/>
    <w:rsid w:val="00CE61D6"/>
    <w:rsid w:val="00CE7E45"/>
    <w:rsid w:val="00CF07DA"/>
    <w:rsid w:val="00CF1121"/>
    <w:rsid w:val="00CF1CB3"/>
    <w:rsid w:val="00CF1FF1"/>
    <w:rsid w:val="00CF2696"/>
    <w:rsid w:val="00CF2BA2"/>
    <w:rsid w:val="00CF4574"/>
    <w:rsid w:val="00CF4648"/>
    <w:rsid w:val="00CF51B0"/>
    <w:rsid w:val="00CF5950"/>
    <w:rsid w:val="00CF6706"/>
    <w:rsid w:val="00CF73B5"/>
    <w:rsid w:val="00D00825"/>
    <w:rsid w:val="00D0096F"/>
    <w:rsid w:val="00D012CE"/>
    <w:rsid w:val="00D01C6B"/>
    <w:rsid w:val="00D01F23"/>
    <w:rsid w:val="00D02AE1"/>
    <w:rsid w:val="00D0536E"/>
    <w:rsid w:val="00D053CC"/>
    <w:rsid w:val="00D05668"/>
    <w:rsid w:val="00D071F5"/>
    <w:rsid w:val="00D104F1"/>
    <w:rsid w:val="00D10620"/>
    <w:rsid w:val="00D11A04"/>
    <w:rsid w:val="00D12A78"/>
    <w:rsid w:val="00D13F4B"/>
    <w:rsid w:val="00D175B0"/>
    <w:rsid w:val="00D2006D"/>
    <w:rsid w:val="00D21D2B"/>
    <w:rsid w:val="00D24CD9"/>
    <w:rsid w:val="00D262DE"/>
    <w:rsid w:val="00D278CD"/>
    <w:rsid w:val="00D27BC6"/>
    <w:rsid w:val="00D306A4"/>
    <w:rsid w:val="00D317AB"/>
    <w:rsid w:val="00D32DFE"/>
    <w:rsid w:val="00D33F72"/>
    <w:rsid w:val="00D35410"/>
    <w:rsid w:val="00D35474"/>
    <w:rsid w:val="00D36028"/>
    <w:rsid w:val="00D36A1B"/>
    <w:rsid w:val="00D4085A"/>
    <w:rsid w:val="00D422E6"/>
    <w:rsid w:val="00D427A0"/>
    <w:rsid w:val="00D43515"/>
    <w:rsid w:val="00D43C16"/>
    <w:rsid w:val="00D4573C"/>
    <w:rsid w:val="00D45D82"/>
    <w:rsid w:val="00D45F1A"/>
    <w:rsid w:val="00D46A1D"/>
    <w:rsid w:val="00D51532"/>
    <w:rsid w:val="00D51A03"/>
    <w:rsid w:val="00D530DC"/>
    <w:rsid w:val="00D533EC"/>
    <w:rsid w:val="00D547A4"/>
    <w:rsid w:val="00D563B4"/>
    <w:rsid w:val="00D57AFA"/>
    <w:rsid w:val="00D60AFE"/>
    <w:rsid w:val="00D632EC"/>
    <w:rsid w:val="00D63AC8"/>
    <w:rsid w:val="00D6457A"/>
    <w:rsid w:val="00D649E0"/>
    <w:rsid w:val="00D64E42"/>
    <w:rsid w:val="00D66430"/>
    <w:rsid w:val="00D7058A"/>
    <w:rsid w:val="00D7120A"/>
    <w:rsid w:val="00D728C8"/>
    <w:rsid w:val="00D7329A"/>
    <w:rsid w:val="00D73932"/>
    <w:rsid w:val="00D73C11"/>
    <w:rsid w:val="00D74BF3"/>
    <w:rsid w:val="00D75736"/>
    <w:rsid w:val="00D7629A"/>
    <w:rsid w:val="00D76456"/>
    <w:rsid w:val="00D77DFD"/>
    <w:rsid w:val="00D80AB9"/>
    <w:rsid w:val="00D820DE"/>
    <w:rsid w:val="00D82649"/>
    <w:rsid w:val="00D82655"/>
    <w:rsid w:val="00D83675"/>
    <w:rsid w:val="00D83F61"/>
    <w:rsid w:val="00D8466A"/>
    <w:rsid w:val="00D848DA"/>
    <w:rsid w:val="00D84E98"/>
    <w:rsid w:val="00D869DA"/>
    <w:rsid w:val="00D86B72"/>
    <w:rsid w:val="00D86FF9"/>
    <w:rsid w:val="00D873BF"/>
    <w:rsid w:val="00D9025F"/>
    <w:rsid w:val="00D90F68"/>
    <w:rsid w:val="00D9133D"/>
    <w:rsid w:val="00D91625"/>
    <w:rsid w:val="00D92D35"/>
    <w:rsid w:val="00D956B8"/>
    <w:rsid w:val="00D95832"/>
    <w:rsid w:val="00D95C07"/>
    <w:rsid w:val="00DA04A6"/>
    <w:rsid w:val="00DA1006"/>
    <w:rsid w:val="00DA1149"/>
    <w:rsid w:val="00DA1F5A"/>
    <w:rsid w:val="00DA2160"/>
    <w:rsid w:val="00DA26C9"/>
    <w:rsid w:val="00DA3381"/>
    <w:rsid w:val="00DA3831"/>
    <w:rsid w:val="00DA5B12"/>
    <w:rsid w:val="00DA5B29"/>
    <w:rsid w:val="00DA62B2"/>
    <w:rsid w:val="00DA744C"/>
    <w:rsid w:val="00DA782A"/>
    <w:rsid w:val="00DB0A7E"/>
    <w:rsid w:val="00DB12D3"/>
    <w:rsid w:val="00DB1D20"/>
    <w:rsid w:val="00DB2069"/>
    <w:rsid w:val="00DB322B"/>
    <w:rsid w:val="00DB44A3"/>
    <w:rsid w:val="00DB5AA1"/>
    <w:rsid w:val="00DB5F6C"/>
    <w:rsid w:val="00DB61BB"/>
    <w:rsid w:val="00DB6E6F"/>
    <w:rsid w:val="00DB75DC"/>
    <w:rsid w:val="00DC0391"/>
    <w:rsid w:val="00DC0BAF"/>
    <w:rsid w:val="00DC107B"/>
    <w:rsid w:val="00DC2276"/>
    <w:rsid w:val="00DC3BC9"/>
    <w:rsid w:val="00DC3E43"/>
    <w:rsid w:val="00DC43E6"/>
    <w:rsid w:val="00DC5CAE"/>
    <w:rsid w:val="00DC630A"/>
    <w:rsid w:val="00DC67F2"/>
    <w:rsid w:val="00DC6CAA"/>
    <w:rsid w:val="00DC7143"/>
    <w:rsid w:val="00DC7737"/>
    <w:rsid w:val="00DC7B25"/>
    <w:rsid w:val="00DD00D9"/>
    <w:rsid w:val="00DD0E62"/>
    <w:rsid w:val="00DD125F"/>
    <w:rsid w:val="00DD179B"/>
    <w:rsid w:val="00DD29E9"/>
    <w:rsid w:val="00DD2EDF"/>
    <w:rsid w:val="00DD44BD"/>
    <w:rsid w:val="00DD4E73"/>
    <w:rsid w:val="00DD7E59"/>
    <w:rsid w:val="00DE029F"/>
    <w:rsid w:val="00DE02AA"/>
    <w:rsid w:val="00DE19F3"/>
    <w:rsid w:val="00DE390E"/>
    <w:rsid w:val="00DE5057"/>
    <w:rsid w:val="00DE508F"/>
    <w:rsid w:val="00DE6E63"/>
    <w:rsid w:val="00DE7DF6"/>
    <w:rsid w:val="00DF03BF"/>
    <w:rsid w:val="00DF0CEF"/>
    <w:rsid w:val="00DF1BBA"/>
    <w:rsid w:val="00DF26D2"/>
    <w:rsid w:val="00DF2805"/>
    <w:rsid w:val="00DF2ECC"/>
    <w:rsid w:val="00DF301D"/>
    <w:rsid w:val="00DF3CE1"/>
    <w:rsid w:val="00DF4A3B"/>
    <w:rsid w:val="00DF4F97"/>
    <w:rsid w:val="00DF50E6"/>
    <w:rsid w:val="00DF5379"/>
    <w:rsid w:val="00DF6533"/>
    <w:rsid w:val="00DF7689"/>
    <w:rsid w:val="00E021DF"/>
    <w:rsid w:val="00E03BC4"/>
    <w:rsid w:val="00E04ADD"/>
    <w:rsid w:val="00E04B90"/>
    <w:rsid w:val="00E0574C"/>
    <w:rsid w:val="00E05BA7"/>
    <w:rsid w:val="00E06222"/>
    <w:rsid w:val="00E070F7"/>
    <w:rsid w:val="00E10B21"/>
    <w:rsid w:val="00E115E5"/>
    <w:rsid w:val="00E11D57"/>
    <w:rsid w:val="00E12D17"/>
    <w:rsid w:val="00E13A40"/>
    <w:rsid w:val="00E145AF"/>
    <w:rsid w:val="00E14E0C"/>
    <w:rsid w:val="00E1616E"/>
    <w:rsid w:val="00E161EB"/>
    <w:rsid w:val="00E171C2"/>
    <w:rsid w:val="00E17AC8"/>
    <w:rsid w:val="00E17C8F"/>
    <w:rsid w:val="00E17EEE"/>
    <w:rsid w:val="00E17F32"/>
    <w:rsid w:val="00E206D8"/>
    <w:rsid w:val="00E21351"/>
    <w:rsid w:val="00E21439"/>
    <w:rsid w:val="00E21A3E"/>
    <w:rsid w:val="00E21F9A"/>
    <w:rsid w:val="00E239F5"/>
    <w:rsid w:val="00E24100"/>
    <w:rsid w:val="00E25D28"/>
    <w:rsid w:val="00E274D0"/>
    <w:rsid w:val="00E274E1"/>
    <w:rsid w:val="00E2761F"/>
    <w:rsid w:val="00E32BCC"/>
    <w:rsid w:val="00E32FCA"/>
    <w:rsid w:val="00E33B33"/>
    <w:rsid w:val="00E34F90"/>
    <w:rsid w:val="00E35AFB"/>
    <w:rsid w:val="00E35F5C"/>
    <w:rsid w:val="00E36C50"/>
    <w:rsid w:val="00E37087"/>
    <w:rsid w:val="00E37C89"/>
    <w:rsid w:val="00E428A6"/>
    <w:rsid w:val="00E43AC4"/>
    <w:rsid w:val="00E440BF"/>
    <w:rsid w:val="00E446DA"/>
    <w:rsid w:val="00E45ABD"/>
    <w:rsid w:val="00E45F4A"/>
    <w:rsid w:val="00E45F7B"/>
    <w:rsid w:val="00E47442"/>
    <w:rsid w:val="00E50410"/>
    <w:rsid w:val="00E509E9"/>
    <w:rsid w:val="00E517A8"/>
    <w:rsid w:val="00E521D0"/>
    <w:rsid w:val="00E53CF7"/>
    <w:rsid w:val="00E54046"/>
    <w:rsid w:val="00E541E7"/>
    <w:rsid w:val="00E5471A"/>
    <w:rsid w:val="00E54E75"/>
    <w:rsid w:val="00E555EE"/>
    <w:rsid w:val="00E568FE"/>
    <w:rsid w:val="00E60424"/>
    <w:rsid w:val="00E60E47"/>
    <w:rsid w:val="00E60FFF"/>
    <w:rsid w:val="00E6142E"/>
    <w:rsid w:val="00E62CC4"/>
    <w:rsid w:val="00E63812"/>
    <w:rsid w:val="00E64781"/>
    <w:rsid w:val="00E661F9"/>
    <w:rsid w:val="00E6663A"/>
    <w:rsid w:val="00E677C8"/>
    <w:rsid w:val="00E7020D"/>
    <w:rsid w:val="00E73B1C"/>
    <w:rsid w:val="00E74596"/>
    <w:rsid w:val="00E75001"/>
    <w:rsid w:val="00E7645D"/>
    <w:rsid w:val="00E76834"/>
    <w:rsid w:val="00E80AFD"/>
    <w:rsid w:val="00E80BA6"/>
    <w:rsid w:val="00E80CB2"/>
    <w:rsid w:val="00E80E46"/>
    <w:rsid w:val="00E813B6"/>
    <w:rsid w:val="00E815D2"/>
    <w:rsid w:val="00E821C8"/>
    <w:rsid w:val="00E82EB3"/>
    <w:rsid w:val="00E82ED1"/>
    <w:rsid w:val="00E851D4"/>
    <w:rsid w:val="00E856A4"/>
    <w:rsid w:val="00E85F70"/>
    <w:rsid w:val="00E85FE8"/>
    <w:rsid w:val="00E863CF"/>
    <w:rsid w:val="00E86586"/>
    <w:rsid w:val="00E86C39"/>
    <w:rsid w:val="00E86CA3"/>
    <w:rsid w:val="00E92102"/>
    <w:rsid w:val="00E92739"/>
    <w:rsid w:val="00E92808"/>
    <w:rsid w:val="00E93521"/>
    <w:rsid w:val="00E93D49"/>
    <w:rsid w:val="00E94181"/>
    <w:rsid w:val="00E94CC9"/>
    <w:rsid w:val="00E9596C"/>
    <w:rsid w:val="00E962B0"/>
    <w:rsid w:val="00E964C3"/>
    <w:rsid w:val="00E969B9"/>
    <w:rsid w:val="00E9762C"/>
    <w:rsid w:val="00E97B94"/>
    <w:rsid w:val="00E97DB9"/>
    <w:rsid w:val="00EA225E"/>
    <w:rsid w:val="00EA23A9"/>
    <w:rsid w:val="00EA2D8F"/>
    <w:rsid w:val="00EA3668"/>
    <w:rsid w:val="00EA375A"/>
    <w:rsid w:val="00EA4069"/>
    <w:rsid w:val="00EA43DC"/>
    <w:rsid w:val="00EA7A9F"/>
    <w:rsid w:val="00EB1013"/>
    <w:rsid w:val="00EB2D6D"/>
    <w:rsid w:val="00EB5576"/>
    <w:rsid w:val="00EB5D87"/>
    <w:rsid w:val="00EB63FC"/>
    <w:rsid w:val="00EB6FCB"/>
    <w:rsid w:val="00EB7166"/>
    <w:rsid w:val="00EC26CC"/>
    <w:rsid w:val="00EC2D15"/>
    <w:rsid w:val="00EC3603"/>
    <w:rsid w:val="00EC4403"/>
    <w:rsid w:val="00EC6A5F"/>
    <w:rsid w:val="00EC6AF9"/>
    <w:rsid w:val="00EC72DE"/>
    <w:rsid w:val="00EC7920"/>
    <w:rsid w:val="00ED0361"/>
    <w:rsid w:val="00ED064D"/>
    <w:rsid w:val="00ED0F63"/>
    <w:rsid w:val="00ED3C8F"/>
    <w:rsid w:val="00ED45A5"/>
    <w:rsid w:val="00ED5839"/>
    <w:rsid w:val="00ED6B79"/>
    <w:rsid w:val="00ED7C76"/>
    <w:rsid w:val="00ED7D17"/>
    <w:rsid w:val="00EE0A69"/>
    <w:rsid w:val="00EE1376"/>
    <w:rsid w:val="00EE13AC"/>
    <w:rsid w:val="00EE1D60"/>
    <w:rsid w:val="00EE281D"/>
    <w:rsid w:val="00EE2FE3"/>
    <w:rsid w:val="00EE348D"/>
    <w:rsid w:val="00EE3F8F"/>
    <w:rsid w:val="00EE40E4"/>
    <w:rsid w:val="00EE461A"/>
    <w:rsid w:val="00EE5031"/>
    <w:rsid w:val="00EE6CD5"/>
    <w:rsid w:val="00EE7997"/>
    <w:rsid w:val="00EE7FE8"/>
    <w:rsid w:val="00EF0DB3"/>
    <w:rsid w:val="00EF1053"/>
    <w:rsid w:val="00EF1686"/>
    <w:rsid w:val="00EF1A94"/>
    <w:rsid w:val="00EF1CAB"/>
    <w:rsid w:val="00EF290E"/>
    <w:rsid w:val="00EF3BDD"/>
    <w:rsid w:val="00EF3DF8"/>
    <w:rsid w:val="00EF3E96"/>
    <w:rsid w:val="00EF6291"/>
    <w:rsid w:val="00EF6B86"/>
    <w:rsid w:val="00EF71F9"/>
    <w:rsid w:val="00F0080A"/>
    <w:rsid w:val="00F0090E"/>
    <w:rsid w:val="00F016FC"/>
    <w:rsid w:val="00F02EBD"/>
    <w:rsid w:val="00F031FA"/>
    <w:rsid w:val="00F03B05"/>
    <w:rsid w:val="00F03B48"/>
    <w:rsid w:val="00F047DD"/>
    <w:rsid w:val="00F048EF"/>
    <w:rsid w:val="00F04C94"/>
    <w:rsid w:val="00F04FD5"/>
    <w:rsid w:val="00F05666"/>
    <w:rsid w:val="00F059EF"/>
    <w:rsid w:val="00F05D50"/>
    <w:rsid w:val="00F07AB1"/>
    <w:rsid w:val="00F101BF"/>
    <w:rsid w:val="00F103E0"/>
    <w:rsid w:val="00F11FF3"/>
    <w:rsid w:val="00F146C4"/>
    <w:rsid w:val="00F14BEB"/>
    <w:rsid w:val="00F157A2"/>
    <w:rsid w:val="00F157F9"/>
    <w:rsid w:val="00F15B9D"/>
    <w:rsid w:val="00F15EE6"/>
    <w:rsid w:val="00F16885"/>
    <w:rsid w:val="00F16A01"/>
    <w:rsid w:val="00F16DBC"/>
    <w:rsid w:val="00F1760B"/>
    <w:rsid w:val="00F177D6"/>
    <w:rsid w:val="00F2207D"/>
    <w:rsid w:val="00F2281D"/>
    <w:rsid w:val="00F2329C"/>
    <w:rsid w:val="00F26D49"/>
    <w:rsid w:val="00F26F5D"/>
    <w:rsid w:val="00F27BD2"/>
    <w:rsid w:val="00F324F4"/>
    <w:rsid w:val="00F32827"/>
    <w:rsid w:val="00F33B32"/>
    <w:rsid w:val="00F34F39"/>
    <w:rsid w:val="00F3531C"/>
    <w:rsid w:val="00F35524"/>
    <w:rsid w:val="00F364AF"/>
    <w:rsid w:val="00F370EE"/>
    <w:rsid w:val="00F37543"/>
    <w:rsid w:val="00F37815"/>
    <w:rsid w:val="00F37BC4"/>
    <w:rsid w:val="00F37FE3"/>
    <w:rsid w:val="00F406B4"/>
    <w:rsid w:val="00F4118B"/>
    <w:rsid w:val="00F41280"/>
    <w:rsid w:val="00F41F59"/>
    <w:rsid w:val="00F42BA3"/>
    <w:rsid w:val="00F42C8C"/>
    <w:rsid w:val="00F42D18"/>
    <w:rsid w:val="00F43A1F"/>
    <w:rsid w:val="00F447A0"/>
    <w:rsid w:val="00F44C92"/>
    <w:rsid w:val="00F451BE"/>
    <w:rsid w:val="00F459CE"/>
    <w:rsid w:val="00F45AE6"/>
    <w:rsid w:val="00F46211"/>
    <w:rsid w:val="00F4627E"/>
    <w:rsid w:val="00F50DF2"/>
    <w:rsid w:val="00F510E9"/>
    <w:rsid w:val="00F51492"/>
    <w:rsid w:val="00F51E37"/>
    <w:rsid w:val="00F55781"/>
    <w:rsid w:val="00F56253"/>
    <w:rsid w:val="00F56457"/>
    <w:rsid w:val="00F56505"/>
    <w:rsid w:val="00F57A8D"/>
    <w:rsid w:val="00F60396"/>
    <w:rsid w:val="00F61198"/>
    <w:rsid w:val="00F6145A"/>
    <w:rsid w:val="00F61FC1"/>
    <w:rsid w:val="00F628F0"/>
    <w:rsid w:val="00F629D6"/>
    <w:rsid w:val="00F62FA6"/>
    <w:rsid w:val="00F63D42"/>
    <w:rsid w:val="00F63FD6"/>
    <w:rsid w:val="00F64274"/>
    <w:rsid w:val="00F64AB1"/>
    <w:rsid w:val="00F65B29"/>
    <w:rsid w:val="00F65BEB"/>
    <w:rsid w:val="00F65F29"/>
    <w:rsid w:val="00F67D12"/>
    <w:rsid w:val="00F70ED1"/>
    <w:rsid w:val="00F7140F"/>
    <w:rsid w:val="00F71E84"/>
    <w:rsid w:val="00F72152"/>
    <w:rsid w:val="00F7509D"/>
    <w:rsid w:val="00F75258"/>
    <w:rsid w:val="00F76D4D"/>
    <w:rsid w:val="00F770FD"/>
    <w:rsid w:val="00F77D9F"/>
    <w:rsid w:val="00F81793"/>
    <w:rsid w:val="00F81E93"/>
    <w:rsid w:val="00F8231B"/>
    <w:rsid w:val="00F8256C"/>
    <w:rsid w:val="00F83490"/>
    <w:rsid w:val="00F8440F"/>
    <w:rsid w:val="00F84CCF"/>
    <w:rsid w:val="00F85927"/>
    <w:rsid w:val="00F85A66"/>
    <w:rsid w:val="00F87F7A"/>
    <w:rsid w:val="00F9183E"/>
    <w:rsid w:val="00F9263F"/>
    <w:rsid w:val="00F928E4"/>
    <w:rsid w:val="00F93101"/>
    <w:rsid w:val="00F95663"/>
    <w:rsid w:val="00F95F23"/>
    <w:rsid w:val="00F9749A"/>
    <w:rsid w:val="00F977A0"/>
    <w:rsid w:val="00FA02DD"/>
    <w:rsid w:val="00FA0C72"/>
    <w:rsid w:val="00FA0CCF"/>
    <w:rsid w:val="00FA1A21"/>
    <w:rsid w:val="00FA1C93"/>
    <w:rsid w:val="00FA36C7"/>
    <w:rsid w:val="00FA4301"/>
    <w:rsid w:val="00FA4635"/>
    <w:rsid w:val="00FA52CB"/>
    <w:rsid w:val="00FA60B6"/>
    <w:rsid w:val="00FA65A7"/>
    <w:rsid w:val="00FA6D26"/>
    <w:rsid w:val="00FA7D30"/>
    <w:rsid w:val="00FB0803"/>
    <w:rsid w:val="00FB1CA6"/>
    <w:rsid w:val="00FB2922"/>
    <w:rsid w:val="00FB2BD1"/>
    <w:rsid w:val="00FB3634"/>
    <w:rsid w:val="00FB4491"/>
    <w:rsid w:val="00FB48CC"/>
    <w:rsid w:val="00FB4A70"/>
    <w:rsid w:val="00FB6A4C"/>
    <w:rsid w:val="00FC27DD"/>
    <w:rsid w:val="00FC2AC5"/>
    <w:rsid w:val="00FC2DE9"/>
    <w:rsid w:val="00FC4403"/>
    <w:rsid w:val="00FC4DDD"/>
    <w:rsid w:val="00FC5D97"/>
    <w:rsid w:val="00FC694D"/>
    <w:rsid w:val="00FC71B4"/>
    <w:rsid w:val="00FD0A3A"/>
    <w:rsid w:val="00FD2784"/>
    <w:rsid w:val="00FD286D"/>
    <w:rsid w:val="00FD28B3"/>
    <w:rsid w:val="00FD344F"/>
    <w:rsid w:val="00FD3D0A"/>
    <w:rsid w:val="00FD4290"/>
    <w:rsid w:val="00FD52EC"/>
    <w:rsid w:val="00FD531D"/>
    <w:rsid w:val="00FD5495"/>
    <w:rsid w:val="00FD6C26"/>
    <w:rsid w:val="00FD7E00"/>
    <w:rsid w:val="00FE0805"/>
    <w:rsid w:val="00FE1936"/>
    <w:rsid w:val="00FE203F"/>
    <w:rsid w:val="00FE4195"/>
    <w:rsid w:val="00FE4C28"/>
    <w:rsid w:val="00FE6939"/>
    <w:rsid w:val="00FF0A0A"/>
    <w:rsid w:val="00FF1768"/>
    <w:rsid w:val="00FF23BB"/>
    <w:rsid w:val="00FF2558"/>
    <w:rsid w:val="00FF29EF"/>
    <w:rsid w:val="00FF3859"/>
    <w:rsid w:val="00FF409B"/>
    <w:rsid w:val="00FF4416"/>
    <w:rsid w:val="00FF510B"/>
    <w:rsid w:val="00FF5679"/>
    <w:rsid w:val="00FF5CBB"/>
    <w:rsid w:val="00FF6ADC"/>
    <w:rsid w:val="00FF6B98"/>
    <w:rsid w:val="00FF6D57"/>
    <w:rsid w:val="00FF732A"/>
    <w:rsid w:val="00FF75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95EE1"/>
  <w15:docId w15:val="{DBB67462-ED3D-447F-A669-DD4C8FE06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aliases w:val="ААТеквтаб"/>
    <w:rsid w:val="00912CAE"/>
    <w:pPr>
      <w:spacing w:line="276" w:lineRule="auto"/>
      <w:jc w:val="both"/>
    </w:pPr>
    <w:rPr>
      <w:rFonts w:ascii="Times New Roman" w:hAnsi="Times New Roman" w:cs="Times New Roman"/>
      <w:sz w:val="24"/>
      <w:szCs w:val="24"/>
    </w:rPr>
  </w:style>
  <w:style w:type="paragraph" w:styleId="10">
    <w:name w:val="heading 1"/>
    <w:basedOn w:val="a5"/>
    <w:next w:val="a5"/>
    <w:link w:val="12"/>
    <w:uiPriority w:val="9"/>
    <w:qFormat/>
    <w:rsid w:val="00D0536E"/>
    <w:pPr>
      <w:keepNext/>
      <w:spacing w:after="0" w:line="240" w:lineRule="auto"/>
      <w:jc w:val="center"/>
      <w:outlineLvl w:val="0"/>
    </w:pPr>
    <w:rPr>
      <w:rFonts w:eastAsia="Times New Roman"/>
      <w:b/>
      <w:bCs/>
      <w:lang w:eastAsia="ru-RU"/>
    </w:rPr>
  </w:style>
  <w:style w:type="paragraph" w:styleId="2">
    <w:name w:val="heading 2"/>
    <w:basedOn w:val="a5"/>
    <w:next w:val="a5"/>
    <w:link w:val="20"/>
    <w:uiPriority w:val="9"/>
    <w:qFormat/>
    <w:rsid w:val="00D0536E"/>
    <w:pPr>
      <w:keepNext/>
      <w:spacing w:before="240" w:after="60" w:line="240" w:lineRule="auto"/>
      <w:jc w:val="center"/>
      <w:outlineLvl w:val="1"/>
    </w:pPr>
    <w:rPr>
      <w:rFonts w:eastAsia="Times New Roman" w:cs="Arial"/>
      <w:bCs/>
      <w:iCs/>
      <w:szCs w:val="28"/>
      <w:lang w:eastAsia="ru-RU"/>
    </w:rPr>
  </w:style>
  <w:style w:type="paragraph" w:styleId="3">
    <w:name w:val="heading 3"/>
    <w:basedOn w:val="a5"/>
    <w:next w:val="a5"/>
    <w:link w:val="30"/>
    <w:uiPriority w:val="9"/>
    <w:qFormat/>
    <w:rsid w:val="00D0536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5"/>
    <w:next w:val="a5"/>
    <w:link w:val="40"/>
    <w:uiPriority w:val="9"/>
    <w:semiHidden/>
    <w:unhideWhenUsed/>
    <w:qFormat/>
    <w:rsid w:val="00FB6A4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5"/>
    <w:next w:val="a5"/>
    <w:link w:val="50"/>
    <w:uiPriority w:val="9"/>
    <w:semiHidden/>
    <w:unhideWhenUsed/>
    <w:qFormat/>
    <w:rsid w:val="004A367D"/>
    <w:pPr>
      <w:keepNext/>
      <w:keepLines/>
      <w:spacing w:before="40" w:after="0"/>
      <w:outlineLvl w:val="4"/>
    </w:pPr>
    <w:rPr>
      <w:rFonts w:ascii="Calibri" w:eastAsia="Times New Roman" w:hAnsi="Calibri"/>
      <w:b/>
      <w:bCs/>
      <w:i/>
      <w:iCs/>
      <w:sz w:val="26"/>
      <w:szCs w:val="26"/>
    </w:rPr>
  </w:style>
  <w:style w:type="paragraph" w:styleId="6">
    <w:name w:val="heading 6"/>
    <w:basedOn w:val="a5"/>
    <w:next w:val="a5"/>
    <w:link w:val="60"/>
    <w:qFormat/>
    <w:rsid w:val="004A367D"/>
    <w:pPr>
      <w:tabs>
        <w:tab w:val="num" w:pos="4320"/>
      </w:tabs>
      <w:spacing w:before="240" w:after="60" w:line="240" w:lineRule="auto"/>
      <w:ind w:left="4320" w:hanging="720"/>
      <w:jc w:val="left"/>
      <w:outlineLvl w:val="5"/>
    </w:pPr>
    <w:rPr>
      <w:rFonts w:eastAsia="Times New Roman"/>
      <w:b/>
      <w:bCs/>
      <w:sz w:val="22"/>
      <w:szCs w:val="22"/>
      <w:lang w:val="en-US"/>
    </w:rPr>
  </w:style>
  <w:style w:type="paragraph" w:styleId="7">
    <w:name w:val="heading 7"/>
    <w:basedOn w:val="a5"/>
    <w:next w:val="a5"/>
    <w:link w:val="70"/>
    <w:uiPriority w:val="9"/>
    <w:semiHidden/>
    <w:unhideWhenUsed/>
    <w:qFormat/>
    <w:rsid w:val="004A367D"/>
    <w:pPr>
      <w:keepNext/>
      <w:keepLines/>
      <w:spacing w:before="40" w:after="0"/>
      <w:outlineLvl w:val="6"/>
    </w:pPr>
    <w:rPr>
      <w:rFonts w:ascii="Calibri" w:eastAsia="Times New Roman" w:hAnsi="Calibri"/>
    </w:rPr>
  </w:style>
  <w:style w:type="paragraph" w:styleId="8">
    <w:name w:val="heading 8"/>
    <w:basedOn w:val="a5"/>
    <w:next w:val="a5"/>
    <w:link w:val="80"/>
    <w:uiPriority w:val="9"/>
    <w:semiHidden/>
    <w:unhideWhenUsed/>
    <w:qFormat/>
    <w:rsid w:val="004A367D"/>
    <w:pPr>
      <w:keepNext/>
      <w:keepLines/>
      <w:spacing w:before="40" w:after="0"/>
      <w:outlineLvl w:val="7"/>
    </w:pPr>
    <w:rPr>
      <w:rFonts w:ascii="Calibri" w:eastAsia="Times New Roman" w:hAnsi="Calibri"/>
      <w:i/>
      <w:iCs/>
    </w:rPr>
  </w:style>
  <w:style w:type="paragraph" w:styleId="9">
    <w:name w:val="heading 9"/>
    <w:basedOn w:val="a5"/>
    <w:next w:val="a5"/>
    <w:link w:val="90"/>
    <w:uiPriority w:val="9"/>
    <w:semiHidden/>
    <w:unhideWhenUsed/>
    <w:qFormat/>
    <w:rsid w:val="004A367D"/>
    <w:pPr>
      <w:keepNext/>
      <w:keepLines/>
      <w:spacing w:before="40" w:after="0"/>
      <w:outlineLvl w:val="8"/>
    </w:pPr>
    <w:rPr>
      <w:rFonts w:ascii="Cambria" w:eastAsia="Times New Roman" w:hAnsi="Cambria"/>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basedOn w:val="a6"/>
    <w:link w:val="10"/>
    <w:uiPriority w:val="9"/>
    <w:rsid w:val="00D0536E"/>
    <w:rPr>
      <w:rFonts w:ascii="Times New Roman" w:eastAsia="Times New Roman" w:hAnsi="Times New Roman" w:cs="Times New Roman"/>
      <w:b/>
      <w:bCs/>
      <w:sz w:val="24"/>
      <w:szCs w:val="24"/>
      <w:lang w:eastAsia="ru-RU"/>
    </w:rPr>
  </w:style>
  <w:style w:type="character" w:customStyle="1" w:styleId="20">
    <w:name w:val="Заголовок 2 Знак"/>
    <w:basedOn w:val="a6"/>
    <w:link w:val="2"/>
    <w:uiPriority w:val="9"/>
    <w:rsid w:val="00D0536E"/>
    <w:rPr>
      <w:rFonts w:ascii="Times New Roman" w:eastAsia="Times New Roman" w:hAnsi="Times New Roman" w:cs="Arial"/>
      <w:bCs/>
      <w:iCs/>
      <w:sz w:val="24"/>
      <w:szCs w:val="28"/>
      <w:lang w:eastAsia="ru-RU"/>
    </w:rPr>
  </w:style>
  <w:style w:type="character" w:customStyle="1" w:styleId="30">
    <w:name w:val="Заголовок 3 Знак"/>
    <w:basedOn w:val="a6"/>
    <w:link w:val="3"/>
    <w:uiPriority w:val="9"/>
    <w:rsid w:val="00D0536E"/>
    <w:rPr>
      <w:rFonts w:ascii="Arial" w:eastAsia="Times New Roman" w:hAnsi="Arial" w:cs="Arial"/>
      <w:b/>
      <w:bCs/>
      <w:sz w:val="26"/>
      <w:szCs w:val="26"/>
      <w:lang w:eastAsia="ru-RU"/>
    </w:rPr>
  </w:style>
  <w:style w:type="table" w:styleId="a9">
    <w:name w:val="Table Grid"/>
    <w:basedOn w:val="a7"/>
    <w:uiPriority w:val="39"/>
    <w:rsid w:val="00D053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5"/>
    <w:next w:val="a5"/>
    <w:link w:val="ab"/>
    <w:unhideWhenUsed/>
    <w:qFormat/>
    <w:rsid w:val="00D0536E"/>
    <w:pPr>
      <w:spacing w:after="200" w:line="240" w:lineRule="auto"/>
    </w:pPr>
    <w:rPr>
      <w:i/>
      <w:iCs/>
      <w:color w:val="44546A" w:themeColor="text2"/>
      <w:sz w:val="18"/>
      <w:szCs w:val="18"/>
    </w:rPr>
  </w:style>
  <w:style w:type="character" w:customStyle="1" w:styleId="ab">
    <w:name w:val="Название объекта Знак"/>
    <w:basedOn w:val="a6"/>
    <w:link w:val="aa"/>
    <w:rsid w:val="008D6255"/>
    <w:rPr>
      <w:rFonts w:ascii="Times New Roman" w:hAnsi="Times New Roman" w:cs="Times New Roman"/>
      <w:i/>
      <w:iCs/>
      <w:color w:val="44546A" w:themeColor="text2"/>
      <w:sz w:val="18"/>
      <w:szCs w:val="18"/>
    </w:rPr>
  </w:style>
  <w:style w:type="paragraph" w:styleId="ac">
    <w:name w:val="header"/>
    <w:basedOn w:val="a5"/>
    <w:link w:val="ad"/>
    <w:uiPriority w:val="99"/>
    <w:rsid w:val="00D0536E"/>
    <w:pPr>
      <w:tabs>
        <w:tab w:val="center" w:pos="4677"/>
        <w:tab w:val="right" w:pos="9355"/>
      </w:tabs>
      <w:spacing w:after="0" w:line="240" w:lineRule="auto"/>
    </w:pPr>
    <w:rPr>
      <w:rFonts w:eastAsia="Times New Roman"/>
      <w:lang w:eastAsia="ru-RU"/>
    </w:rPr>
  </w:style>
  <w:style w:type="character" w:customStyle="1" w:styleId="ad">
    <w:name w:val="Верхний колонтитул Знак"/>
    <w:basedOn w:val="a6"/>
    <w:link w:val="ac"/>
    <w:uiPriority w:val="99"/>
    <w:rsid w:val="00D0536E"/>
    <w:rPr>
      <w:rFonts w:ascii="Times New Roman" w:eastAsia="Times New Roman" w:hAnsi="Times New Roman" w:cs="Times New Roman"/>
      <w:sz w:val="24"/>
      <w:szCs w:val="24"/>
      <w:lang w:eastAsia="ru-RU"/>
    </w:rPr>
  </w:style>
  <w:style w:type="paragraph" w:styleId="ae">
    <w:name w:val="footer"/>
    <w:aliases w:val="Знак5"/>
    <w:basedOn w:val="a5"/>
    <w:link w:val="af"/>
    <w:uiPriority w:val="99"/>
    <w:rsid w:val="00D0536E"/>
    <w:pPr>
      <w:tabs>
        <w:tab w:val="center" w:pos="4677"/>
        <w:tab w:val="right" w:pos="9355"/>
      </w:tabs>
      <w:spacing w:after="0" w:line="240" w:lineRule="auto"/>
    </w:pPr>
    <w:rPr>
      <w:rFonts w:eastAsia="Times New Roman"/>
      <w:lang w:eastAsia="ru-RU"/>
    </w:rPr>
  </w:style>
  <w:style w:type="character" w:customStyle="1" w:styleId="af">
    <w:name w:val="Нижний колонтитул Знак"/>
    <w:aliases w:val="Знак5 Знак"/>
    <w:basedOn w:val="a6"/>
    <w:link w:val="ae"/>
    <w:uiPriority w:val="99"/>
    <w:rsid w:val="00D0536E"/>
    <w:rPr>
      <w:rFonts w:ascii="Times New Roman" w:eastAsia="Times New Roman" w:hAnsi="Times New Roman" w:cs="Times New Roman"/>
      <w:sz w:val="24"/>
      <w:szCs w:val="24"/>
      <w:lang w:eastAsia="ru-RU"/>
    </w:rPr>
  </w:style>
  <w:style w:type="character" w:styleId="af0">
    <w:name w:val="page number"/>
    <w:basedOn w:val="a6"/>
    <w:rsid w:val="00D0536E"/>
  </w:style>
  <w:style w:type="paragraph" w:styleId="af1">
    <w:name w:val="Body Text"/>
    <w:basedOn w:val="a5"/>
    <w:link w:val="af2"/>
    <w:qFormat/>
    <w:rsid w:val="00D0536E"/>
    <w:pPr>
      <w:spacing w:after="0" w:line="240" w:lineRule="auto"/>
      <w:jc w:val="center"/>
    </w:pPr>
    <w:rPr>
      <w:rFonts w:eastAsia="Times New Roman"/>
      <w:lang w:eastAsia="ru-RU"/>
    </w:rPr>
  </w:style>
  <w:style w:type="character" w:customStyle="1" w:styleId="af2">
    <w:name w:val="Основной текст Знак"/>
    <w:basedOn w:val="a6"/>
    <w:link w:val="af1"/>
    <w:rsid w:val="00D0536E"/>
    <w:rPr>
      <w:rFonts w:ascii="Times New Roman" w:eastAsia="Times New Roman" w:hAnsi="Times New Roman" w:cs="Times New Roman"/>
      <w:sz w:val="24"/>
      <w:szCs w:val="24"/>
      <w:lang w:eastAsia="ru-RU"/>
    </w:rPr>
  </w:style>
  <w:style w:type="paragraph" w:styleId="af3">
    <w:name w:val="Body Text Indent"/>
    <w:basedOn w:val="a5"/>
    <w:link w:val="af4"/>
    <w:rsid w:val="00D0536E"/>
    <w:pPr>
      <w:spacing w:after="0" w:line="240" w:lineRule="auto"/>
      <w:ind w:left="360"/>
    </w:pPr>
    <w:rPr>
      <w:rFonts w:eastAsia="Times New Roman"/>
      <w:sz w:val="32"/>
      <w:lang w:eastAsia="ru-RU"/>
    </w:rPr>
  </w:style>
  <w:style w:type="character" w:customStyle="1" w:styleId="af4">
    <w:name w:val="Основной текст с отступом Знак"/>
    <w:basedOn w:val="a6"/>
    <w:link w:val="af3"/>
    <w:rsid w:val="00D0536E"/>
    <w:rPr>
      <w:rFonts w:ascii="Times New Roman" w:eastAsia="Times New Roman" w:hAnsi="Times New Roman" w:cs="Times New Roman"/>
      <w:sz w:val="32"/>
      <w:szCs w:val="24"/>
      <w:lang w:eastAsia="ru-RU"/>
    </w:rPr>
  </w:style>
  <w:style w:type="paragraph" w:styleId="31">
    <w:name w:val="Body Text 3"/>
    <w:basedOn w:val="a5"/>
    <w:link w:val="32"/>
    <w:rsid w:val="00D0536E"/>
    <w:pPr>
      <w:spacing w:after="120" w:line="240" w:lineRule="auto"/>
    </w:pPr>
    <w:rPr>
      <w:rFonts w:eastAsia="Times New Roman"/>
      <w:sz w:val="16"/>
      <w:szCs w:val="16"/>
      <w:lang w:eastAsia="ru-RU"/>
    </w:rPr>
  </w:style>
  <w:style w:type="character" w:customStyle="1" w:styleId="32">
    <w:name w:val="Основной текст 3 Знак"/>
    <w:basedOn w:val="a6"/>
    <w:link w:val="31"/>
    <w:rsid w:val="00D0536E"/>
    <w:rPr>
      <w:rFonts w:ascii="Times New Roman" w:eastAsia="Times New Roman" w:hAnsi="Times New Roman" w:cs="Times New Roman"/>
      <w:sz w:val="16"/>
      <w:szCs w:val="16"/>
      <w:lang w:eastAsia="ru-RU"/>
    </w:rPr>
  </w:style>
  <w:style w:type="paragraph" w:styleId="21">
    <w:name w:val="Body Text 2"/>
    <w:basedOn w:val="a5"/>
    <w:link w:val="22"/>
    <w:uiPriority w:val="99"/>
    <w:rsid w:val="00D0536E"/>
    <w:pPr>
      <w:spacing w:after="120" w:line="480" w:lineRule="auto"/>
    </w:pPr>
    <w:rPr>
      <w:rFonts w:eastAsia="Times New Roman"/>
      <w:lang w:eastAsia="ru-RU"/>
    </w:rPr>
  </w:style>
  <w:style w:type="character" w:customStyle="1" w:styleId="22">
    <w:name w:val="Основной текст 2 Знак"/>
    <w:basedOn w:val="a6"/>
    <w:link w:val="21"/>
    <w:uiPriority w:val="99"/>
    <w:rsid w:val="00D0536E"/>
    <w:rPr>
      <w:rFonts w:ascii="Times New Roman" w:eastAsia="Times New Roman" w:hAnsi="Times New Roman" w:cs="Times New Roman"/>
      <w:sz w:val="24"/>
      <w:szCs w:val="24"/>
      <w:lang w:eastAsia="ru-RU"/>
    </w:rPr>
  </w:style>
  <w:style w:type="paragraph" w:styleId="33">
    <w:name w:val="Body Text Indent 3"/>
    <w:basedOn w:val="a5"/>
    <w:link w:val="34"/>
    <w:rsid w:val="00D0536E"/>
    <w:pPr>
      <w:spacing w:after="120" w:line="240" w:lineRule="auto"/>
      <w:ind w:left="283"/>
    </w:pPr>
    <w:rPr>
      <w:rFonts w:eastAsia="Times New Roman"/>
      <w:sz w:val="16"/>
      <w:szCs w:val="16"/>
      <w:lang w:eastAsia="ru-RU"/>
    </w:rPr>
  </w:style>
  <w:style w:type="character" w:customStyle="1" w:styleId="34">
    <w:name w:val="Основной текст с отступом 3 Знак"/>
    <w:basedOn w:val="a6"/>
    <w:link w:val="33"/>
    <w:rsid w:val="00D0536E"/>
    <w:rPr>
      <w:rFonts w:ascii="Times New Roman" w:eastAsia="Times New Roman" w:hAnsi="Times New Roman" w:cs="Times New Roman"/>
      <w:sz w:val="16"/>
      <w:szCs w:val="16"/>
      <w:lang w:eastAsia="ru-RU"/>
    </w:rPr>
  </w:style>
  <w:style w:type="paragraph" w:styleId="13">
    <w:name w:val="toc 1"/>
    <w:basedOn w:val="a5"/>
    <w:next w:val="a5"/>
    <w:autoRedefine/>
    <w:uiPriority w:val="39"/>
    <w:rsid w:val="001346C6"/>
    <w:pPr>
      <w:tabs>
        <w:tab w:val="right" w:leader="dot" w:pos="9770"/>
      </w:tabs>
      <w:spacing w:after="0" w:line="240" w:lineRule="auto"/>
      <w:ind w:firstLine="709"/>
      <w:jc w:val="left"/>
    </w:pPr>
    <w:rPr>
      <w:rFonts w:eastAsia="Times New Roman"/>
      <w:lang w:eastAsia="ru-RU"/>
    </w:rPr>
  </w:style>
  <w:style w:type="paragraph" w:styleId="23">
    <w:name w:val="toc 2"/>
    <w:basedOn w:val="a5"/>
    <w:next w:val="a5"/>
    <w:autoRedefine/>
    <w:uiPriority w:val="39"/>
    <w:rsid w:val="00D0536E"/>
    <w:pPr>
      <w:spacing w:after="0" w:line="240" w:lineRule="auto"/>
      <w:ind w:left="240"/>
    </w:pPr>
    <w:rPr>
      <w:rFonts w:eastAsia="Times New Roman"/>
      <w:lang w:eastAsia="ru-RU"/>
    </w:rPr>
  </w:style>
  <w:style w:type="paragraph" w:styleId="35">
    <w:name w:val="toc 3"/>
    <w:basedOn w:val="a5"/>
    <w:next w:val="a5"/>
    <w:autoRedefine/>
    <w:uiPriority w:val="39"/>
    <w:rsid w:val="0024349E"/>
    <w:pPr>
      <w:tabs>
        <w:tab w:val="right" w:leader="dot" w:pos="9770"/>
      </w:tabs>
      <w:spacing w:after="0" w:line="240" w:lineRule="auto"/>
      <w:ind w:left="480"/>
      <w:jc w:val="left"/>
    </w:pPr>
    <w:rPr>
      <w:rFonts w:eastAsia="Times New Roman"/>
      <w:lang w:eastAsia="ru-RU"/>
    </w:rPr>
  </w:style>
  <w:style w:type="character" w:styleId="af5">
    <w:name w:val="Hyperlink"/>
    <w:uiPriority w:val="99"/>
    <w:rsid w:val="00D0536E"/>
    <w:rPr>
      <w:color w:val="0000FF"/>
      <w:u w:val="single"/>
    </w:rPr>
  </w:style>
  <w:style w:type="paragraph" w:styleId="24">
    <w:name w:val="Body Text Indent 2"/>
    <w:aliases w:val="Знак1 Знак1,Основной текст с отступом 2 Знак Знак,Знак1 Знак Знак,Знак1 Знак,Знак1,Знак1 Знак Знак1"/>
    <w:basedOn w:val="a5"/>
    <w:link w:val="25"/>
    <w:uiPriority w:val="99"/>
    <w:rsid w:val="00D0536E"/>
    <w:pPr>
      <w:spacing w:after="120" w:line="480" w:lineRule="auto"/>
      <w:ind w:left="283"/>
    </w:pPr>
    <w:rPr>
      <w:rFonts w:eastAsia="Times New Roman"/>
      <w:lang w:eastAsia="ru-RU"/>
    </w:rPr>
  </w:style>
  <w:style w:type="character" w:customStyle="1" w:styleId="25">
    <w:name w:val="Основной текст с отступом 2 Знак"/>
    <w:aliases w:val="Знак1 Знак1 Знак,Основной текст с отступом 2 Знак Знак Знак,Знак1 Знак Знак Знак,Знак1 Знак Знак2,Знак1 Знак2,Знак1 Знак Знак1 Знак"/>
    <w:basedOn w:val="a6"/>
    <w:link w:val="24"/>
    <w:uiPriority w:val="99"/>
    <w:rsid w:val="00D0536E"/>
    <w:rPr>
      <w:rFonts w:ascii="Times New Roman" w:eastAsia="Times New Roman" w:hAnsi="Times New Roman" w:cs="Times New Roman"/>
      <w:sz w:val="24"/>
      <w:szCs w:val="24"/>
      <w:lang w:eastAsia="ru-RU"/>
    </w:rPr>
  </w:style>
  <w:style w:type="paragraph" w:styleId="af6">
    <w:name w:val="Balloon Text"/>
    <w:basedOn w:val="a5"/>
    <w:link w:val="af7"/>
    <w:uiPriority w:val="99"/>
    <w:rsid w:val="00D0536E"/>
    <w:pPr>
      <w:spacing w:after="0" w:line="240" w:lineRule="auto"/>
    </w:pPr>
    <w:rPr>
      <w:rFonts w:ascii="Tahoma" w:eastAsia="Times New Roman" w:hAnsi="Tahoma"/>
      <w:sz w:val="16"/>
      <w:szCs w:val="16"/>
      <w:lang w:val="x-none" w:eastAsia="x-none"/>
    </w:rPr>
  </w:style>
  <w:style w:type="character" w:customStyle="1" w:styleId="af7">
    <w:name w:val="Текст выноски Знак"/>
    <w:basedOn w:val="a6"/>
    <w:link w:val="af6"/>
    <w:uiPriority w:val="99"/>
    <w:rsid w:val="00D0536E"/>
    <w:rPr>
      <w:rFonts w:ascii="Tahoma" w:eastAsia="Times New Roman" w:hAnsi="Tahoma" w:cs="Times New Roman"/>
      <w:sz w:val="16"/>
      <w:szCs w:val="16"/>
      <w:lang w:val="x-none" w:eastAsia="x-none"/>
    </w:rPr>
  </w:style>
  <w:style w:type="paragraph" w:customStyle="1" w:styleId="26">
    <w:name w:val="Знак2 Знак Знак Знак Знак Знак Знак Знак Знак Знак Знак Знак Знак Знак Знак Знак"/>
    <w:basedOn w:val="a5"/>
    <w:uiPriority w:val="99"/>
    <w:rsid w:val="00D0536E"/>
    <w:pPr>
      <w:spacing w:before="100" w:beforeAutospacing="1" w:after="100" w:afterAutospacing="1" w:line="240" w:lineRule="auto"/>
    </w:pPr>
    <w:rPr>
      <w:rFonts w:ascii="Tahoma" w:eastAsia="Times New Roman" w:hAnsi="Tahoma"/>
      <w:sz w:val="20"/>
      <w:szCs w:val="20"/>
      <w:lang w:val="en-US"/>
    </w:rPr>
  </w:style>
  <w:style w:type="character" w:styleId="af8">
    <w:name w:val="line number"/>
    <w:rsid w:val="00D0536E"/>
  </w:style>
  <w:style w:type="character" w:customStyle="1" w:styleId="af9">
    <w:name w:val="Основной текст_"/>
    <w:link w:val="36"/>
    <w:locked/>
    <w:rsid w:val="00D0536E"/>
    <w:rPr>
      <w:sz w:val="27"/>
      <w:szCs w:val="27"/>
      <w:shd w:val="clear" w:color="auto" w:fill="FFFFFF"/>
    </w:rPr>
  </w:style>
  <w:style w:type="paragraph" w:customStyle="1" w:styleId="36">
    <w:name w:val="Основной текст3"/>
    <w:basedOn w:val="a5"/>
    <w:link w:val="af9"/>
    <w:rsid w:val="00D0536E"/>
    <w:pPr>
      <w:shd w:val="clear" w:color="auto" w:fill="FFFFFF"/>
      <w:spacing w:after="0" w:line="317" w:lineRule="exact"/>
      <w:ind w:hanging="640"/>
    </w:pPr>
    <w:rPr>
      <w:sz w:val="27"/>
      <w:szCs w:val="27"/>
    </w:rPr>
  </w:style>
  <w:style w:type="character" w:styleId="afa">
    <w:name w:val="FollowedHyperlink"/>
    <w:uiPriority w:val="99"/>
    <w:unhideWhenUsed/>
    <w:rsid w:val="00D0536E"/>
    <w:rPr>
      <w:color w:val="800080"/>
      <w:u w:val="single"/>
    </w:rPr>
  </w:style>
  <w:style w:type="paragraph" w:customStyle="1" w:styleId="ConsPlusNormal">
    <w:name w:val="ConsPlusNormal"/>
    <w:link w:val="ConsPlusNormal0"/>
    <w:qFormat/>
    <w:rsid w:val="00D0536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30">
    <w:name w:val="заголовок 13"/>
    <w:basedOn w:val="a5"/>
    <w:next w:val="a5"/>
    <w:uiPriority w:val="99"/>
    <w:rsid w:val="00D0536E"/>
    <w:pPr>
      <w:keepNext/>
      <w:widowControl w:val="0"/>
      <w:spacing w:before="120" w:after="0" w:line="200" w:lineRule="exact"/>
    </w:pPr>
    <w:rPr>
      <w:rFonts w:eastAsia="Times New Roman"/>
      <w:b/>
      <w:sz w:val="16"/>
      <w:szCs w:val="20"/>
      <w:lang w:eastAsia="ru-RU"/>
    </w:rPr>
  </w:style>
  <w:style w:type="paragraph" w:customStyle="1" w:styleId="310">
    <w:name w:val="Основной текст 31"/>
    <w:basedOn w:val="a5"/>
    <w:uiPriority w:val="99"/>
    <w:rsid w:val="00D0536E"/>
    <w:pPr>
      <w:suppressAutoHyphens/>
      <w:spacing w:after="0" w:line="240" w:lineRule="auto"/>
      <w:jc w:val="right"/>
    </w:pPr>
    <w:rPr>
      <w:rFonts w:ascii="Times New Roman CYR" w:eastAsia="Times New Roman" w:hAnsi="Times New Roman CYR"/>
      <w:szCs w:val="20"/>
      <w:lang w:eastAsia="ar-SA"/>
    </w:rPr>
  </w:style>
  <w:style w:type="paragraph" w:styleId="afb">
    <w:name w:val="TOC Heading"/>
    <w:basedOn w:val="10"/>
    <w:next w:val="a5"/>
    <w:uiPriority w:val="39"/>
    <w:unhideWhenUsed/>
    <w:qFormat/>
    <w:rsid w:val="00D0536E"/>
    <w:pPr>
      <w:keepLines/>
      <w:spacing w:before="480" w:line="276" w:lineRule="auto"/>
      <w:jc w:val="left"/>
      <w:outlineLvl w:val="9"/>
    </w:pPr>
    <w:rPr>
      <w:rFonts w:ascii="Cambria" w:hAnsi="Cambria"/>
      <w:color w:val="365F91"/>
      <w:sz w:val="28"/>
      <w:szCs w:val="28"/>
      <w:lang w:eastAsia="en-US"/>
    </w:rPr>
  </w:style>
  <w:style w:type="character" w:customStyle="1" w:styleId="afc">
    <w:name w:val="Текст концевой сноски Знак"/>
    <w:link w:val="afd"/>
    <w:uiPriority w:val="99"/>
    <w:rsid w:val="00D0536E"/>
    <w:rPr>
      <w:rFonts w:ascii="Calibri" w:eastAsia="Calibri" w:hAnsi="Calibri" w:cs="Times New Roman"/>
    </w:rPr>
  </w:style>
  <w:style w:type="paragraph" w:styleId="afd">
    <w:name w:val="endnote text"/>
    <w:basedOn w:val="a5"/>
    <w:link w:val="afc"/>
    <w:uiPriority w:val="99"/>
    <w:unhideWhenUsed/>
    <w:rsid w:val="00D0536E"/>
    <w:pPr>
      <w:spacing w:after="0" w:line="240" w:lineRule="auto"/>
    </w:pPr>
    <w:rPr>
      <w:rFonts w:ascii="Calibri" w:eastAsia="Calibri" w:hAnsi="Calibri"/>
    </w:rPr>
  </w:style>
  <w:style w:type="character" w:customStyle="1" w:styleId="14">
    <w:name w:val="Текст концевой сноски Знак1"/>
    <w:basedOn w:val="a6"/>
    <w:uiPriority w:val="99"/>
    <w:rsid w:val="00D0536E"/>
    <w:rPr>
      <w:sz w:val="20"/>
      <w:szCs w:val="20"/>
    </w:rPr>
  </w:style>
  <w:style w:type="paragraph" w:styleId="afe">
    <w:name w:val="List Paragraph"/>
    <w:aliases w:val="ПАРАГРАФ"/>
    <w:basedOn w:val="a5"/>
    <w:link w:val="aff"/>
    <w:uiPriority w:val="34"/>
    <w:qFormat/>
    <w:rsid w:val="00D0536E"/>
    <w:pPr>
      <w:spacing w:after="200"/>
      <w:ind w:left="720"/>
      <w:contextualSpacing/>
    </w:pPr>
    <w:rPr>
      <w:rFonts w:ascii="Calibri" w:eastAsia="Calibri" w:hAnsi="Calibri"/>
    </w:rPr>
  </w:style>
  <w:style w:type="character" w:customStyle="1" w:styleId="210">
    <w:name w:val="Основной текст с отступом 2 Знак1"/>
    <w:aliases w:val="Знак1 Знак1 Знак1,Основной текст с отступом 2 Знак Знак Знак1,Знак1 Знак Знак Знак1,Знак1 Знак Знак3,Знак1 Знак3,Знак1 Знак Знак1 Знак1"/>
    <w:uiPriority w:val="99"/>
    <w:semiHidden/>
    <w:rsid w:val="00D0536E"/>
    <w:rPr>
      <w:rFonts w:ascii="Times New Roman" w:eastAsia="Times New Roman" w:hAnsi="Times New Roman"/>
      <w:sz w:val="24"/>
      <w:szCs w:val="24"/>
    </w:rPr>
  </w:style>
  <w:style w:type="paragraph" w:customStyle="1" w:styleId="Default">
    <w:name w:val="Default"/>
    <w:uiPriority w:val="99"/>
    <w:rsid w:val="00D0536E"/>
    <w:pPr>
      <w:autoSpaceDE w:val="0"/>
      <w:autoSpaceDN w:val="0"/>
      <w:adjustRightInd w:val="0"/>
      <w:spacing w:after="0" w:line="240" w:lineRule="auto"/>
    </w:pPr>
    <w:rPr>
      <w:rFonts w:ascii="Symbol" w:eastAsia="Calibri" w:hAnsi="Symbol" w:cs="Symbol"/>
      <w:color w:val="000000"/>
      <w:sz w:val="24"/>
      <w:szCs w:val="24"/>
      <w:lang w:eastAsia="ru-RU"/>
    </w:rPr>
  </w:style>
  <w:style w:type="character" w:customStyle="1" w:styleId="apple-converted-space">
    <w:name w:val="apple-converted-space"/>
    <w:rsid w:val="00D0536E"/>
  </w:style>
  <w:style w:type="character" w:styleId="aff0">
    <w:name w:val="annotation reference"/>
    <w:uiPriority w:val="99"/>
    <w:unhideWhenUsed/>
    <w:rsid w:val="00D0536E"/>
    <w:rPr>
      <w:sz w:val="16"/>
      <w:szCs w:val="16"/>
    </w:rPr>
  </w:style>
  <w:style w:type="paragraph" w:styleId="aff1">
    <w:name w:val="annotation text"/>
    <w:basedOn w:val="a5"/>
    <w:link w:val="aff2"/>
    <w:uiPriority w:val="99"/>
    <w:unhideWhenUsed/>
    <w:rsid w:val="00D0536E"/>
    <w:pPr>
      <w:spacing w:after="0" w:line="240" w:lineRule="auto"/>
    </w:pPr>
    <w:rPr>
      <w:rFonts w:eastAsia="Times New Roman"/>
      <w:sz w:val="20"/>
      <w:szCs w:val="20"/>
      <w:lang w:eastAsia="ru-RU"/>
    </w:rPr>
  </w:style>
  <w:style w:type="character" w:customStyle="1" w:styleId="aff2">
    <w:name w:val="Текст примечания Знак"/>
    <w:basedOn w:val="a6"/>
    <w:link w:val="aff1"/>
    <w:uiPriority w:val="99"/>
    <w:rsid w:val="00D0536E"/>
    <w:rPr>
      <w:rFonts w:ascii="Times New Roman" w:eastAsia="Times New Roman" w:hAnsi="Times New Roman" w:cs="Times New Roman"/>
      <w:sz w:val="20"/>
      <w:szCs w:val="20"/>
      <w:lang w:eastAsia="ru-RU"/>
    </w:rPr>
  </w:style>
  <w:style w:type="paragraph" w:styleId="aff3">
    <w:name w:val="annotation subject"/>
    <w:basedOn w:val="aff1"/>
    <w:next w:val="aff1"/>
    <w:link w:val="aff4"/>
    <w:uiPriority w:val="99"/>
    <w:unhideWhenUsed/>
    <w:rsid w:val="00D0536E"/>
    <w:rPr>
      <w:b/>
      <w:bCs/>
    </w:rPr>
  </w:style>
  <w:style w:type="character" w:customStyle="1" w:styleId="aff4">
    <w:name w:val="Тема примечания Знак"/>
    <w:basedOn w:val="aff2"/>
    <w:link w:val="aff3"/>
    <w:uiPriority w:val="99"/>
    <w:rsid w:val="00D0536E"/>
    <w:rPr>
      <w:rFonts w:ascii="Times New Roman" w:eastAsia="Times New Roman" w:hAnsi="Times New Roman" w:cs="Times New Roman"/>
      <w:b/>
      <w:bCs/>
      <w:sz w:val="20"/>
      <w:szCs w:val="20"/>
      <w:lang w:eastAsia="ru-RU"/>
    </w:rPr>
  </w:style>
  <w:style w:type="paragraph" w:styleId="aff5">
    <w:name w:val="Normal (Web)"/>
    <w:aliases w:val="Обычный (Web), Знак2,Знак2"/>
    <w:basedOn w:val="a5"/>
    <w:uiPriority w:val="39"/>
    <w:unhideWhenUsed/>
    <w:qFormat/>
    <w:rsid w:val="00D0536E"/>
    <w:pPr>
      <w:spacing w:before="100" w:beforeAutospacing="1" w:after="100" w:afterAutospacing="1" w:line="240" w:lineRule="auto"/>
    </w:pPr>
    <w:rPr>
      <w:rFonts w:eastAsia="Times New Roman"/>
      <w:lang w:eastAsia="ru-RU"/>
    </w:rPr>
  </w:style>
  <w:style w:type="paragraph" w:customStyle="1" w:styleId="aff6">
    <w:name w:val="Знак Знак Знак Знак"/>
    <w:basedOn w:val="a5"/>
    <w:rsid w:val="00D0536E"/>
    <w:pPr>
      <w:tabs>
        <w:tab w:val="num" w:pos="432"/>
      </w:tabs>
      <w:spacing w:before="120" w:line="240" w:lineRule="auto"/>
      <w:ind w:left="432" w:hanging="432"/>
    </w:pPr>
    <w:rPr>
      <w:rFonts w:eastAsia="Times New Roman"/>
      <w:b/>
      <w:bCs/>
      <w:caps/>
      <w:sz w:val="32"/>
      <w:szCs w:val="32"/>
      <w:lang w:val="en-US"/>
    </w:rPr>
  </w:style>
  <w:style w:type="paragraph" w:customStyle="1" w:styleId="15">
    <w:name w:val="Знак Знак1 Знак"/>
    <w:basedOn w:val="a5"/>
    <w:rsid w:val="00D0536E"/>
    <w:pPr>
      <w:tabs>
        <w:tab w:val="num" w:pos="432"/>
      </w:tabs>
      <w:spacing w:before="120" w:line="240" w:lineRule="auto"/>
      <w:ind w:left="432" w:hanging="432"/>
    </w:pPr>
    <w:rPr>
      <w:rFonts w:eastAsia="Times New Roman"/>
      <w:b/>
      <w:bCs/>
      <w:caps/>
      <w:sz w:val="32"/>
      <w:szCs w:val="32"/>
      <w:lang w:val="en-US"/>
    </w:rPr>
  </w:style>
  <w:style w:type="paragraph" w:customStyle="1" w:styleId="16">
    <w:name w:val="Знак Знак Знак Знак Знак Знак Знак Знак Знак Знак1 Знак Знак Знак Знак Знак Знак Знак Знак Знак"/>
    <w:basedOn w:val="a5"/>
    <w:uiPriority w:val="99"/>
    <w:rsid w:val="00D0536E"/>
    <w:pPr>
      <w:widowControl w:val="0"/>
      <w:adjustRightInd w:val="0"/>
      <w:spacing w:line="240" w:lineRule="exact"/>
      <w:jc w:val="right"/>
    </w:pPr>
    <w:rPr>
      <w:rFonts w:eastAsia="Times New Roman"/>
      <w:sz w:val="20"/>
      <w:szCs w:val="20"/>
      <w:lang w:val="en-GB"/>
    </w:rPr>
  </w:style>
  <w:style w:type="paragraph" w:customStyle="1" w:styleId="aff7">
    <w:name w:val="АААОбычн"/>
    <w:basedOn w:val="a5"/>
    <w:link w:val="aff8"/>
    <w:qFormat/>
    <w:rsid w:val="008D6255"/>
    <w:pPr>
      <w:spacing w:before="120" w:after="120" w:line="300" w:lineRule="auto"/>
      <w:ind w:firstLine="567"/>
    </w:pPr>
  </w:style>
  <w:style w:type="character" w:customStyle="1" w:styleId="aff8">
    <w:name w:val="АААОбычн Знак"/>
    <w:link w:val="aff7"/>
    <w:rsid w:val="008D6255"/>
    <w:rPr>
      <w:rFonts w:ascii="Times New Roman" w:hAnsi="Times New Roman" w:cs="Times New Roman"/>
      <w:sz w:val="24"/>
      <w:szCs w:val="24"/>
    </w:rPr>
  </w:style>
  <w:style w:type="paragraph" w:customStyle="1" w:styleId="37">
    <w:name w:val="Стиль3"/>
    <w:basedOn w:val="a5"/>
    <w:uiPriority w:val="99"/>
    <w:qFormat/>
    <w:rsid w:val="00D0536E"/>
    <w:pPr>
      <w:spacing w:after="0" w:line="240" w:lineRule="auto"/>
      <w:ind w:firstLine="540"/>
    </w:pPr>
    <w:rPr>
      <w:rFonts w:ascii="Arial" w:eastAsia="Times New Roman" w:hAnsi="Arial"/>
      <w:lang w:eastAsia="ru-RU"/>
    </w:rPr>
  </w:style>
  <w:style w:type="paragraph" w:styleId="aff9">
    <w:name w:val="Plain Text"/>
    <w:basedOn w:val="a5"/>
    <w:link w:val="affa"/>
    <w:unhideWhenUsed/>
    <w:rsid w:val="00D0536E"/>
    <w:pPr>
      <w:spacing w:after="0" w:line="340" w:lineRule="exact"/>
      <w:ind w:firstLine="289"/>
    </w:pPr>
    <w:rPr>
      <w:rFonts w:eastAsia="Times New Roman"/>
      <w:sz w:val="26"/>
      <w:szCs w:val="20"/>
      <w:lang w:eastAsia="ru-RU"/>
    </w:rPr>
  </w:style>
  <w:style w:type="character" w:customStyle="1" w:styleId="affa">
    <w:name w:val="Текст Знак"/>
    <w:basedOn w:val="a6"/>
    <w:link w:val="aff9"/>
    <w:rsid w:val="00D0536E"/>
    <w:rPr>
      <w:rFonts w:ascii="Times New Roman" w:eastAsia="Times New Roman" w:hAnsi="Times New Roman" w:cs="Times New Roman"/>
      <w:sz w:val="26"/>
      <w:szCs w:val="20"/>
      <w:lang w:eastAsia="ru-RU"/>
    </w:rPr>
  </w:style>
  <w:style w:type="paragraph" w:customStyle="1" w:styleId="BodyTextIndent21">
    <w:name w:val="Body Text Indent 21"/>
    <w:basedOn w:val="a5"/>
    <w:uiPriority w:val="99"/>
    <w:rsid w:val="00D0536E"/>
    <w:pPr>
      <w:widowControl w:val="0"/>
      <w:spacing w:after="0" w:line="240" w:lineRule="auto"/>
      <w:ind w:firstLine="709"/>
    </w:pPr>
    <w:rPr>
      <w:rFonts w:eastAsia="Times New Roman"/>
      <w:sz w:val="28"/>
      <w:szCs w:val="20"/>
      <w:lang w:eastAsia="ru-RU"/>
    </w:rPr>
  </w:style>
  <w:style w:type="paragraph" w:customStyle="1" w:styleId="17">
    <w:name w:val="ААЗаг1"/>
    <w:basedOn w:val="10"/>
    <w:link w:val="18"/>
    <w:qFormat/>
    <w:rsid w:val="00D0536E"/>
    <w:pPr>
      <w:spacing w:before="240" w:after="360"/>
    </w:pPr>
    <w:rPr>
      <w:sz w:val="32"/>
      <w:szCs w:val="32"/>
    </w:rPr>
  </w:style>
  <w:style w:type="character" w:customStyle="1" w:styleId="18">
    <w:name w:val="ААЗаг1 Знак"/>
    <w:basedOn w:val="12"/>
    <w:link w:val="17"/>
    <w:rsid w:val="00D0536E"/>
    <w:rPr>
      <w:rFonts w:ascii="Times New Roman" w:eastAsia="Times New Roman" w:hAnsi="Times New Roman" w:cs="Times New Roman"/>
      <w:b/>
      <w:bCs/>
      <w:sz w:val="32"/>
      <w:szCs w:val="32"/>
      <w:lang w:eastAsia="ru-RU"/>
    </w:rPr>
  </w:style>
  <w:style w:type="paragraph" w:customStyle="1" w:styleId="27">
    <w:name w:val="ААЗаг2"/>
    <w:basedOn w:val="2"/>
    <w:link w:val="28"/>
    <w:qFormat/>
    <w:rsid w:val="00F15B9D"/>
    <w:pPr>
      <w:spacing w:after="360"/>
    </w:pPr>
    <w:rPr>
      <w:b/>
      <w:bCs w:val="0"/>
      <w:i/>
      <w:sz w:val="28"/>
    </w:rPr>
  </w:style>
  <w:style w:type="character" w:customStyle="1" w:styleId="28">
    <w:name w:val="ААЗаг2 Знак"/>
    <w:basedOn w:val="20"/>
    <w:link w:val="27"/>
    <w:rsid w:val="00D0536E"/>
    <w:rPr>
      <w:rFonts w:ascii="Times New Roman" w:eastAsia="Times New Roman" w:hAnsi="Times New Roman" w:cs="Arial"/>
      <w:b/>
      <w:bCs w:val="0"/>
      <w:i/>
      <w:iCs/>
      <w:sz w:val="28"/>
      <w:szCs w:val="28"/>
      <w:lang w:eastAsia="ru-RU"/>
    </w:rPr>
  </w:style>
  <w:style w:type="paragraph" w:customStyle="1" w:styleId="38">
    <w:name w:val="ААЗаг3"/>
    <w:basedOn w:val="3"/>
    <w:link w:val="39"/>
    <w:qFormat/>
    <w:rsid w:val="0001051C"/>
    <w:pPr>
      <w:spacing w:before="360" w:after="240"/>
    </w:pPr>
    <w:rPr>
      <w:rFonts w:ascii="Times New Roman" w:hAnsi="Times New Roman" w:cs="Times New Roman"/>
      <w:i/>
      <w:sz w:val="24"/>
      <w:szCs w:val="24"/>
    </w:rPr>
  </w:style>
  <w:style w:type="character" w:customStyle="1" w:styleId="39">
    <w:name w:val="ААЗаг3 Знак"/>
    <w:basedOn w:val="30"/>
    <w:link w:val="38"/>
    <w:rsid w:val="0001051C"/>
    <w:rPr>
      <w:rFonts w:ascii="Times New Roman" w:eastAsia="Times New Roman" w:hAnsi="Times New Roman" w:cs="Times New Roman"/>
      <w:b/>
      <w:bCs/>
      <w:i/>
      <w:sz w:val="24"/>
      <w:szCs w:val="24"/>
      <w:lang w:eastAsia="ru-RU"/>
    </w:rPr>
  </w:style>
  <w:style w:type="character" w:styleId="affb">
    <w:name w:val="Strong"/>
    <w:basedOn w:val="a6"/>
    <w:uiPriority w:val="22"/>
    <w:qFormat/>
    <w:rsid w:val="008A0CEE"/>
    <w:rPr>
      <w:b/>
      <w:bCs/>
    </w:rPr>
  </w:style>
  <w:style w:type="paragraph" w:customStyle="1" w:styleId="affc">
    <w:name w:val="ААТАБЛ"/>
    <w:basedOn w:val="aa"/>
    <w:link w:val="affd"/>
    <w:qFormat/>
    <w:rsid w:val="008D6255"/>
    <w:pPr>
      <w:keepNext/>
      <w:spacing w:before="120" w:after="0"/>
      <w:jc w:val="right"/>
    </w:pPr>
    <w:rPr>
      <w:color w:val="auto"/>
      <w:sz w:val="20"/>
      <w:szCs w:val="20"/>
    </w:rPr>
  </w:style>
  <w:style w:type="character" w:customStyle="1" w:styleId="affd">
    <w:name w:val="ААТАБЛ Знак"/>
    <w:basedOn w:val="ab"/>
    <w:link w:val="affc"/>
    <w:rsid w:val="008D6255"/>
    <w:rPr>
      <w:rFonts w:ascii="Times New Roman" w:hAnsi="Times New Roman" w:cs="Times New Roman"/>
      <w:i/>
      <w:iCs/>
      <w:color w:val="44546A" w:themeColor="text2"/>
      <w:sz w:val="20"/>
      <w:szCs w:val="20"/>
    </w:rPr>
  </w:style>
  <w:style w:type="paragraph" w:customStyle="1" w:styleId="affe">
    <w:name w:val="ААТЕКВТ"/>
    <w:basedOn w:val="a5"/>
    <w:link w:val="afff"/>
    <w:qFormat/>
    <w:rsid w:val="00DC43E6"/>
    <w:pPr>
      <w:spacing w:after="0"/>
      <w:jc w:val="center"/>
    </w:pPr>
    <w:rPr>
      <w:sz w:val="20"/>
      <w:szCs w:val="20"/>
    </w:rPr>
  </w:style>
  <w:style w:type="character" w:customStyle="1" w:styleId="afff">
    <w:name w:val="ААТЕКВТ Знак"/>
    <w:basedOn w:val="a6"/>
    <w:link w:val="affe"/>
    <w:rsid w:val="00DC43E6"/>
    <w:rPr>
      <w:rFonts w:ascii="Times New Roman" w:hAnsi="Times New Roman" w:cs="Times New Roman"/>
      <w:sz w:val="20"/>
      <w:szCs w:val="20"/>
    </w:rPr>
  </w:style>
  <w:style w:type="paragraph" w:customStyle="1" w:styleId="afff0">
    <w:name w:val="ААПодзаг"/>
    <w:basedOn w:val="a5"/>
    <w:link w:val="afff1"/>
    <w:qFormat/>
    <w:rsid w:val="00AE60C0"/>
    <w:pPr>
      <w:spacing w:before="120"/>
      <w:jc w:val="center"/>
    </w:pPr>
    <w:rPr>
      <w:i/>
    </w:rPr>
  </w:style>
  <w:style w:type="character" w:customStyle="1" w:styleId="afff1">
    <w:name w:val="ААПодзаг Знак"/>
    <w:basedOn w:val="a6"/>
    <w:link w:val="afff0"/>
    <w:rsid w:val="00AE60C0"/>
    <w:rPr>
      <w:rFonts w:ascii="Times New Roman" w:hAnsi="Times New Roman" w:cs="Times New Roman"/>
      <w:i/>
      <w:sz w:val="24"/>
      <w:szCs w:val="24"/>
    </w:rPr>
  </w:style>
  <w:style w:type="paragraph" w:customStyle="1" w:styleId="120">
    <w:name w:val="Знак Знак Знак Знак Знак Знак Знак Знак Знак Знак1 Знак Знак Знак Знак Знак Знак Знак Знак Знак2"/>
    <w:basedOn w:val="a5"/>
    <w:uiPriority w:val="99"/>
    <w:rsid w:val="00E74596"/>
    <w:pPr>
      <w:widowControl w:val="0"/>
      <w:adjustRightInd w:val="0"/>
      <w:spacing w:line="240" w:lineRule="exact"/>
      <w:jc w:val="right"/>
    </w:pPr>
    <w:rPr>
      <w:rFonts w:eastAsia="Times New Roman"/>
      <w:sz w:val="20"/>
      <w:szCs w:val="20"/>
      <w:lang w:val="en-GB"/>
    </w:rPr>
  </w:style>
  <w:style w:type="paragraph" w:customStyle="1" w:styleId="112">
    <w:name w:val="Знак Знак Знак Знак Знак Знак Знак Знак Знак Знак1 Знак Знак Знак Знак Знак Знак Знак Знак Знак1"/>
    <w:basedOn w:val="a5"/>
    <w:uiPriority w:val="99"/>
    <w:rsid w:val="00C45930"/>
    <w:pPr>
      <w:widowControl w:val="0"/>
      <w:adjustRightInd w:val="0"/>
      <w:spacing w:line="240" w:lineRule="exact"/>
      <w:jc w:val="right"/>
    </w:pPr>
    <w:rPr>
      <w:rFonts w:eastAsia="Times New Roman"/>
      <w:sz w:val="20"/>
      <w:szCs w:val="20"/>
      <w:lang w:val="en-GB"/>
    </w:rPr>
  </w:style>
  <w:style w:type="paragraph" w:customStyle="1" w:styleId="font5">
    <w:name w:val="font5"/>
    <w:basedOn w:val="a5"/>
    <w:uiPriority w:val="99"/>
    <w:rsid w:val="00C45930"/>
    <w:pPr>
      <w:spacing w:before="100" w:beforeAutospacing="1" w:after="100" w:afterAutospacing="1" w:line="240" w:lineRule="auto"/>
      <w:jc w:val="left"/>
    </w:pPr>
    <w:rPr>
      <w:rFonts w:eastAsia="Times New Roman"/>
      <w:color w:val="000000"/>
      <w:sz w:val="18"/>
      <w:szCs w:val="18"/>
      <w:lang w:eastAsia="ru-RU"/>
    </w:rPr>
  </w:style>
  <w:style w:type="paragraph" w:customStyle="1" w:styleId="font6">
    <w:name w:val="font6"/>
    <w:basedOn w:val="a5"/>
    <w:uiPriority w:val="99"/>
    <w:rsid w:val="00C45930"/>
    <w:pPr>
      <w:spacing w:before="100" w:beforeAutospacing="1" w:after="100" w:afterAutospacing="1" w:line="240" w:lineRule="auto"/>
      <w:jc w:val="left"/>
    </w:pPr>
    <w:rPr>
      <w:rFonts w:eastAsia="Times New Roman"/>
      <w:color w:val="000000"/>
      <w:sz w:val="18"/>
      <w:szCs w:val="18"/>
      <w:lang w:eastAsia="ru-RU"/>
    </w:rPr>
  </w:style>
  <w:style w:type="paragraph" w:customStyle="1" w:styleId="xl63">
    <w:name w:val="xl63"/>
    <w:basedOn w:val="a5"/>
    <w:uiPriority w:val="99"/>
    <w:rsid w:val="00C4593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i/>
      <w:iCs/>
      <w:sz w:val="20"/>
      <w:szCs w:val="20"/>
      <w:lang w:eastAsia="ru-RU"/>
    </w:rPr>
  </w:style>
  <w:style w:type="paragraph" w:customStyle="1" w:styleId="xl64">
    <w:name w:val="xl64"/>
    <w:basedOn w:val="a5"/>
    <w:rsid w:val="00C45930"/>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i/>
      <w:iCs/>
      <w:sz w:val="20"/>
      <w:szCs w:val="20"/>
      <w:lang w:eastAsia="ru-RU"/>
    </w:rPr>
  </w:style>
  <w:style w:type="paragraph" w:customStyle="1" w:styleId="xl65">
    <w:name w:val="xl65"/>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66">
    <w:name w:val="xl66"/>
    <w:basedOn w:val="a5"/>
    <w:rsid w:val="00C45930"/>
    <w:pPr>
      <w:pBdr>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67">
    <w:name w:val="xl67"/>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68">
    <w:name w:val="xl68"/>
    <w:basedOn w:val="a5"/>
    <w:rsid w:val="00C45930"/>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18"/>
      <w:szCs w:val="18"/>
      <w:lang w:eastAsia="ru-RU"/>
    </w:rPr>
  </w:style>
  <w:style w:type="paragraph" w:customStyle="1" w:styleId="xl69">
    <w:name w:val="xl69"/>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b/>
      <w:bCs/>
      <w:sz w:val="18"/>
      <w:szCs w:val="18"/>
      <w:lang w:eastAsia="ru-RU"/>
    </w:rPr>
  </w:style>
  <w:style w:type="paragraph" w:customStyle="1" w:styleId="xl70">
    <w:name w:val="xl70"/>
    <w:basedOn w:val="a5"/>
    <w:rsid w:val="00C45930"/>
    <w:pPr>
      <w:pBdr>
        <w:top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71">
    <w:name w:val="xl71"/>
    <w:basedOn w:val="a5"/>
    <w:rsid w:val="00C4593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2">
    <w:name w:val="xl72"/>
    <w:basedOn w:val="a5"/>
    <w:rsid w:val="00C45930"/>
    <w:pPr>
      <w:pBdr>
        <w:top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73">
    <w:name w:val="xl73"/>
    <w:basedOn w:val="a5"/>
    <w:rsid w:val="00C45930"/>
    <w:pPr>
      <w:pBdr>
        <w:top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74">
    <w:name w:val="xl74"/>
    <w:basedOn w:val="a5"/>
    <w:rsid w:val="00C45930"/>
    <w:pPr>
      <w:pBdr>
        <w:bottom w:val="single" w:sz="8" w:space="0" w:color="auto"/>
        <w:right w:val="single" w:sz="8" w:space="0" w:color="auto"/>
      </w:pBdr>
      <w:spacing w:before="100" w:beforeAutospacing="1" w:after="100" w:afterAutospacing="1" w:line="240" w:lineRule="auto"/>
      <w:jc w:val="right"/>
      <w:textAlignment w:val="center"/>
    </w:pPr>
    <w:rPr>
      <w:rFonts w:eastAsia="Times New Roman"/>
      <w:sz w:val="20"/>
      <w:szCs w:val="20"/>
      <w:lang w:eastAsia="ru-RU"/>
    </w:rPr>
  </w:style>
  <w:style w:type="paragraph" w:customStyle="1" w:styleId="xl75">
    <w:name w:val="xl75"/>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76">
    <w:name w:val="xl76"/>
    <w:basedOn w:val="a5"/>
    <w:rsid w:val="00C45930"/>
    <w:pPr>
      <w:pBdr>
        <w:bottom w:val="single" w:sz="8" w:space="0" w:color="auto"/>
        <w:right w:val="single" w:sz="8" w:space="0" w:color="auto"/>
      </w:pBdr>
      <w:spacing w:before="100" w:beforeAutospacing="1" w:after="100" w:afterAutospacing="1" w:line="240" w:lineRule="auto"/>
      <w:jc w:val="right"/>
      <w:textAlignment w:val="center"/>
    </w:pPr>
    <w:rPr>
      <w:rFonts w:eastAsia="Times New Roman"/>
      <w:b/>
      <w:bCs/>
      <w:sz w:val="18"/>
      <w:szCs w:val="18"/>
      <w:lang w:eastAsia="ru-RU"/>
    </w:rPr>
  </w:style>
  <w:style w:type="paragraph" w:customStyle="1" w:styleId="xl77">
    <w:name w:val="xl77"/>
    <w:basedOn w:val="a5"/>
    <w:rsid w:val="00C4593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78">
    <w:name w:val="xl78"/>
    <w:basedOn w:val="a5"/>
    <w:rsid w:val="00C45930"/>
    <w:pPr>
      <w:pBdr>
        <w:top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79">
    <w:name w:val="xl79"/>
    <w:basedOn w:val="a5"/>
    <w:rsid w:val="00C45930"/>
    <w:pPr>
      <w:pBdr>
        <w:bottom w:val="single" w:sz="4"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80">
    <w:name w:val="xl80"/>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81">
    <w:name w:val="xl81"/>
    <w:basedOn w:val="a5"/>
    <w:rsid w:val="00C45930"/>
    <w:pPr>
      <w:pBdr>
        <w:top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82">
    <w:name w:val="xl82"/>
    <w:basedOn w:val="a5"/>
    <w:rsid w:val="00C4593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i/>
      <w:iCs/>
      <w:sz w:val="20"/>
      <w:szCs w:val="20"/>
      <w:lang w:eastAsia="ru-RU"/>
    </w:rPr>
  </w:style>
  <w:style w:type="paragraph" w:customStyle="1" w:styleId="xl83">
    <w:name w:val="xl83"/>
    <w:basedOn w:val="a5"/>
    <w:rsid w:val="00C4593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5"/>
    <w:rsid w:val="00C45930"/>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5"/>
    <w:rsid w:val="00C45930"/>
    <w:pPr>
      <w:pBdr>
        <w:bottom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86">
    <w:name w:val="xl86"/>
    <w:basedOn w:val="a5"/>
    <w:rsid w:val="00C45930"/>
    <w:pPr>
      <w:pBdr>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5"/>
    <w:rsid w:val="00C45930"/>
    <w:pPr>
      <w:pBdr>
        <w:right w:val="single" w:sz="8" w:space="0" w:color="auto"/>
      </w:pBdr>
      <w:spacing w:before="100" w:beforeAutospacing="1" w:after="100" w:afterAutospacing="1" w:line="240" w:lineRule="auto"/>
      <w:jc w:val="right"/>
      <w:textAlignment w:val="center"/>
    </w:pPr>
    <w:rPr>
      <w:rFonts w:eastAsia="Times New Roman"/>
      <w:sz w:val="20"/>
      <w:szCs w:val="20"/>
      <w:lang w:eastAsia="ru-RU"/>
    </w:rPr>
  </w:style>
  <w:style w:type="paragraph" w:customStyle="1" w:styleId="xl88">
    <w:name w:val="xl88"/>
    <w:basedOn w:val="a5"/>
    <w:rsid w:val="00C45930"/>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89">
    <w:name w:val="xl89"/>
    <w:basedOn w:val="a5"/>
    <w:rsid w:val="00C45930"/>
    <w:pPr>
      <w:pBdr>
        <w:lef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90">
    <w:name w:val="xl90"/>
    <w:basedOn w:val="a5"/>
    <w:rsid w:val="00C45930"/>
    <w:pPr>
      <w:pBdr>
        <w:top w:val="single" w:sz="4" w:space="0" w:color="auto"/>
        <w:lef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91">
    <w:name w:val="xl91"/>
    <w:basedOn w:val="a5"/>
    <w:rsid w:val="00C45930"/>
    <w:pPr>
      <w:pBdr>
        <w:top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92">
    <w:name w:val="xl92"/>
    <w:basedOn w:val="a5"/>
    <w:rsid w:val="00C45930"/>
    <w:pPr>
      <w:pBdr>
        <w:top w:val="single" w:sz="4"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3">
    <w:name w:val="xl93"/>
    <w:basedOn w:val="a5"/>
    <w:rsid w:val="00C45930"/>
    <w:pPr>
      <w:pBdr>
        <w:top w:val="single" w:sz="4" w:space="0" w:color="auto"/>
        <w:right w:val="single" w:sz="8" w:space="0" w:color="auto"/>
      </w:pBdr>
      <w:spacing w:before="100" w:beforeAutospacing="1" w:after="100" w:afterAutospacing="1" w:line="240" w:lineRule="auto"/>
      <w:jc w:val="right"/>
      <w:textAlignment w:val="center"/>
    </w:pPr>
    <w:rPr>
      <w:rFonts w:eastAsia="Times New Roman"/>
      <w:sz w:val="20"/>
      <w:szCs w:val="20"/>
      <w:lang w:eastAsia="ru-RU"/>
    </w:rPr>
  </w:style>
  <w:style w:type="paragraph" w:customStyle="1" w:styleId="xl94">
    <w:name w:val="xl94"/>
    <w:basedOn w:val="a5"/>
    <w:rsid w:val="00C45930"/>
    <w:pPr>
      <w:pBdr>
        <w:top w:val="single" w:sz="8" w:space="0" w:color="auto"/>
        <w:lef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95">
    <w:name w:val="xl95"/>
    <w:basedOn w:val="a5"/>
    <w:rsid w:val="00C45930"/>
    <w:pPr>
      <w:pBdr>
        <w:top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5"/>
    <w:rsid w:val="00C45930"/>
    <w:pPr>
      <w:pBdr>
        <w:top w:val="single" w:sz="8" w:space="0" w:color="auto"/>
        <w:right w:val="single" w:sz="8" w:space="0" w:color="auto"/>
      </w:pBdr>
      <w:spacing w:before="100" w:beforeAutospacing="1" w:after="100" w:afterAutospacing="1" w:line="240" w:lineRule="auto"/>
      <w:jc w:val="right"/>
      <w:textAlignment w:val="center"/>
    </w:pPr>
    <w:rPr>
      <w:rFonts w:eastAsia="Times New Roman"/>
      <w:sz w:val="20"/>
      <w:szCs w:val="20"/>
      <w:lang w:eastAsia="ru-RU"/>
    </w:rPr>
  </w:style>
  <w:style w:type="paragraph" w:customStyle="1" w:styleId="xl97">
    <w:name w:val="xl97"/>
    <w:basedOn w:val="a5"/>
    <w:rsid w:val="00C45930"/>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98">
    <w:name w:val="xl98"/>
    <w:basedOn w:val="a5"/>
    <w:rsid w:val="00C45930"/>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99">
    <w:name w:val="xl99"/>
    <w:basedOn w:val="a5"/>
    <w:rsid w:val="00C4593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0">
    <w:name w:val="xl100"/>
    <w:basedOn w:val="a5"/>
    <w:rsid w:val="00C4593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1">
    <w:name w:val="xl101"/>
    <w:basedOn w:val="a5"/>
    <w:rsid w:val="00C45930"/>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sz w:val="18"/>
      <w:szCs w:val="18"/>
      <w:lang w:eastAsia="ru-RU"/>
    </w:rPr>
  </w:style>
  <w:style w:type="paragraph" w:customStyle="1" w:styleId="xl102">
    <w:name w:val="xl102"/>
    <w:basedOn w:val="a5"/>
    <w:rsid w:val="00C45930"/>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03">
    <w:name w:val="xl103"/>
    <w:basedOn w:val="a5"/>
    <w:rsid w:val="00C45930"/>
    <w:pPr>
      <w:pBdr>
        <w:left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4">
    <w:name w:val="xl104"/>
    <w:basedOn w:val="a5"/>
    <w:rsid w:val="00C45930"/>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5">
    <w:name w:val="xl105"/>
    <w:basedOn w:val="a5"/>
    <w:rsid w:val="00C45930"/>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06">
    <w:name w:val="xl106"/>
    <w:basedOn w:val="a5"/>
    <w:rsid w:val="00C45930"/>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07">
    <w:name w:val="xl107"/>
    <w:basedOn w:val="a5"/>
    <w:rsid w:val="00C4593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8">
    <w:name w:val="xl108"/>
    <w:basedOn w:val="a5"/>
    <w:rsid w:val="00C4593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9">
    <w:name w:val="xl109"/>
    <w:basedOn w:val="a5"/>
    <w:rsid w:val="00C45930"/>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10">
    <w:name w:val="xl110"/>
    <w:basedOn w:val="a5"/>
    <w:rsid w:val="00C45930"/>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11">
    <w:name w:val="xl111"/>
    <w:basedOn w:val="a5"/>
    <w:rsid w:val="00C4593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2">
    <w:name w:val="xl112"/>
    <w:basedOn w:val="a5"/>
    <w:rsid w:val="00C45930"/>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13">
    <w:name w:val="xl113"/>
    <w:basedOn w:val="a5"/>
    <w:rsid w:val="00C45930"/>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customStyle="1" w:styleId="xl114">
    <w:name w:val="xl114"/>
    <w:basedOn w:val="a5"/>
    <w:rsid w:val="00C4593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5">
    <w:name w:val="xl115"/>
    <w:basedOn w:val="a5"/>
    <w:rsid w:val="00C45930"/>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sz w:val="20"/>
      <w:szCs w:val="20"/>
      <w:lang w:eastAsia="ru-RU"/>
    </w:rPr>
  </w:style>
  <w:style w:type="paragraph" w:styleId="afff2">
    <w:name w:val="Revision"/>
    <w:hidden/>
    <w:uiPriority w:val="99"/>
    <w:semiHidden/>
    <w:rsid w:val="00840A46"/>
    <w:pPr>
      <w:spacing w:after="0" w:line="240" w:lineRule="auto"/>
    </w:pPr>
    <w:rPr>
      <w:rFonts w:ascii="Times New Roman" w:hAnsi="Times New Roman" w:cs="Times New Roman"/>
      <w:sz w:val="24"/>
      <w:szCs w:val="24"/>
    </w:rPr>
  </w:style>
  <w:style w:type="paragraph" w:customStyle="1" w:styleId="a4">
    <w:name w:val="АПереч"/>
    <w:basedOn w:val="aff7"/>
    <w:link w:val="afff3"/>
    <w:uiPriority w:val="99"/>
    <w:qFormat/>
    <w:rsid w:val="00A66DCE"/>
    <w:pPr>
      <w:numPr>
        <w:numId w:val="1"/>
      </w:numPr>
      <w:tabs>
        <w:tab w:val="left" w:pos="1134"/>
      </w:tabs>
    </w:pPr>
  </w:style>
  <w:style w:type="character" w:customStyle="1" w:styleId="afff3">
    <w:name w:val="АПереч Знак"/>
    <w:basedOn w:val="aff8"/>
    <w:link w:val="a4"/>
    <w:uiPriority w:val="99"/>
    <w:rsid w:val="00A66DCE"/>
    <w:rPr>
      <w:rFonts w:ascii="Times New Roman" w:hAnsi="Times New Roman" w:cs="Times New Roman"/>
      <w:sz w:val="24"/>
      <w:szCs w:val="24"/>
    </w:rPr>
  </w:style>
  <w:style w:type="paragraph" w:customStyle="1" w:styleId="ListParagraph1">
    <w:name w:val="List Paragraph1"/>
    <w:basedOn w:val="a5"/>
    <w:link w:val="ListParagraph10"/>
    <w:uiPriority w:val="99"/>
    <w:rsid w:val="00186BBF"/>
    <w:pPr>
      <w:spacing w:after="200"/>
      <w:ind w:left="720"/>
      <w:contextualSpacing/>
      <w:jc w:val="left"/>
    </w:pPr>
    <w:rPr>
      <w:rFonts w:ascii="Calibri" w:eastAsia="Times New Roman" w:hAnsi="Calibri"/>
      <w:sz w:val="22"/>
      <w:szCs w:val="22"/>
      <w:lang w:val="en-US" w:bidi="en-US"/>
    </w:rPr>
  </w:style>
  <w:style w:type="character" w:customStyle="1" w:styleId="ListParagraph10">
    <w:name w:val="List Paragraph1 Знак"/>
    <w:link w:val="ListParagraph1"/>
    <w:uiPriority w:val="99"/>
    <w:rsid w:val="00186BBF"/>
    <w:rPr>
      <w:rFonts w:ascii="Calibri" w:eastAsia="Times New Roman" w:hAnsi="Calibri" w:cs="Times New Roman"/>
      <w:lang w:val="en-US" w:bidi="en-US"/>
    </w:rPr>
  </w:style>
  <w:style w:type="paragraph" w:customStyle="1" w:styleId="afff4">
    <w:name w:val="АААсодержание"/>
    <w:uiPriority w:val="99"/>
    <w:qFormat/>
    <w:rsid w:val="006D3653"/>
    <w:pPr>
      <w:spacing w:after="0" w:line="240" w:lineRule="auto"/>
      <w:jc w:val="both"/>
    </w:pPr>
    <w:rPr>
      <w:rFonts w:ascii="Times New Roman" w:eastAsia="Times New Roman" w:hAnsi="Times New Roman" w:cs="Tahoma"/>
      <w:sz w:val="20"/>
      <w:szCs w:val="24"/>
    </w:rPr>
  </w:style>
  <w:style w:type="paragraph" w:customStyle="1" w:styleId="afff5">
    <w:name w:val="ААСодержТабл"/>
    <w:basedOn w:val="a5"/>
    <w:link w:val="afff6"/>
    <w:qFormat/>
    <w:rsid w:val="006D3653"/>
    <w:pPr>
      <w:spacing w:after="0"/>
      <w:jc w:val="center"/>
    </w:pPr>
    <w:rPr>
      <w:sz w:val="20"/>
      <w:szCs w:val="20"/>
    </w:rPr>
  </w:style>
  <w:style w:type="character" w:customStyle="1" w:styleId="afff6">
    <w:name w:val="ААСодержТабл Знак"/>
    <w:basedOn w:val="a6"/>
    <w:link w:val="afff5"/>
    <w:rsid w:val="006D3653"/>
    <w:rPr>
      <w:rFonts w:ascii="Times New Roman" w:hAnsi="Times New Roman" w:cs="Times New Roman"/>
      <w:sz w:val="20"/>
      <w:szCs w:val="20"/>
    </w:rPr>
  </w:style>
  <w:style w:type="paragraph" w:styleId="afff7">
    <w:name w:val="Title"/>
    <w:basedOn w:val="a5"/>
    <w:link w:val="afff8"/>
    <w:qFormat/>
    <w:rsid w:val="007614C6"/>
    <w:pPr>
      <w:spacing w:before="100" w:beforeAutospacing="1" w:after="100" w:afterAutospacing="1" w:line="240" w:lineRule="auto"/>
      <w:jc w:val="center"/>
    </w:pPr>
    <w:rPr>
      <w:rFonts w:eastAsia="Times New Roman"/>
      <w:b/>
      <w:sz w:val="28"/>
      <w:szCs w:val="20"/>
      <w:lang w:eastAsia="ru-RU"/>
    </w:rPr>
  </w:style>
  <w:style w:type="character" w:customStyle="1" w:styleId="afff8">
    <w:name w:val="Заголовок Знак"/>
    <w:basedOn w:val="a6"/>
    <w:link w:val="afff7"/>
    <w:rsid w:val="007614C6"/>
    <w:rPr>
      <w:rFonts w:ascii="Times New Roman" w:eastAsia="Times New Roman" w:hAnsi="Times New Roman" w:cs="Times New Roman"/>
      <w:b/>
      <w:sz w:val="28"/>
      <w:szCs w:val="20"/>
      <w:lang w:eastAsia="ru-RU"/>
    </w:rPr>
  </w:style>
  <w:style w:type="paragraph" w:customStyle="1" w:styleId="afff9">
    <w:name w:val="Основной ГП"/>
    <w:link w:val="afffa"/>
    <w:qFormat/>
    <w:rsid w:val="007614C6"/>
    <w:pPr>
      <w:spacing w:after="120" w:line="276" w:lineRule="auto"/>
      <w:ind w:firstLine="709"/>
      <w:jc w:val="both"/>
    </w:pPr>
    <w:rPr>
      <w:rFonts w:ascii="Tahoma" w:eastAsia="Calibri" w:hAnsi="Tahoma" w:cs="Tahoma"/>
      <w:sz w:val="24"/>
      <w:szCs w:val="24"/>
    </w:rPr>
  </w:style>
  <w:style w:type="character" w:customStyle="1" w:styleId="afffa">
    <w:name w:val="Основной ГП Знак"/>
    <w:basedOn w:val="a6"/>
    <w:link w:val="afff9"/>
    <w:rsid w:val="007614C6"/>
    <w:rPr>
      <w:rFonts w:ascii="Tahoma" w:eastAsia="Calibri" w:hAnsi="Tahoma" w:cs="Tahoma"/>
      <w:sz w:val="24"/>
      <w:szCs w:val="24"/>
    </w:rPr>
  </w:style>
  <w:style w:type="paragraph" w:customStyle="1" w:styleId="afffb">
    <w:name w:val="Таблица ГП"/>
    <w:basedOn w:val="a5"/>
    <w:next w:val="afff9"/>
    <w:link w:val="afffc"/>
    <w:qFormat/>
    <w:rsid w:val="007614C6"/>
    <w:pPr>
      <w:spacing w:after="0" w:line="240" w:lineRule="auto"/>
      <w:jc w:val="left"/>
    </w:pPr>
    <w:rPr>
      <w:rFonts w:ascii="Tahoma" w:eastAsia="Times New Roman" w:hAnsi="Tahoma" w:cs="Tahoma"/>
      <w:sz w:val="20"/>
      <w:szCs w:val="20"/>
      <w:lang w:eastAsia="ru-RU"/>
    </w:rPr>
  </w:style>
  <w:style w:type="character" w:customStyle="1" w:styleId="afffc">
    <w:name w:val="Таблица ГП Знак"/>
    <w:basedOn w:val="a6"/>
    <w:link w:val="afffb"/>
    <w:rsid w:val="007614C6"/>
    <w:rPr>
      <w:rFonts w:ascii="Tahoma" w:eastAsia="Times New Roman" w:hAnsi="Tahoma" w:cs="Tahoma"/>
      <w:sz w:val="20"/>
      <w:szCs w:val="20"/>
      <w:lang w:eastAsia="ru-RU"/>
    </w:rPr>
  </w:style>
  <w:style w:type="paragraph" w:customStyle="1" w:styleId="afffd">
    <w:name w:val="Таблица_ШАПКА"/>
    <w:next w:val="a5"/>
    <w:uiPriority w:val="99"/>
    <w:qFormat/>
    <w:rsid w:val="007614C6"/>
    <w:pPr>
      <w:keepNext/>
      <w:spacing w:after="0" w:line="240" w:lineRule="auto"/>
      <w:jc w:val="center"/>
    </w:pPr>
    <w:rPr>
      <w:rFonts w:ascii="Times New Roman" w:eastAsia="Times New Roman" w:hAnsi="Times New Roman" w:cs="Times New Roman"/>
      <w:b/>
      <w:sz w:val="24"/>
      <w:szCs w:val="24"/>
      <w:lang w:eastAsia="ru-RU"/>
    </w:rPr>
  </w:style>
  <w:style w:type="paragraph" w:customStyle="1" w:styleId="29">
    <w:name w:val="Стиль2"/>
    <w:basedOn w:val="a5"/>
    <w:uiPriority w:val="99"/>
    <w:qFormat/>
    <w:rsid w:val="007614C6"/>
    <w:pPr>
      <w:spacing w:before="120" w:after="120" w:line="240" w:lineRule="auto"/>
      <w:ind w:firstLine="851"/>
    </w:pPr>
    <w:rPr>
      <w:rFonts w:eastAsia="Times New Roman"/>
      <w:sz w:val="28"/>
      <w:u w:val="single"/>
      <w:lang w:eastAsia="ru-RU"/>
    </w:rPr>
  </w:style>
  <w:style w:type="character" w:customStyle="1" w:styleId="aff">
    <w:name w:val="Абзац списка Знак"/>
    <w:aliases w:val="ПАРАГРАФ Знак"/>
    <w:basedOn w:val="a6"/>
    <w:link w:val="afe"/>
    <w:uiPriority w:val="34"/>
    <w:qFormat/>
    <w:rsid w:val="007614C6"/>
    <w:rPr>
      <w:rFonts w:ascii="Calibri" w:eastAsia="Calibri" w:hAnsi="Calibri" w:cs="Times New Roman"/>
      <w:sz w:val="24"/>
      <w:szCs w:val="24"/>
    </w:rPr>
  </w:style>
  <w:style w:type="paragraph" w:customStyle="1" w:styleId="afffe">
    <w:name w:val="Таблица_название_ГП"/>
    <w:basedOn w:val="afffb"/>
    <w:uiPriority w:val="99"/>
    <w:qFormat/>
    <w:rsid w:val="007614C6"/>
    <w:pPr>
      <w:spacing w:before="120"/>
      <w:jc w:val="center"/>
    </w:pPr>
    <w:rPr>
      <w:rFonts w:cs="Times New Roman"/>
      <w:b/>
    </w:rPr>
  </w:style>
  <w:style w:type="paragraph" w:customStyle="1" w:styleId="a3">
    <w:name w:val="Маркированный ГП"/>
    <w:basedOn w:val="afe"/>
    <w:link w:val="affff"/>
    <w:uiPriority w:val="99"/>
    <w:rsid w:val="007614C6"/>
    <w:pPr>
      <w:numPr>
        <w:numId w:val="3"/>
      </w:numPr>
      <w:spacing w:before="120" w:after="0"/>
      <w:ind w:left="1287"/>
      <w:jc w:val="left"/>
    </w:pPr>
    <w:rPr>
      <w:rFonts w:ascii="Tahoma" w:eastAsia="Times New Roman" w:hAnsi="Tahoma"/>
    </w:rPr>
  </w:style>
  <w:style w:type="character" w:customStyle="1" w:styleId="affff">
    <w:name w:val="Маркированный ГП Знак"/>
    <w:basedOn w:val="afffa"/>
    <w:link w:val="a3"/>
    <w:uiPriority w:val="99"/>
    <w:rsid w:val="007614C6"/>
    <w:rPr>
      <w:rFonts w:ascii="Tahoma" w:eastAsia="Times New Roman" w:hAnsi="Tahoma" w:cs="Times New Roman"/>
      <w:sz w:val="24"/>
      <w:szCs w:val="24"/>
    </w:rPr>
  </w:style>
  <w:style w:type="paragraph" w:customStyle="1" w:styleId="2a">
    <w:name w:val="çàãîëîâîê 2"/>
    <w:basedOn w:val="a5"/>
    <w:next w:val="a5"/>
    <w:uiPriority w:val="99"/>
    <w:rsid w:val="007614C6"/>
    <w:pPr>
      <w:keepNext/>
      <w:autoSpaceDE w:val="0"/>
      <w:autoSpaceDN w:val="0"/>
      <w:adjustRightInd w:val="0"/>
      <w:spacing w:after="0" w:line="240" w:lineRule="auto"/>
      <w:jc w:val="left"/>
    </w:pPr>
    <w:rPr>
      <w:rFonts w:eastAsia="Times New Roman"/>
      <w:b/>
      <w:bCs/>
      <w:sz w:val="28"/>
      <w:szCs w:val="28"/>
      <w:lang w:eastAsia="ru-RU"/>
    </w:rPr>
  </w:style>
  <w:style w:type="paragraph" w:customStyle="1" w:styleId="71">
    <w:name w:val="çàãîëîâîê 7"/>
    <w:basedOn w:val="a5"/>
    <w:next w:val="a5"/>
    <w:uiPriority w:val="99"/>
    <w:rsid w:val="007614C6"/>
    <w:pPr>
      <w:keepNext/>
      <w:autoSpaceDE w:val="0"/>
      <w:autoSpaceDN w:val="0"/>
      <w:adjustRightInd w:val="0"/>
      <w:spacing w:after="0" w:line="240" w:lineRule="auto"/>
      <w:jc w:val="left"/>
    </w:pPr>
    <w:rPr>
      <w:rFonts w:eastAsia="Times New Roman"/>
      <w:sz w:val="28"/>
      <w:szCs w:val="28"/>
      <w:lang w:eastAsia="ru-RU"/>
    </w:rPr>
  </w:style>
  <w:style w:type="paragraph" w:customStyle="1" w:styleId="ConsPlusTitle">
    <w:name w:val="ConsPlusTitle"/>
    <w:uiPriority w:val="99"/>
    <w:rsid w:val="007614C6"/>
    <w:pPr>
      <w:widowControl w:val="0"/>
      <w:autoSpaceDE w:val="0"/>
      <w:autoSpaceDN w:val="0"/>
      <w:adjustRightInd w:val="0"/>
      <w:spacing w:after="200" w:line="276" w:lineRule="auto"/>
    </w:pPr>
    <w:rPr>
      <w:rFonts w:ascii="Calibri" w:eastAsia="Calibri" w:hAnsi="Calibri" w:cs="Calibri"/>
      <w:b/>
      <w:bCs/>
      <w:lang w:eastAsia="ru-RU"/>
    </w:rPr>
  </w:style>
  <w:style w:type="character" w:customStyle="1" w:styleId="91">
    <w:name w:val="Заголовок №9_"/>
    <w:basedOn w:val="a6"/>
    <w:link w:val="92"/>
    <w:rsid w:val="007614C6"/>
    <w:rPr>
      <w:rFonts w:ascii="Times New Roman" w:eastAsia="Times New Roman" w:hAnsi="Times New Roman" w:cs="Times New Roman"/>
      <w:b/>
      <w:bCs/>
      <w:spacing w:val="10"/>
      <w:shd w:val="clear" w:color="auto" w:fill="FFFFFF"/>
    </w:rPr>
  </w:style>
  <w:style w:type="paragraph" w:customStyle="1" w:styleId="92">
    <w:name w:val="Заголовок №9"/>
    <w:basedOn w:val="a5"/>
    <w:link w:val="91"/>
    <w:rsid w:val="007614C6"/>
    <w:pPr>
      <w:widowControl w:val="0"/>
      <w:shd w:val="clear" w:color="auto" w:fill="FFFFFF"/>
      <w:spacing w:before="60" w:after="0" w:line="456" w:lineRule="exact"/>
      <w:ind w:hanging="1980"/>
      <w:outlineLvl w:val="8"/>
    </w:pPr>
    <w:rPr>
      <w:rFonts w:eastAsia="Times New Roman"/>
      <w:b/>
      <w:bCs/>
      <w:spacing w:val="10"/>
      <w:sz w:val="22"/>
      <w:szCs w:val="22"/>
    </w:rPr>
  </w:style>
  <w:style w:type="character" w:customStyle="1" w:styleId="2b">
    <w:name w:val="Основной текст (2)_"/>
    <w:basedOn w:val="a6"/>
    <w:link w:val="2c"/>
    <w:rsid w:val="007614C6"/>
    <w:rPr>
      <w:rFonts w:ascii="Times New Roman" w:eastAsia="Times New Roman" w:hAnsi="Times New Roman" w:cs="Times New Roman"/>
      <w:spacing w:val="8"/>
      <w:shd w:val="clear" w:color="auto" w:fill="FFFFFF"/>
    </w:rPr>
  </w:style>
  <w:style w:type="paragraph" w:customStyle="1" w:styleId="2c">
    <w:name w:val="Основной текст (2)"/>
    <w:basedOn w:val="a5"/>
    <w:link w:val="2b"/>
    <w:rsid w:val="007614C6"/>
    <w:pPr>
      <w:widowControl w:val="0"/>
      <w:shd w:val="clear" w:color="auto" w:fill="FFFFFF"/>
      <w:spacing w:after="240" w:line="0" w:lineRule="atLeast"/>
      <w:ind w:hanging="360"/>
      <w:jc w:val="left"/>
    </w:pPr>
    <w:rPr>
      <w:rFonts w:eastAsia="Times New Roman"/>
      <w:spacing w:val="8"/>
      <w:sz w:val="22"/>
      <w:szCs w:val="22"/>
    </w:rPr>
  </w:style>
  <w:style w:type="character" w:customStyle="1" w:styleId="51">
    <w:name w:val="Основной текст (5)_"/>
    <w:basedOn w:val="a6"/>
    <w:link w:val="52"/>
    <w:rsid w:val="007614C6"/>
    <w:rPr>
      <w:rFonts w:ascii="Times New Roman" w:eastAsia="Times New Roman" w:hAnsi="Times New Roman" w:cs="Times New Roman"/>
      <w:b/>
      <w:bCs/>
      <w:spacing w:val="10"/>
      <w:shd w:val="clear" w:color="auto" w:fill="FFFFFF"/>
    </w:rPr>
  </w:style>
  <w:style w:type="paragraph" w:customStyle="1" w:styleId="52">
    <w:name w:val="Основной текст (5)"/>
    <w:basedOn w:val="a5"/>
    <w:link w:val="51"/>
    <w:rsid w:val="007614C6"/>
    <w:pPr>
      <w:widowControl w:val="0"/>
      <w:shd w:val="clear" w:color="auto" w:fill="FFFFFF"/>
      <w:spacing w:before="300" w:after="0" w:line="0" w:lineRule="atLeast"/>
      <w:ind w:hanging="220"/>
      <w:jc w:val="left"/>
    </w:pPr>
    <w:rPr>
      <w:rFonts w:eastAsia="Times New Roman"/>
      <w:b/>
      <w:bCs/>
      <w:spacing w:val="10"/>
      <w:sz w:val="22"/>
      <w:szCs w:val="22"/>
    </w:rPr>
  </w:style>
  <w:style w:type="character" w:customStyle="1" w:styleId="10pt0pt">
    <w:name w:val="Основной текст + 10 pt;Интервал 0 pt"/>
    <w:basedOn w:val="af9"/>
    <w:rsid w:val="007614C6"/>
    <w:rPr>
      <w:rFonts w:ascii="Times New Roman" w:eastAsia="Times New Roman" w:hAnsi="Times New Roman" w:cs="Times New Roman"/>
      <w:b w:val="0"/>
      <w:bCs w:val="0"/>
      <w:i w:val="0"/>
      <w:iCs w:val="0"/>
      <w:smallCaps w:val="0"/>
      <w:strike w:val="0"/>
      <w:color w:val="000000"/>
      <w:spacing w:val="6"/>
      <w:w w:val="100"/>
      <w:position w:val="0"/>
      <w:sz w:val="20"/>
      <w:szCs w:val="20"/>
      <w:u w:val="none"/>
      <w:shd w:val="clear" w:color="auto" w:fill="FFFFFF"/>
      <w:lang w:val="ru-RU" w:eastAsia="ru-RU" w:bidi="ru-RU"/>
    </w:rPr>
  </w:style>
  <w:style w:type="character" w:customStyle="1" w:styleId="95pt0pt">
    <w:name w:val="Основной текст + 9;5 pt;Полужирный;Интервал 0 pt"/>
    <w:basedOn w:val="af9"/>
    <w:rsid w:val="007614C6"/>
    <w:rPr>
      <w:rFonts w:ascii="Times New Roman" w:eastAsia="Times New Roman" w:hAnsi="Times New Roman" w:cs="Times New Roman"/>
      <w:b/>
      <w:bCs/>
      <w:i w:val="0"/>
      <w:iCs w:val="0"/>
      <w:smallCaps w:val="0"/>
      <w:strike w:val="0"/>
      <w:color w:val="000000"/>
      <w:spacing w:val="8"/>
      <w:w w:val="100"/>
      <w:position w:val="0"/>
      <w:sz w:val="19"/>
      <w:szCs w:val="19"/>
      <w:u w:val="none"/>
      <w:shd w:val="clear" w:color="auto" w:fill="FFFFFF"/>
      <w:lang w:val="ru-RU" w:eastAsia="ru-RU" w:bidi="ru-RU"/>
    </w:rPr>
  </w:style>
  <w:style w:type="character" w:customStyle="1" w:styleId="affff0">
    <w:name w:val="Подпись к таблице"/>
    <w:basedOn w:val="a6"/>
    <w:rsid w:val="007614C6"/>
    <w:rPr>
      <w:rFonts w:ascii="Times New Roman" w:eastAsia="Times New Roman" w:hAnsi="Times New Roman" w:cs="Times New Roman"/>
      <w:b/>
      <w:bCs/>
      <w:i w:val="0"/>
      <w:iCs w:val="0"/>
      <w:smallCaps w:val="0"/>
      <w:strike w:val="0"/>
      <w:color w:val="000000"/>
      <w:spacing w:val="8"/>
      <w:w w:val="100"/>
      <w:position w:val="0"/>
      <w:sz w:val="19"/>
      <w:szCs w:val="19"/>
      <w:u w:val="single"/>
      <w:lang w:val="ru-RU" w:eastAsia="ru-RU" w:bidi="ru-RU"/>
    </w:rPr>
  </w:style>
  <w:style w:type="character" w:customStyle="1" w:styleId="0pt">
    <w:name w:val="Основной текст + Курсив;Интервал 0 pt"/>
    <w:basedOn w:val="af9"/>
    <w:rsid w:val="007614C6"/>
    <w:rPr>
      <w:rFonts w:ascii="Times New Roman" w:eastAsia="Times New Roman" w:hAnsi="Times New Roman" w:cs="Times New Roman"/>
      <w:b w:val="0"/>
      <w:bCs w:val="0"/>
      <w:i/>
      <w:iCs/>
      <w:smallCaps w:val="0"/>
      <w:strike w:val="0"/>
      <w:color w:val="000000"/>
      <w:spacing w:val="3"/>
      <w:w w:val="100"/>
      <w:position w:val="0"/>
      <w:sz w:val="23"/>
      <w:szCs w:val="23"/>
      <w:u w:val="none"/>
      <w:shd w:val="clear" w:color="auto" w:fill="FFFFFF"/>
      <w:lang w:val="ru-RU" w:eastAsia="ru-RU" w:bidi="ru-RU"/>
    </w:rPr>
  </w:style>
  <w:style w:type="character" w:customStyle="1" w:styleId="Candara11pt0pt">
    <w:name w:val="Основной текст + Candara;11 pt;Полужирный;Интервал 0 pt"/>
    <w:basedOn w:val="af9"/>
    <w:rsid w:val="007614C6"/>
    <w:rPr>
      <w:rFonts w:ascii="Candara" w:eastAsia="Candara" w:hAnsi="Candara" w:cs="Candara"/>
      <w:b/>
      <w:bCs/>
      <w:i w:val="0"/>
      <w:iCs w:val="0"/>
      <w:smallCaps w:val="0"/>
      <w:strike w:val="0"/>
      <w:color w:val="000000"/>
      <w:spacing w:val="1"/>
      <w:w w:val="100"/>
      <w:position w:val="0"/>
      <w:sz w:val="22"/>
      <w:szCs w:val="22"/>
      <w:u w:val="none"/>
      <w:shd w:val="clear" w:color="auto" w:fill="FFFFFF"/>
      <w:lang w:val="ru-RU" w:eastAsia="ru-RU" w:bidi="ru-RU"/>
    </w:rPr>
  </w:style>
  <w:style w:type="paragraph" w:customStyle="1" w:styleId="affff1">
    <w:name w:val="Знак Знак Знак Знак Знак Знак Знак Знак Знак Знак"/>
    <w:basedOn w:val="a5"/>
    <w:uiPriority w:val="99"/>
    <w:rsid w:val="007614C6"/>
    <w:pPr>
      <w:spacing w:line="240" w:lineRule="exact"/>
      <w:jc w:val="left"/>
    </w:pPr>
    <w:rPr>
      <w:rFonts w:ascii="Verdana" w:eastAsia="Times New Roman" w:hAnsi="Verdana" w:cs="Verdana"/>
      <w:sz w:val="20"/>
      <w:szCs w:val="20"/>
      <w:lang w:val="en-US"/>
    </w:rPr>
  </w:style>
  <w:style w:type="character" w:customStyle="1" w:styleId="3a">
    <w:name w:val="Подпись к таблице (3)_"/>
    <w:basedOn w:val="a6"/>
    <w:link w:val="3b"/>
    <w:rsid w:val="007614C6"/>
    <w:rPr>
      <w:rFonts w:ascii="Times New Roman" w:eastAsia="Times New Roman" w:hAnsi="Times New Roman" w:cs="Times New Roman"/>
      <w:spacing w:val="7"/>
      <w:sz w:val="23"/>
      <w:szCs w:val="23"/>
      <w:shd w:val="clear" w:color="auto" w:fill="FFFFFF"/>
    </w:rPr>
  </w:style>
  <w:style w:type="character" w:customStyle="1" w:styleId="Candara11pt0pt0">
    <w:name w:val="Основной текст + Candara;11 pt;Курсив;Интервал 0 pt"/>
    <w:basedOn w:val="af9"/>
    <w:rsid w:val="007614C6"/>
    <w:rPr>
      <w:rFonts w:ascii="Candara" w:eastAsia="Candara" w:hAnsi="Candara" w:cs="Candara"/>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3b">
    <w:name w:val="Подпись к таблице (3)"/>
    <w:basedOn w:val="a5"/>
    <w:link w:val="3a"/>
    <w:rsid w:val="007614C6"/>
    <w:pPr>
      <w:widowControl w:val="0"/>
      <w:shd w:val="clear" w:color="auto" w:fill="FFFFFF"/>
      <w:spacing w:after="0" w:line="485" w:lineRule="exact"/>
      <w:jc w:val="left"/>
    </w:pPr>
    <w:rPr>
      <w:rFonts w:eastAsia="Times New Roman"/>
      <w:spacing w:val="7"/>
      <w:sz w:val="23"/>
      <w:szCs w:val="23"/>
    </w:rPr>
  </w:style>
  <w:style w:type="character" w:customStyle="1" w:styleId="10pt0pt2">
    <w:name w:val="Основной текст + 10 pt;Интервал 0 pt2"/>
    <w:basedOn w:val="af9"/>
    <w:rsid w:val="007614C6"/>
    <w:rPr>
      <w:rFonts w:ascii="Times New Roman" w:eastAsia="Times New Roman" w:hAnsi="Times New Roman" w:cs="Times New Roman"/>
      <w:b w:val="0"/>
      <w:bCs w:val="0"/>
      <w:i w:val="0"/>
      <w:iCs w:val="0"/>
      <w:smallCaps w:val="0"/>
      <w:strike w:val="0"/>
      <w:color w:val="000000"/>
      <w:spacing w:val="6"/>
      <w:w w:val="100"/>
      <w:position w:val="0"/>
      <w:sz w:val="20"/>
      <w:szCs w:val="20"/>
      <w:u w:val="none"/>
      <w:shd w:val="clear" w:color="auto" w:fill="FFFFFF"/>
      <w:lang w:val="ru-RU" w:eastAsia="ru-RU" w:bidi="ru-RU"/>
    </w:rPr>
  </w:style>
  <w:style w:type="character" w:customStyle="1" w:styleId="72">
    <w:name w:val="Заголовок №7_"/>
    <w:basedOn w:val="a6"/>
    <w:link w:val="73"/>
    <w:rsid w:val="007614C6"/>
    <w:rPr>
      <w:rFonts w:ascii="Times New Roman" w:eastAsia="Times New Roman" w:hAnsi="Times New Roman" w:cs="Times New Roman"/>
      <w:b/>
      <w:bCs/>
      <w:spacing w:val="10"/>
      <w:shd w:val="clear" w:color="auto" w:fill="FFFFFF"/>
    </w:rPr>
  </w:style>
  <w:style w:type="paragraph" w:customStyle="1" w:styleId="73">
    <w:name w:val="Заголовок №7"/>
    <w:basedOn w:val="a5"/>
    <w:link w:val="72"/>
    <w:rsid w:val="007614C6"/>
    <w:pPr>
      <w:widowControl w:val="0"/>
      <w:shd w:val="clear" w:color="auto" w:fill="FFFFFF"/>
      <w:spacing w:after="300" w:line="0" w:lineRule="atLeast"/>
      <w:outlineLvl w:val="6"/>
    </w:pPr>
    <w:rPr>
      <w:rFonts w:eastAsia="Times New Roman"/>
      <w:b/>
      <w:bCs/>
      <w:spacing w:val="10"/>
      <w:sz w:val="22"/>
      <w:szCs w:val="22"/>
    </w:rPr>
  </w:style>
  <w:style w:type="character" w:customStyle="1" w:styleId="102">
    <w:name w:val="Заголовок №10 (2)_"/>
    <w:basedOn w:val="a6"/>
    <w:link w:val="1020"/>
    <w:rsid w:val="007614C6"/>
    <w:rPr>
      <w:rFonts w:ascii="Times New Roman" w:eastAsia="Times New Roman" w:hAnsi="Times New Roman" w:cs="Times New Roman"/>
      <w:b/>
      <w:bCs/>
      <w:spacing w:val="8"/>
      <w:sz w:val="19"/>
      <w:szCs w:val="19"/>
      <w:shd w:val="clear" w:color="auto" w:fill="FFFFFF"/>
    </w:rPr>
  </w:style>
  <w:style w:type="paragraph" w:customStyle="1" w:styleId="1020">
    <w:name w:val="Заголовок №10 (2)"/>
    <w:basedOn w:val="a5"/>
    <w:link w:val="102"/>
    <w:rsid w:val="007614C6"/>
    <w:pPr>
      <w:widowControl w:val="0"/>
      <w:shd w:val="clear" w:color="auto" w:fill="FFFFFF"/>
      <w:spacing w:before="180" w:after="240" w:line="0" w:lineRule="atLeast"/>
      <w:jc w:val="left"/>
    </w:pPr>
    <w:rPr>
      <w:rFonts w:eastAsia="Times New Roman"/>
      <w:b/>
      <w:bCs/>
      <w:spacing w:val="8"/>
      <w:sz w:val="19"/>
      <w:szCs w:val="19"/>
    </w:rPr>
  </w:style>
  <w:style w:type="character" w:customStyle="1" w:styleId="81">
    <w:name w:val="Основной текст (8)_"/>
    <w:basedOn w:val="a6"/>
    <w:link w:val="810"/>
    <w:rsid w:val="007614C6"/>
    <w:rPr>
      <w:rFonts w:ascii="Times New Roman" w:eastAsia="Times New Roman" w:hAnsi="Times New Roman" w:cs="Times New Roman"/>
      <w:b/>
      <w:bCs/>
      <w:spacing w:val="8"/>
      <w:sz w:val="19"/>
      <w:szCs w:val="19"/>
      <w:shd w:val="clear" w:color="auto" w:fill="FFFFFF"/>
    </w:rPr>
  </w:style>
  <w:style w:type="character" w:customStyle="1" w:styleId="82">
    <w:name w:val="Основной текст (8)"/>
    <w:basedOn w:val="81"/>
    <w:rsid w:val="007614C6"/>
    <w:rPr>
      <w:rFonts w:ascii="Times New Roman" w:eastAsia="Times New Roman" w:hAnsi="Times New Roman" w:cs="Times New Roman"/>
      <w:b/>
      <w:bCs/>
      <w:color w:val="000000"/>
      <w:spacing w:val="8"/>
      <w:w w:val="100"/>
      <w:position w:val="0"/>
      <w:sz w:val="19"/>
      <w:szCs w:val="19"/>
      <w:shd w:val="clear" w:color="auto" w:fill="FFFFFF"/>
      <w:lang w:val="ru-RU" w:eastAsia="ru-RU" w:bidi="ru-RU"/>
    </w:rPr>
  </w:style>
  <w:style w:type="paragraph" w:customStyle="1" w:styleId="810">
    <w:name w:val="Основной текст (8)1"/>
    <w:basedOn w:val="a5"/>
    <w:link w:val="81"/>
    <w:rsid w:val="007614C6"/>
    <w:pPr>
      <w:widowControl w:val="0"/>
      <w:shd w:val="clear" w:color="auto" w:fill="FFFFFF"/>
      <w:spacing w:after="120" w:line="0" w:lineRule="atLeast"/>
      <w:jc w:val="center"/>
    </w:pPr>
    <w:rPr>
      <w:rFonts w:eastAsia="Times New Roman"/>
      <w:b/>
      <w:bCs/>
      <w:spacing w:val="8"/>
      <w:sz w:val="19"/>
      <w:szCs w:val="19"/>
    </w:rPr>
  </w:style>
  <w:style w:type="character" w:customStyle="1" w:styleId="3c">
    <w:name w:val="Подпись к таблице3"/>
    <w:basedOn w:val="a6"/>
    <w:rsid w:val="007614C6"/>
    <w:rPr>
      <w:rFonts w:ascii="Times New Roman" w:eastAsia="Times New Roman" w:hAnsi="Times New Roman" w:cs="Times New Roman"/>
      <w:b/>
      <w:bCs/>
      <w:i w:val="0"/>
      <w:iCs w:val="0"/>
      <w:smallCaps w:val="0"/>
      <w:strike w:val="0"/>
      <w:color w:val="000000"/>
      <w:spacing w:val="8"/>
      <w:w w:val="100"/>
      <w:position w:val="0"/>
      <w:sz w:val="19"/>
      <w:szCs w:val="19"/>
      <w:u w:val="none"/>
      <w:lang w:val="ru-RU" w:eastAsia="ru-RU" w:bidi="ru-RU"/>
    </w:rPr>
  </w:style>
  <w:style w:type="character" w:customStyle="1" w:styleId="10pt0pt1">
    <w:name w:val="Основной текст + 10 pt;Интервал 0 pt1"/>
    <w:basedOn w:val="af9"/>
    <w:rsid w:val="007614C6"/>
    <w:rPr>
      <w:rFonts w:ascii="Times New Roman" w:eastAsia="Times New Roman" w:hAnsi="Times New Roman" w:cs="Times New Roman"/>
      <w:b w:val="0"/>
      <w:bCs w:val="0"/>
      <w:i w:val="0"/>
      <w:iCs w:val="0"/>
      <w:smallCaps w:val="0"/>
      <w:strike w:val="0"/>
      <w:color w:val="000000"/>
      <w:spacing w:val="5"/>
      <w:w w:val="100"/>
      <w:position w:val="0"/>
      <w:sz w:val="20"/>
      <w:szCs w:val="20"/>
      <w:u w:val="none"/>
      <w:shd w:val="clear" w:color="auto" w:fill="FFFFFF"/>
      <w:lang w:val="ru-RU" w:eastAsia="ru-RU" w:bidi="ru-RU"/>
    </w:rPr>
  </w:style>
  <w:style w:type="character" w:customStyle="1" w:styleId="95pt0pt1">
    <w:name w:val="Основной текст + 9;5 pt;Полужирный;Интервал 0 pt1"/>
    <w:basedOn w:val="af9"/>
    <w:rsid w:val="007614C6"/>
    <w:rPr>
      <w:rFonts w:ascii="Times New Roman" w:eastAsia="Times New Roman" w:hAnsi="Times New Roman" w:cs="Times New Roman"/>
      <w:b/>
      <w:bCs/>
      <w:i w:val="0"/>
      <w:iCs w:val="0"/>
      <w:smallCaps w:val="0"/>
      <w:strike w:val="0"/>
      <w:color w:val="000000"/>
      <w:spacing w:val="8"/>
      <w:w w:val="100"/>
      <w:position w:val="0"/>
      <w:sz w:val="19"/>
      <w:szCs w:val="19"/>
      <w:u w:val="none"/>
      <w:shd w:val="clear" w:color="auto" w:fill="FFFFFF"/>
      <w:lang w:val="ru-RU" w:eastAsia="ru-RU" w:bidi="ru-RU"/>
    </w:rPr>
  </w:style>
  <w:style w:type="character" w:customStyle="1" w:styleId="6pt1pt">
    <w:name w:val="Основной текст + 6 pt;Интервал 1 pt"/>
    <w:basedOn w:val="af9"/>
    <w:rsid w:val="007614C6"/>
    <w:rPr>
      <w:rFonts w:ascii="Times New Roman" w:eastAsia="Times New Roman" w:hAnsi="Times New Roman" w:cs="Times New Roman"/>
      <w:b w:val="0"/>
      <w:bCs w:val="0"/>
      <w:i w:val="0"/>
      <w:iCs w:val="0"/>
      <w:smallCaps w:val="0"/>
      <w:strike w:val="0"/>
      <w:color w:val="000000"/>
      <w:spacing w:val="26"/>
      <w:w w:val="100"/>
      <w:position w:val="0"/>
      <w:sz w:val="12"/>
      <w:szCs w:val="12"/>
      <w:u w:val="none"/>
      <w:shd w:val="clear" w:color="auto" w:fill="FFFFFF"/>
      <w:lang w:val="ru-RU" w:eastAsia="ru-RU" w:bidi="ru-RU"/>
    </w:rPr>
  </w:style>
  <w:style w:type="character" w:customStyle="1" w:styleId="6pt0pt">
    <w:name w:val="Основной текст + 6 pt;Интервал 0 pt"/>
    <w:basedOn w:val="af9"/>
    <w:rsid w:val="007614C6"/>
    <w:rPr>
      <w:rFonts w:ascii="Times New Roman" w:eastAsia="Times New Roman" w:hAnsi="Times New Roman" w:cs="Times New Roman"/>
      <w:b w:val="0"/>
      <w:bCs w:val="0"/>
      <w:i w:val="0"/>
      <w:iCs w:val="0"/>
      <w:smallCaps w:val="0"/>
      <w:strike w:val="0"/>
      <w:color w:val="000000"/>
      <w:spacing w:val="-7"/>
      <w:w w:val="100"/>
      <w:position w:val="0"/>
      <w:sz w:val="12"/>
      <w:szCs w:val="12"/>
      <w:u w:val="none"/>
      <w:shd w:val="clear" w:color="auto" w:fill="FFFFFF"/>
      <w:lang w:val="ru-RU" w:eastAsia="ru-RU" w:bidi="ru-RU"/>
    </w:rPr>
  </w:style>
  <w:style w:type="numbering" w:styleId="111111">
    <w:name w:val="Outline List 2"/>
    <w:aliases w:val="Многоуровневый Пользовательский"/>
    <w:basedOn w:val="a8"/>
    <w:rsid w:val="007614C6"/>
    <w:pPr>
      <w:numPr>
        <w:numId w:val="4"/>
      </w:numPr>
    </w:pPr>
  </w:style>
  <w:style w:type="paragraph" w:customStyle="1" w:styleId="19">
    <w:name w:val="Знак Знак Знак Знак Знак Знак Знак Знак Знак Знак Знак Знак Знак Знак Знак Знак1"/>
    <w:basedOn w:val="a5"/>
    <w:uiPriority w:val="99"/>
    <w:rsid w:val="00FF6ADC"/>
    <w:pPr>
      <w:tabs>
        <w:tab w:val="num" w:pos="432"/>
      </w:tabs>
      <w:spacing w:before="120" w:line="240" w:lineRule="auto"/>
      <w:ind w:left="432" w:hanging="432"/>
    </w:pPr>
    <w:rPr>
      <w:rFonts w:eastAsia="Times New Roman"/>
      <w:b/>
      <w:bCs/>
      <w:caps/>
      <w:sz w:val="32"/>
      <w:szCs w:val="32"/>
      <w:lang w:val="en-US"/>
    </w:rPr>
  </w:style>
  <w:style w:type="table" w:customStyle="1" w:styleId="TableNormal">
    <w:name w:val="Table Normal"/>
    <w:uiPriority w:val="2"/>
    <w:semiHidden/>
    <w:unhideWhenUsed/>
    <w:qFormat/>
    <w:rsid w:val="00F8349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83490"/>
    <w:pPr>
      <w:widowControl w:val="0"/>
      <w:spacing w:after="0" w:line="240" w:lineRule="auto"/>
      <w:jc w:val="left"/>
    </w:pPr>
    <w:rPr>
      <w:rFonts w:asciiTheme="minorHAnsi" w:hAnsiTheme="minorHAnsi" w:cstheme="minorBidi"/>
      <w:sz w:val="22"/>
      <w:szCs w:val="22"/>
      <w:lang w:val="en-US"/>
    </w:rPr>
  </w:style>
  <w:style w:type="paragraph" w:customStyle="1" w:styleId="1a">
    <w:name w:val="Знак Знак1 Знак"/>
    <w:basedOn w:val="a5"/>
    <w:uiPriority w:val="99"/>
    <w:rsid w:val="00251633"/>
    <w:pPr>
      <w:tabs>
        <w:tab w:val="num" w:pos="432"/>
      </w:tabs>
      <w:spacing w:before="120" w:line="240" w:lineRule="auto"/>
      <w:ind w:left="432" w:hanging="432"/>
    </w:pPr>
    <w:rPr>
      <w:rFonts w:eastAsia="Times New Roman"/>
      <w:b/>
      <w:bCs/>
      <w:caps/>
      <w:sz w:val="32"/>
      <w:szCs w:val="32"/>
      <w:lang w:val="en-US"/>
    </w:rPr>
  </w:style>
  <w:style w:type="table" w:customStyle="1" w:styleId="1b">
    <w:name w:val="Сетка таблицы1"/>
    <w:basedOn w:val="a7"/>
    <w:next w:val="a9"/>
    <w:uiPriority w:val="59"/>
    <w:rsid w:val="00606CD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basedOn w:val="a6"/>
    <w:link w:val="ConsPlusNormal"/>
    <w:locked/>
    <w:rsid w:val="00B36097"/>
    <w:rPr>
      <w:rFonts w:ascii="Arial" w:eastAsia="Times New Roman" w:hAnsi="Arial" w:cs="Arial"/>
      <w:sz w:val="20"/>
      <w:szCs w:val="20"/>
      <w:lang w:eastAsia="ru-RU"/>
    </w:rPr>
  </w:style>
  <w:style w:type="paragraph" w:customStyle="1" w:styleId="affff2">
    <w:name w:val="Знак Знак Знак Знак"/>
    <w:basedOn w:val="a5"/>
    <w:uiPriority w:val="99"/>
    <w:rsid w:val="00330BE0"/>
    <w:pPr>
      <w:spacing w:line="240" w:lineRule="exact"/>
      <w:jc w:val="left"/>
    </w:pPr>
    <w:rPr>
      <w:rFonts w:ascii="Verdana" w:eastAsia="Times New Roman" w:hAnsi="Verdana"/>
      <w:lang w:val="en-US"/>
    </w:rPr>
  </w:style>
  <w:style w:type="paragraph" w:styleId="53">
    <w:name w:val="toc 5"/>
    <w:basedOn w:val="a5"/>
    <w:next w:val="a5"/>
    <w:autoRedefine/>
    <w:uiPriority w:val="39"/>
    <w:unhideWhenUsed/>
    <w:rsid w:val="00A03794"/>
    <w:pPr>
      <w:spacing w:after="100"/>
      <w:ind w:left="960"/>
    </w:pPr>
  </w:style>
  <w:style w:type="paragraph" w:customStyle="1" w:styleId="affff3">
    <w:name w:val="_Обычный"/>
    <w:basedOn w:val="a5"/>
    <w:link w:val="affff4"/>
    <w:uiPriority w:val="99"/>
    <w:qFormat/>
    <w:rsid w:val="00A86053"/>
    <w:pPr>
      <w:spacing w:before="120" w:after="120" w:line="360" w:lineRule="auto"/>
      <w:ind w:firstLine="709"/>
      <w:contextualSpacing/>
    </w:pPr>
    <w:rPr>
      <w:iCs/>
      <w:sz w:val="26"/>
      <w:szCs w:val="26"/>
    </w:rPr>
  </w:style>
  <w:style w:type="character" w:customStyle="1" w:styleId="affff4">
    <w:name w:val="_Обычный Знак"/>
    <w:basedOn w:val="a6"/>
    <w:link w:val="affff3"/>
    <w:uiPriority w:val="99"/>
    <w:rsid w:val="00A86053"/>
    <w:rPr>
      <w:rFonts w:ascii="Times New Roman" w:hAnsi="Times New Roman" w:cs="Times New Roman"/>
      <w:iCs/>
      <w:sz w:val="26"/>
      <w:szCs w:val="26"/>
    </w:rPr>
  </w:style>
  <w:style w:type="paragraph" w:customStyle="1" w:styleId="formattext">
    <w:name w:val="formattext"/>
    <w:uiPriority w:val="99"/>
    <w:rsid w:val="0046245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customStyle="1" w:styleId="93">
    <w:name w:val="Основной текст + 9"/>
    <w:aliases w:val="5 pt,Полужирный,Интервал 0 pt,Интервал 0 pt1"/>
    <w:basedOn w:val="af9"/>
    <w:rsid w:val="00462450"/>
    <w:rPr>
      <w:rFonts w:ascii="Times New Roman" w:eastAsia="Times New Roman" w:hAnsi="Times New Roman" w:cs="Times New Roman" w:hint="default"/>
      <w:b/>
      <w:bCs/>
      <w:i w:val="0"/>
      <w:iCs w:val="0"/>
      <w:smallCaps w:val="0"/>
      <w:strike w:val="0"/>
      <w:dstrike w:val="0"/>
      <w:color w:val="000000"/>
      <w:spacing w:val="8"/>
      <w:w w:val="100"/>
      <w:position w:val="0"/>
      <w:sz w:val="19"/>
      <w:szCs w:val="19"/>
      <w:u w:val="none"/>
      <w:effect w:val="none"/>
      <w:shd w:val="clear" w:color="auto" w:fill="FFFFFF"/>
      <w:lang w:val="ru-RU" w:eastAsia="ru-RU" w:bidi="ru-RU"/>
    </w:rPr>
  </w:style>
  <w:style w:type="character" w:customStyle="1" w:styleId="10pt">
    <w:name w:val="Основной текст + 10 pt"/>
    <w:aliases w:val="Интервал 0 pt2"/>
    <w:basedOn w:val="af9"/>
    <w:rsid w:val="00462450"/>
    <w:rPr>
      <w:rFonts w:ascii="Times New Roman" w:eastAsia="Times New Roman" w:hAnsi="Times New Roman" w:cs="Times New Roman" w:hint="default"/>
      <w:b w:val="0"/>
      <w:bCs w:val="0"/>
      <w:i w:val="0"/>
      <w:iCs w:val="0"/>
      <w:smallCaps w:val="0"/>
      <w:strike w:val="0"/>
      <w:dstrike w:val="0"/>
      <w:color w:val="000000"/>
      <w:spacing w:val="6"/>
      <w:w w:val="100"/>
      <w:position w:val="0"/>
      <w:sz w:val="20"/>
      <w:szCs w:val="20"/>
      <w:u w:val="none"/>
      <w:effect w:val="none"/>
      <w:shd w:val="clear" w:color="auto" w:fill="FFFFFF"/>
      <w:lang w:val="ru-RU" w:eastAsia="ru-RU" w:bidi="ru-RU"/>
    </w:rPr>
  </w:style>
  <w:style w:type="character" w:customStyle="1" w:styleId="9pt">
    <w:name w:val="Основной текст + 9 pt"/>
    <w:basedOn w:val="af9"/>
    <w:rsid w:val="0046245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pt">
    <w:name w:val="Основной текст + 7 pt"/>
    <w:basedOn w:val="af9"/>
    <w:rsid w:val="00462450"/>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numbering" w:styleId="1ai">
    <w:name w:val="Outline List 1"/>
    <w:basedOn w:val="a8"/>
    <w:uiPriority w:val="99"/>
    <w:semiHidden/>
    <w:unhideWhenUsed/>
    <w:rsid w:val="00462450"/>
    <w:pPr>
      <w:numPr>
        <w:numId w:val="9"/>
      </w:numPr>
    </w:pPr>
  </w:style>
  <w:style w:type="paragraph" w:customStyle="1" w:styleId="affff5">
    <w:name w:val="Стратегия основной текст"/>
    <w:basedOn w:val="a5"/>
    <w:uiPriority w:val="99"/>
    <w:qFormat/>
    <w:rsid w:val="00462450"/>
    <w:pPr>
      <w:spacing w:after="0" w:line="360" w:lineRule="auto"/>
      <w:ind w:firstLine="709"/>
    </w:pPr>
    <w:rPr>
      <w:rFonts w:eastAsia="Times New Roman"/>
      <w:sz w:val="28"/>
      <w:szCs w:val="28"/>
      <w:lang w:eastAsia="ru-RU"/>
    </w:rPr>
  </w:style>
  <w:style w:type="paragraph" w:customStyle="1" w:styleId="113">
    <w:name w:val="Знак Знак1 Знак1"/>
    <w:basedOn w:val="a5"/>
    <w:uiPriority w:val="99"/>
    <w:rsid w:val="00462450"/>
    <w:pPr>
      <w:tabs>
        <w:tab w:val="num" w:pos="432"/>
      </w:tabs>
      <w:spacing w:before="120" w:line="240" w:lineRule="auto"/>
      <w:ind w:left="432" w:hanging="432"/>
    </w:pPr>
    <w:rPr>
      <w:rFonts w:eastAsia="Times New Roman"/>
      <w:b/>
      <w:bCs/>
      <w:caps/>
      <w:sz w:val="32"/>
      <w:szCs w:val="32"/>
      <w:lang w:val="en-US"/>
    </w:rPr>
  </w:style>
  <w:style w:type="paragraph" w:customStyle="1" w:styleId="affff6">
    <w:name w:val="Неразрывный основной текст"/>
    <w:basedOn w:val="af1"/>
    <w:uiPriority w:val="99"/>
    <w:semiHidden/>
    <w:rsid w:val="00462450"/>
    <w:pPr>
      <w:keepNext/>
      <w:spacing w:after="240" w:line="240" w:lineRule="atLeast"/>
      <w:ind w:left="1080" w:firstLine="709"/>
      <w:jc w:val="both"/>
    </w:pPr>
    <w:rPr>
      <w:rFonts w:ascii="Arial" w:hAnsi="Arial" w:cs="Arial"/>
      <w:spacing w:val="-5"/>
      <w:sz w:val="20"/>
      <w:szCs w:val="20"/>
      <w:lang w:eastAsia="en-US"/>
    </w:rPr>
  </w:style>
  <w:style w:type="numbering" w:customStyle="1" w:styleId="1ai1102">
    <w:name w:val="1 / a / i1102"/>
    <w:basedOn w:val="a8"/>
    <w:next w:val="1ai"/>
    <w:semiHidden/>
    <w:rsid w:val="00462450"/>
  </w:style>
  <w:style w:type="paragraph" w:customStyle="1" w:styleId="affff7">
    <w:name w:val="Знак Знак Знак Знак Знак Знак Знак Знак Знак Знак Знак Знак Знак Знак Знак Знак"/>
    <w:basedOn w:val="a5"/>
    <w:uiPriority w:val="99"/>
    <w:rsid w:val="00462450"/>
    <w:pPr>
      <w:tabs>
        <w:tab w:val="num" w:pos="432"/>
      </w:tabs>
      <w:spacing w:before="120" w:line="240" w:lineRule="auto"/>
      <w:ind w:left="432" w:hanging="432"/>
    </w:pPr>
    <w:rPr>
      <w:rFonts w:eastAsia="Times New Roman"/>
      <w:b/>
      <w:bCs/>
      <w:caps/>
      <w:sz w:val="32"/>
      <w:szCs w:val="32"/>
      <w:lang w:val="en-US"/>
    </w:rPr>
  </w:style>
  <w:style w:type="paragraph" w:customStyle="1" w:styleId="1c">
    <w:name w:val="Основной текст1"/>
    <w:basedOn w:val="a5"/>
    <w:link w:val="Bodytext"/>
    <w:rsid w:val="00462450"/>
    <w:pPr>
      <w:widowControl w:val="0"/>
      <w:shd w:val="clear" w:color="auto" w:fill="FFFFFF"/>
      <w:spacing w:after="0" w:line="257" w:lineRule="auto"/>
      <w:ind w:firstLine="400"/>
      <w:jc w:val="left"/>
    </w:pPr>
    <w:rPr>
      <w:rFonts w:eastAsia="Times New Roman"/>
      <w:color w:val="000000"/>
      <w:sz w:val="26"/>
      <w:szCs w:val="26"/>
      <w:lang w:eastAsia="ru-RU" w:bidi="ru-RU"/>
    </w:rPr>
  </w:style>
  <w:style w:type="paragraph" w:customStyle="1" w:styleId="affff8">
    <w:name w:val="_Нижний колонтитул"/>
    <w:basedOn w:val="a5"/>
    <w:uiPriority w:val="99"/>
    <w:qFormat/>
    <w:rsid w:val="00462450"/>
    <w:pPr>
      <w:tabs>
        <w:tab w:val="center" w:pos="4677"/>
        <w:tab w:val="right" w:pos="9355"/>
      </w:tabs>
      <w:snapToGrid w:val="0"/>
      <w:spacing w:after="0" w:line="240" w:lineRule="auto"/>
      <w:contextualSpacing/>
      <w:jc w:val="center"/>
    </w:pPr>
    <w:rPr>
      <w:rFonts w:eastAsia="MS Mincho"/>
      <w:b/>
      <w:noProof/>
      <w:sz w:val="26"/>
      <w:szCs w:val="22"/>
      <w:lang w:eastAsia="ru-RU"/>
    </w:rPr>
  </w:style>
  <w:style w:type="paragraph" w:customStyle="1" w:styleId="a2">
    <w:name w:val="_Список маркерованный"/>
    <w:basedOn w:val="affff3"/>
    <w:link w:val="affff9"/>
    <w:uiPriority w:val="99"/>
    <w:qFormat/>
    <w:rsid w:val="00462450"/>
    <w:pPr>
      <w:numPr>
        <w:numId w:val="13"/>
      </w:numPr>
      <w:tabs>
        <w:tab w:val="left" w:pos="284"/>
      </w:tabs>
      <w:spacing w:line="276" w:lineRule="auto"/>
    </w:pPr>
    <w:rPr>
      <w:rFonts w:eastAsia="Calibri"/>
    </w:rPr>
  </w:style>
  <w:style w:type="character" w:customStyle="1" w:styleId="affff9">
    <w:name w:val="_Список маркерованный Знак"/>
    <w:link w:val="a2"/>
    <w:uiPriority w:val="99"/>
    <w:rsid w:val="00462450"/>
    <w:rPr>
      <w:rFonts w:ascii="Times New Roman" w:eastAsia="Calibri" w:hAnsi="Times New Roman" w:cs="Times New Roman"/>
      <w:iCs/>
      <w:sz w:val="26"/>
      <w:szCs w:val="26"/>
    </w:rPr>
  </w:style>
  <w:style w:type="paragraph" w:customStyle="1" w:styleId="affffa">
    <w:name w:val="Нормальный (таблица)"/>
    <w:basedOn w:val="a5"/>
    <w:next w:val="a5"/>
    <w:uiPriority w:val="99"/>
    <w:rsid w:val="00462450"/>
    <w:pPr>
      <w:widowControl w:val="0"/>
      <w:autoSpaceDE w:val="0"/>
      <w:autoSpaceDN w:val="0"/>
      <w:adjustRightInd w:val="0"/>
      <w:spacing w:after="0" w:line="240" w:lineRule="auto"/>
    </w:pPr>
    <w:rPr>
      <w:rFonts w:ascii="Arial" w:eastAsia="Times New Roman" w:hAnsi="Arial" w:cs="Arial"/>
      <w:lang w:eastAsia="ru-RU"/>
    </w:rPr>
  </w:style>
  <w:style w:type="paragraph" w:customStyle="1" w:styleId="a1">
    <w:name w:val="_Список нумерованный"/>
    <w:basedOn w:val="a5"/>
    <w:link w:val="affffb"/>
    <w:uiPriority w:val="99"/>
    <w:qFormat/>
    <w:rsid w:val="003D59E1"/>
    <w:pPr>
      <w:numPr>
        <w:numId w:val="14"/>
      </w:numPr>
      <w:tabs>
        <w:tab w:val="left" w:pos="284"/>
      </w:tabs>
      <w:spacing w:before="120" w:after="120" w:line="240" w:lineRule="auto"/>
      <w:contextualSpacing/>
    </w:pPr>
    <w:rPr>
      <w:iCs/>
      <w:sz w:val="26"/>
      <w:szCs w:val="26"/>
    </w:rPr>
  </w:style>
  <w:style w:type="character" w:customStyle="1" w:styleId="affffb">
    <w:name w:val="_Список нумерованный Знак"/>
    <w:basedOn w:val="a6"/>
    <w:link w:val="a1"/>
    <w:uiPriority w:val="99"/>
    <w:rsid w:val="003D59E1"/>
    <w:rPr>
      <w:rFonts w:ascii="Times New Roman" w:hAnsi="Times New Roman" w:cs="Times New Roman"/>
      <w:iCs/>
      <w:sz w:val="26"/>
      <w:szCs w:val="26"/>
    </w:rPr>
  </w:style>
  <w:style w:type="paragraph" w:customStyle="1" w:styleId="affffc">
    <w:name w:val="_Об_Таблица"/>
    <w:basedOn w:val="affff3"/>
    <w:link w:val="affffd"/>
    <w:qFormat/>
    <w:rsid w:val="00A9251C"/>
    <w:pPr>
      <w:spacing w:before="0" w:after="0" w:line="240" w:lineRule="auto"/>
      <w:ind w:firstLine="0"/>
      <w:jc w:val="center"/>
    </w:pPr>
    <w:rPr>
      <w:sz w:val="20"/>
      <w:szCs w:val="20"/>
      <w:lang w:eastAsia="ru-RU"/>
    </w:rPr>
  </w:style>
  <w:style w:type="character" w:customStyle="1" w:styleId="affffd">
    <w:name w:val="_Об_Таблица Знак"/>
    <w:basedOn w:val="affff4"/>
    <w:link w:val="affffc"/>
    <w:rsid w:val="00A9251C"/>
    <w:rPr>
      <w:rFonts w:ascii="Times New Roman" w:hAnsi="Times New Roman" w:cs="Times New Roman"/>
      <w:iCs/>
      <w:sz w:val="20"/>
      <w:szCs w:val="20"/>
      <w:lang w:eastAsia="ru-RU"/>
    </w:rPr>
  </w:style>
  <w:style w:type="character" w:customStyle="1" w:styleId="1d">
    <w:name w:val="Заголовок №1_"/>
    <w:basedOn w:val="a6"/>
    <w:link w:val="1e"/>
    <w:rsid w:val="005C127F"/>
    <w:rPr>
      <w:rFonts w:ascii="Times New Roman" w:eastAsia="Times New Roman" w:hAnsi="Times New Roman" w:cs="Times New Roman"/>
      <w:b/>
      <w:bCs/>
      <w:sz w:val="36"/>
      <w:szCs w:val="36"/>
      <w:shd w:val="clear" w:color="auto" w:fill="FFFFFF"/>
    </w:rPr>
  </w:style>
  <w:style w:type="character" w:customStyle="1" w:styleId="2d">
    <w:name w:val="Колонтитул (2)_"/>
    <w:basedOn w:val="a6"/>
    <w:link w:val="2e"/>
    <w:rsid w:val="005C127F"/>
    <w:rPr>
      <w:rFonts w:ascii="Times New Roman" w:eastAsia="Times New Roman" w:hAnsi="Times New Roman" w:cs="Times New Roman"/>
      <w:sz w:val="20"/>
      <w:szCs w:val="20"/>
      <w:shd w:val="clear" w:color="auto" w:fill="FFFFFF"/>
    </w:rPr>
  </w:style>
  <w:style w:type="character" w:customStyle="1" w:styleId="affffe">
    <w:name w:val="Другое_"/>
    <w:basedOn w:val="a6"/>
    <w:link w:val="afffff"/>
    <w:rsid w:val="005C127F"/>
    <w:rPr>
      <w:rFonts w:ascii="Times New Roman" w:eastAsia="Times New Roman" w:hAnsi="Times New Roman" w:cs="Times New Roman"/>
      <w:sz w:val="26"/>
      <w:szCs w:val="26"/>
      <w:shd w:val="clear" w:color="auto" w:fill="FFFFFF"/>
    </w:rPr>
  </w:style>
  <w:style w:type="character" w:customStyle="1" w:styleId="afffff0">
    <w:name w:val="Подпись к таблице_"/>
    <w:basedOn w:val="a6"/>
    <w:rsid w:val="005C127F"/>
    <w:rPr>
      <w:rFonts w:ascii="Times New Roman" w:eastAsia="Times New Roman" w:hAnsi="Times New Roman" w:cs="Times New Roman"/>
      <w:b w:val="0"/>
      <w:bCs w:val="0"/>
      <w:i w:val="0"/>
      <w:iCs w:val="0"/>
      <w:smallCaps w:val="0"/>
      <w:strike w:val="0"/>
      <w:sz w:val="22"/>
      <w:szCs w:val="22"/>
      <w:u w:val="none"/>
    </w:rPr>
  </w:style>
  <w:style w:type="character" w:customStyle="1" w:styleId="2f">
    <w:name w:val="Заголовок №2_"/>
    <w:basedOn w:val="a6"/>
    <w:link w:val="2f0"/>
    <w:rsid w:val="005C127F"/>
    <w:rPr>
      <w:rFonts w:ascii="Arial" w:eastAsia="Arial" w:hAnsi="Arial" w:cs="Arial"/>
      <w:sz w:val="36"/>
      <w:szCs w:val="36"/>
      <w:shd w:val="clear" w:color="auto" w:fill="FFFFFF"/>
    </w:rPr>
  </w:style>
  <w:style w:type="character" w:customStyle="1" w:styleId="3d">
    <w:name w:val="Заголовок №3_"/>
    <w:basedOn w:val="a6"/>
    <w:link w:val="3e"/>
    <w:rsid w:val="005C127F"/>
    <w:rPr>
      <w:rFonts w:ascii="Arial" w:eastAsia="Arial" w:hAnsi="Arial" w:cs="Arial"/>
      <w:sz w:val="32"/>
      <w:szCs w:val="32"/>
      <w:shd w:val="clear" w:color="auto" w:fill="FFFFFF"/>
    </w:rPr>
  </w:style>
  <w:style w:type="character" w:customStyle="1" w:styleId="3f">
    <w:name w:val="Основной текст (3)_"/>
    <w:basedOn w:val="a6"/>
    <w:link w:val="3f0"/>
    <w:rsid w:val="005C127F"/>
    <w:rPr>
      <w:rFonts w:ascii="Arial" w:eastAsia="Arial" w:hAnsi="Arial" w:cs="Arial"/>
      <w:sz w:val="28"/>
      <w:szCs w:val="28"/>
      <w:shd w:val="clear" w:color="auto" w:fill="FFFFFF"/>
    </w:rPr>
  </w:style>
  <w:style w:type="character" w:customStyle="1" w:styleId="afffff1">
    <w:name w:val="Колонтитул_"/>
    <w:basedOn w:val="a6"/>
    <w:link w:val="afffff2"/>
    <w:rsid w:val="005C127F"/>
    <w:rPr>
      <w:rFonts w:ascii="Times New Roman" w:eastAsia="Times New Roman" w:hAnsi="Times New Roman" w:cs="Times New Roman"/>
      <w:shd w:val="clear" w:color="auto" w:fill="FFFFFF"/>
    </w:rPr>
  </w:style>
  <w:style w:type="character" w:customStyle="1" w:styleId="61">
    <w:name w:val="Основной текст (6)_"/>
    <w:basedOn w:val="a6"/>
    <w:link w:val="62"/>
    <w:rsid w:val="005C127F"/>
    <w:rPr>
      <w:rFonts w:ascii="Times New Roman" w:eastAsia="Times New Roman" w:hAnsi="Times New Roman" w:cs="Times New Roman"/>
      <w:b/>
      <w:bCs/>
      <w:i/>
      <w:iCs/>
      <w:sz w:val="32"/>
      <w:szCs w:val="32"/>
      <w:shd w:val="clear" w:color="auto" w:fill="FFFFFF"/>
    </w:rPr>
  </w:style>
  <w:style w:type="character" w:customStyle="1" w:styleId="74">
    <w:name w:val="Основной текст (7)_"/>
    <w:basedOn w:val="a6"/>
    <w:link w:val="75"/>
    <w:rsid w:val="005C127F"/>
    <w:rPr>
      <w:rFonts w:ascii="Arial" w:eastAsia="Arial" w:hAnsi="Arial" w:cs="Arial"/>
      <w:shd w:val="clear" w:color="auto" w:fill="FFFFFF"/>
    </w:rPr>
  </w:style>
  <w:style w:type="paragraph" w:customStyle="1" w:styleId="1e">
    <w:name w:val="Заголовок №1"/>
    <w:basedOn w:val="a5"/>
    <w:link w:val="1d"/>
    <w:rsid w:val="005C127F"/>
    <w:pPr>
      <w:widowControl w:val="0"/>
      <w:shd w:val="clear" w:color="auto" w:fill="FFFFFF"/>
      <w:spacing w:after="0" w:line="240" w:lineRule="auto"/>
      <w:jc w:val="center"/>
      <w:outlineLvl w:val="0"/>
    </w:pPr>
    <w:rPr>
      <w:rFonts w:eastAsia="Times New Roman"/>
      <w:b/>
      <w:bCs/>
      <w:sz w:val="36"/>
      <w:szCs w:val="36"/>
    </w:rPr>
  </w:style>
  <w:style w:type="paragraph" w:customStyle="1" w:styleId="2e">
    <w:name w:val="Колонтитул (2)"/>
    <w:basedOn w:val="a5"/>
    <w:link w:val="2d"/>
    <w:rsid w:val="005C127F"/>
    <w:pPr>
      <w:widowControl w:val="0"/>
      <w:shd w:val="clear" w:color="auto" w:fill="FFFFFF"/>
      <w:spacing w:after="0" w:line="240" w:lineRule="auto"/>
      <w:jc w:val="left"/>
    </w:pPr>
    <w:rPr>
      <w:rFonts w:eastAsia="Times New Roman"/>
      <w:sz w:val="20"/>
      <w:szCs w:val="20"/>
    </w:rPr>
  </w:style>
  <w:style w:type="paragraph" w:customStyle="1" w:styleId="afffff">
    <w:name w:val="Другое"/>
    <w:basedOn w:val="a5"/>
    <w:link w:val="affffe"/>
    <w:rsid w:val="005C127F"/>
    <w:pPr>
      <w:widowControl w:val="0"/>
      <w:shd w:val="clear" w:color="auto" w:fill="FFFFFF"/>
      <w:spacing w:after="0" w:line="257" w:lineRule="auto"/>
      <w:ind w:firstLine="400"/>
      <w:jc w:val="left"/>
    </w:pPr>
    <w:rPr>
      <w:rFonts w:eastAsia="Times New Roman"/>
      <w:sz w:val="26"/>
      <w:szCs w:val="26"/>
    </w:rPr>
  </w:style>
  <w:style w:type="paragraph" w:customStyle="1" w:styleId="2f0">
    <w:name w:val="Заголовок №2"/>
    <w:basedOn w:val="a5"/>
    <w:link w:val="2f"/>
    <w:rsid w:val="005C127F"/>
    <w:pPr>
      <w:widowControl w:val="0"/>
      <w:shd w:val="clear" w:color="auto" w:fill="FFFFFF"/>
      <w:spacing w:after="350" w:line="230" w:lineRule="auto"/>
      <w:jc w:val="center"/>
      <w:outlineLvl w:val="1"/>
    </w:pPr>
    <w:rPr>
      <w:rFonts w:ascii="Arial" w:eastAsia="Arial" w:hAnsi="Arial" w:cs="Arial"/>
      <w:sz w:val="36"/>
      <w:szCs w:val="36"/>
    </w:rPr>
  </w:style>
  <w:style w:type="paragraph" w:customStyle="1" w:styleId="3e">
    <w:name w:val="Заголовок №3"/>
    <w:basedOn w:val="a5"/>
    <w:link w:val="3d"/>
    <w:rsid w:val="005C127F"/>
    <w:pPr>
      <w:widowControl w:val="0"/>
      <w:shd w:val="clear" w:color="auto" w:fill="FFFFFF"/>
      <w:spacing w:after="360" w:line="216" w:lineRule="auto"/>
      <w:jc w:val="center"/>
      <w:outlineLvl w:val="2"/>
    </w:pPr>
    <w:rPr>
      <w:rFonts w:ascii="Arial" w:eastAsia="Arial" w:hAnsi="Arial" w:cs="Arial"/>
      <w:sz w:val="32"/>
      <w:szCs w:val="32"/>
    </w:rPr>
  </w:style>
  <w:style w:type="paragraph" w:customStyle="1" w:styleId="3f0">
    <w:name w:val="Основной текст (3)"/>
    <w:basedOn w:val="a5"/>
    <w:link w:val="3f"/>
    <w:rsid w:val="005C127F"/>
    <w:pPr>
      <w:widowControl w:val="0"/>
      <w:shd w:val="clear" w:color="auto" w:fill="FFFFFF"/>
      <w:spacing w:after="0" w:line="240" w:lineRule="auto"/>
      <w:jc w:val="left"/>
    </w:pPr>
    <w:rPr>
      <w:rFonts w:ascii="Arial" w:eastAsia="Arial" w:hAnsi="Arial" w:cs="Arial"/>
      <w:sz w:val="28"/>
      <w:szCs w:val="28"/>
    </w:rPr>
  </w:style>
  <w:style w:type="paragraph" w:customStyle="1" w:styleId="afffff2">
    <w:name w:val="Колонтитул"/>
    <w:basedOn w:val="a5"/>
    <w:link w:val="afffff1"/>
    <w:rsid w:val="005C127F"/>
    <w:pPr>
      <w:widowControl w:val="0"/>
      <w:shd w:val="clear" w:color="auto" w:fill="FFFFFF"/>
      <w:spacing w:after="0" w:line="240" w:lineRule="auto"/>
      <w:jc w:val="left"/>
    </w:pPr>
    <w:rPr>
      <w:rFonts w:eastAsia="Times New Roman"/>
      <w:sz w:val="22"/>
      <w:szCs w:val="22"/>
    </w:rPr>
  </w:style>
  <w:style w:type="paragraph" w:customStyle="1" w:styleId="62">
    <w:name w:val="Основной текст (6)"/>
    <w:basedOn w:val="a5"/>
    <w:link w:val="61"/>
    <w:rsid w:val="005C127F"/>
    <w:pPr>
      <w:widowControl w:val="0"/>
      <w:shd w:val="clear" w:color="auto" w:fill="FFFFFF"/>
      <w:spacing w:after="0" w:line="209" w:lineRule="auto"/>
      <w:jc w:val="center"/>
    </w:pPr>
    <w:rPr>
      <w:rFonts w:eastAsia="Times New Roman"/>
      <w:b/>
      <w:bCs/>
      <w:i/>
      <w:iCs/>
      <w:sz w:val="32"/>
      <w:szCs w:val="32"/>
    </w:rPr>
  </w:style>
  <w:style w:type="paragraph" w:customStyle="1" w:styleId="75">
    <w:name w:val="Основной текст (7)"/>
    <w:basedOn w:val="a5"/>
    <w:link w:val="74"/>
    <w:rsid w:val="005C127F"/>
    <w:pPr>
      <w:widowControl w:val="0"/>
      <w:shd w:val="clear" w:color="auto" w:fill="FFFFFF"/>
      <w:spacing w:after="0" w:line="281" w:lineRule="auto"/>
      <w:ind w:left="1520" w:hanging="180"/>
      <w:jc w:val="left"/>
    </w:pPr>
    <w:rPr>
      <w:rFonts w:ascii="Arial" w:eastAsia="Arial" w:hAnsi="Arial" w:cs="Arial"/>
      <w:sz w:val="22"/>
      <w:szCs w:val="22"/>
    </w:rPr>
  </w:style>
  <w:style w:type="paragraph" w:customStyle="1" w:styleId="afffff3">
    <w:name w:val="_Таблица_по центру"/>
    <w:basedOn w:val="affff3"/>
    <w:next w:val="affff3"/>
    <w:link w:val="afffff4"/>
    <w:qFormat/>
    <w:rsid w:val="00FB6A4C"/>
    <w:pPr>
      <w:spacing w:before="0" w:after="0" w:line="240" w:lineRule="auto"/>
      <w:ind w:firstLine="0"/>
      <w:jc w:val="center"/>
    </w:pPr>
    <w:rPr>
      <w:sz w:val="20"/>
      <w:szCs w:val="20"/>
      <w:lang w:eastAsia="ru-RU"/>
    </w:rPr>
  </w:style>
  <w:style w:type="character" w:customStyle="1" w:styleId="afffff4">
    <w:name w:val="_Таблица_по центру Знак"/>
    <w:basedOn w:val="affff4"/>
    <w:link w:val="afffff3"/>
    <w:rsid w:val="00FB6A4C"/>
    <w:rPr>
      <w:rFonts w:ascii="Times New Roman" w:hAnsi="Times New Roman" w:cs="Times New Roman"/>
      <w:iCs/>
      <w:sz w:val="20"/>
      <w:szCs w:val="20"/>
      <w:lang w:eastAsia="ru-RU"/>
    </w:rPr>
  </w:style>
  <w:style w:type="paragraph" w:customStyle="1" w:styleId="a0">
    <w:name w:val="_Подпись рисунка"/>
    <w:basedOn w:val="a5"/>
    <w:next w:val="affff3"/>
    <w:uiPriority w:val="99"/>
    <w:qFormat/>
    <w:rsid w:val="00FB6A4C"/>
    <w:pPr>
      <w:numPr>
        <w:ilvl w:val="4"/>
        <w:numId w:val="15"/>
      </w:numPr>
      <w:spacing w:after="200" w:line="240" w:lineRule="auto"/>
      <w:contextualSpacing/>
      <w:jc w:val="center"/>
    </w:pPr>
    <w:rPr>
      <w:sz w:val="26"/>
      <w:szCs w:val="26"/>
    </w:rPr>
  </w:style>
  <w:style w:type="paragraph" w:customStyle="1" w:styleId="110">
    <w:name w:val="_Таблица 1.1"/>
    <w:basedOn w:val="affff3"/>
    <w:next w:val="affff3"/>
    <w:uiPriority w:val="99"/>
    <w:qFormat/>
    <w:rsid w:val="00FB6A4C"/>
    <w:pPr>
      <w:numPr>
        <w:ilvl w:val="5"/>
        <w:numId w:val="15"/>
      </w:numPr>
      <w:spacing w:before="240"/>
      <w:ind w:right="282"/>
    </w:pPr>
  </w:style>
  <w:style w:type="paragraph" w:customStyle="1" w:styleId="1110">
    <w:name w:val="_Таблица 1.1.1"/>
    <w:basedOn w:val="110"/>
    <w:next w:val="affff3"/>
    <w:link w:val="1112"/>
    <w:uiPriority w:val="99"/>
    <w:qFormat/>
    <w:rsid w:val="00FB6A4C"/>
    <w:pPr>
      <w:numPr>
        <w:ilvl w:val="6"/>
      </w:numPr>
      <w:spacing w:line="240" w:lineRule="auto"/>
      <w:ind w:right="284"/>
      <w:mirrorIndents/>
    </w:pPr>
  </w:style>
  <w:style w:type="character" w:customStyle="1" w:styleId="1112">
    <w:name w:val="_Таблица 1.1.1 Знак"/>
    <w:basedOn w:val="a6"/>
    <w:link w:val="1110"/>
    <w:uiPriority w:val="99"/>
    <w:rsid w:val="00FB6A4C"/>
    <w:rPr>
      <w:rFonts w:ascii="Times New Roman" w:hAnsi="Times New Roman" w:cs="Times New Roman"/>
      <w:iCs/>
      <w:sz w:val="26"/>
      <w:szCs w:val="26"/>
    </w:rPr>
  </w:style>
  <w:style w:type="paragraph" w:customStyle="1" w:styleId="11110">
    <w:name w:val="_Таблица 1.1.1.1"/>
    <w:basedOn w:val="1110"/>
    <w:next w:val="affff3"/>
    <w:uiPriority w:val="99"/>
    <w:qFormat/>
    <w:rsid w:val="00FB6A4C"/>
    <w:pPr>
      <w:numPr>
        <w:ilvl w:val="7"/>
      </w:numPr>
      <w:ind w:left="2007" w:hanging="1440"/>
    </w:pPr>
  </w:style>
  <w:style w:type="paragraph" w:customStyle="1" w:styleId="11111">
    <w:name w:val="_Таблица 1.1.1.1.1"/>
    <w:basedOn w:val="11110"/>
    <w:next w:val="affff3"/>
    <w:uiPriority w:val="99"/>
    <w:qFormat/>
    <w:rsid w:val="00FB6A4C"/>
    <w:pPr>
      <w:numPr>
        <w:ilvl w:val="8"/>
      </w:numPr>
      <w:ind w:left="2367" w:hanging="1800"/>
    </w:pPr>
  </w:style>
  <w:style w:type="paragraph" w:customStyle="1" w:styleId="1">
    <w:name w:val="_1."/>
    <w:basedOn w:val="10"/>
    <w:next w:val="affff3"/>
    <w:uiPriority w:val="99"/>
    <w:qFormat/>
    <w:rsid w:val="00FB6A4C"/>
    <w:pPr>
      <w:keepLines/>
      <w:pageBreakBefore/>
      <w:numPr>
        <w:numId w:val="15"/>
      </w:numPr>
      <w:spacing w:after="360"/>
      <w:ind w:right="680"/>
      <w:jc w:val="both"/>
    </w:pPr>
    <w:rPr>
      <w:rFonts w:eastAsiaTheme="majorEastAsia"/>
      <w:sz w:val="26"/>
      <w:szCs w:val="26"/>
      <w:lang w:eastAsia="en-US"/>
    </w:rPr>
  </w:style>
  <w:style w:type="paragraph" w:customStyle="1" w:styleId="11">
    <w:name w:val="_1.1."/>
    <w:basedOn w:val="2"/>
    <w:next w:val="affff3"/>
    <w:link w:val="114"/>
    <w:uiPriority w:val="99"/>
    <w:qFormat/>
    <w:rsid w:val="00FB6A4C"/>
    <w:pPr>
      <w:keepLines/>
      <w:numPr>
        <w:ilvl w:val="1"/>
        <w:numId w:val="15"/>
      </w:numPr>
      <w:spacing w:before="360" w:after="360"/>
      <w:ind w:right="424"/>
      <w:jc w:val="both"/>
    </w:pPr>
    <w:rPr>
      <w:rFonts w:eastAsiaTheme="majorEastAsia" w:cs="Times New Roman"/>
      <w:b/>
      <w:iCs w:val="0"/>
      <w:sz w:val="26"/>
      <w:szCs w:val="26"/>
      <w:lang w:eastAsia="en-US"/>
    </w:rPr>
  </w:style>
  <w:style w:type="character" w:customStyle="1" w:styleId="114">
    <w:name w:val="_1.1. Знак"/>
    <w:basedOn w:val="a6"/>
    <w:link w:val="11"/>
    <w:uiPriority w:val="99"/>
    <w:rsid w:val="00FB6A4C"/>
    <w:rPr>
      <w:rFonts w:ascii="Times New Roman" w:eastAsiaTheme="majorEastAsia" w:hAnsi="Times New Roman" w:cs="Times New Roman"/>
      <w:b/>
      <w:bCs/>
      <w:sz w:val="26"/>
      <w:szCs w:val="26"/>
    </w:rPr>
  </w:style>
  <w:style w:type="paragraph" w:customStyle="1" w:styleId="111">
    <w:name w:val="_1.1.1."/>
    <w:basedOn w:val="3"/>
    <w:next w:val="affff3"/>
    <w:uiPriority w:val="99"/>
    <w:qFormat/>
    <w:rsid w:val="00FB6A4C"/>
    <w:pPr>
      <w:keepLines/>
      <w:numPr>
        <w:ilvl w:val="2"/>
        <w:numId w:val="15"/>
      </w:numPr>
      <w:spacing w:before="360" w:after="360"/>
    </w:pPr>
    <w:rPr>
      <w:rFonts w:ascii="Times New Roman" w:eastAsiaTheme="majorEastAsia" w:hAnsi="Times New Roman" w:cs="Times New Roman"/>
      <w:lang w:eastAsia="en-US"/>
    </w:rPr>
  </w:style>
  <w:style w:type="paragraph" w:customStyle="1" w:styleId="1111">
    <w:name w:val="_1.1.1.1."/>
    <w:basedOn w:val="4"/>
    <w:next w:val="affff3"/>
    <w:uiPriority w:val="99"/>
    <w:qFormat/>
    <w:rsid w:val="00FB6A4C"/>
    <w:pPr>
      <w:numPr>
        <w:ilvl w:val="3"/>
        <w:numId w:val="15"/>
      </w:numPr>
      <w:tabs>
        <w:tab w:val="clear" w:pos="567"/>
      </w:tabs>
      <w:spacing w:before="240" w:after="120" w:line="240" w:lineRule="auto"/>
      <w:ind w:left="1287" w:hanging="720"/>
    </w:pPr>
    <w:rPr>
      <w:rFonts w:ascii="Times New Roman" w:hAnsi="Times New Roman" w:cs="Times New Roman"/>
      <w:b/>
      <w:bCs/>
      <w:color w:val="auto"/>
      <w:sz w:val="26"/>
      <w:szCs w:val="26"/>
      <w:lang w:eastAsia="ru-RU"/>
    </w:rPr>
  </w:style>
  <w:style w:type="paragraph" w:customStyle="1" w:styleId="afffff5">
    <w:name w:val="_Об_таблица"/>
    <w:basedOn w:val="affff3"/>
    <w:uiPriority w:val="99"/>
    <w:qFormat/>
    <w:rsid w:val="00FB6A4C"/>
    <w:pPr>
      <w:widowControl w:val="0"/>
      <w:spacing w:before="0" w:after="0" w:line="240" w:lineRule="auto"/>
      <w:ind w:firstLine="0"/>
      <w:contextualSpacing w:val="0"/>
      <w:jc w:val="center"/>
    </w:pPr>
    <w:rPr>
      <w:w w:val="115"/>
      <w:sz w:val="24"/>
      <w:lang w:val="en-US"/>
    </w:rPr>
  </w:style>
  <w:style w:type="character" w:customStyle="1" w:styleId="40">
    <w:name w:val="Заголовок 4 Знак"/>
    <w:basedOn w:val="a6"/>
    <w:link w:val="4"/>
    <w:uiPriority w:val="9"/>
    <w:semiHidden/>
    <w:rsid w:val="00FB6A4C"/>
    <w:rPr>
      <w:rFonts w:asciiTheme="majorHAnsi" w:eastAsiaTheme="majorEastAsia" w:hAnsiTheme="majorHAnsi" w:cstheme="majorBidi"/>
      <w:i/>
      <w:iCs/>
      <w:color w:val="2E74B5" w:themeColor="accent1" w:themeShade="BF"/>
      <w:sz w:val="24"/>
      <w:szCs w:val="24"/>
    </w:rPr>
  </w:style>
  <w:style w:type="paragraph" w:styleId="41">
    <w:name w:val="toc 4"/>
    <w:basedOn w:val="a5"/>
    <w:next w:val="a5"/>
    <w:autoRedefine/>
    <w:uiPriority w:val="39"/>
    <w:unhideWhenUsed/>
    <w:rsid w:val="00E97B94"/>
    <w:pPr>
      <w:spacing w:after="100" w:line="259" w:lineRule="auto"/>
      <w:ind w:left="660"/>
      <w:jc w:val="left"/>
    </w:pPr>
    <w:rPr>
      <w:rFonts w:asciiTheme="minorHAnsi" w:eastAsiaTheme="minorEastAsia" w:hAnsiTheme="minorHAnsi" w:cstheme="minorBidi"/>
      <w:sz w:val="22"/>
      <w:szCs w:val="22"/>
      <w:lang w:eastAsia="ru-RU"/>
    </w:rPr>
  </w:style>
  <w:style w:type="paragraph" w:styleId="63">
    <w:name w:val="toc 6"/>
    <w:basedOn w:val="a5"/>
    <w:next w:val="a5"/>
    <w:autoRedefine/>
    <w:uiPriority w:val="39"/>
    <w:unhideWhenUsed/>
    <w:rsid w:val="00E97B94"/>
    <w:pPr>
      <w:spacing w:after="100" w:line="259" w:lineRule="auto"/>
      <w:ind w:left="1100"/>
      <w:jc w:val="left"/>
    </w:pPr>
    <w:rPr>
      <w:rFonts w:asciiTheme="minorHAnsi" w:eastAsiaTheme="minorEastAsia" w:hAnsiTheme="minorHAnsi" w:cstheme="minorBidi"/>
      <w:sz w:val="22"/>
      <w:szCs w:val="22"/>
      <w:lang w:eastAsia="ru-RU"/>
    </w:rPr>
  </w:style>
  <w:style w:type="paragraph" w:styleId="76">
    <w:name w:val="toc 7"/>
    <w:basedOn w:val="a5"/>
    <w:next w:val="a5"/>
    <w:autoRedefine/>
    <w:uiPriority w:val="39"/>
    <w:unhideWhenUsed/>
    <w:rsid w:val="00E97B94"/>
    <w:pPr>
      <w:spacing w:after="100" w:line="259" w:lineRule="auto"/>
      <w:ind w:left="1320"/>
      <w:jc w:val="left"/>
    </w:pPr>
    <w:rPr>
      <w:rFonts w:asciiTheme="minorHAnsi" w:eastAsiaTheme="minorEastAsia" w:hAnsiTheme="minorHAnsi" w:cstheme="minorBidi"/>
      <w:sz w:val="22"/>
      <w:szCs w:val="22"/>
      <w:lang w:eastAsia="ru-RU"/>
    </w:rPr>
  </w:style>
  <w:style w:type="paragraph" w:styleId="83">
    <w:name w:val="toc 8"/>
    <w:basedOn w:val="a5"/>
    <w:next w:val="a5"/>
    <w:autoRedefine/>
    <w:uiPriority w:val="39"/>
    <w:unhideWhenUsed/>
    <w:rsid w:val="00E97B94"/>
    <w:pPr>
      <w:spacing w:after="100" w:line="259" w:lineRule="auto"/>
      <w:ind w:left="1540"/>
      <w:jc w:val="left"/>
    </w:pPr>
    <w:rPr>
      <w:rFonts w:asciiTheme="minorHAnsi" w:eastAsiaTheme="minorEastAsia" w:hAnsiTheme="minorHAnsi" w:cstheme="minorBidi"/>
      <w:sz w:val="22"/>
      <w:szCs w:val="22"/>
      <w:lang w:eastAsia="ru-RU"/>
    </w:rPr>
  </w:style>
  <w:style w:type="paragraph" w:styleId="94">
    <w:name w:val="toc 9"/>
    <w:basedOn w:val="a5"/>
    <w:next w:val="a5"/>
    <w:autoRedefine/>
    <w:uiPriority w:val="39"/>
    <w:unhideWhenUsed/>
    <w:rsid w:val="00E97B94"/>
    <w:pPr>
      <w:spacing w:after="100" w:line="259" w:lineRule="auto"/>
      <w:ind w:left="1760"/>
      <w:jc w:val="left"/>
    </w:pPr>
    <w:rPr>
      <w:rFonts w:asciiTheme="minorHAnsi" w:eastAsiaTheme="minorEastAsia" w:hAnsiTheme="minorHAnsi" w:cstheme="minorBidi"/>
      <w:sz w:val="22"/>
      <w:szCs w:val="22"/>
      <w:lang w:eastAsia="ru-RU"/>
    </w:rPr>
  </w:style>
  <w:style w:type="character" w:customStyle="1" w:styleId="afffff6">
    <w:name w:val="обычный текст Знак"/>
    <w:basedOn w:val="a6"/>
    <w:link w:val="afffff7"/>
    <w:rsid w:val="00342A20"/>
    <w:rPr>
      <w:sz w:val="28"/>
      <w:lang w:eastAsia="ru-RU"/>
    </w:rPr>
  </w:style>
  <w:style w:type="paragraph" w:customStyle="1" w:styleId="afffff7">
    <w:name w:val="обычный текст"/>
    <w:basedOn w:val="a5"/>
    <w:link w:val="afffff6"/>
    <w:rsid w:val="00342A20"/>
    <w:pPr>
      <w:spacing w:after="0" w:line="240" w:lineRule="auto"/>
      <w:ind w:left="284" w:right="311" w:firstLine="567"/>
    </w:pPr>
    <w:rPr>
      <w:rFonts w:asciiTheme="minorHAnsi" w:hAnsiTheme="minorHAnsi" w:cstheme="minorBidi"/>
      <w:sz w:val="28"/>
      <w:szCs w:val="22"/>
      <w:lang w:eastAsia="ru-RU"/>
    </w:rPr>
  </w:style>
  <w:style w:type="character" w:customStyle="1" w:styleId="1f">
    <w:name w:val="Нижний колонтитул Знак1"/>
    <w:aliases w:val="Знак5 Знак1"/>
    <w:basedOn w:val="a6"/>
    <w:uiPriority w:val="99"/>
    <w:semiHidden/>
    <w:rsid w:val="00B17C56"/>
    <w:rPr>
      <w:rFonts w:ascii="Times New Roman" w:hAnsi="Times New Roman" w:cs="Times New Roman"/>
      <w:sz w:val="24"/>
      <w:szCs w:val="24"/>
    </w:rPr>
  </w:style>
  <w:style w:type="character" w:customStyle="1" w:styleId="1f0">
    <w:name w:val="Текст примечания Знак1"/>
    <w:basedOn w:val="a6"/>
    <w:uiPriority w:val="99"/>
    <w:semiHidden/>
    <w:rsid w:val="00B17C56"/>
    <w:rPr>
      <w:rFonts w:ascii="Times New Roman" w:hAnsi="Times New Roman" w:cs="Times New Roman"/>
      <w:sz w:val="20"/>
      <w:szCs w:val="20"/>
    </w:rPr>
  </w:style>
  <w:style w:type="character" w:customStyle="1" w:styleId="1f1">
    <w:name w:val="Основной текст Знак1"/>
    <w:basedOn w:val="a6"/>
    <w:semiHidden/>
    <w:rsid w:val="00B17C56"/>
    <w:rPr>
      <w:rFonts w:ascii="Times New Roman" w:hAnsi="Times New Roman" w:cs="Times New Roman"/>
      <w:sz w:val="24"/>
      <w:szCs w:val="24"/>
    </w:rPr>
  </w:style>
  <w:style w:type="character" w:customStyle="1" w:styleId="1f2">
    <w:name w:val="Верхний колонтитул Знак1"/>
    <w:basedOn w:val="a6"/>
    <w:semiHidden/>
    <w:rsid w:val="00B17C56"/>
    <w:rPr>
      <w:rFonts w:ascii="Times New Roman" w:hAnsi="Times New Roman" w:cs="Times New Roman"/>
      <w:sz w:val="24"/>
      <w:szCs w:val="24"/>
    </w:rPr>
  </w:style>
  <w:style w:type="character" w:customStyle="1" w:styleId="1f3">
    <w:name w:val="Основной текст с отступом Знак1"/>
    <w:basedOn w:val="a6"/>
    <w:semiHidden/>
    <w:rsid w:val="00B17C56"/>
    <w:rPr>
      <w:rFonts w:ascii="Times New Roman" w:hAnsi="Times New Roman" w:cs="Times New Roman"/>
      <w:sz w:val="24"/>
      <w:szCs w:val="24"/>
    </w:rPr>
  </w:style>
  <w:style w:type="character" w:customStyle="1" w:styleId="311">
    <w:name w:val="Основной текст 3 Знак1"/>
    <w:basedOn w:val="a6"/>
    <w:semiHidden/>
    <w:rsid w:val="00B17C56"/>
    <w:rPr>
      <w:rFonts w:ascii="Times New Roman" w:hAnsi="Times New Roman" w:cs="Times New Roman"/>
      <w:sz w:val="16"/>
      <w:szCs w:val="16"/>
    </w:rPr>
  </w:style>
  <w:style w:type="character" w:customStyle="1" w:styleId="211">
    <w:name w:val="Основной текст 2 Знак1"/>
    <w:basedOn w:val="a6"/>
    <w:semiHidden/>
    <w:rsid w:val="00B17C56"/>
    <w:rPr>
      <w:rFonts w:ascii="Times New Roman" w:hAnsi="Times New Roman" w:cs="Times New Roman"/>
      <w:sz w:val="24"/>
      <w:szCs w:val="24"/>
    </w:rPr>
  </w:style>
  <w:style w:type="character" w:customStyle="1" w:styleId="312">
    <w:name w:val="Основной текст с отступом 3 Знак1"/>
    <w:basedOn w:val="a6"/>
    <w:semiHidden/>
    <w:rsid w:val="00B17C56"/>
    <w:rPr>
      <w:rFonts w:ascii="Times New Roman" w:hAnsi="Times New Roman" w:cs="Times New Roman"/>
      <w:sz w:val="16"/>
      <w:szCs w:val="16"/>
    </w:rPr>
  </w:style>
  <w:style w:type="character" w:customStyle="1" w:styleId="1f4">
    <w:name w:val="Текст выноски Знак1"/>
    <w:basedOn w:val="a6"/>
    <w:semiHidden/>
    <w:rsid w:val="00B17C56"/>
    <w:rPr>
      <w:rFonts w:ascii="Segoe UI" w:hAnsi="Segoe UI" w:cs="Segoe UI"/>
      <w:sz w:val="18"/>
      <w:szCs w:val="18"/>
    </w:rPr>
  </w:style>
  <w:style w:type="character" w:customStyle="1" w:styleId="1f5">
    <w:name w:val="Тема примечания Знак1"/>
    <w:basedOn w:val="1f0"/>
    <w:uiPriority w:val="99"/>
    <w:semiHidden/>
    <w:rsid w:val="00B17C56"/>
    <w:rPr>
      <w:rFonts w:ascii="Times New Roman" w:hAnsi="Times New Roman" w:cs="Times New Roman"/>
      <w:b/>
      <w:bCs/>
      <w:sz w:val="20"/>
      <w:szCs w:val="20"/>
    </w:rPr>
  </w:style>
  <w:style w:type="character" w:customStyle="1" w:styleId="1f6">
    <w:name w:val="Текст Знак1"/>
    <w:basedOn w:val="a6"/>
    <w:semiHidden/>
    <w:rsid w:val="00B17C56"/>
    <w:rPr>
      <w:rFonts w:ascii="Consolas" w:hAnsi="Consolas" w:cs="Times New Roman"/>
      <w:sz w:val="21"/>
      <w:szCs w:val="21"/>
    </w:rPr>
  </w:style>
  <w:style w:type="character" w:customStyle="1" w:styleId="1f7">
    <w:name w:val="Заголовок Знак1"/>
    <w:basedOn w:val="a6"/>
    <w:rsid w:val="00B17C56"/>
    <w:rPr>
      <w:rFonts w:asciiTheme="majorHAnsi" w:eastAsiaTheme="majorEastAsia" w:hAnsiTheme="majorHAnsi" w:cstheme="majorBidi"/>
      <w:spacing w:val="-10"/>
      <w:kern w:val="28"/>
      <w:sz w:val="56"/>
      <w:szCs w:val="56"/>
    </w:rPr>
  </w:style>
  <w:style w:type="character" w:customStyle="1" w:styleId="6pt">
    <w:name w:val="Основной текст + 6 pt"/>
    <w:aliases w:val="Интервал 1 pt"/>
    <w:basedOn w:val="af9"/>
    <w:rsid w:val="00B17C56"/>
    <w:rPr>
      <w:rFonts w:ascii="Times New Roman" w:eastAsia="Times New Roman" w:hAnsi="Times New Roman" w:cs="Times New Roman" w:hint="default"/>
      <w:b w:val="0"/>
      <w:bCs w:val="0"/>
      <w:i w:val="0"/>
      <w:iCs w:val="0"/>
      <w:smallCaps w:val="0"/>
      <w:strike w:val="0"/>
      <w:dstrike w:val="0"/>
      <w:color w:val="000000"/>
      <w:spacing w:val="26"/>
      <w:w w:val="100"/>
      <w:position w:val="0"/>
      <w:sz w:val="12"/>
      <w:szCs w:val="12"/>
      <w:u w:val="none"/>
      <w:effect w:val="none"/>
      <w:shd w:val="clear" w:color="auto" w:fill="FFFFFF"/>
      <w:lang w:val="ru-RU" w:eastAsia="ru-RU" w:bidi="ru-RU"/>
    </w:rPr>
  </w:style>
  <w:style w:type="table" w:customStyle="1" w:styleId="2f1">
    <w:name w:val="Сетка таблицы2"/>
    <w:basedOn w:val="a7"/>
    <w:next w:val="a9"/>
    <w:uiPriority w:val="39"/>
    <w:rsid w:val="00A35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АТаблицы"/>
    <w:basedOn w:val="aa"/>
    <w:link w:val="afffff9"/>
    <w:qFormat/>
    <w:rsid w:val="00A354EC"/>
    <w:pPr>
      <w:keepNext/>
      <w:widowControl w:val="0"/>
      <w:adjustRightInd w:val="0"/>
      <w:spacing w:before="240" w:after="0"/>
      <w:ind w:right="-2" w:firstLine="567"/>
      <w:jc w:val="right"/>
      <w:textAlignment w:val="baseline"/>
    </w:pPr>
    <w:rPr>
      <w:rFonts w:eastAsia="Microsoft YaHei"/>
      <w:bCs/>
      <w:iCs w:val="0"/>
      <w:color w:val="auto"/>
      <w:spacing w:val="-5"/>
      <w:sz w:val="24"/>
      <w:szCs w:val="24"/>
    </w:rPr>
  </w:style>
  <w:style w:type="character" w:customStyle="1" w:styleId="afffff9">
    <w:name w:val="АТаблицы Знак"/>
    <w:basedOn w:val="a6"/>
    <w:link w:val="afffff8"/>
    <w:rsid w:val="00A354EC"/>
    <w:rPr>
      <w:rFonts w:ascii="Times New Roman" w:eastAsia="Microsoft YaHei" w:hAnsi="Times New Roman" w:cs="Times New Roman"/>
      <w:bCs/>
      <w:i/>
      <w:spacing w:val="-5"/>
      <w:sz w:val="24"/>
      <w:szCs w:val="24"/>
    </w:rPr>
  </w:style>
  <w:style w:type="table" w:customStyle="1" w:styleId="3f1">
    <w:name w:val="Сетка таблицы3"/>
    <w:basedOn w:val="a7"/>
    <w:next w:val="a9"/>
    <w:uiPriority w:val="39"/>
    <w:rsid w:val="00A35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7"/>
    <w:next w:val="a9"/>
    <w:uiPriority w:val="39"/>
    <w:rsid w:val="00A35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
    <w:basedOn w:val="a7"/>
    <w:next w:val="a9"/>
    <w:rsid w:val="007C50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7"/>
    <w:next w:val="a9"/>
    <w:uiPriority w:val="39"/>
    <w:rsid w:val="00B85C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7"/>
    <w:next w:val="a9"/>
    <w:uiPriority w:val="39"/>
    <w:rsid w:val="00B85C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7"/>
    <w:next w:val="a9"/>
    <w:uiPriority w:val="39"/>
    <w:rsid w:val="00603C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7"/>
    <w:next w:val="a9"/>
    <w:uiPriority w:val="39"/>
    <w:rsid w:val="000D17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7"/>
    <w:next w:val="a9"/>
    <w:uiPriority w:val="39"/>
    <w:rsid w:val="004532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9"/>
    <w:uiPriority w:val="39"/>
    <w:rsid w:val="00E821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7"/>
    <w:next w:val="a9"/>
    <w:uiPriority w:val="39"/>
    <w:rsid w:val="003705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7"/>
    <w:next w:val="a9"/>
    <w:uiPriority w:val="59"/>
    <w:rsid w:val="001424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7"/>
    <w:next w:val="a9"/>
    <w:uiPriority w:val="59"/>
    <w:rsid w:val="009D1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0">
    <w:name w:val="Заголовок 51"/>
    <w:basedOn w:val="a5"/>
    <w:next w:val="a5"/>
    <w:uiPriority w:val="9"/>
    <w:semiHidden/>
    <w:unhideWhenUsed/>
    <w:qFormat/>
    <w:rsid w:val="004A367D"/>
    <w:pPr>
      <w:spacing w:before="240" w:after="60" w:line="240" w:lineRule="auto"/>
      <w:ind w:left="4167" w:hanging="360"/>
      <w:jc w:val="left"/>
      <w:outlineLvl w:val="4"/>
    </w:pPr>
    <w:rPr>
      <w:rFonts w:ascii="Calibri" w:eastAsia="Times New Roman" w:hAnsi="Calibri"/>
      <w:b/>
      <w:bCs/>
      <w:i/>
      <w:iCs/>
      <w:sz w:val="26"/>
      <w:szCs w:val="26"/>
      <w:lang w:val="en-US"/>
    </w:rPr>
  </w:style>
  <w:style w:type="character" w:customStyle="1" w:styleId="60">
    <w:name w:val="Заголовок 6 Знак"/>
    <w:basedOn w:val="a6"/>
    <w:link w:val="6"/>
    <w:rsid w:val="004A367D"/>
    <w:rPr>
      <w:rFonts w:ascii="Times New Roman" w:eastAsia="Times New Roman" w:hAnsi="Times New Roman" w:cs="Times New Roman"/>
      <w:b/>
      <w:bCs/>
      <w:lang w:val="en-US"/>
    </w:rPr>
  </w:style>
  <w:style w:type="paragraph" w:customStyle="1" w:styleId="710">
    <w:name w:val="Заголовок 71"/>
    <w:basedOn w:val="a5"/>
    <w:next w:val="a5"/>
    <w:uiPriority w:val="9"/>
    <w:semiHidden/>
    <w:unhideWhenUsed/>
    <w:qFormat/>
    <w:rsid w:val="004A367D"/>
    <w:pPr>
      <w:spacing w:before="240" w:after="60" w:line="240" w:lineRule="auto"/>
      <w:ind w:left="5607" w:hanging="360"/>
      <w:jc w:val="left"/>
      <w:outlineLvl w:val="6"/>
    </w:pPr>
    <w:rPr>
      <w:rFonts w:ascii="Calibri" w:eastAsia="Times New Roman" w:hAnsi="Calibri"/>
      <w:lang w:val="en-US"/>
    </w:rPr>
  </w:style>
  <w:style w:type="paragraph" w:customStyle="1" w:styleId="811">
    <w:name w:val="Заголовок 81"/>
    <w:basedOn w:val="a5"/>
    <w:next w:val="a5"/>
    <w:uiPriority w:val="9"/>
    <w:semiHidden/>
    <w:unhideWhenUsed/>
    <w:qFormat/>
    <w:rsid w:val="004A367D"/>
    <w:pPr>
      <w:spacing w:before="240" w:after="60" w:line="240" w:lineRule="auto"/>
      <w:ind w:left="6327" w:hanging="360"/>
      <w:jc w:val="left"/>
      <w:outlineLvl w:val="7"/>
    </w:pPr>
    <w:rPr>
      <w:rFonts w:ascii="Calibri" w:eastAsia="Times New Roman" w:hAnsi="Calibri"/>
      <w:i/>
      <w:iCs/>
      <w:lang w:val="en-US"/>
    </w:rPr>
  </w:style>
  <w:style w:type="paragraph" w:customStyle="1" w:styleId="910">
    <w:name w:val="Заголовок 91"/>
    <w:basedOn w:val="a5"/>
    <w:next w:val="a5"/>
    <w:uiPriority w:val="9"/>
    <w:semiHidden/>
    <w:unhideWhenUsed/>
    <w:qFormat/>
    <w:rsid w:val="004A367D"/>
    <w:pPr>
      <w:spacing w:before="240" w:after="60" w:line="240" w:lineRule="auto"/>
      <w:ind w:left="7047" w:hanging="360"/>
      <w:jc w:val="left"/>
      <w:outlineLvl w:val="8"/>
    </w:pPr>
    <w:rPr>
      <w:rFonts w:ascii="Cambria" w:eastAsia="Times New Roman" w:hAnsi="Cambria"/>
      <w:sz w:val="22"/>
      <w:szCs w:val="22"/>
      <w:lang w:val="en-US"/>
    </w:rPr>
  </w:style>
  <w:style w:type="numbering" w:customStyle="1" w:styleId="1f8">
    <w:name w:val="Нет списка1"/>
    <w:next w:val="a8"/>
    <w:uiPriority w:val="99"/>
    <w:semiHidden/>
    <w:unhideWhenUsed/>
    <w:rsid w:val="004A367D"/>
  </w:style>
  <w:style w:type="character" w:customStyle="1" w:styleId="50">
    <w:name w:val="Заголовок 5 Знак"/>
    <w:basedOn w:val="a6"/>
    <w:link w:val="5"/>
    <w:uiPriority w:val="9"/>
    <w:semiHidden/>
    <w:rsid w:val="004A367D"/>
    <w:rPr>
      <w:rFonts w:ascii="Calibri" w:eastAsia="Times New Roman" w:hAnsi="Calibri" w:cs="Times New Roman"/>
      <w:b/>
      <w:bCs/>
      <w:i/>
      <w:iCs/>
      <w:sz w:val="26"/>
      <w:szCs w:val="26"/>
    </w:rPr>
  </w:style>
  <w:style w:type="character" w:customStyle="1" w:styleId="70">
    <w:name w:val="Заголовок 7 Знак"/>
    <w:basedOn w:val="a6"/>
    <w:link w:val="7"/>
    <w:uiPriority w:val="9"/>
    <w:semiHidden/>
    <w:rsid w:val="004A367D"/>
    <w:rPr>
      <w:rFonts w:ascii="Calibri" w:eastAsia="Times New Roman" w:hAnsi="Calibri" w:cs="Times New Roman"/>
      <w:sz w:val="24"/>
      <w:szCs w:val="24"/>
    </w:rPr>
  </w:style>
  <w:style w:type="character" w:customStyle="1" w:styleId="80">
    <w:name w:val="Заголовок 8 Знак"/>
    <w:basedOn w:val="a6"/>
    <w:link w:val="8"/>
    <w:uiPriority w:val="9"/>
    <w:semiHidden/>
    <w:rsid w:val="004A367D"/>
    <w:rPr>
      <w:rFonts w:ascii="Calibri" w:eastAsia="Times New Roman" w:hAnsi="Calibri" w:cs="Times New Roman"/>
      <w:i/>
      <w:iCs/>
      <w:sz w:val="24"/>
      <w:szCs w:val="24"/>
    </w:rPr>
  </w:style>
  <w:style w:type="character" w:customStyle="1" w:styleId="90">
    <w:name w:val="Заголовок 9 Знак"/>
    <w:basedOn w:val="a6"/>
    <w:link w:val="9"/>
    <w:uiPriority w:val="9"/>
    <w:semiHidden/>
    <w:rsid w:val="004A367D"/>
    <w:rPr>
      <w:rFonts w:ascii="Cambria" w:eastAsia="Times New Roman" w:hAnsi="Cambria" w:cs="Times New Roman"/>
      <w:sz w:val="22"/>
      <w:szCs w:val="22"/>
    </w:rPr>
  </w:style>
  <w:style w:type="character" w:customStyle="1" w:styleId="511">
    <w:name w:val="Заголовок 5 Знак1"/>
    <w:basedOn w:val="a6"/>
    <w:uiPriority w:val="9"/>
    <w:semiHidden/>
    <w:rsid w:val="004A367D"/>
    <w:rPr>
      <w:rFonts w:asciiTheme="majorHAnsi" w:eastAsiaTheme="majorEastAsia" w:hAnsiTheme="majorHAnsi" w:cstheme="majorBidi"/>
      <w:color w:val="2E74B5" w:themeColor="accent1" w:themeShade="BF"/>
      <w:sz w:val="24"/>
      <w:szCs w:val="24"/>
    </w:rPr>
  </w:style>
  <w:style w:type="character" w:customStyle="1" w:styleId="711">
    <w:name w:val="Заголовок 7 Знак1"/>
    <w:basedOn w:val="a6"/>
    <w:uiPriority w:val="9"/>
    <w:semiHidden/>
    <w:rsid w:val="004A367D"/>
    <w:rPr>
      <w:rFonts w:asciiTheme="majorHAnsi" w:eastAsiaTheme="majorEastAsia" w:hAnsiTheme="majorHAnsi" w:cstheme="majorBidi"/>
      <w:i/>
      <w:iCs/>
      <w:color w:val="1F4D78" w:themeColor="accent1" w:themeShade="7F"/>
      <w:sz w:val="24"/>
      <w:szCs w:val="24"/>
    </w:rPr>
  </w:style>
  <w:style w:type="character" w:customStyle="1" w:styleId="812">
    <w:name w:val="Заголовок 8 Знак1"/>
    <w:basedOn w:val="a6"/>
    <w:uiPriority w:val="9"/>
    <w:semiHidden/>
    <w:rsid w:val="004A367D"/>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6"/>
    <w:uiPriority w:val="9"/>
    <w:semiHidden/>
    <w:rsid w:val="004A367D"/>
    <w:rPr>
      <w:rFonts w:asciiTheme="majorHAnsi" w:eastAsiaTheme="majorEastAsia" w:hAnsiTheme="majorHAnsi" w:cstheme="majorBidi"/>
      <w:i/>
      <w:iCs/>
      <w:color w:val="272727" w:themeColor="text1" w:themeTint="D8"/>
      <w:sz w:val="21"/>
      <w:szCs w:val="21"/>
    </w:rPr>
  </w:style>
  <w:style w:type="table" w:customStyle="1" w:styleId="150">
    <w:name w:val="Сетка таблицы15"/>
    <w:basedOn w:val="a7"/>
    <w:next w:val="a9"/>
    <w:uiPriority w:val="39"/>
    <w:rsid w:val="003163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7"/>
    <w:next w:val="a9"/>
    <w:uiPriority w:val="39"/>
    <w:rsid w:val="00B458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2">
    <w:name w:val="Нет списка2"/>
    <w:next w:val="a8"/>
    <w:uiPriority w:val="99"/>
    <w:semiHidden/>
    <w:unhideWhenUsed/>
    <w:rsid w:val="002D4238"/>
  </w:style>
  <w:style w:type="numbering" w:customStyle="1" w:styleId="3f2">
    <w:name w:val="Нет списка3"/>
    <w:next w:val="a8"/>
    <w:uiPriority w:val="99"/>
    <w:semiHidden/>
    <w:unhideWhenUsed/>
    <w:rsid w:val="0009050F"/>
  </w:style>
  <w:style w:type="paragraph" w:customStyle="1" w:styleId="ConsPlusNonformat">
    <w:name w:val="ConsPlusNonformat"/>
    <w:uiPriority w:val="99"/>
    <w:rsid w:val="0009050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09050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09050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tentheader2cols">
    <w:name w:val="contentheader2cols"/>
    <w:basedOn w:val="a5"/>
    <w:rsid w:val="0009050F"/>
    <w:pPr>
      <w:spacing w:before="60" w:after="0" w:line="240" w:lineRule="auto"/>
      <w:ind w:left="300"/>
      <w:jc w:val="left"/>
    </w:pPr>
    <w:rPr>
      <w:rFonts w:eastAsia="Times New Roman"/>
      <w:b/>
      <w:bCs/>
      <w:color w:val="3560A7"/>
      <w:sz w:val="26"/>
      <w:szCs w:val="26"/>
      <w:lang w:eastAsia="ru-RU"/>
    </w:rPr>
  </w:style>
  <w:style w:type="table" w:customStyle="1" w:styleId="170">
    <w:name w:val="Сетка таблицы17"/>
    <w:basedOn w:val="a7"/>
    <w:next w:val="a9"/>
    <w:uiPriority w:val="59"/>
    <w:rsid w:val="0009050F"/>
    <w:pPr>
      <w:spacing w:after="0" w:line="240" w:lineRule="auto"/>
    </w:pPr>
    <w:rPr>
      <w:rFonts w:eastAsia="Times New Roman"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6">
    <w:name w:val="Font Style16"/>
    <w:basedOn w:val="a6"/>
    <w:uiPriority w:val="99"/>
    <w:rsid w:val="0009050F"/>
    <w:rPr>
      <w:rFonts w:ascii="Times New Roman" w:hAnsi="Times New Roman" w:cs="Times New Roman"/>
      <w:sz w:val="22"/>
      <w:szCs w:val="22"/>
    </w:rPr>
  </w:style>
  <w:style w:type="character" w:customStyle="1" w:styleId="FontStyle15">
    <w:name w:val="Font Style15"/>
    <w:basedOn w:val="a6"/>
    <w:uiPriority w:val="99"/>
    <w:rsid w:val="0009050F"/>
    <w:rPr>
      <w:rFonts w:ascii="Times New Roman" w:hAnsi="Times New Roman" w:cs="Times New Roman"/>
      <w:b/>
      <w:bCs/>
      <w:sz w:val="22"/>
      <w:szCs w:val="22"/>
    </w:rPr>
  </w:style>
  <w:style w:type="paragraph" w:customStyle="1" w:styleId="Style2">
    <w:name w:val="Style2"/>
    <w:basedOn w:val="a5"/>
    <w:uiPriority w:val="99"/>
    <w:rsid w:val="0009050F"/>
    <w:pPr>
      <w:widowControl w:val="0"/>
      <w:autoSpaceDE w:val="0"/>
      <w:autoSpaceDN w:val="0"/>
      <w:adjustRightInd w:val="0"/>
      <w:spacing w:after="0" w:line="274" w:lineRule="exact"/>
      <w:jc w:val="right"/>
    </w:pPr>
    <w:rPr>
      <w:rFonts w:eastAsia="Times New Roman"/>
      <w:lang w:eastAsia="ru-RU"/>
    </w:rPr>
  </w:style>
  <w:style w:type="paragraph" w:customStyle="1" w:styleId="1f9">
    <w:name w:val="Без интервала1"/>
    <w:next w:val="afffffa"/>
    <w:uiPriority w:val="1"/>
    <w:qFormat/>
    <w:rsid w:val="0009050F"/>
    <w:pPr>
      <w:spacing w:after="0" w:line="240" w:lineRule="auto"/>
    </w:pPr>
    <w:rPr>
      <w:rFonts w:eastAsia="Times New Roman" w:cs="Times New Roman"/>
      <w:lang w:eastAsia="ru-RU"/>
    </w:rPr>
  </w:style>
  <w:style w:type="table" w:customStyle="1" w:styleId="180">
    <w:name w:val="Сетка таблицы18"/>
    <w:basedOn w:val="a7"/>
    <w:next w:val="a9"/>
    <w:uiPriority w:val="59"/>
    <w:rsid w:val="0009050F"/>
    <w:pPr>
      <w:spacing w:after="0" w:line="240" w:lineRule="auto"/>
    </w:pPr>
    <w:rPr>
      <w:rFonts w:eastAsia="Times New Roman"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
    <w:name w:val="Сетка таблицы21"/>
    <w:basedOn w:val="a7"/>
    <w:next w:val="a9"/>
    <w:uiPriority w:val="59"/>
    <w:rsid w:val="0009050F"/>
    <w:pPr>
      <w:spacing w:after="0" w:line="240" w:lineRule="auto"/>
    </w:pPr>
    <w:rPr>
      <w:rFonts w:eastAsia="Times New Roman"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a">
    <w:name w:val="No Spacing"/>
    <w:uiPriority w:val="1"/>
    <w:qFormat/>
    <w:rsid w:val="0009050F"/>
    <w:pPr>
      <w:spacing w:after="0" w:line="240" w:lineRule="auto"/>
      <w:jc w:val="both"/>
    </w:pPr>
    <w:rPr>
      <w:rFonts w:ascii="Times New Roman" w:hAnsi="Times New Roman" w:cs="Times New Roman"/>
      <w:sz w:val="24"/>
      <w:szCs w:val="24"/>
    </w:rPr>
  </w:style>
  <w:style w:type="numbering" w:customStyle="1" w:styleId="43">
    <w:name w:val="Нет списка4"/>
    <w:next w:val="a8"/>
    <w:uiPriority w:val="99"/>
    <w:semiHidden/>
    <w:unhideWhenUsed/>
    <w:rsid w:val="00EA225E"/>
  </w:style>
  <w:style w:type="numbering" w:customStyle="1" w:styleId="55">
    <w:name w:val="Нет списка5"/>
    <w:next w:val="a8"/>
    <w:uiPriority w:val="99"/>
    <w:semiHidden/>
    <w:unhideWhenUsed/>
    <w:rsid w:val="00CE1096"/>
  </w:style>
  <w:style w:type="numbering" w:customStyle="1" w:styleId="65">
    <w:name w:val="Нет списка6"/>
    <w:next w:val="a8"/>
    <w:uiPriority w:val="99"/>
    <w:semiHidden/>
    <w:unhideWhenUsed/>
    <w:rsid w:val="00C5549B"/>
  </w:style>
  <w:style w:type="numbering" w:customStyle="1" w:styleId="78">
    <w:name w:val="Нет списка7"/>
    <w:next w:val="a8"/>
    <w:uiPriority w:val="99"/>
    <w:semiHidden/>
    <w:unhideWhenUsed/>
    <w:rsid w:val="001D0938"/>
  </w:style>
  <w:style w:type="table" w:customStyle="1" w:styleId="190">
    <w:name w:val="Сетка таблицы19"/>
    <w:basedOn w:val="a7"/>
    <w:next w:val="a9"/>
    <w:rsid w:val="00C067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
    <w:name w:val="Нет списка8"/>
    <w:next w:val="a8"/>
    <w:uiPriority w:val="99"/>
    <w:semiHidden/>
    <w:unhideWhenUsed/>
    <w:rsid w:val="003D1E29"/>
  </w:style>
  <w:style w:type="numbering" w:customStyle="1" w:styleId="96">
    <w:name w:val="Нет списка9"/>
    <w:next w:val="a8"/>
    <w:uiPriority w:val="99"/>
    <w:semiHidden/>
    <w:unhideWhenUsed/>
    <w:rsid w:val="00E80BA6"/>
  </w:style>
  <w:style w:type="table" w:customStyle="1" w:styleId="200">
    <w:name w:val="Сетка таблицы20"/>
    <w:basedOn w:val="a7"/>
    <w:next w:val="a9"/>
    <w:uiPriority w:val="59"/>
    <w:rsid w:val="00416C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Aобычный текст"/>
    <w:basedOn w:val="a5"/>
    <w:link w:val="Afffffc"/>
    <w:qFormat/>
    <w:rsid w:val="001D015E"/>
    <w:pPr>
      <w:spacing w:after="0" w:line="360" w:lineRule="auto"/>
      <w:ind w:firstLine="567"/>
      <w:contextualSpacing/>
    </w:pPr>
    <w:rPr>
      <w:rFonts w:eastAsia="Calibri"/>
    </w:rPr>
  </w:style>
  <w:style w:type="character" w:customStyle="1" w:styleId="Afffffc">
    <w:name w:val="Aобычный текст Знак"/>
    <w:basedOn w:val="a6"/>
    <w:link w:val="Afffffb"/>
    <w:rsid w:val="001D015E"/>
    <w:rPr>
      <w:rFonts w:ascii="Times New Roman" w:eastAsia="Calibri" w:hAnsi="Times New Roman" w:cs="Times New Roman"/>
      <w:sz w:val="24"/>
      <w:szCs w:val="24"/>
    </w:rPr>
  </w:style>
  <w:style w:type="paragraph" w:customStyle="1" w:styleId="S">
    <w:name w:val="S_Обычный"/>
    <w:basedOn w:val="a5"/>
    <w:link w:val="S0"/>
    <w:qFormat/>
    <w:rsid w:val="00AB42FF"/>
    <w:pPr>
      <w:spacing w:after="0" w:line="240" w:lineRule="auto"/>
      <w:ind w:firstLine="709"/>
    </w:pPr>
    <w:rPr>
      <w:rFonts w:eastAsia="Times New Roman"/>
      <w:lang w:eastAsia="ru-RU"/>
    </w:rPr>
  </w:style>
  <w:style w:type="character" w:customStyle="1" w:styleId="S0">
    <w:name w:val="S_Обычный Знак"/>
    <w:link w:val="S"/>
    <w:rsid w:val="00AB42FF"/>
    <w:rPr>
      <w:rFonts w:ascii="Times New Roman" w:eastAsia="Times New Roman" w:hAnsi="Times New Roman" w:cs="Times New Roman"/>
      <w:sz w:val="24"/>
      <w:szCs w:val="24"/>
      <w:lang w:eastAsia="ru-RU"/>
    </w:rPr>
  </w:style>
  <w:style w:type="character" w:customStyle="1" w:styleId="afffffd">
    <w:name w:val="Глава аукционной документации Знак"/>
    <w:link w:val="a"/>
    <w:uiPriority w:val="99"/>
    <w:locked/>
    <w:rsid w:val="00036E44"/>
    <w:rPr>
      <w:rFonts w:ascii="Times New Roman" w:eastAsia="Times New Roman" w:hAnsi="Times New Roman" w:cs="Times New Roman"/>
      <w:b/>
      <w:bCs/>
      <w:sz w:val="28"/>
      <w:szCs w:val="28"/>
      <w:lang w:eastAsia="ru-RU"/>
    </w:rPr>
  </w:style>
  <w:style w:type="paragraph" w:customStyle="1" w:styleId="a">
    <w:name w:val="Глава аукционной документации"/>
    <w:basedOn w:val="a5"/>
    <w:link w:val="afffffd"/>
    <w:uiPriority w:val="99"/>
    <w:rsid w:val="00036E44"/>
    <w:pPr>
      <w:widowControl w:val="0"/>
      <w:numPr>
        <w:numId w:val="31"/>
      </w:numPr>
      <w:autoSpaceDE w:val="0"/>
      <w:autoSpaceDN w:val="0"/>
      <w:adjustRightInd w:val="0"/>
      <w:spacing w:after="0" w:line="240" w:lineRule="auto"/>
      <w:jc w:val="center"/>
    </w:pPr>
    <w:rPr>
      <w:rFonts w:eastAsia="Times New Roman"/>
      <w:b/>
      <w:bCs/>
      <w:sz w:val="28"/>
      <w:szCs w:val="28"/>
      <w:lang w:eastAsia="ru-RU"/>
    </w:rPr>
  </w:style>
  <w:style w:type="character" w:customStyle="1" w:styleId="Bodytext">
    <w:name w:val="Body text_"/>
    <w:basedOn w:val="a6"/>
    <w:link w:val="1c"/>
    <w:rsid w:val="00CA36E8"/>
    <w:rPr>
      <w:rFonts w:ascii="Times New Roman" w:eastAsia="Times New Roman" w:hAnsi="Times New Roman" w:cs="Times New Roman"/>
      <w:color w:val="000000"/>
      <w:sz w:val="26"/>
      <w:szCs w:val="26"/>
      <w:shd w:val="clear" w:color="auto" w:fill="FFFFFF"/>
      <w:lang w:eastAsia="ru-RU" w:bidi="ru-RU"/>
    </w:rPr>
  </w:style>
  <w:style w:type="character" w:customStyle="1" w:styleId="0pt0">
    <w:name w:val="Основной текст + Интервал 0 pt"/>
    <w:basedOn w:val="a6"/>
    <w:rsid w:val="00CA36E8"/>
    <w:rPr>
      <w:rFonts w:ascii="Times New Roman" w:eastAsia="Times New Roman" w:hAnsi="Times New Roman" w:cs="Times New Roman"/>
      <w:b w:val="0"/>
      <w:bCs w:val="0"/>
      <w:i w:val="0"/>
      <w:iCs w:val="0"/>
      <w:smallCaps w:val="0"/>
      <w:strike w:val="0"/>
      <w:color w:val="000000"/>
      <w:spacing w:val="3"/>
      <w:w w:val="100"/>
      <w:position w:val="0"/>
      <w:sz w:val="24"/>
      <w:szCs w:val="24"/>
      <w:u w:val="none"/>
      <w:shd w:val="clear" w:color="auto" w:fill="FFFFFF"/>
      <w:lang w:val="ru-RU" w:eastAsia="ru-RU" w:bidi="ru-RU"/>
    </w:rPr>
  </w:style>
  <w:style w:type="character" w:customStyle="1" w:styleId="fontstyle01">
    <w:name w:val="fontstyle01"/>
    <w:basedOn w:val="a6"/>
    <w:rsid w:val="0064148D"/>
    <w:rPr>
      <w:rFonts w:ascii="Times New Roman" w:hAnsi="Times New Roman" w:cs="Times New Roman" w:hint="default"/>
      <w:b w:val="0"/>
      <w:bCs w:val="0"/>
      <w:i w:val="0"/>
      <w:iCs w:val="0"/>
      <w:color w:val="000000"/>
      <w:sz w:val="24"/>
      <w:szCs w:val="24"/>
    </w:rPr>
  </w:style>
  <w:style w:type="character" w:customStyle="1" w:styleId="fontstyle21">
    <w:name w:val="fontstyle21"/>
    <w:basedOn w:val="a6"/>
    <w:rsid w:val="00E75001"/>
    <w:rPr>
      <w:rFonts w:ascii="Times New Roman" w:hAnsi="Times New Roman" w:cs="Times New Roman" w:hint="default"/>
      <w:b/>
      <w:bCs/>
      <w:i w:val="0"/>
      <w:iCs w:val="0"/>
      <w:color w:val="000000"/>
      <w:sz w:val="24"/>
      <w:szCs w:val="24"/>
    </w:rPr>
  </w:style>
  <w:style w:type="paragraph" w:customStyle="1" w:styleId="msonormal0">
    <w:name w:val="msonormal"/>
    <w:basedOn w:val="a5"/>
    <w:rsid w:val="00AA6B39"/>
    <w:pPr>
      <w:spacing w:before="100" w:beforeAutospacing="1" w:after="100" w:afterAutospacing="1" w:line="240" w:lineRule="auto"/>
      <w:jc w:val="left"/>
    </w:pPr>
    <w:rPr>
      <w:rFonts w:eastAsia="Times New Roman"/>
      <w:lang w:eastAsia="ru-RU"/>
    </w:rPr>
  </w:style>
  <w:style w:type="paragraph" w:customStyle="1" w:styleId="xl116">
    <w:name w:val="xl116"/>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17">
    <w:name w:val="xl117"/>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18">
    <w:name w:val="xl118"/>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19">
    <w:name w:val="xl119"/>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20">
    <w:name w:val="xl120"/>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color w:val="000000"/>
      <w:lang w:eastAsia="ru-RU"/>
    </w:rPr>
  </w:style>
  <w:style w:type="paragraph" w:customStyle="1" w:styleId="xl121">
    <w:name w:val="xl121"/>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22">
    <w:name w:val="xl122"/>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Liberation Serif" w:eastAsia="Times New Roman" w:hAnsi="Liberation Serif" w:cs="Liberation Serif"/>
      <w:lang w:eastAsia="ru-RU"/>
    </w:rPr>
  </w:style>
  <w:style w:type="paragraph" w:customStyle="1" w:styleId="xl123">
    <w:name w:val="xl123"/>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24">
    <w:name w:val="xl124"/>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Liberation Serif" w:eastAsia="Times New Roman" w:hAnsi="Liberation Serif" w:cs="Liberation Serif"/>
      <w:color w:val="000000"/>
      <w:lang w:eastAsia="ru-RU"/>
    </w:rPr>
  </w:style>
  <w:style w:type="paragraph" w:customStyle="1" w:styleId="xl125">
    <w:name w:val="xl125"/>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26">
    <w:name w:val="xl126"/>
    <w:basedOn w:val="a5"/>
    <w:rsid w:val="00AA6B39"/>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jc w:val="left"/>
      <w:textAlignment w:val="center"/>
    </w:pPr>
    <w:rPr>
      <w:rFonts w:ascii="Liberation Serif" w:eastAsia="Times New Roman" w:hAnsi="Liberation Serif" w:cs="Liberation Serif"/>
      <w:color w:val="000000"/>
      <w:lang w:eastAsia="ru-RU"/>
    </w:rPr>
  </w:style>
  <w:style w:type="paragraph" w:customStyle="1" w:styleId="xl127">
    <w:name w:val="xl127"/>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Liberation Serif" w:eastAsia="Times New Roman" w:hAnsi="Liberation Serif" w:cs="Liberation Serif"/>
      <w:color w:val="000000"/>
      <w:lang w:eastAsia="ru-RU"/>
    </w:rPr>
  </w:style>
  <w:style w:type="paragraph" w:customStyle="1" w:styleId="xl128">
    <w:name w:val="xl128"/>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lang w:eastAsia="ru-RU"/>
    </w:rPr>
  </w:style>
  <w:style w:type="paragraph" w:customStyle="1" w:styleId="xl129">
    <w:name w:val="xl129"/>
    <w:basedOn w:val="a5"/>
    <w:rsid w:val="00AA6B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color w:val="000000"/>
      <w:lang w:eastAsia="ru-RU"/>
    </w:rPr>
  </w:style>
  <w:style w:type="paragraph" w:customStyle="1" w:styleId="xl130">
    <w:name w:val="xl130"/>
    <w:basedOn w:val="a5"/>
    <w:rsid w:val="00AA6B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31">
    <w:name w:val="xl131"/>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32">
    <w:name w:val="xl132"/>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Liberation Serif" w:eastAsia="Times New Roman" w:hAnsi="Liberation Serif" w:cs="Liberation Serif"/>
      <w:lang w:eastAsia="ru-RU"/>
    </w:rPr>
  </w:style>
  <w:style w:type="paragraph" w:customStyle="1" w:styleId="xl133">
    <w:name w:val="xl133"/>
    <w:basedOn w:val="a5"/>
    <w:rsid w:val="00AA6B3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color w:val="000000"/>
      <w:lang w:eastAsia="ru-RU"/>
    </w:rPr>
  </w:style>
  <w:style w:type="paragraph" w:customStyle="1" w:styleId="xl134">
    <w:name w:val="xl134"/>
    <w:basedOn w:val="a5"/>
    <w:rsid w:val="00AA6B3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35">
    <w:name w:val="xl135"/>
    <w:basedOn w:val="a5"/>
    <w:rsid w:val="00AA6B39"/>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Liberation Serif" w:eastAsia="Times New Roman" w:hAnsi="Liberation Serif" w:cs="Liberation Serif"/>
      <w:lang w:eastAsia="ru-RU"/>
    </w:rPr>
  </w:style>
  <w:style w:type="paragraph" w:customStyle="1" w:styleId="xl136">
    <w:name w:val="xl136"/>
    <w:basedOn w:val="a5"/>
    <w:rsid w:val="00AA6B3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color w:val="000000"/>
      <w:lang w:eastAsia="ru-RU"/>
    </w:rPr>
  </w:style>
  <w:style w:type="paragraph" w:customStyle="1" w:styleId="xl137">
    <w:name w:val="xl137"/>
    <w:basedOn w:val="a5"/>
    <w:rsid w:val="00AA6B3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color w:val="000000"/>
      <w:lang w:eastAsia="ru-RU"/>
    </w:rPr>
  </w:style>
  <w:style w:type="paragraph" w:customStyle="1" w:styleId="xl138">
    <w:name w:val="xl138"/>
    <w:basedOn w:val="a5"/>
    <w:rsid w:val="00AA6B3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39">
    <w:name w:val="xl139"/>
    <w:basedOn w:val="a5"/>
    <w:rsid w:val="00AA6B3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Liberation Serif" w:eastAsia="Times New Roman" w:hAnsi="Liberation Serif" w:cs="Liberation Serif"/>
      <w:color w:val="000000"/>
      <w:lang w:eastAsia="ru-RU"/>
    </w:rPr>
  </w:style>
  <w:style w:type="paragraph" w:customStyle="1" w:styleId="xl140">
    <w:name w:val="xl140"/>
    <w:basedOn w:val="a5"/>
    <w:rsid w:val="00AA6B3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41">
    <w:name w:val="xl141"/>
    <w:basedOn w:val="a5"/>
    <w:rsid w:val="00AA6B39"/>
    <w:pPr>
      <w:pBdr>
        <w:top w:val="single" w:sz="4" w:space="0" w:color="auto"/>
        <w:left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42">
    <w:name w:val="xl142"/>
    <w:basedOn w:val="a5"/>
    <w:rsid w:val="00AA6B39"/>
    <w:pPr>
      <w:pBdr>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43">
    <w:name w:val="xl143"/>
    <w:basedOn w:val="a5"/>
    <w:rsid w:val="00AA6B39"/>
    <w:pPr>
      <w:pBdr>
        <w:top w:val="single" w:sz="4" w:space="0" w:color="auto"/>
        <w:left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44">
    <w:name w:val="xl144"/>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Liberation Serif" w:eastAsia="Times New Roman" w:hAnsi="Liberation Serif" w:cs="Liberation Serif"/>
      <w:b/>
      <w:bCs/>
      <w:sz w:val="20"/>
      <w:szCs w:val="20"/>
      <w:lang w:eastAsia="ru-RU"/>
    </w:rPr>
  </w:style>
  <w:style w:type="paragraph" w:customStyle="1" w:styleId="xl145">
    <w:name w:val="xl145"/>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Liberation Serif" w:eastAsia="Times New Roman" w:hAnsi="Liberation Serif" w:cs="Liberation Serif"/>
      <w:b/>
      <w:bCs/>
      <w:lang w:eastAsia="ru-RU"/>
    </w:rPr>
  </w:style>
  <w:style w:type="paragraph" w:customStyle="1" w:styleId="xl146">
    <w:name w:val="xl146"/>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Liberation Serif" w:eastAsia="Times New Roman" w:hAnsi="Liberation Serif" w:cs="Liberation Serif"/>
      <w:b/>
      <w:bCs/>
      <w:lang w:eastAsia="ru-RU"/>
    </w:rPr>
  </w:style>
  <w:style w:type="paragraph" w:customStyle="1" w:styleId="xl147">
    <w:name w:val="xl147"/>
    <w:basedOn w:val="a5"/>
    <w:rsid w:val="00AA6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Liberation Serif" w:eastAsia="Times New Roman" w:hAnsi="Liberation Serif" w:cs="Liberation Serif"/>
      <w:b/>
      <w:bCs/>
      <w:lang w:eastAsia="ru-RU"/>
    </w:rPr>
  </w:style>
  <w:style w:type="paragraph" w:customStyle="1" w:styleId="xl148">
    <w:name w:val="xl148"/>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49">
    <w:name w:val="xl149"/>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Liberation Serif" w:eastAsia="Times New Roman" w:hAnsi="Liberation Serif" w:cs="Liberation Serif"/>
      <w:lang w:eastAsia="ru-RU"/>
    </w:rPr>
  </w:style>
  <w:style w:type="paragraph" w:customStyle="1" w:styleId="xl150">
    <w:name w:val="xl150"/>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Liberation Serif" w:eastAsia="Times New Roman" w:hAnsi="Liberation Serif" w:cs="Liberation Serif"/>
      <w:color w:val="000000"/>
      <w:lang w:eastAsia="ru-RU"/>
    </w:rPr>
  </w:style>
  <w:style w:type="paragraph" w:customStyle="1" w:styleId="xl151">
    <w:name w:val="xl151"/>
    <w:basedOn w:val="a5"/>
    <w:rsid w:val="00AA6B39"/>
    <w:pPr>
      <w:spacing w:before="100" w:beforeAutospacing="1" w:after="100" w:afterAutospacing="1" w:line="240" w:lineRule="auto"/>
      <w:jc w:val="left"/>
      <w:textAlignment w:val="top"/>
    </w:pPr>
    <w:rPr>
      <w:rFonts w:ascii="Liberation Serif" w:eastAsia="Times New Roman" w:hAnsi="Liberation Serif" w:cs="Liberation Serif"/>
      <w:color w:val="000000"/>
      <w:lang w:eastAsia="ru-RU"/>
    </w:rPr>
  </w:style>
  <w:style w:type="paragraph" w:customStyle="1" w:styleId="xl152">
    <w:name w:val="xl152"/>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Liberation Serif" w:eastAsia="Times New Roman" w:hAnsi="Liberation Serif" w:cs="Liberation Serif"/>
      <w:color w:val="000000"/>
      <w:lang w:eastAsia="ru-RU"/>
    </w:rPr>
  </w:style>
  <w:style w:type="paragraph" w:customStyle="1" w:styleId="xl153">
    <w:name w:val="xl153"/>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54">
    <w:name w:val="xl154"/>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sz w:val="20"/>
      <w:szCs w:val="20"/>
      <w:lang w:eastAsia="ru-RU"/>
    </w:rPr>
  </w:style>
  <w:style w:type="paragraph" w:customStyle="1" w:styleId="xl155">
    <w:name w:val="xl155"/>
    <w:basedOn w:val="a5"/>
    <w:rsid w:val="00AA6B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 w:type="paragraph" w:customStyle="1" w:styleId="xl156">
    <w:name w:val="xl156"/>
    <w:basedOn w:val="a5"/>
    <w:rsid w:val="00AA6B39"/>
    <w:pPr>
      <w:pBdr>
        <w:top w:val="single" w:sz="4" w:space="0" w:color="auto"/>
        <w:left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57">
    <w:name w:val="xl157"/>
    <w:basedOn w:val="a5"/>
    <w:rsid w:val="00AA6B39"/>
    <w:pPr>
      <w:pBdr>
        <w:top w:val="single" w:sz="4" w:space="0" w:color="auto"/>
      </w:pBdr>
      <w:spacing w:before="100" w:beforeAutospacing="1" w:after="100" w:afterAutospacing="1" w:line="240" w:lineRule="auto"/>
      <w:jc w:val="center"/>
    </w:pPr>
    <w:rPr>
      <w:rFonts w:ascii="Liberation Serif" w:eastAsia="Times New Roman" w:hAnsi="Liberation Serif" w:cs="Liberation Serif"/>
      <w:lang w:eastAsia="ru-RU"/>
    </w:rPr>
  </w:style>
  <w:style w:type="paragraph" w:customStyle="1" w:styleId="xl158">
    <w:name w:val="xl158"/>
    <w:basedOn w:val="a5"/>
    <w:rsid w:val="00AA6B39"/>
    <w:pPr>
      <w:spacing w:before="100" w:beforeAutospacing="1" w:after="100" w:afterAutospacing="1" w:line="240" w:lineRule="auto"/>
      <w:jc w:val="center"/>
      <w:textAlignment w:val="center"/>
    </w:pPr>
    <w:rPr>
      <w:rFonts w:ascii="Liberation Serif" w:eastAsia="Times New Roman" w:hAnsi="Liberation Serif" w:cs="Liberation Serif"/>
      <w:sz w:val="28"/>
      <w:szCs w:val="28"/>
      <w:lang w:eastAsia="ru-RU"/>
    </w:rPr>
  </w:style>
  <w:style w:type="paragraph" w:customStyle="1" w:styleId="xl159">
    <w:name w:val="xl159"/>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beration Serif" w:eastAsia="Times New Roman" w:hAnsi="Liberation Serif" w:cs="Liberation Serif"/>
      <w:sz w:val="28"/>
      <w:szCs w:val="28"/>
      <w:lang w:eastAsia="ru-RU"/>
    </w:rPr>
  </w:style>
  <w:style w:type="paragraph" w:customStyle="1" w:styleId="xl160">
    <w:name w:val="xl160"/>
    <w:basedOn w:val="a5"/>
    <w:rsid w:val="00AA6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iberation Serif" w:eastAsia="Times New Roman" w:hAnsi="Liberation Serif" w:cs="Liberation Seri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38104">
      <w:bodyDiv w:val="1"/>
      <w:marLeft w:val="0"/>
      <w:marRight w:val="0"/>
      <w:marTop w:val="0"/>
      <w:marBottom w:val="0"/>
      <w:divBdr>
        <w:top w:val="none" w:sz="0" w:space="0" w:color="auto"/>
        <w:left w:val="none" w:sz="0" w:space="0" w:color="auto"/>
        <w:bottom w:val="none" w:sz="0" w:space="0" w:color="auto"/>
        <w:right w:val="none" w:sz="0" w:space="0" w:color="auto"/>
      </w:divBdr>
    </w:div>
    <w:div w:id="8875031">
      <w:bodyDiv w:val="1"/>
      <w:marLeft w:val="0"/>
      <w:marRight w:val="0"/>
      <w:marTop w:val="0"/>
      <w:marBottom w:val="0"/>
      <w:divBdr>
        <w:top w:val="none" w:sz="0" w:space="0" w:color="auto"/>
        <w:left w:val="none" w:sz="0" w:space="0" w:color="auto"/>
        <w:bottom w:val="none" w:sz="0" w:space="0" w:color="auto"/>
        <w:right w:val="none" w:sz="0" w:space="0" w:color="auto"/>
      </w:divBdr>
    </w:div>
    <w:div w:id="36055094">
      <w:bodyDiv w:val="1"/>
      <w:marLeft w:val="0"/>
      <w:marRight w:val="0"/>
      <w:marTop w:val="0"/>
      <w:marBottom w:val="0"/>
      <w:divBdr>
        <w:top w:val="none" w:sz="0" w:space="0" w:color="auto"/>
        <w:left w:val="none" w:sz="0" w:space="0" w:color="auto"/>
        <w:bottom w:val="none" w:sz="0" w:space="0" w:color="auto"/>
        <w:right w:val="none" w:sz="0" w:space="0" w:color="auto"/>
      </w:divBdr>
    </w:div>
    <w:div w:id="90515787">
      <w:bodyDiv w:val="1"/>
      <w:marLeft w:val="0"/>
      <w:marRight w:val="0"/>
      <w:marTop w:val="0"/>
      <w:marBottom w:val="0"/>
      <w:divBdr>
        <w:top w:val="none" w:sz="0" w:space="0" w:color="auto"/>
        <w:left w:val="none" w:sz="0" w:space="0" w:color="auto"/>
        <w:bottom w:val="none" w:sz="0" w:space="0" w:color="auto"/>
        <w:right w:val="none" w:sz="0" w:space="0" w:color="auto"/>
      </w:divBdr>
    </w:div>
    <w:div w:id="90855292">
      <w:bodyDiv w:val="1"/>
      <w:marLeft w:val="0"/>
      <w:marRight w:val="0"/>
      <w:marTop w:val="0"/>
      <w:marBottom w:val="0"/>
      <w:divBdr>
        <w:top w:val="none" w:sz="0" w:space="0" w:color="auto"/>
        <w:left w:val="none" w:sz="0" w:space="0" w:color="auto"/>
        <w:bottom w:val="none" w:sz="0" w:space="0" w:color="auto"/>
        <w:right w:val="none" w:sz="0" w:space="0" w:color="auto"/>
      </w:divBdr>
    </w:div>
    <w:div w:id="91440776">
      <w:bodyDiv w:val="1"/>
      <w:marLeft w:val="0"/>
      <w:marRight w:val="0"/>
      <w:marTop w:val="0"/>
      <w:marBottom w:val="0"/>
      <w:divBdr>
        <w:top w:val="none" w:sz="0" w:space="0" w:color="auto"/>
        <w:left w:val="none" w:sz="0" w:space="0" w:color="auto"/>
        <w:bottom w:val="none" w:sz="0" w:space="0" w:color="auto"/>
        <w:right w:val="none" w:sz="0" w:space="0" w:color="auto"/>
      </w:divBdr>
    </w:div>
    <w:div w:id="101728552">
      <w:bodyDiv w:val="1"/>
      <w:marLeft w:val="0"/>
      <w:marRight w:val="0"/>
      <w:marTop w:val="0"/>
      <w:marBottom w:val="0"/>
      <w:divBdr>
        <w:top w:val="none" w:sz="0" w:space="0" w:color="auto"/>
        <w:left w:val="none" w:sz="0" w:space="0" w:color="auto"/>
        <w:bottom w:val="none" w:sz="0" w:space="0" w:color="auto"/>
        <w:right w:val="none" w:sz="0" w:space="0" w:color="auto"/>
      </w:divBdr>
    </w:div>
    <w:div w:id="109671129">
      <w:bodyDiv w:val="1"/>
      <w:marLeft w:val="0"/>
      <w:marRight w:val="0"/>
      <w:marTop w:val="0"/>
      <w:marBottom w:val="0"/>
      <w:divBdr>
        <w:top w:val="none" w:sz="0" w:space="0" w:color="auto"/>
        <w:left w:val="none" w:sz="0" w:space="0" w:color="auto"/>
        <w:bottom w:val="none" w:sz="0" w:space="0" w:color="auto"/>
        <w:right w:val="none" w:sz="0" w:space="0" w:color="auto"/>
      </w:divBdr>
    </w:div>
    <w:div w:id="156461943">
      <w:bodyDiv w:val="1"/>
      <w:marLeft w:val="0"/>
      <w:marRight w:val="0"/>
      <w:marTop w:val="0"/>
      <w:marBottom w:val="0"/>
      <w:divBdr>
        <w:top w:val="none" w:sz="0" w:space="0" w:color="auto"/>
        <w:left w:val="none" w:sz="0" w:space="0" w:color="auto"/>
        <w:bottom w:val="none" w:sz="0" w:space="0" w:color="auto"/>
        <w:right w:val="none" w:sz="0" w:space="0" w:color="auto"/>
      </w:divBdr>
    </w:div>
    <w:div w:id="169487241">
      <w:bodyDiv w:val="1"/>
      <w:marLeft w:val="0"/>
      <w:marRight w:val="0"/>
      <w:marTop w:val="0"/>
      <w:marBottom w:val="0"/>
      <w:divBdr>
        <w:top w:val="none" w:sz="0" w:space="0" w:color="auto"/>
        <w:left w:val="none" w:sz="0" w:space="0" w:color="auto"/>
        <w:bottom w:val="none" w:sz="0" w:space="0" w:color="auto"/>
        <w:right w:val="none" w:sz="0" w:space="0" w:color="auto"/>
      </w:divBdr>
    </w:div>
    <w:div w:id="175853808">
      <w:bodyDiv w:val="1"/>
      <w:marLeft w:val="0"/>
      <w:marRight w:val="0"/>
      <w:marTop w:val="0"/>
      <w:marBottom w:val="0"/>
      <w:divBdr>
        <w:top w:val="none" w:sz="0" w:space="0" w:color="auto"/>
        <w:left w:val="none" w:sz="0" w:space="0" w:color="auto"/>
        <w:bottom w:val="none" w:sz="0" w:space="0" w:color="auto"/>
        <w:right w:val="none" w:sz="0" w:space="0" w:color="auto"/>
      </w:divBdr>
    </w:div>
    <w:div w:id="197789600">
      <w:bodyDiv w:val="1"/>
      <w:marLeft w:val="0"/>
      <w:marRight w:val="0"/>
      <w:marTop w:val="0"/>
      <w:marBottom w:val="0"/>
      <w:divBdr>
        <w:top w:val="none" w:sz="0" w:space="0" w:color="auto"/>
        <w:left w:val="none" w:sz="0" w:space="0" w:color="auto"/>
        <w:bottom w:val="none" w:sz="0" w:space="0" w:color="auto"/>
        <w:right w:val="none" w:sz="0" w:space="0" w:color="auto"/>
      </w:divBdr>
    </w:div>
    <w:div w:id="312947261">
      <w:bodyDiv w:val="1"/>
      <w:marLeft w:val="0"/>
      <w:marRight w:val="0"/>
      <w:marTop w:val="0"/>
      <w:marBottom w:val="0"/>
      <w:divBdr>
        <w:top w:val="none" w:sz="0" w:space="0" w:color="auto"/>
        <w:left w:val="none" w:sz="0" w:space="0" w:color="auto"/>
        <w:bottom w:val="none" w:sz="0" w:space="0" w:color="auto"/>
        <w:right w:val="none" w:sz="0" w:space="0" w:color="auto"/>
      </w:divBdr>
    </w:div>
    <w:div w:id="321933716">
      <w:bodyDiv w:val="1"/>
      <w:marLeft w:val="0"/>
      <w:marRight w:val="0"/>
      <w:marTop w:val="0"/>
      <w:marBottom w:val="0"/>
      <w:divBdr>
        <w:top w:val="none" w:sz="0" w:space="0" w:color="auto"/>
        <w:left w:val="none" w:sz="0" w:space="0" w:color="auto"/>
        <w:bottom w:val="none" w:sz="0" w:space="0" w:color="auto"/>
        <w:right w:val="none" w:sz="0" w:space="0" w:color="auto"/>
      </w:divBdr>
    </w:div>
    <w:div w:id="372777831">
      <w:bodyDiv w:val="1"/>
      <w:marLeft w:val="0"/>
      <w:marRight w:val="0"/>
      <w:marTop w:val="0"/>
      <w:marBottom w:val="0"/>
      <w:divBdr>
        <w:top w:val="none" w:sz="0" w:space="0" w:color="auto"/>
        <w:left w:val="none" w:sz="0" w:space="0" w:color="auto"/>
        <w:bottom w:val="none" w:sz="0" w:space="0" w:color="auto"/>
        <w:right w:val="none" w:sz="0" w:space="0" w:color="auto"/>
      </w:divBdr>
    </w:div>
    <w:div w:id="376783516">
      <w:bodyDiv w:val="1"/>
      <w:marLeft w:val="0"/>
      <w:marRight w:val="0"/>
      <w:marTop w:val="0"/>
      <w:marBottom w:val="0"/>
      <w:divBdr>
        <w:top w:val="none" w:sz="0" w:space="0" w:color="auto"/>
        <w:left w:val="none" w:sz="0" w:space="0" w:color="auto"/>
        <w:bottom w:val="none" w:sz="0" w:space="0" w:color="auto"/>
        <w:right w:val="none" w:sz="0" w:space="0" w:color="auto"/>
      </w:divBdr>
    </w:div>
    <w:div w:id="386883914">
      <w:bodyDiv w:val="1"/>
      <w:marLeft w:val="0"/>
      <w:marRight w:val="0"/>
      <w:marTop w:val="0"/>
      <w:marBottom w:val="0"/>
      <w:divBdr>
        <w:top w:val="none" w:sz="0" w:space="0" w:color="auto"/>
        <w:left w:val="none" w:sz="0" w:space="0" w:color="auto"/>
        <w:bottom w:val="none" w:sz="0" w:space="0" w:color="auto"/>
        <w:right w:val="none" w:sz="0" w:space="0" w:color="auto"/>
      </w:divBdr>
    </w:div>
    <w:div w:id="393090115">
      <w:bodyDiv w:val="1"/>
      <w:marLeft w:val="0"/>
      <w:marRight w:val="0"/>
      <w:marTop w:val="0"/>
      <w:marBottom w:val="0"/>
      <w:divBdr>
        <w:top w:val="none" w:sz="0" w:space="0" w:color="auto"/>
        <w:left w:val="none" w:sz="0" w:space="0" w:color="auto"/>
        <w:bottom w:val="none" w:sz="0" w:space="0" w:color="auto"/>
        <w:right w:val="none" w:sz="0" w:space="0" w:color="auto"/>
      </w:divBdr>
    </w:div>
    <w:div w:id="410741978">
      <w:bodyDiv w:val="1"/>
      <w:marLeft w:val="0"/>
      <w:marRight w:val="0"/>
      <w:marTop w:val="0"/>
      <w:marBottom w:val="0"/>
      <w:divBdr>
        <w:top w:val="none" w:sz="0" w:space="0" w:color="auto"/>
        <w:left w:val="none" w:sz="0" w:space="0" w:color="auto"/>
        <w:bottom w:val="none" w:sz="0" w:space="0" w:color="auto"/>
        <w:right w:val="none" w:sz="0" w:space="0" w:color="auto"/>
      </w:divBdr>
    </w:div>
    <w:div w:id="433285509">
      <w:bodyDiv w:val="1"/>
      <w:marLeft w:val="0"/>
      <w:marRight w:val="0"/>
      <w:marTop w:val="0"/>
      <w:marBottom w:val="0"/>
      <w:divBdr>
        <w:top w:val="none" w:sz="0" w:space="0" w:color="auto"/>
        <w:left w:val="none" w:sz="0" w:space="0" w:color="auto"/>
        <w:bottom w:val="none" w:sz="0" w:space="0" w:color="auto"/>
        <w:right w:val="none" w:sz="0" w:space="0" w:color="auto"/>
      </w:divBdr>
    </w:div>
    <w:div w:id="446313954">
      <w:bodyDiv w:val="1"/>
      <w:marLeft w:val="0"/>
      <w:marRight w:val="0"/>
      <w:marTop w:val="0"/>
      <w:marBottom w:val="0"/>
      <w:divBdr>
        <w:top w:val="none" w:sz="0" w:space="0" w:color="auto"/>
        <w:left w:val="none" w:sz="0" w:space="0" w:color="auto"/>
        <w:bottom w:val="none" w:sz="0" w:space="0" w:color="auto"/>
        <w:right w:val="none" w:sz="0" w:space="0" w:color="auto"/>
      </w:divBdr>
    </w:div>
    <w:div w:id="448822462">
      <w:bodyDiv w:val="1"/>
      <w:marLeft w:val="0"/>
      <w:marRight w:val="0"/>
      <w:marTop w:val="0"/>
      <w:marBottom w:val="0"/>
      <w:divBdr>
        <w:top w:val="none" w:sz="0" w:space="0" w:color="auto"/>
        <w:left w:val="none" w:sz="0" w:space="0" w:color="auto"/>
        <w:bottom w:val="none" w:sz="0" w:space="0" w:color="auto"/>
        <w:right w:val="none" w:sz="0" w:space="0" w:color="auto"/>
      </w:divBdr>
    </w:div>
    <w:div w:id="462817160">
      <w:bodyDiv w:val="1"/>
      <w:marLeft w:val="0"/>
      <w:marRight w:val="0"/>
      <w:marTop w:val="0"/>
      <w:marBottom w:val="0"/>
      <w:divBdr>
        <w:top w:val="none" w:sz="0" w:space="0" w:color="auto"/>
        <w:left w:val="none" w:sz="0" w:space="0" w:color="auto"/>
        <w:bottom w:val="none" w:sz="0" w:space="0" w:color="auto"/>
        <w:right w:val="none" w:sz="0" w:space="0" w:color="auto"/>
      </w:divBdr>
    </w:div>
    <w:div w:id="469985294">
      <w:bodyDiv w:val="1"/>
      <w:marLeft w:val="0"/>
      <w:marRight w:val="0"/>
      <w:marTop w:val="0"/>
      <w:marBottom w:val="0"/>
      <w:divBdr>
        <w:top w:val="none" w:sz="0" w:space="0" w:color="auto"/>
        <w:left w:val="none" w:sz="0" w:space="0" w:color="auto"/>
        <w:bottom w:val="none" w:sz="0" w:space="0" w:color="auto"/>
        <w:right w:val="none" w:sz="0" w:space="0" w:color="auto"/>
      </w:divBdr>
    </w:div>
    <w:div w:id="476453815">
      <w:bodyDiv w:val="1"/>
      <w:marLeft w:val="0"/>
      <w:marRight w:val="0"/>
      <w:marTop w:val="0"/>
      <w:marBottom w:val="0"/>
      <w:divBdr>
        <w:top w:val="none" w:sz="0" w:space="0" w:color="auto"/>
        <w:left w:val="none" w:sz="0" w:space="0" w:color="auto"/>
        <w:bottom w:val="none" w:sz="0" w:space="0" w:color="auto"/>
        <w:right w:val="none" w:sz="0" w:space="0" w:color="auto"/>
      </w:divBdr>
    </w:div>
    <w:div w:id="477766933">
      <w:bodyDiv w:val="1"/>
      <w:marLeft w:val="0"/>
      <w:marRight w:val="0"/>
      <w:marTop w:val="0"/>
      <w:marBottom w:val="0"/>
      <w:divBdr>
        <w:top w:val="none" w:sz="0" w:space="0" w:color="auto"/>
        <w:left w:val="none" w:sz="0" w:space="0" w:color="auto"/>
        <w:bottom w:val="none" w:sz="0" w:space="0" w:color="auto"/>
        <w:right w:val="none" w:sz="0" w:space="0" w:color="auto"/>
      </w:divBdr>
    </w:div>
    <w:div w:id="493687159">
      <w:bodyDiv w:val="1"/>
      <w:marLeft w:val="0"/>
      <w:marRight w:val="0"/>
      <w:marTop w:val="0"/>
      <w:marBottom w:val="0"/>
      <w:divBdr>
        <w:top w:val="none" w:sz="0" w:space="0" w:color="auto"/>
        <w:left w:val="none" w:sz="0" w:space="0" w:color="auto"/>
        <w:bottom w:val="none" w:sz="0" w:space="0" w:color="auto"/>
        <w:right w:val="none" w:sz="0" w:space="0" w:color="auto"/>
      </w:divBdr>
    </w:div>
    <w:div w:id="494616210">
      <w:bodyDiv w:val="1"/>
      <w:marLeft w:val="0"/>
      <w:marRight w:val="0"/>
      <w:marTop w:val="0"/>
      <w:marBottom w:val="0"/>
      <w:divBdr>
        <w:top w:val="none" w:sz="0" w:space="0" w:color="auto"/>
        <w:left w:val="none" w:sz="0" w:space="0" w:color="auto"/>
        <w:bottom w:val="none" w:sz="0" w:space="0" w:color="auto"/>
        <w:right w:val="none" w:sz="0" w:space="0" w:color="auto"/>
      </w:divBdr>
      <w:divsChild>
        <w:div w:id="1121463198">
          <w:marLeft w:val="-60"/>
          <w:marRight w:val="0"/>
          <w:marTop w:val="0"/>
          <w:marBottom w:val="0"/>
          <w:divBdr>
            <w:top w:val="none" w:sz="0" w:space="0" w:color="auto"/>
            <w:left w:val="none" w:sz="0" w:space="0" w:color="auto"/>
            <w:bottom w:val="none" w:sz="0" w:space="0" w:color="auto"/>
            <w:right w:val="none" w:sz="0" w:space="0" w:color="auto"/>
          </w:divBdr>
          <w:divsChild>
            <w:div w:id="1711028204">
              <w:marLeft w:val="0"/>
              <w:marRight w:val="0"/>
              <w:marTop w:val="0"/>
              <w:marBottom w:val="0"/>
              <w:divBdr>
                <w:top w:val="none" w:sz="0" w:space="0" w:color="auto"/>
                <w:left w:val="none" w:sz="0" w:space="0" w:color="auto"/>
                <w:bottom w:val="none" w:sz="0" w:space="0" w:color="auto"/>
                <w:right w:val="none" w:sz="0" w:space="0" w:color="auto"/>
              </w:divBdr>
            </w:div>
            <w:div w:id="1748112243">
              <w:marLeft w:val="0"/>
              <w:marRight w:val="0"/>
              <w:marTop w:val="0"/>
              <w:marBottom w:val="0"/>
              <w:divBdr>
                <w:top w:val="none" w:sz="0" w:space="0" w:color="auto"/>
                <w:left w:val="none" w:sz="0" w:space="0" w:color="auto"/>
                <w:bottom w:val="none" w:sz="0" w:space="0" w:color="auto"/>
                <w:right w:val="none" w:sz="0" w:space="0" w:color="auto"/>
              </w:divBdr>
            </w:div>
          </w:divsChild>
        </w:div>
        <w:div w:id="1356536020">
          <w:marLeft w:val="0"/>
          <w:marRight w:val="0"/>
          <w:marTop w:val="0"/>
          <w:marBottom w:val="0"/>
          <w:divBdr>
            <w:top w:val="none" w:sz="0" w:space="0" w:color="auto"/>
            <w:left w:val="none" w:sz="0" w:space="0" w:color="auto"/>
            <w:bottom w:val="none" w:sz="0" w:space="0" w:color="auto"/>
            <w:right w:val="none" w:sz="0" w:space="0" w:color="auto"/>
          </w:divBdr>
        </w:div>
        <w:div w:id="2088764160">
          <w:marLeft w:val="-60"/>
          <w:marRight w:val="0"/>
          <w:marTop w:val="0"/>
          <w:marBottom w:val="0"/>
          <w:divBdr>
            <w:top w:val="none" w:sz="0" w:space="0" w:color="auto"/>
            <w:left w:val="none" w:sz="0" w:space="0" w:color="auto"/>
            <w:bottom w:val="none" w:sz="0" w:space="0" w:color="auto"/>
            <w:right w:val="none" w:sz="0" w:space="0" w:color="auto"/>
          </w:divBdr>
          <w:divsChild>
            <w:div w:id="243028662">
              <w:marLeft w:val="0"/>
              <w:marRight w:val="0"/>
              <w:marTop w:val="0"/>
              <w:marBottom w:val="0"/>
              <w:divBdr>
                <w:top w:val="none" w:sz="0" w:space="0" w:color="auto"/>
                <w:left w:val="none" w:sz="0" w:space="0" w:color="auto"/>
                <w:bottom w:val="none" w:sz="0" w:space="0" w:color="auto"/>
                <w:right w:val="none" w:sz="0" w:space="0" w:color="auto"/>
              </w:divBdr>
            </w:div>
            <w:div w:id="667488570">
              <w:marLeft w:val="0"/>
              <w:marRight w:val="0"/>
              <w:marTop w:val="0"/>
              <w:marBottom w:val="0"/>
              <w:divBdr>
                <w:top w:val="none" w:sz="0" w:space="0" w:color="auto"/>
                <w:left w:val="none" w:sz="0" w:space="0" w:color="auto"/>
                <w:bottom w:val="none" w:sz="0" w:space="0" w:color="auto"/>
                <w:right w:val="none" w:sz="0" w:space="0" w:color="auto"/>
              </w:divBdr>
            </w:div>
          </w:divsChild>
        </w:div>
        <w:div w:id="249044377">
          <w:marLeft w:val="0"/>
          <w:marRight w:val="0"/>
          <w:marTop w:val="0"/>
          <w:marBottom w:val="0"/>
          <w:divBdr>
            <w:top w:val="none" w:sz="0" w:space="0" w:color="auto"/>
            <w:left w:val="none" w:sz="0" w:space="0" w:color="auto"/>
            <w:bottom w:val="none" w:sz="0" w:space="0" w:color="auto"/>
            <w:right w:val="none" w:sz="0" w:space="0" w:color="auto"/>
          </w:divBdr>
        </w:div>
        <w:div w:id="283268809">
          <w:marLeft w:val="-60"/>
          <w:marRight w:val="0"/>
          <w:marTop w:val="0"/>
          <w:marBottom w:val="0"/>
          <w:divBdr>
            <w:top w:val="none" w:sz="0" w:space="0" w:color="auto"/>
            <w:left w:val="none" w:sz="0" w:space="0" w:color="auto"/>
            <w:bottom w:val="none" w:sz="0" w:space="0" w:color="auto"/>
            <w:right w:val="none" w:sz="0" w:space="0" w:color="auto"/>
          </w:divBdr>
          <w:divsChild>
            <w:div w:id="2041205610">
              <w:marLeft w:val="0"/>
              <w:marRight w:val="0"/>
              <w:marTop w:val="0"/>
              <w:marBottom w:val="0"/>
              <w:divBdr>
                <w:top w:val="none" w:sz="0" w:space="0" w:color="auto"/>
                <w:left w:val="none" w:sz="0" w:space="0" w:color="auto"/>
                <w:bottom w:val="none" w:sz="0" w:space="0" w:color="auto"/>
                <w:right w:val="none" w:sz="0" w:space="0" w:color="auto"/>
              </w:divBdr>
            </w:div>
            <w:div w:id="860163360">
              <w:marLeft w:val="0"/>
              <w:marRight w:val="0"/>
              <w:marTop w:val="0"/>
              <w:marBottom w:val="0"/>
              <w:divBdr>
                <w:top w:val="none" w:sz="0" w:space="0" w:color="auto"/>
                <w:left w:val="none" w:sz="0" w:space="0" w:color="auto"/>
                <w:bottom w:val="none" w:sz="0" w:space="0" w:color="auto"/>
                <w:right w:val="none" w:sz="0" w:space="0" w:color="auto"/>
              </w:divBdr>
            </w:div>
          </w:divsChild>
        </w:div>
        <w:div w:id="2074766873">
          <w:marLeft w:val="0"/>
          <w:marRight w:val="0"/>
          <w:marTop w:val="0"/>
          <w:marBottom w:val="0"/>
          <w:divBdr>
            <w:top w:val="none" w:sz="0" w:space="0" w:color="auto"/>
            <w:left w:val="none" w:sz="0" w:space="0" w:color="auto"/>
            <w:bottom w:val="none" w:sz="0" w:space="0" w:color="auto"/>
            <w:right w:val="none" w:sz="0" w:space="0" w:color="auto"/>
          </w:divBdr>
        </w:div>
        <w:div w:id="28115044">
          <w:marLeft w:val="-60"/>
          <w:marRight w:val="0"/>
          <w:marTop w:val="0"/>
          <w:marBottom w:val="0"/>
          <w:divBdr>
            <w:top w:val="none" w:sz="0" w:space="0" w:color="auto"/>
            <w:left w:val="none" w:sz="0" w:space="0" w:color="auto"/>
            <w:bottom w:val="none" w:sz="0" w:space="0" w:color="auto"/>
            <w:right w:val="none" w:sz="0" w:space="0" w:color="auto"/>
          </w:divBdr>
          <w:divsChild>
            <w:div w:id="1533885751">
              <w:marLeft w:val="0"/>
              <w:marRight w:val="0"/>
              <w:marTop w:val="0"/>
              <w:marBottom w:val="0"/>
              <w:divBdr>
                <w:top w:val="none" w:sz="0" w:space="0" w:color="auto"/>
                <w:left w:val="none" w:sz="0" w:space="0" w:color="auto"/>
                <w:bottom w:val="none" w:sz="0" w:space="0" w:color="auto"/>
                <w:right w:val="none" w:sz="0" w:space="0" w:color="auto"/>
              </w:divBdr>
            </w:div>
          </w:divsChild>
        </w:div>
        <w:div w:id="1385107860">
          <w:marLeft w:val="-60"/>
          <w:marRight w:val="0"/>
          <w:marTop w:val="0"/>
          <w:marBottom w:val="0"/>
          <w:divBdr>
            <w:top w:val="none" w:sz="0" w:space="0" w:color="auto"/>
            <w:left w:val="none" w:sz="0" w:space="0" w:color="auto"/>
            <w:bottom w:val="none" w:sz="0" w:space="0" w:color="auto"/>
            <w:right w:val="none" w:sz="0" w:space="0" w:color="auto"/>
          </w:divBdr>
          <w:divsChild>
            <w:div w:id="11332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009110">
      <w:bodyDiv w:val="1"/>
      <w:marLeft w:val="0"/>
      <w:marRight w:val="0"/>
      <w:marTop w:val="0"/>
      <w:marBottom w:val="0"/>
      <w:divBdr>
        <w:top w:val="none" w:sz="0" w:space="0" w:color="auto"/>
        <w:left w:val="none" w:sz="0" w:space="0" w:color="auto"/>
        <w:bottom w:val="none" w:sz="0" w:space="0" w:color="auto"/>
        <w:right w:val="none" w:sz="0" w:space="0" w:color="auto"/>
      </w:divBdr>
    </w:div>
    <w:div w:id="507330272">
      <w:bodyDiv w:val="1"/>
      <w:marLeft w:val="0"/>
      <w:marRight w:val="0"/>
      <w:marTop w:val="0"/>
      <w:marBottom w:val="0"/>
      <w:divBdr>
        <w:top w:val="none" w:sz="0" w:space="0" w:color="auto"/>
        <w:left w:val="none" w:sz="0" w:space="0" w:color="auto"/>
        <w:bottom w:val="none" w:sz="0" w:space="0" w:color="auto"/>
        <w:right w:val="none" w:sz="0" w:space="0" w:color="auto"/>
      </w:divBdr>
    </w:div>
    <w:div w:id="564802405">
      <w:bodyDiv w:val="1"/>
      <w:marLeft w:val="0"/>
      <w:marRight w:val="0"/>
      <w:marTop w:val="0"/>
      <w:marBottom w:val="0"/>
      <w:divBdr>
        <w:top w:val="none" w:sz="0" w:space="0" w:color="auto"/>
        <w:left w:val="none" w:sz="0" w:space="0" w:color="auto"/>
        <w:bottom w:val="none" w:sz="0" w:space="0" w:color="auto"/>
        <w:right w:val="none" w:sz="0" w:space="0" w:color="auto"/>
      </w:divBdr>
    </w:div>
    <w:div w:id="575476272">
      <w:bodyDiv w:val="1"/>
      <w:marLeft w:val="0"/>
      <w:marRight w:val="0"/>
      <w:marTop w:val="0"/>
      <w:marBottom w:val="0"/>
      <w:divBdr>
        <w:top w:val="none" w:sz="0" w:space="0" w:color="auto"/>
        <w:left w:val="none" w:sz="0" w:space="0" w:color="auto"/>
        <w:bottom w:val="none" w:sz="0" w:space="0" w:color="auto"/>
        <w:right w:val="none" w:sz="0" w:space="0" w:color="auto"/>
      </w:divBdr>
    </w:div>
    <w:div w:id="609624999">
      <w:bodyDiv w:val="1"/>
      <w:marLeft w:val="0"/>
      <w:marRight w:val="0"/>
      <w:marTop w:val="0"/>
      <w:marBottom w:val="0"/>
      <w:divBdr>
        <w:top w:val="none" w:sz="0" w:space="0" w:color="auto"/>
        <w:left w:val="none" w:sz="0" w:space="0" w:color="auto"/>
        <w:bottom w:val="none" w:sz="0" w:space="0" w:color="auto"/>
        <w:right w:val="none" w:sz="0" w:space="0" w:color="auto"/>
      </w:divBdr>
    </w:div>
    <w:div w:id="609973356">
      <w:bodyDiv w:val="1"/>
      <w:marLeft w:val="0"/>
      <w:marRight w:val="0"/>
      <w:marTop w:val="0"/>
      <w:marBottom w:val="0"/>
      <w:divBdr>
        <w:top w:val="none" w:sz="0" w:space="0" w:color="auto"/>
        <w:left w:val="none" w:sz="0" w:space="0" w:color="auto"/>
        <w:bottom w:val="none" w:sz="0" w:space="0" w:color="auto"/>
        <w:right w:val="none" w:sz="0" w:space="0" w:color="auto"/>
      </w:divBdr>
    </w:div>
    <w:div w:id="612711281">
      <w:bodyDiv w:val="1"/>
      <w:marLeft w:val="0"/>
      <w:marRight w:val="0"/>
      <w:marTop w:val="0"/>
      <w:marBottom w:val="0"/>
      <w:divBdr>
        <w:top w:val="none" w:sz="0" w:space="0" w:color="auto"/>
        <w:left w:val="none" w:sz="0" w:space="0" w:color="auto"/>
        <w:bottom w:val="none" w:sz="0" w:space="0" w:color="auto"/>
        <w:right w:val="none" w:sz="0" w:space="0" w:color="auto"/>
      </w:divBdr>
    </w:div>
    <w:div w:id="633408455">
      <w:bodyDiv w:val="1"/>
      <w:marLeft w:val="0"/>
      <w:marRight w:val="0"/>
      <w:marTop w:val="0"/>
      <w:marBottom w:val="0"/>
      <w:divBdr>
        <w:top w:val="none" w:sz="0" w:space="0" w:color="auto"/>
        <w:left w:val="none" w:sz="0" w:space="0" w:color="auto"/>
        <w:bottom w:val="none" w:sz="0" w:space="0" w:color="auto"/>
        <w:right w:val="none" w:sz="0" w:space="0" w:color="auto"/>
      </w:divBdr>
    </w:div>
    <w:div w:id="640039883">
      <w:bodyDiv w:val="1"/>
      <w:marLeft w:val="0"/>
      <w:marRight w:val="0"/>
      <w:marTop w:val="0"/>
      <w:marBottom w:val="0"/>
      <w:divBdr>
        <w:top w:val="none" w:sz="0" w:space="0" w:color="auto"/>
        <w:left w:val="none" w:sz="0" w:space="0" w:color="auto"/>
        <w:bottom w:val="none" w:sz="0" w:space="0" w:color="auto"/>
        <w:right w:val="none" w:sz="0" w:space="0" w:color="auto"/>
      </w:divBdr>
    </w:div>
    <w:div w:id="640424946">
      <w:bodyDiv w:val="1"/>
      <w:marLeft w:val="0"/>
      <w:marRight w:val="0"/>
      <w:marTop w:val="0"/>
      <w:marBottom w:val="0"/>
      <w:divBdr>
        <w:top w:val="none" w:sz="0" w:space="0" w:color="auto"/>
        <w:left w:val="none" w:sz="0" w:space="0" w:color="auto"/>
        <w:bottom w:val="none" w:sz="0" w:space="0" w:color="auto"/>
        <w:right w:val="none" w:sz="0" w:space="0" w:color="auto"/>
      </w:divBdr>
    </w:div>
    <w:div w:id="654450998">
      <w:bodyDiv w:val="1"/>
      <w:marLeft w:val="0"/>
      <w:marRight w:val="0"/>
      <w:marTop w:val="0"/>
      <w:marBottom w:val="0"/>
      <w:divBdr>
        <w:top w:val="none" w:sz="0" w:space="0" w:color="auto"/>
        <w:left w:val="none" w:sz="0" w:space="0" w:color="auto"/>
        <w:bottom w:val="none" w:sz="0" w:space="0" w:color="auto"/>
        <w:right w:val="none" w:sz="0" w:space="0" w:color="auto"/>
      </w:divBdr>
    </w:div>
    <w:div w:id="664359358">
      <w:bodyDiv w:val="1"/>
      <w:marLeft w:val="0"/>
      <w:marRight w:val="0"/>
      <w:marTop w:val="0"/>
      <w:marBottom w:val="0"/>
      <w:divBdr>
        <w:top w:val="none" w:sz="0" w:space="0" w:color="auto"/>
        <w:left w:val="none" w:sz="0" w:space="0" w:color="auto"/>
        <w:bottom w:val="none" w:sz="0" w:space="0" w:color="auto"/>
        <w:right w:val="none" w:sz="0" w:space="0" w:color="auto"/>
      </w:divBdr>
    </w:div>
    <w:div w:id="682049684">
      <w:bodyDiv w:val="1"/>
      <w:marLeft w:val="0"/>
      <w:marRight w:val="0"/>
      <w:marTop w:val="0"/>
      <w:marBottom w:val="0"/>
      <w:divBdr>
        <w:top w:val="none" w:sz="0" w:space="0" w:color="auto"/>
        <w:left w:val="none" w:sz="0" w:space="0" w:color="auto"/>
        <w:bottom w:val="none" w:sz="0" w:space="0" w:color="auto"/>
        <w:right w:val="none" w:sz="0" w:space="0" w:color="auto"/>
      </w:divBdr>
    </w:div>
    <w:div w:id="690185894">
      <w:bodyDiv w:val="1"/>
      <w:marLeft w:val="0"/>
      <w:marRight w:val="0"/>
      <w:marTop w:val="0"/>
      <w:marBottom w:val="0"/>
      <w:divBdr>
        <w:top w:val="none" w:sz="0" w:space="0" w:color="auto"/>
        <w:left w:val="none" w:sz="0" w:space="0" w:color="auto"/>
        <w:bottom w:val="none" w:sz="0" w:space="0" w:color="auto"/>
        <w:right w:val="none" w:sz="0" w:space="0" w:color="auto"/>
      </w:divBdr>
    </w:div>
    <w:div w:id="696389150">
      <w:bodyDiv w:val="1"/>
      <w:marLeft w:val="0"/>
      <w:marRight w:val="0"/>
      <w:marTop w:val="0"/>
      <w:marBottom w:val="0"/>
      <w:divBdr>
        <w:top w:val="none" w:sz="0" w:space="0" w:color="auto"/>
        <w:left w:val="none" w:sz="0" w:space="0" w:color="auto"/>
        <w:bottom w:val="none" w:sz="0" w:space="0" w:color="auto"/>
        <w:right w:val="none" w:sz="0" w:space="0" w:color="auto"/>
      </w:divBdr>
    </w:div>
    <w:div w:id="712660696">
      <w:bodyDiv w:val="1"/>
      <w:marLeft w:val="0"/>
      <w:marRight w:val="0"/>
      <w:marTop w:val="0"/>
      <w:marBottom w:val="0"/>
      <w:divBdr>
        <w:top w:val="none" w:sz="0" w:space="0" w:color="auto"/>
        <w:left w:val="none" w:sz="0" w:space="0" w:color="auto"/>
        <w:bottom w:val="none" w:sz="0" w:space="0" w:color="auto"/>
        <w:right w:val="none" w:sz="0" w:space="0" w:color="auto"/>
      </w:divBdr>
    </w:div>
    <w:div w:id="727191159">
      <w:bodyDiv w:val="1"/>
      <w:marLeft w:val="0"/>
      <w:marRight w:val="0"/>
      <w:marTop w:val="0"/>
      <w:marBottom w:val="0"/>
      <w:divBdr>
        <w:top w:val="none" w:sz="0" w:space="0" w:color="auto"/>
        <w:left w:val="none" w:sz="0" w:space="0" w:color="auto"/>
        <w:bottom w:val="none" w:sz="0" w:space="0" w:color="auto"/>
        <w:right w:val="none" w:sz="0" w:space="0" w:color="auto"/>
      </w:divBdr>
    </w:div>
    <w:div w:id="739402237">
      <w:bodyDiv w:val="1"/>
      <w:marLeft w:val="0"/>
      <w:marRight w:val="0"/>
      <w:marTop w:val="0"/>
      <w:marBottom w:val="0"/>
      <w:divBdr>
        <w:top w:val="none" w:sz="0" w:space="0" w:color="auto"/>
        <w:left w:val="none" w:sz="0" w:space="0" w:color="auto"/>
        <w:bottom w:val="none" w:sz="0" w:space="0" w:color="auto"/>
        <w:right w:val="none" w:sz="0" w:space="0" w:color="auto"/>
      </w:divBdr>
    </w:div>
    <w:div w:id="741098751">
      <w:bodyDiv w:val="1"/>
      <w:marLeft w:val="0"/>
      <w:marRight w:val="0"/>
      <w:marTop w:val="0"/>
      <w:marBottom w:val="0"/>
      <w:divBdr>
        <w:top w:val="none" w:sz="0" w:space="0" w:color="auto"/>
        <w:left w:val="none" w:sz="0" w:space="0" w:color="auto"/>
        <w:bottom w:val="none" w:sz="0" w:space="0" w:color="auto"/>
        <w:right w:val="none" w:sz="0" w:space="0" w:color="auto"/>
      </w:divBdr>
    </w:div>
    <w:div w:id="778643490">
      <w:bodyDiv w:val="1"/>
      <w:marLeft w:val="0"/>
      <w:marRight w:val="0"/>
      <w:marTop w:val="0"/>
      <w:marBottom w:val="0"/>
      <w:divBdr>
        <w:top w:val="none" w:sz="0" w:space="0" w:color="auto"/>
        <w:left w:val="none" w:sz="0" w:space="0" w:color="auto"/>
        <w:bottom w:val="none" w:sz="0" w:space="0" w:color="auto"/>
        <w:right w:val="none" w:sz="0" w:space="0" w:color="auto"/>
      </w:divBdr>
    </w:div>
    <w:div w:id="807749999">
      <w:bodyDiv w:val="1"/>
      <w:marLeft w:val="0"/>
      <w:marRight w:val="0"/>
      <w:marTop w:val="0"/>
      <w:marBottom w:val="0"/>
      <w:divBdr>
        <w:top w:val="none" w:sz="0" w:space="0" w:color="auto"/>
        <w:left w:val="none" w:sz="0" w:space="0" w:color="auto"/>
        <w:bottom w:val="none" w:sz="0" w:space="0" w:color="auto"/>
        <w:right w:val="none" w:sz="0" w:space="0" w:color="auto"/>
      </w:divBdr>
    </w:div>
    <w:div w:id="812334832">
      <w:bodyDiv w:val="1"/>
      <w:marLeft w:val="0"/>
      <w:marRight w:val="0"/>
      <w:marTop w:val="0"/>
      <w:marBottom w:val="0"/>
      <w:divBdr>
        <w:top w:val="none" w:sz="0" w:space="0" w:color="auto"/>
        <w:left w:val="none" w:sz="0" w:space="0" w:color="auto"/>
        <w:bottom w:val="none" w:sz="0" w:space="0" w:color="auto"/>
        <w:right w:val="none" w:sz="0" w:space="0" w:color="auto"/>
      </w:divBdr>
    </w:div>
    <w:div w:id="830221959">
      <w:bodyDiv w:val="1"/>
      <w:marLeft w:val="0"/>
      <w:marRight w:val="0"/>
      <w:marTop w:val="0"/>
      <w:marBottom w:val="0"/>
      <w:divBdr>
        <w:top w:val="none" w:sz="0" w:space="0" w:color="auto"/>
        <w:left w:val="none" w:sz="0" w:space="0" w:color="auto"/>
        <w:bottom w:val="none" w:sz="0" w:space="0" w:color="auto"/>
        <w:right w:val="none" w:sz="0" w:space="0" w:color="auto"/>
      </w:divBdr>
      <w:divsChild>
        <w:div w:id="628242955">
          <w:marLeft w:val="0"/>
          <w:marRight w:val="0"/>
          <w:marTop w:val="0"/>
          <w:marBottom w:val="0"/>
          <w:divBdr>
            <w:top w:val="none" w:sz="0" w:space="0" w:color="auto"/>
            <w:left w:val="none" w:sz="0" w:space="0" w:color="auto"/>
            <w:bottom w:val="none" w:sz="0" w:space="0" w:color="auto"/>
            <w:right w:val="none" w:sz="0" w:space="0" w:color="auto"/>
          </w:divBdr>
        </w:div>
        <w:div w:id="1383482841">
          <w:marLeft w:val="0"/>
          <w:marRight w:val="0"/>
          <w:marTop w:val="0"/>
          <w:marBottom w:val="0"/>
          <w:divBdr>
            <w:top w:val="none" w:sz="0" w:space="0" w:color="auto"/>
            <w:left w:val="none" w:sz="0" w:space="0" w:color="auto"/>
            <w:bottom w:val="none" w:sz="0" w:space="0" w:color="auto"/>
            <w:right w:val="none" w:sz="0" w:space="0" w:color="auto"/>
          </w:divBdr>
        </w:div>
      </w:divsChild>
    </w:div>
    <w:div w:id="850870553">
      <w:bodyDiv w:val="1"/>
      <w:marLeft w:val="0"/>
      <w:marRight w:val="0"/>
      <w:marTop w:val="0"/>
      <w:marBottom w:val="0"/>
      <w:divBdr>
        <w:top w:val="none" w:sz="0" w:space="0" w:color="auto"/>
        <w:left w:val="none" w:sz="0" w:space="0" w:color="auto"/>
        <w:bottom w:val="none" w:sz="0" w:space="0" w:color="auto"/>
        <w:right w:val="none" w:sz="0" w:space="0" w:color="auto"/>
      </w:divBdr>
    </w:div>
    <w:div w:id="863985503">
      <w:bodyDiv w:val="1"/>
      <w:marLeft w:val="0"/>
      <w:marRight w:val="0"/>
      <w:marTop w:val="0"/>
      <w:marBottom w:val="0"/>
      <w:divBdr>
        <w:top w:val="none" w:sz="0" w:space="0" w:color="auto"/>
        <w:left w:val="none" w:sz="0" w:space="0" w:color="auto"/>
        <w:bottom w:val="none" w:sz="0" w:space="0" w:color="auto"/>
        <w:right w:val="none" w:sz="0" w:space="0" w:color="auto"/>
      </w:divBdr>
    </w:div>
    <w:div w:id="906381176">
      <w:bodyDiv w:val="1"/>
      <w:marLeft w:val="0"/>
      <w:marRight w:val="0"/>
      <w:marTop w:val="0"/>
      <w:marBottom w:val="0"/>
      <w:divBdr>
        <w:top w:val="none" w:sz="0" w:space="0" w:color="auto"/>
        <w:left w:val="none" w:sz="0" w:space="0" w:color="auto"/>
        <w:bottom w:val="none" w:sz="0" w:space="0" w:color="auto"/>
        <w:right w:val="none" w:sz="0" w:space="0" w:color="auto"/>
      </w:divBdr>
    </w:div>
    <w:div w:id="907107090">
      <w:bodyDiv w:val="1"/>
      <w:marLeft w:val="0"/>
      <w:marRight w:val="0"/>
      <w:marTop w:val="0"/>
      <w:marBottom w:val="0"/>
      <w:divBdr>
        <w:top w:val="none" w:sz="0" w:space="0" w:color="auto"/>
        <w:left w:val="none" w:sz="0" w:space="0" w:color="auto"/>
        <w:bottom w:val="none" w:sz="0" w:space="0" w:color="auto"/>
        <w:right w:val="none" w:sz="0" w:space="0" w:color="auto"/>
      </w:divBdr>
    </w:div>
    <w:div w:id="911310142">
      <w:bodyDiv w:val="1"/>
      <w:marLeft w:val="0"/>
      <w:marRight w:val="0"/>
      <w:marTop w:val="0"/>
      <w:marBottom w:val="0"/>
      <w:divBdr>
        <w:top w:val="none" w:sz="0" w:space="0" w:color="auto"/>
        <w:left w:val="none" w:sz="0" w:space="0" w:color="auto"/>
        <w:bottom w:val="none" w:sz="0" w:space="0" w:color="auto"/>
        <w:right w:val="none" w:sz="0" w:space="0" w:color="auto"/>
      </w:divBdr>
    </w:div>
    <w:div w:id="917832962">
      <w:bodyDiv w:val="1"/>
      <w:marLeft w:val="0"/>
      <w:marRight w:val="0"/>
      <w:marTop w:val="0"/>
      <w:marBottom w:val="0"/>
      <w:divBdr>
        <w:top w:val="none" w:sz="0" w:space="0" w:color="auto"/>
        <w:left w:val="none" w:sz="0" w:space="0" w:color="auto"/>
        <w:bottom w:val="none" w:sz="0" w:space="0" w:color="auto"/>
        <w:right w:val="none" w:sz="0" w:space="0" w:color="auto"/>
      </w:divBdr>
    </w:div>
    <w:div w:id="923219724">
      <w:bodyDiv w:val="1"/>
      <w:marLeft w:val="0"/>
      <w:marRight w:val="0"/>
      <w:marTop w:val="0"/>
      <w:marBottom w:val="0"/>
      <w:divBdr>
        <w:top w:val="none" w:sz="0" w:space="0" w:color="auto"/>
        <w:left w:val="none" w:sz="0" w:space="0" w:color="auto"/>
        <w:bottom w:val="none" w:sz="0" w:space="0" w:color="auto"/>
        <w:right w:val="none" w:sz="0" w:space="0" w:color="auto"/>
      </w:divBdr>
    </w:div>
    <w:div w:id="935554560">
      <w:bodyDiv w:val="1"/>
      <w:marLeft w:val="0"/>
      <w:marRight w:val="0"/>
      <w:marTop w:val="0"/>
      <w:marBottom w:val="0"/>
      <w:divBdr>
        <w:top w:val="none" w:sz="0" w:space="0" w:color="auto"/>
        <w:left w:val="none" w:sz="0" w:space="0" w:color="auto"/>
        <w:bottom w:val="none" w:sz="0" w:space="0" w:color="auto"/>
        <w:right w:val="none" w:sz="0" w:space="0" w:color="auto"/>
      </w:divBdr>
    </w:div>
    <w:div w:id="946042325">
      <w:bodyDiv w:val="1"/>
      <w:marLeft w:val="0"/>
      <w:marRight w:val="0"/>
      <w:marTop w:val="0"/>
      <w:marBottom w:val="0"/>
      <w:divBdr>
        <w:top w:val="none" w:sz="0" w:space="0" w:color="auto"/>
        <w:left w:val="none" w:sz="0" w:space="0" w:color="auto"/>
        <w:bottom w:val="none" w:sz="0" w:space="0" w:color="auto"/>
        <w:right w:val="none" w:sz="0" w:space="0" w:color="auto"/>
      </w:divBdr>
    </w:div>
    <w:div w:id="962880762">
      <w:bodyDiv w:val="1"/>
      <w:marLeft w:val="0"/>
      <w:marRight w:val="0"/>
      <w:marTop w:val="0"/>
      <w:marBottom w:val="0"/>
      <w:divBdr>
        <w:top w:val="none" w:sz="0" w:space="0" w:color="auto"/>
        <w:left w:val="none" w:sz="0" w:space="0" w:color="auto"/>
        <w:bottom w:val="none" w:sz="0" w:space="0" w:color="auto"/>
        <w:right w:val="none" w:sz="0" w:space="0" w:color="auto"/>
      </w:divBdr>
    </w:div>
    <w:div w:id="991644108">
      <w:bodyDiv w:val="1"/>
      <w:marLeft w:val="0"/>
      <w:marRight w:val="0"/>
      <w:marTop w:val="0"/>
      <w:marBottom w:val="0"/>
      <w:divBdr>
        <w:top w:val="none" w:sz="0" w:space="0" w:color="auto"/>
        <w:left w:val="none" w:sz="0" w:space="0" w:color="auto"/>
        <w:bottom w:val="none" w:sz="0" w:space="0" w:color="auto"/>
        <w:right w:val="none" w:sz="0" w:space="0" w:color="auto"/>
      </w:divBdr>
    </w:div>
    <w:div w:id="996298961">
      <w:bodyDiv w:val="1"/>
      <w:marLeft w:val="0"/>
      <w:marRight w:val="0"/>
      <w:marTop w:val="0"/>
      <w:marBottom w:val="0"/>
      <w:divBdr>
        <w:top w:val="none" w:sz="0" w:space="0" w:color="auto"/>
        <w:left w:val="none" w:sz="0" w:space="0" w:color="auto"/>
        <w:bottom w:val="none" w:sz="0" w:space="0" w:color="auto"/>
        <w:right w:val="none" w:sz="0" w:space="0" w:color="auto"/>
      </w:divBdr>
    </w:div>
    <w:div w:id="1013189379">
      <w:bodyDiv w:val="1"/>
      <w:marLeft w:val="0"/>
      <w:marRight w:val="0"/>
      <w:marTop w:val="0"/>
      <w:marBottom w:val="0"/>
      <w:divBdr>
        <w:top w:val="none" w:sz="0" w:space="0" w:color="auto"/>
        <w:left w:val="none" w:sz="0" w:space="0" w:color="auto"/>
        <w:bottom w:val="none" w:sz="0" w:space="0" w:color="auto"/>
        <w:right w:val="none" w:sz="0" w:space="0" w:color="auto"/>
      </w:divBdr>
    </w:div>
    <w:div w:id="1044987628">
      <w:bodyDiv w:val="1"/>
      <w:marLeft w:val="0"/>
      <w:marRight w:val="0"/>
      <w:marTop w:val="0"/>
      <w:marBottom w:val="0"/>
      <w:divBdr>
        <w:top w:val="none" w:sz="0" w:space="0" w:color="auto"/>
        <w:left w:val="none" w:sz="0" w:space="0" w:color="auto"/>
        <w:bottom w:val="none" w:sz="0" w:space="0" w:color="auto"/>
        <w:right w:val="none" w:sz="0" w:space="0" w:color="auto"/>
      </w:divBdr>
    </w:div>
    <w:div w:id="1050231491">
      <w:bodyDiv w:val="1"/>
      <w:marLeft w:val="0"/>
      <w:marRight w:val="0"/>
      <w:marTop w:val="0"/>
      <w:marBottom w:val="0"/>
      <w:divBdr>
        <w:top w:val="none" w:sz="0" w:space="0" w:color="auto"/>
        <w:left w:val="none" w:sz="0" w:space="0" w:color="auto"/>
        <w:bottom w:val="none" w:sz="0" w:space="0" w:color="auto"/>
        <w:right w:val="none" w:sz="0" w:space="0" w:color="auto"/>
      </w:divBdr>
    </w:div>
    <w:div w:id="1050497824">
      <w:bodyDiv w:val="1"/>
      <w:marLeft w:val="0"/>
      <w:marRight w:val="0"/>
      <w:marTop w:val="0"/>
      <w:marBottom w:val="0"/>
      <w:divBdr>
        <w:top w:val="none" w:sz="0" w:space="0" w:color="auto"/>
        <w:left w:val="none" w:sz="0" w:space="0" w:color="auto"/>
        <w:bottom w:val="none" w:sz="0" w:space="0" w:color="auto"/>
        <w:right w:val="none" w:sz="0" w:space="0" w:color="auto"/>
      </w:divBdr>
    </w:div>
    <w:div w:id="1059285683">
      <w:bodyDiv w:val="1"/>
      <w:marLeft w:val="0"/>
      <w:marRight w:val="0"/>
      <w:marTop w:val="0"/>
      <w:marBottom w:val="0"/>
      <w:divBdr>
        <w:top w:val="none" w:sz="0" w:space="0" w:color="auto"/>
        <w:left w:val="none" w:sz="0" w:space="0" w:color="auto"/>
        <w:bottom w:val="none" w:sz="0" w:space="0" w:color="auto"/>
        <w:right w:val="none" w:sz="0" w:space="0" w:color="auto"/>
      </w:divBdr>
    </w:div>
    <w:div w:id="1076634748">
      <w:bodyDiv w:val="1"/>
      <w:marLeft w:val="0"/>
      <w:marRight w:val="0"/>
      <w:marTop w:val="0"/>
      <w:marBottom w:val="0"/>
      <w:divBdr>
        <w:top w:val="none" w:sz="0" w:space="0" w:color="auto"/>
        <w:left w:val="none" w:sz="0" w:space="0" w:color="auto"/>
        <w:bottom w:val="none" w:sz="0" w:space="0" w:color="auto"/>
        <w:right w:val="none" w:sz="0" w:space="0" w:color="auto"/>
      </w:divBdr>
    </w:div>
    <w:div w:id="1088310911">
      <w:bodyDiv w:val="1"/>
      <w:marLeft w:val="0"/>
      <w:marRight w:val="0"/>
      <w:marTop w:val="0"/>
      <w:marBottom w:val="0"/>
      <w:divBdr>
        <w:top w:val="none" w:sz="0" w:space="0" w:color="auto"/>
        <w:left w:val="none" w:sz="0" w:space="0" w:color="auto"/>
        <w:bottom w:val="none" w:sz="0" w:space="0" w:color="auto"/>
        <w:right w:val="none" w:sz="0" w:space="0" w:color="auto"/>
      </w:divBdr>
    </w:div>
    <w:div w:id="1089277732">
      <w:bodyDiv w:val="1"/>
      <w:marLeft w:val="0"/>
      <w:marRight w:val="0"/>
      <w:marTop w:val="0"/>
      <w:marBottom w:val="0"/>
      <w:divBdr>
        <w:top w:val="none" w:sz="0" w:space="0" w:color="auto"/>
        <w:left w:val="none" w:sz="0" w:space="0" w:color="auto"/>
        <w:bottom w:val="none" w:sz="0" w:space="0" w:color="auto"/>
        <w:right w:val="none" w:sz="0" w:space="0" w:color="auto"/>
      </w:divBdr>
    </w:div>
    <w:div w:id="1089616225">
      <w:bodyDiv w:val="1"/>
      <w:marLeft w:val="0"/>
      <w:marRight w:val="0"/>
      <w:marTop w:val="0"/>
      <w:marBottom w:val="0"/>
      <w:divBdr>
        <w:top w:val="none" w:sz="0" w:space="0" w:color="auto"/>
        <w:left w:val="none" w:sz="0" w:space="0" w:color="auto"/>
        <w:bottom w:val="none" w:sz="0" w:space="0" w:color="auto"/>
        <w:right w:val="none" w:sz="0" w:space="0" w:color="auto"/>
      </w:divBdr>
    </w:div>
    <w:div w:id="1097018438">
      <w:bodyDiv w:val="1"/>
      <w:marLeft w:val="0"/>
      <w:marRight w:val="0"/>
      <w:marTop w:val="0"/>
      <w:marBottom w:val="0"/>
      <w:divBdr>
        <w:top w:val="none" w:sz="0" w:space="0" w:color="auto"/>
        <w:left w:val="none" w:sz="0" w:space="0" w:color="auto"/>
        <w:bottom w:val="none" w:sz="0" w:space="0" w:color="auto"/>
        <w:right w:val="none" w:sz="0" w:space="0" w:color="auto"/>
      </w:divBdr>
    </w:div>
    <w:div w:id="1106077548">
      <w:bodyDiv w:val="1"/>
      <w:marLeft w:val="0"/>
      <w:marRight w:val="0"/>
      <w:marTop w:val="0"/>
      <w:marBottom w:val="0"/>
      <w:divBdr>
        <w:top w:val="none" w:sz="0" w:space="0" w:color="auto"/>
        <w:left w:val="none" w:sz="0" w:space="0" w:color="auto"/>
        <w:bottom w:val="none" w:sz="0" w:space="0" w:color="auto"/>
        <w:right w:val="none" w:sz="0" w:space="0" w:color="auto"/>
      </w:divBdr>
    </w:div>
    <w:div w:id="1173105519">
      <w:bodyDiv w:val="1"/>
      <w:marLeft w:val="0"/>
      <w:marRight w:val="0"/>
      <w:marTop w:val="0"/>
      <w:marBottom w:val="0"/>
      <w:divBdr>
        <w:top w:val="none" w:sz="0" w:space="0" w:color="auto"/>
        <w:left w:val="none" w:sz="0" w:space="0" w:color="auto"/>
        <w:bottom w:val="none" w:sz="0" w:space="0" w:color="auto"/>
        <w:right w:val="none" w:sz="0" w:space="0" w:color="auto"/>
      </w:divBdr>
    </w:div>
    <w:div w:id="1210416635">
      <w:bodyDiv w:val="1"/>
      <w:marLeft w:val="0"/>
      <w:marRight w:val="0"/>
      <w:marTop w:val="0"/>
      <w:marBottom w:val="0"/>
      <w:divBdr>
        <w:top w:val="none" w:sz="0" w:space="0" w:color="auto"/>
        <w:left w:val="none" w:sz="0" w:space="0" w:color="auto"/>
        <w:bottom w:val="none" w:sz="0" w:space="0" w:color="auto"/>
        <w:right w:val="none" w:sz="0" w:space="0" w:color="auto"/>
      </w:divBdr>
    </w:div>
    <w:div w:id="1212034346">
      <w:bodyDiv w:val="1"/>
      <w:marLeft w:val="0"/>
      <w:marRight w:val="0"/>
      <w:marTop w:val="0"/>
      <w:marBottom w:val="0"/>
      <w:divBdr>
        <w:top w:val="none" w:sz="0" w:space="0" w:color="auto"/>
        <w:left w:val="none" w:sz="0" w:space="0" w:color="auto"/>
        <w:bottom w:val="none" w:sz="0" w:space="0" w:color="auto"/>
        <w:right w:val="none" w:sz="0" w:space="0" w:color="auto"/>
      </w:divBdr>
    </w:div>
    <w:div w:id="1218778008">
      <w:bodyDiv w:val="1"/>
      <w:marLeft w:val="0"/>
      <w:marRight w:val="0"/>
      <w:marTop w:val="0"/>
      <w:marBottom w:val="0"/>
      <w:divBdr>
        <w:top w:val="none" w:sz="0" w:space="0" w:color="auto"/>
        <w:left w:val="none" w:sz="0" w:space="0" w:color="auto"/>
        <w:bottom w:val="none" w:sz="0" w:space="0" w:color="auto"/>
        <w:right w:val="none" w:sz="0" w:space="0" w:color="auto"/>
      </w:divBdr>
    </w:div>
    <w:div w:id="1243299434">
      <w:bodyDiv w:val="1"/>
      <w:marLeft w:val="0"/>
      <w:marRight w:val="0"/>
      <w:marTop w:val="0"/>
      <w:marBottom w:val="0"/>
      <w:divBdr>
        <w:top w:val="none" w:sz="0" w:space="0" w:color="auto"/>
        <w:left w:val="none" w:sz="0" w:space="0" w:color="auto"/>
        <w:bottom w:val="none" w:sz="0" w:space="0" w:color="auto"/>
        <w:right w:val="none" w:sz="0" w:space="0" w:color="auto"/>
      </w:divBdr>
    </w:div>
    <w:div w:id="1255438704">
      <w:bodyDiv w:val="1"/>
      <w:marLeft w:val="0"/>
      <w:marRight w:val="0"/>
      <w:marTop w:val="0"/>
      <w:marBottom w:val="0"/>
      <w:divBdr>
        <w:top w:val="none" w:sz="0" w:space="0" w:color="auto"/>
        <w:left w:val="none" w:sz="0" w:space="0" w:color="auto"/>
        <w:bottom w:val="none" w:sz="0" w:space="0" w:color="auto"/>
        <w:right w:val="none" w:sz="0" w:space="0" w:color="auto"/>
      </w:divBdr>
    </w:div>
    <w:div w:id="1280377555">
      <w:bodyDiv w:val="1"/>
      <w:marLeft w:val="0"/>
      <w:marRight w:val="0"/>
      <w:marTop w:val="0"/>
      <w:marBottom w:val="0"/>
      <w:divBdr>
        <w:top w:val="none" w:sz="0" w:space="0" w:color="auto"/>
        <w:left w:val="none" w:sz="0" w:space="0" w:color="auto"/>
        <w:bottom w:val="none" w:sz="0" w:space="0" w:color="auto"/>
        <w:right w:val="none" w:sz="0" w:space="0" w:color="auto"/>
      </w:divBdr>
    </w:div>
    <w:div w:id="1309171458">
      <w:bodyDiv w:val="1"/>
      <w:marLeft w:val="0"/>
      <w:marRight w:val="0"/>
      <w:marTop w:val="0"/>
      <w:marBottom w:val="0"/>
      <w:divBdr>
        <w:top w:val="none" w:sz="0" w:space="0" w:color="auto"/>
        <w:left w:val="none" w:sz="0" w:space="0" w:color="auto"/>
        <w:bottom w:val="none" w:sz="0" w:space="0" w:color="auto"/>
        <w:right w:val="none" w:sz="0" w:space="0" w:color="auto"/>
      </w:divBdr>
    </w:div>
    <w:div w:id="1348827769">
      <w:bodyDiv w:val="1"/>
      <w:marLeft w:val="0"/>
      <w:marRight w:val="0"/>
      <w:marTop w:val="0"/>
      <w:marBottom w:val="0"/>
      <w:divBdr>
        <w:top w:val="none" w:sz="0" w:space="0" w:color="auto"/>
        <w:left w:val="none" w:sz="0" w:space="0" w:color="auto"/>
        <w:bottom w:val="none" w:sz="0" w:space="0" w:color="auto"/>
        <w:right w:val="none" w:sz="0" w:space="0" w:color="auto"/>
      </w:divBdr>
    </w:div>
    <w:div w:id="1360818941">
      <w:bodyDiv w:val="1"/>
      <w:marLeft w:val="0"/>
      <w:marRight w:val="0"/>
      <w:marTop w:val="0"/>
      <w:marBottom w:val="0"/>
      <w:divBdr>
        <w:top w:val="none" w:sz="0" w:space="0" w:color="auto"/>
        <w:left w:val="none" w:sz="0" w:space="0" w:color="auto"/>
        <w:bottom w:val="none" w:sz="0" w:space="0" w:color="auto"/>
        <w:right w:val="none" w:sz="0" w:space="0" w:color="auto"/>
      </w:divBdr>
    </w:div>
    <w:div w:id="1367825545">
      <w:bodyDiv w:val="1"/>
      <w:marLeft w:val="0"/>
      <w:marRight w:val="0"/>
      <w:marTop w:val="0"/>
      <w:marBottom w:val="0"/>
      <w:divBdr>
        <w:top w:val="none" w:sz="0" w:space="0" w:color="auto"/>
        <w:left w:val="none" w:sz="0" w:space="0" w:color="auto"/>
        <w:bottom w:val="none" w:sz="0" w:space="0" w:color="auto"/>
        <w:right w:val="none" w:sz="0" w:space="0" w:color="auto"/>
      </w:divBdr>
    </w:div>
    <w:div w:id="1386182320">
      <w:bodyDiv w:val="1"/>
      <w:marLeft w:val="0"/>
      <w:marRight w:val="0"/>
      <w:marTop w:val="0"/>
      <w:marBottom w:val="0"/>
      <w:divBdr>
        <w:top w:val="none" w:sz="0" w:space="0" w:color="auto"/>
        <w:left w:val="none" w:sz="0" w:space="0" w:color="auto"/>
        <w:bottom w:val="none" w:sz="0" w:space="0" w:color="auto"/>
        <w:right w:val="none" w:sz="0" w:space="0" w:color="auto"/>
      </w:divBdr>
    </w:div>
    <w:div w:id="1388725379">
      <w:bodyDiv w:val="1"/>
      <w:marLeft w:val="0"/>
      <w:marRight w:val="0"/>
      <w:marTop w:val="0"/>
      <w:marBottom w:val="0"/>
      <w:divBdr>
        <w:top w:val="none" w:sz="0" w:space="0" w:color="auto"/>
        <w:left w:val="none" w:sz="0" w:space="0" w:color="auto"/>
        <w:bottom w:val="none" w:sz="0" w:space="0" w:color="auto"/>
        <w:right w:val="none" w:sz="0" w:space="0" w:color="auto"/>
      </w:divBdr>
    </w:div>
    <w:div w:id="1401096202">
      <w:bodyDiv w:val="1"/>
      <w:marLeft w:val="0"/>
      <w:marRight w:val="0"/>
      <w:marTop w:val="0"/>
      <w:marBottom w:val="0"/>
      <w:divBdr>
        <w:top w:val="none" w:sz="0" w:space="0" w:color="auto"/>
        <w:left w:val="none" w:sz="0" w:space="0" w:color="auto"/>
        <w:bottom w:val="none" w:sz="0" w:space="0" w:color="auto"/>
        <w:right w:val="none" w:sz="0" w:space="0" w:color="auto"/>
      </w:divBdr>
    </w:div>
    <w:div w:id="1413771247">
      <w:bodyDiv w:val="1"/>
      <w:marLeft w:val="0"/>
      <w:marRight w:val="0"/>
      <w:marTop w:val="0"/>
      <w:marBottom w:val="0"/>
      <w:divBdr>
        <w:top w:val="none" w:sz="0" w:space="0" w:color="auto"/>
        <w:left w:val="none" w:sz="0" w:space="0" w:color="auto"/>
        <w:bottom w:val="none" w:sz="0" w:space="0" w:color="auto"/>
        <w:right w:val="none" w:sz="0" w:space="0" w:color="auto"/>
      </w:divBdr>
    </w:div>
    <w:div w:id="1468353887">
      <w:bodyDiv w:val="1"/>
      <w:marLeft w:val="0"/>
      <w:marRight w:val="0"/>
      <w:marTop w:val="0"/>
      <w:marBottom w:val="0"/>
      <w:divBdr>
        <w:top w:val="none" w:sz="0" w:space="0" w:color="auto"/>
        <w:left w:val="none" w:sz="0" w:space="0" w:color="auto"/>
        <w:bottom w:val="none" w:sz="0" w:space="0" w:color="auto"/>
        <w:right w:val="none" w:sz="0" w:space="0" w:color="auto"/>
      </w:divBdr>
    </w:div>
    <w:div w:id="1473210524">
      <w:bodyDiv w:val="1"/>
      <w:marLeft w:val="0"/>
      <w:marRight w:val="0"/>
      <w:marTop w:val="0"/>
      <w:marBottom w:val="0"/>
      <w:divBdr>
        <w:top w:val="none" w:sz="0" w:space="0" w:color="auto"/>
        <w:left w:val="none" w:sz="0" w:space="0" w:color="auto"/>
        <w:bottom w:val="none" w:sz="0" w:space="0" w:color="auto"/>
        <w:right w:val="none" w:sz="0" w:space="0" w:color="auto"/>
      </w:divBdr>
    </w:div>
    <w:div w:id="1482382065">
      <w:bodyDiv w:val="1"/>
      <w:marLeft w:val="0"/>
      <w:marRight w:val="0"/>
      <w:marTop w:val="0"/>
      <w:marBottom w:val="0"/>
      <w:divBdr>
        <w:top w:val="none" w:sz="0" w:space="0" w:color="auto"/>
        <w:left w:val="none" w:sz="0" w:space="0" w:color="auto"/>
        <w:bottom w:val="none" w:sz="0" w:space="0" w:color="auto"/>
        <w:right w:val="none" w:sz="0" w:space="0" w:color="auto"/>
      </w:divBdr>
    </w:div>
    <w:div w:id="1517649167">
      <w:bodyDiv w:val="1"/>
      <w:marLeft w:val="0"/>
      <w:marRight w:val="0"/>
      <w:marTop w:val="0"/>
      <w:marBottom w:val="0"/>
      <w:divBdr>
        <w:top w:val="none" w:sz="0" w:space="0" w:color="auto"/>
        <w:left w:val="none" w:sz="0" w:space="0" w:color="auto"/>
        <w:bottom w:val="none" w:sz="0" w:space="0" w:color="auto"/>
        <w:right w:val="none" w:sz="0" w:space="0" w:color="auto"/>
      </w:divBdr>
    </w:div>
    <w:div w:id="1575050506">
      <w:bodyDiv w:val="1"/>
      <w:marLeft w:val="0"/>
      <w:marRight w:val="0"/>
      <w:marTop w:val="0"/>
      <w:marBottom w:val="0"/>
      <w:divBdr>
        <w:top w:val="none" w:sz="0" w:space="0" w:color="auto"/>
        <w:left w:val="none" w:sz="0" w:space="0" w:color="auto"/>
        <w:bottom w:val="none" w:sz="0" w:space="0" w:color="auto"/>
        <w:right w:val="none" w:sz="0" w:space="0" w:color="auto"/>
      </w:divBdr>
    </w:div>
    <w:div w:id="1587032848">
      <w:bodyDiv w:val="1"/>
      <w:marLeft w:val="0"/>
      <w:marRight w:val="0"/>
      <w:marTop w:val="0"/>
      <w:marBottom w:val="0"/>
      <w:divBdr>
        <w:top w:val="none" w:sz="0" w:space="0" w:color="auto"/>
        <w:left w:val="none" w:sz="0" w:space="0" w:color="auto"/>
        <w:bottom w:val="none" w:sz="0" w:space="0" w:color="auto"/>
        <w:right w:val="none" w:sz="0" w:space="0" w:color="auto"/>
      </w:divBdr>
    </w:div>
    <w:div w:id="1641576847">
      <w:bodyDiv w:val="1"/>
      <w:marLeft w:val="0"/>
      <w:marRight w:val="0"/>
      <w:marTop w:val="0"/>
      <w:marBottom w:val="0"/>
      <w:divBdr>
        <w:top w:val="none" w:sz="0" w:space="0" w:color="auto"/>
        <w:left w:val="none" w:sz="0" w:space="0" w:color="auto"/>
        <w:bottom w:val="none" w:sz="0" w:space="0" w:color="auto"/>
        <w:right w:val="none" w:sz="0" w:space="0" w:color="auto"/>
      </w:divBdr>
    </w:div>
    <w:div w:id="1658604585">
      <w:bodyDiv w:val="1"/>
      <w:marLeft w:val="0"/>
      <w:marRight w:val="0"/>
      <w:marTop w:val="0"/>
      <w:marBottom w:val="0"/>
      <w:divBdr>
        <w:top w:val="none" w:sz="0" w:space="0" w:color="auto"/>
        <w:left w:val="none" w:sz="0" w:space="0" w:color="auto"/>
        <w:bottom w:val="none" w:sz="0" w:space="0" w:color="auto"/>
        <w:right w:val="none" w:sz="0" w:space="0" w:color="auto"/>
      </w:divBdr>
    </w:div>
    <w:div w:id="1724017536">
      <w:bodyDiv w:val="1"/>
      <w:marLeft w:val="0"/>
      <w:marRight w:val="0"/>
      <w:marTop w:val="0"/>
      <w:marBottom w:val="0"/>
      <w:divBdr>
        <w:top w:val="none" w:sz="0" w:space="0" w:color="auto"/>
        <w:left w:val="none" w:sz="0" w:space="0" w:color="auto"/>
        <w:bottom w:val="none" w:sz="0" w:space="0" w:color="auto"/>
        <w:right w:val="none" w:sz="0" w:space="0" w:color="auto"/>
      </w:divBdr>
    </w:div>
    <w:div w:id="1736125836">
      <w:bodyDiv w:val="1"/>
      <w:marLeft w:val="0"/>
      <w:marRight w:val="0"/>
      <w:marTop w:val="0"/>
      <w:marBottom w:val="0"/>
      <w:divBdr>
        <w:top w:val="none" w:sz="0" w:space="0" w:color="auto"/>
        <w:left w:val="none" w:sz="0" w:space="0" w:color="auto"/>
        <w:bottom w:val="none" w:sz="0" w:space="0" w:color="auto"/>
        <w:right w:val="none" w:sz="0" w:space="0" w:color="auto"/>
      </w:divBdr>
    </w:div>
    <w:div w:id="1741636135">
      <w:bodyDiv w:val="1"/>
      <w:marLeft w:val="0"/>
      <w:marRight w:val="0"/>
      <w:marTop w:val="0"/>
      <w:marBottom w:val="0"/>
      <w:divBdr>
        <w:top w:val="none" w:sz="0" w:space="0" w:color="auto"/>
        <w:left w:val="none" w:sz="0" w:space="0" w:color="auto"/>
        <w:bottom w:val="none" w:sz="0" w:space="0" w:color="auto"/>
        <w:right w:val="none" w:sz="0" w:space="0" w:color="auto"/>
      </w:divBdr>
    </w:div>
    <w:div w:id="1745176102">
      <w:bodyDiv w:val="1"/>
      <w:marLeft w:val="0"/>
      <w:marRight w:val="0"/>
      <w:marTop w:val="0"/>
      <w:marBottom w:val="0"/>
      <w:divBdr>
        <w:top w:val="none" w:sz="0" w:space="0" w:color="auto"/>
        <w:left w:val="none" w:sz="0" w:space="0" w:color="auto"/>
        <w:bottom w:val="none" w:sz="0" w:space="0" w:color="auto"/>
        <w:right w:val="none" w:sz="0" w:space="0" w:color="auto"/>
      </w:divBdr>
    </w:div>
    <w:div w:id="1761756599">
      <w:bodyDiv w:val="1"/>
      <w:marLeft w:val="0"/>
      <w:marRight w:val="0"/>
      <w:marTop w:val="0"/>
      <w:marBottom w:val="0"/>
      <w:divBdr>
        <w:top w:val="none" w:sz="0" w:space="0" w:color="auto"/>
        <w:left w:val="none" w:sz="0" w:space="0" w:color="auto"/>
        <w:bottom w:val="none" w:sz="0" w:space="0" w:color="auto"/>
        <w:right w:val="none" w:sz="0" w:space="0" w:color="auto"/>
      </w:divBdr>
    </w:div>
    <w:div w:id="1777627822">
      <w:bodyDiv w:val="1"/>
      <w:marLeft w:val="0"/>
      <w:marRight w:val="0"/>
      <w:marTop w:val="0"/>
      <w:marBottom w:val="0"/>
      <w:divBdr>
        <w:top w:val="none" w:sz="0" w:space="0" w:color="auto"/>
        <w:left w:val="none" w:sz="0" w:space="0" w:color="auto"/>
        <w:bottom w:val="none" w:sz="0" w:space="0" w:color="auto"/>
        <w:right w:val="none" w:sz="0" w:space="0" w:color="auto"/>
      </w:divBdr>
    </w:div>
    <w:div w:id="1804426109">
      <w:bodyDiv w:val="1"/>
      <w:marLeft w:val="0"/>
      <w:marRight w:val="0"/>
      <w:marTop w:val="0"/>
      <w:marBottom w:val="0"/>
      <w:divBdr>
        <w:top w:val="none" w:sz="0" w:space="0" w:color="auto"/>
        <w:left w:val="none" w:sz="0" w:space="0" w:color="auto"/>
        <w:bottom w:val="none" w:sz="0" w:space="0" w:color="auto"/>
        <w:right w:val="none" w:sz="0" w:space="0" w:color="auto"/>
      </w:divBdr>
    </w:div>
    <w:div w:id="1810170748">
      <w:bodyDiv w:val="1"/>
      <w:marLeft w:val="0"/>
      <w:marRight w:val="0"/>
      <w:marTop w:val="0"/>
      <w:marBottom w:val="0"/>
      <w:divBdr>
        <w:top w:val="none" w:sz="0" w:space="0" w:color="auto"/>
        <w:left w:val="none" w:sz="0" w:space="0" w:color="auto"/>
        <w:bottom w:val="none" w:sz="0" w:space="0" w:color="auto"/>
        <w:right w:val="none" w:sz="0" w:space="0" w:color="auto"/>
      </w:divBdr>
    </w:div>
    <w:div w:id="1863204384">
      <w:bodyDiv w:val="1"/>
      <w:marLeft w:val="0"/>
      <w:marRight w:val="0"/>
      <w:marTop w:val="0"/>
      <w:marBottom w:val="0"/>
      <w:divBdr>
        <w:top w:val="none" w:sz="0" w:space="0" w:color="auto"/>
        <w:left w:val="none" w:sz="0" w:space="0" w:color="auto"/>
        <w:bottom w:val="none" w:sz="0" w:space="0" w:color="auto"/>
        <w:right w:val="none" w:sz="0" w:space="0" w:color="auto"/>
      </w:divBdr>
    </w:div>
    <w:div w:id="1957641354">
      <w:bodyDiv w:val="1"/>
      <w:marLeft w:val="0"/>
      <w:marRight w:val="0"/>
      <w:marTop w:val="0"/>
      <w:marBottom w:val="0"/>
      <w:divBdr>
        <w:top w:val="none" w:sz="0" w:space="0" w:color="auto"/>
        <w:left w:val="none" w:sz="0" w:space="0" w:color="auto"/>
        <w:bottom w:val="none" w:sz="0" w:space="0" w:color="auto"/>
        <w:right w:val="none" w:sz="0" w:space="0" w:color="auto"/>
      </w:divBdr>
    </w:div>
    <w:div w:id="1959139230">
      <w:bodyDiv w:val="1"/>
      <w:marLeft w:val="0"/>
      <w:marRight w:val="0"/>
      <w:marTop w:val="0"/>
      <w:marBottom w:val="0"/>
      <w:divBdr>
        <w:top w:val="none" w:sz="0" w:space="0" w:color="auto"/>
        <w:left w:val="none" w:sz="0" w:space="0" w:color="auto"/>
        <w:bottom w:val="none" w:sz="0" w:space="0" w:color="auto"/>
        <w:right w:val="none" w:sz="0" w:space="0" w:color="auto"/>
      </w:divBdr>
    </w:div>
    <w:div w:id="1980962475">
      <w:bodyDiv w:val="1"/>
      <w:marLeft w:val="0"/>
      <w:marRight w:val="0"/>
      <w:marTop w:val="0"/>
      <w:marBottom w:val="0"/>
      <w:divBdr>
        <w:top w:val="none" w:sz="0" w:space="0" w:color="auto"/>
        <w:left w:val="none" w:sz="0" w:space="0" w:color="auto"/>
        <w:bottom w:val="none" w:sz="0" w:space="0" w:color="auto"/>
        <w:right w:val="none" w:sz="0" w:space="0" w:color="auto"/>
      </w:divBdr>
    </w:div>
    <w:div w:id="2037268996">
      <w:bodyDiv w:val="1"/>
      <w:marLeft w:val="0"/>
      <w:marRight w:val="0"/>
      <w:marTop w:val="0"/>
      <w:marBottom w:val="0"/>
      <w:divBdr>
        <w:top w:val="none" w:sz="0" w:space="0" w:color="auto"/>
        <w:left w:val="none" w:sz="0" w:space="0" w:color="auto"/>
        <w:bottom w:val="none" w:sz="0" w:space="0" w:color="auto"/>
        <w:right w:val="none" w:sz="0" w:space="0" w:color="auto"/>
      </w:divBdr>
    </w:div>
    <w:div w:id="2040544927">
      <w:bodyDiv w:val="1"/>
      <w:marLeft w:val="0"/>
      <w:marRight w:val="0"/>
      <w:marTop w:val="0"/>
      <w:marBottom w:val="0"/>
      <w:divBdr>
        <w:top w:val="none" w:sz="0" w:space="0" w:color="auto"/>
        <w:left w:val="none" w:sz="0" w:space="0" w:color="auto"/>
        <w:bottom w:val="none" w:sz="0" w:space="0" w:color="auto"/>
        <w:right w:val="none" w:sz="0" w:space="0" w:color="auto"/>
      </w:divBdr>
    </w:div>
    <w:div w:id="2056736844">
      <w:bodyDiv w:val="1"/>
      <w:marLeft w:val="0"/>
      <w:marRight w:val="0"/>
      <w:marTop w:val="0"/>
      <w:marBottom w:val="0"/>
      <w:divBdr>
        <w:top w:val="none" w:sz="0" w:space="0" w:color="auto"/>
        <w:left w:val="none" w:sz="0" w:space="0" w:color="auto"/>
        <w:bottom w:val="none" w:sz="0" w:space="0" w:color="auto"/>
        <w:right w:val="none" w:sz="0" w:space="0" w:color="auto"/>
      </w:divBdr>
    </w:div>
    <w:div w:id="2057657465">
      <w:bodyDiv w:val="1"/>
      <w:marLeft w:val="0"/>
      <w:marRight w:val="0"/>
      <w:marTop w:val="0"/>
      <w:marBottom w:val="0"/>
      <w:divBdr>
        <w:top w:val="none" w:sz="0" w:space="0" w:color="auto"/>
        <w:left w:val="none" w:sz="0" w:space="0" w:color="auto"/>
        <w:bottom w:val="none" w:sz="0" w:space="0" w:color="auto"/>
        <w:right w:val="none" w:sz="0" w:space="0" w:color="auto"/>
      </w:divBdr>
    </w:div>
    <w:div w:id="2057898169">
      <w:bodyDiv w:val="1"/>
      <w:marLeft w:val="0"/>
      <w:marRight w:val="0"/>
      <w:marTop w:val="0"/>
      <w:marBottom w:val="0"/>
      <w:divBdr>
        <w:top w:val="none" w:sz="0" w:space="0" w:color="auto"/>
        <w:left w:val="none" w:sz="0" w:space="0" w:color="auto"/>
        <w:bottom w:val="none" w:sz="0" w:space="0" w:color="auto"/>
        <w:right w:val="none" w:sz="0" w:space="0" w:color="auto"/>
      </w:divBdr>
    </w:div>
    <w:div w:id="2059233790">
      <w:bodyDiv w:val="1"/>
      <w:marLeft w:val="0"/>
      <w:marRight w:val="0"/>
      <w:marTop w:val="0"/>
      <w:marBottom w:val="0"/>
      <w:divBdr>
        <w:top w:val="none" w:sz="0" w:space="0" w:color="auto"/>
        <w:left w:val="none" w:sz="0" w:space="0" w:color="auto"/>
        <w:bottom w:val="none" w:sz="0" w:space="0" w:color="auto"/>
        <w:right w:val="none" w:sz="0" w:space="0" w:color="auto"/>
      </w:divBdr>
    </w:div>
    <w:div w:id="2118065137">
      <w:bodyDiv w:val="1"/>
      <w:marLeft w:val="0"/>
      <w:marRight w:val="0"/>
      <w:marTop w:val="0"/>
      <w:marBottom w:val="0"/>
      <w:divBdr>
        <w:top w:val="none" w:sz="0" w:space="0" w:color="auto"/>
        <w:left w:val="none" w:sz="0" w:space="0" w:color="auto"/>
        <w:bottom w:val="none" w:sz="0" w:space="0" w:color="auto"/>
        <w:right w:val="none" w:sz="0" w:space="0" w:color="auto"/>
      </w:divBdr>
    </w:div>
    <w:div w:id="2126382497">
      <w:bodyDiv w:val="1"/>
      <w:marLeft w:val="0"/>
      <w:marRight w:val="0"/>
      <w:marTop w:val="0"/>
      <w:marBottom w:val="0"/>
      <w:divBdr>
        <w:top w:val="none" w:sz="0" w:space="0" w:color="auto"/>
        <w:left w:val="none" w:sz="0" w:space="0" w:color="auto"/>
        <w:bottom w:val="none" w:sz="0" w:space="0" w:color="auto"/>
        <w:right w:val="none" w:sz="0" w:space="0" w:color="auto"/>
      </w:divBdr>
    </w:div>
    <w:div w:id="214226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audit.ru/quality/asymmetry.shtml" TargetMode="External"/><Relationship Id="rId18" Type="http://schemas.openxmlformats.org/officeDocument/2006/relationships/image" Target="media/image1.png"/><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yperlink" Target="http://e-audit.ru/quality/fluctuation.shtml" TargetMode="External"/><Relationship Id="rId17" Type="http://schemas.openxmlformats.org/officeDocument/2006/relationships/header" Target="header2.xml"/><Relationship Id="rId25" Type="http://schemas.openxmlformats.org/officeDocument/2006/relationships/image" Target="media/image8.png"/><Relationship Id="rId33" Type="http://schemas.openxmlformats.org/officeDocument/2006/relationships/header" Target="head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e-audit.ru/quality/deviation.shtml"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e-audit.ru/quality/other.shtml"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audit.ru/quality/no_sinus.s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207391071CB5034E9593D0C992FC1860" ma:contentTypeVersion="0" ma:contentTypeDescription="Создание документа." ma:contentTypeScope="" ma:versionID="1567118dac0eea0f2ef1fdcb05ece72b">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CD0F27-AED9-40C0-BE6C-E55840116F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DCF3BDF-4265-4FF0-AD78-1FB2B8EFCC8F}">
  <ds:schemaRefs>
    <ds:schemaRef ds:uri="http://schemas.openxmlformats.org/officeDocument/2006/bibliography"/>
  </ds:schemaRefs>
</ds:datastoreItem>
</file>

<file path=customXml/itemProps3.xml><?xml version="1.0" encoding="utf-8"?>
<ds:datastoreItem xmlns:ds="http://schemas.openxmlformats.org/officeDocument/2006/customXml" ds:itemID="{172AAF81-0EAD-44B6-AB49-4DD1D871DEED}">
  <ds:schemaRefs>
    <ds:schemaRef ds:uri="http://schemas.microsoft.com/sharepoint/v3/contenttype/forms"/>
  </ds:schemaRefs>
</ds:datastoreItem>
</file>

<file path=customXml/itemProps4.xml><?xml version="1.0" encoding="utf-8"?>
<ds:datastoreItem xmlns:ds="http://schemas.openxmlformats.org/officeDocument/2006/customXml" ds:itemID="{0F379770-79EF-46A8-ABCA-EFC465FF107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1283</TotalTime>
  <Pages>124</Pages>
  <Words>30805</Words>
  <Characters>175594</Characters>
  <Application>Microsoft Office Word</Application>
  <DocSecurity>0</DocSecurity>
  <Lines>1463</Lines>
  <Paragraphs>411</Paragraphs>
  <ScaleCrop>false</ScaleCrop>
  <HeadingPairs>
    <vt:vector size="2" baseType="variant">
      <vt:variant>
        <vt:lpstr>Название</vt:lpstr>
      </vt:variant>
      <vt:variant>
        <vt:i4>1</vt:i4>
      </vt:variant>
    </vt:vector>
  </HeadingPairs>
  <TitlesOfParts>
    <vt:vector size="1" baseType="lpstr">
      <vt:lpstr>ПКР СКИ</vt:lpstr>
    </vt:vector>
  </TitlesOfParts>
  <Company>qqq</Company>
  <LinksUpToDate>false</LinksUpToDate>
  <CharactersWithSpaces>205988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ПКР СКИ</dc:title>
  <dc:subject/>
  <dc:creator>ООО "ИНЭФ"</dc:creator>
  <cp:keywords>ИТОГ</cp:keywords>
  <dc:description/>
  <cp:lastModifiedBy>User1</cp:lastModifiedBy>
  <cp:revision>262</cp:revision>
  <cp:lastPrinted>2024-06-28T10:05:00Z</cp:lastPrinted>
  <dcterms:created xsi:type="dcterms:W3CDTF">2024-06-19T11:53:00Z</dcterms:created>
  <dcterms:modified xsi:type="dcterms:W3CDTF">2024-07-08T03:35:00Z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0x010100207391071CB5034E9593D0C992FC1860</vt:lpwstr>
  </property>
</Properties>
</file>